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header45.xml" ContentType="application/vnd.openxmlformats-officedocument.wordprocessingml.header+xml"/>
  <Override PartName="/word/header54.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Override PartName="/word/header52.xml" ContentType="application/vnd.openxmlformats-officedocument.wordprocessingml.head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header50.xml" ContentType="application/vnd.openxmlformats-officedocument.wordprocessingml.header+xml"/>
  <Override PartName="/word/footer17.xml" ContentType="application/vnd.openxmlformats-officedocument.wordprocessingml.footer+xml"/>
  <Override PartName="/word/stylesWithEffects.xml" ContentType="application/vnd.ms-word.stylesWithEffects+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header30.xml" ContentType="application/vnd.openxmlformats-officedocument.wordprocessingml.head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customXml/itemProps4.xml" ContentType="application/vnd.openxmlformats-officedocument.customXmlProperties+xml"/>
  <Override PartName="/word/header39.xml" ContentType="application/vnd.openxmlformats-officedocument.wordprocessingml.header+xml"/>
  <Override PartName="/customXml/itemProps2.xml" ContentType="application/vnd.openxmlformats-officedocument.customXmlProperties+xml"/>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Default Extension="emf" ContentType="image/x-emf"/>
  <Override PartName="/word/header42.xml" ContentType="application/vnd.openxmlformats-officedocument.wordprocessingml.header+xml"/>
  <Override PartName="/word/footer18.xml" ContentType="application/vnd.openxmlformats-officedocument.wordprocessingml.footer+xml"/>
  <Override PartName="/word/header53.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footer16.xml" ContentType="application/vnd.openxmlformats-officedocument.wordprocessingml.footer+xml"/>
  <Override PartName="/word/header5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docProps/core.xml" ContentType="application/vnd.openxmlformats-package.core-properties+xml"/>
  <Override PartName="/customXml/itemProps3.xml" ContentType="application/vnd.openxmlformats-officedocument.customXml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o:targetscreensize="800,600">
      <v:fill color2="fill lighten(0)" method="linear sigma" focus="100%" type="gradient"/>
    </v:background>
  </w:background>
  <w:body>
    <w:p w:rsidR="009F4922" w:rsidRDefault="009F4922" w:rsidP="00DD417A">
      <w:pPr>
        <w:ind w:left="-2525" w:firstLine="2525"/>
        <w:jc w:val="center"/>
        <w:rPr>
          <w:rFonts w:ascii="Arial" w:hAnsi="Arial" w:cs="Arial"/>
          <w:b/>
          <w:bCs/>
          <w:i/>
          <w:iCs/>
          <w:sz w:val="48"/>
          <w:szCs w:val="48"/>
        </w:rPr>
      </w:pPr>
    </w:p>
    <w:p w:rsidR="00A525E2" w:rsidRPr="005F45C2" w:rsidRDefault="00EB22C7" w:rsidP="00DD417A">
      <w:pPr>
        <w:ind w:left="-2525" w:firstLine="2525"/>
        <w:jc w:val="center"/>
        <w:rPr>
          <w:rFonts w:ascii="Arial" w:hAnsi="Arial" w:cs="Arial"/>
          <w:b/>
          <w:bCs/>
          <w:i/>
          <w:iCs/>
          <w:sz w:val="48"/>
          <w:szCs w:val="48"/>
        </w:rPr>
      </w:pPr>
      <w:r>
        <w:rPr>
          <w:noProof/>
          <w:lang w:val="en-US"/>
        </w:rPr>
        <w:drawing>
          <wp:anchor distT="0" distB="0" distL="114300" distR="114300" simplePos="0" relativeHeight="251657216" behindDoc="0" locked="1" layoutInCell="1" allowOverlap="1">
            <wp:simplePos x="0" y="0"/>
            <wp:positionH relativeFrom="column">
              <wp:posOffset>-232410</wp:posOffset>
            </wp:positionH>
            <wp:positionV relativeFrom="paragraph">
              <wp:posOffset>-515620</wp:posOffset>
            </wp:positionV>
            <wp:extent cx="6812280" cy="8897620"/>
            <wp:effectExtent l="0" t="0" r="7620" b="0"/>
            <wp:wrapNone/>
            <wp:docPr id="9" name="Picture 34" descr="Intensive French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tensive French Cover"/>
                    <pic:cNvPicPr>
                      <a:picLocks noChangeAspect="1" noChangeArrowheads="1"/>
                    </pic:cNvPicPr>
                  </pic:nvPicPr>
                  <pic:blipFill>
                    <a:blip r:embed="rId11" cstate="print"/>
                    <a:srcRect/>
                    <a:stretch>
                      <a:fillRect/>
                    </a:stretch>
                  </pic:blipFill>
                  <pic:spPr bwMode="auto">
                    <a:xfrm>
                      <a:off x="0" y="0"/>
                      <a:ext cx="6812280" cy="8897620"/>
                    </a:xfrm>
                    <a:prstGeom prst="rect">
                      <a:avLst/>
                    </a:prstGeom>
                    <a:noFill/>
                  </pic:spPr>
                </pic:pic>
              </a:graphicData>
            </a:graphic>
          </wp:anchor>
        </w:drawing>
      </w:r>
    </w:p>
    <w:p w:rsidR="00A525E2" w:rsidRPr="005F45C2" w:rsidRDefault="009726D6" w:rsidP="00CC2FF4">
      <w:pPr>
        <w:spacing w:before="1404" w:line="552" w:lineRule="exact"/>
        <w:ind w:left="2304"/>
        <w:rPr>
          <w:rFonts w:ascii="Arial" w:hAnsi="Arial" w:cs="Arial"/>
        </w:rPr>
        <w:sectPr w:rsidR="00A525E2" w:rsidRPr="005F45C2" w:rsidSect="00592E51">
          <w:headerReference w:type="even" r:id="rId12"/>
          <w:headerReference w:type="default" r:id="rId13"/>
          <w:footerReference w:type="even" r:id="rId14"/>
          <w:footerReference w:type="default" r:id="rId15"/>
          <w:headerReference w:type="first" r:id="rId16"/>
          <w:footerReference w:type="first" r:id="rId17"/>
          <w:pgSz w:w="12240" w:h="15840"/>
          <w:pgMar w:top="1440" w:right="1080" w:bottom="1440" w:left="1080" w:header="720" w:footer="720" w:gutter="0"/>
          <w:pgNumType w:fmt="lowerRoman" w:start="1"/>
          <w:cols w:space="720"/>
          <w:noEndnote/>
          <w:titlePg/>
        </w:sectPr>
      </w:pPr>
      <w:r w:rsidRPr="009726D6">
        <w:rPr>
          <w:noProof/>
          <w:lang w:val="en-US"/>
        </w:rPr>
        <w:pict>
          <v:shapetype id="_x0000_t202" coordsize="21600,21600" o:spt="202" path="m,l,21600r21600,l21600,xe">
            <v:stroke joinstyle="miter"/>
            <v:path gradientshapeok="t" o:connecttype="rect"/>
          </v:shapetype>
          <v:shape id="Text Box 57" o:spid="_x0000_s1026" type="#_x0000_t202" style="position:absolute;left:0;text-align:left;margin-left:308.75pt;margin-top:552.7pt;width:189pt;height:65.2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" fillcolor="white [3201]" stroked="f" strokeweight=".5pt">
            <v:textbox>
              <w:txbxContent>
                <w:p w:rsidR="003F198E" w:rsidRDefault="003F198E">
                  <w:r>
                    <w:rPr>
                      <w:noProof/>
                      <w:lang w:val="en-US"/>
                    </w:rPr>
                    <w:drawing>
                      <wp:inline distT="0" distB="0" distL="0" distR="0">
                        <wp:extent cx="1934845" cy="730885"/>
                        <wp:effectExtent l="0" t="0" r="825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_Colour.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34845" cy="730885"/>
                                </a:xfrm>
                                <a:prstGeom prst="rect">
                                  <a:avLst/>
                                </a:prstGeom>
                              </pic:spPr>
                            </pic:pic>
                          </a:graphicData>
                        </a:graphic>
                      </wp:inline>
                    </w:drawing>
                  </w:r>
                </w:p>
              </w:txbxContent>
            </v:textbox>
          </v:shape>
        </w:pict>
      </w:r>
      <w:r w:rsidR="00830D67">
        <w:rPr>
          <w:noProof/>
          <w:lang w:val="en-US"/>
        </w:rPr>
        <w:drawing>
          <wp:inline distT="0" distB="0" distL="0" distR="0">
            <wp:extent cx="1934845" cy="730885"/>
            <wp:effectExtent l="0" t="0" r="825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_Colour.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34845" cy="730885"/>
                    </a:xfrm>
                    <a:prstGeom prst="rect">
                      <a:avLst/>
                    </a:prstGeom>
                  </pic:spPr>
                </pic:pic>
              </a:graphicData>
            </a:graphic>
          </wp:inline>
        </w:drawing>
      </w:r>
    </w:p>
    <w:p w:rsidR="00A525E2" w:rsidRPr="005F45C2" w:rsidRDefault="00A525E2" w:rsidP="00CC2FF4">
      <w:pPr>
        <w:spacing w:before="9936"/>
        <w:jc w:val="center"/>
        <w:rPr>
          <w:rFonts w:ascii="Arial" w:hAnsi="Arial" w:cs="Arial"/>
          <w:sz w:val="22"/>
          <w:szCs w:val="22"/>
        </w:rPr>
      </w:pPr>
      <w:r w:rsidRPr="005F45C2">
        <w:rPr>
          <w:rFonts w:ascii="Arial" w:hAnsi="Arial" w:cs="Arial"/>
          <w:sz w:val="22"/>
          <w:szCs w:val="22"/>
        </w:rPr>
        <w:lastRenderedPageBreak/>
        <w:t>Department of Education</w:t>
      </w:r>
      <w:r w:rsidRPr="005F45C2">
        <w:rPr>
          <w:rFonts w:ascii="Arial" w:hAnsi="Arial" w:cs="Arial"/>
          <w:sz w:val="22"/>
          <w:szCs w:val="22"/>
        </w:rPr>
        <w:br/>
      </w:r>
      <w:r w:rsidRPr="005F45C2">
        <w:rPr>
          <w:rFonts w:ascii="Arial" w:hAnsi="Arial" w:cs="Arial"/>
          <w:sz w:val="22"/>
          <w:szCs w:val="22"/>
        </w:rPr>
        <w:lastRenderedPageBreak/>
        <w:t>Educational Programs &amp; Services Branch</w:t>
      </w:r>
      <w:r w:rsidRPr="005F45C2">
        <w:rPr>
          <w:rFonts w:ascii="Arial" w:hAnsi="Arial" w:cs="Arial"/>
          <w:sz w:val="22"/>
          <w:szCs w:val="22"/>
        </w:rPr>
        <w:br/>
      </w:r>
      <w:smartTag w:uri="urn:schemas-microsoft-com:office:smarttags" w:element="address">
        <w:smartTag w:uri="urn:schemas-microsoft-com:office:smarttags" w:element="Street">
          <w:r w:rsidRPr="005F45C2">
            <w:rPr>
              <w:rFonts w:ascii="Arial" w:hAnsi="Arial" w:cs="Arial"/>
              <w:sz w:val="22"/>
              <w:szCs w:val="22"/>
            </w:rPr>
            <w:t>PO Box 6000</w:t>
          </w:r>
        </w:smartTag>
        <w:r w:rsidRPr="005F45C2">
          <w:rPr>
            <w:rFonts w:ascii="Arial" w:hAnsi="Arial" w:cs="Arial"/>
            <w:sz w:val="22"/>
            <w:szCs w:val="22"/>
          </w:rPr>
          <w:br/>
        </w:r>
        <w:smartTag w:uri="urn:schemas-microsoft-com:office:smarttags" w:element="place">
          <w:smartTag w:uri="urn:schemas-microsoft-com:office:smarttags" w:element="City">
            <w:r w:rsidRPr="005F45C2">
              <w:rPr>
                <w:rFonts w:ascii="Arial" w:hAnsi="Arial" w:cs="Arial"/>
                <w:sz w:val="22"/>
                <w:szCs w:val="22"/>
              </w:rPr>
              <w:t>Fredericton</w:t>
            </w:r>
          </w:smartTag>
          <w:r w:rsidRPr="005F45C2">
            <w:rPr>
              <w:rFonts w:ascii="Arial" w:hAnsi="Arial" w:cs="Arial"/>
              <w:sz w:val="22"/>
              <w:szCs w:val="22"/>
            </w:rPr>
            <w:t xml:space="preserve">, </w:t>
          </w:r>
          <w:smartTag w:uri="urn:schemas-microsoft-com:office:smarttags" w:element="State">
            <w:r w:rsidRPr="005F45C2">
              <w:rPr>
                <w:rFonts w:ascii="Arial" w:hAnsi="Arial" w:cs="Arial"/>
                <w:sz w:val="22"/>
                <w:szCs w:val="22"/>
              </w:rPr>
              <w:t>NB</w:t>
            </w:r>
          </w:smartTag>
          <w:r w:rsidRPr="005F45C2">
            <w:rPr>
              <w:rFonts w:ascii="Arial" w:hAnsi="Arial" w:cs="Arial"/>
              <w:sz w:val="22"/>
              <w:szCs w:val="22"/>
            </w:rPr>
            <w:br/>
          </w:r>
          <w:smartTag w:uri="urn:schemas-microsoft-com:office:smarttags" w:element="PostalCode">
            <w:r w:rsidRPr="005F45C2">
              <w:rPr>
                <w:rFonts w:ascii="Arial" w:hAnsi="Arial" w:cs="Arial"/>
                <w:sz w:val="22"/>
                <w:szCs w:val="22"/>
              </w:rPr>
              <w:t>E3B 5H1</w:t>
            </w:r>
          </w:smartTag>
        </w:smartTag>
      </w:smartTag>
    </w:p>
    <w:p w:rsidR="00A525E2" w:rsidRPr="005F45C2" w:rsidRDefault="00A525E2" w:rsidP="00CC2FF4">
      <w:pPr>
        <w:rPr>
          <w:rFonts w:ascii="Arial" w:hAnsi="Arial" w:cs="Arial"/>
          <w:sz w:val="22"/>
          <w:szCs w:val="22"/>
        </w:rPr>
      </w:pPr>
    </w:p>
    <w:p w:rsidR="00A525E2" w:rsidRPr="005F45C2" w:rsidRDefault="00A525E2" w:rsidP="00CC2FF4">
      <w:pPr>
        <w:jc w:val="center"/>
        <w:rPr>
          <w:rFonts w:ascii="Arial" w:hAnsi="Arial" w:cs="Arial"/>
          <w:b/>
          <w:bCs/>
          <w:spacing w:val="16"/>
          <w:sz w:val="22"/>
          <w:szCs w:val="22"/>
        </w:rPr>
      </w:pPr>
      <w:r w:rsidRPr="005F45C2">
        <w:rPr>
          <w:rFonts w:ascii="Arial" w:hAnsi="Arial" w:cs="Arial"/>
          <w:b/>
          <w:bCs/>
          <w:spacing w:val="16"/>
          <w:sz w:val="22"/>
          <w:szCs w:val="22"/>
        </w:rPr>
        <w:t>TITLE CODE 841320</w:t>
      </w:r>
    </w:p>
    <w:p w:rsidR="00A525E2" w:rsidRPr="005F45C2" w:rsidRDefault="00A525E2" w:rsidP="00CC2FF4">
      <w:pPr>
        <w:rPr>
          <w:rFonts w:ascii="Arial" w:hAnsi="Arial" w:cs="Arial"/>
          <w:sz w:val="22"/>
          <w:szCs w:val="22"/>
        </w:rPr>
      </w:pPr>
    </w:p>
    <w:p w:rsidR="002057CD" w:rsidRDefault="00830D67" w:rsidP="007702F2">
      <w:pPr>
        <w:jc w:val="center"/>
        <w:rPr>
          <w:rFonts w:ascii="Arial" w:hAnsi="Arial" w:cs="Arial"/>
          <w:sz w:val="22"/>
          <w:szCs w:val="22"/>
        </w:rPr>
      </w:pPr>
      <w:r>
        <w:rPr>
          <w:rFonts w:ascii="Arial" w:hAnsi="Arial" w:cs="Arial"/>
          <w:sz w:val="22"/>
          <w:szCs w:val="22"/>
        </w:rPr>
        <w:t>July 2011</w:t>
      </w:r>
    </w:p>
    <w:p w:rsidR="009D4012" w:rsidRDefault="009D4012" w:rsidP="009D4012">
      <w:pPr>
        <w:ind w:right="432"/>
        <w:jc w:val="right"/>
        <w:rPr>
          <w:rFonts w:ascii="Arial" w:hAnsi="Arial" w:cs="Arial"/>
          <w:sz w:val="22"/>
          <w:szCs w:val="22"/>
        </w:rPr>
      </w:pPr>
    </w:p>
    <w:p w:rsidR="002057CD" w:rsidRPr="00FC6524" w:rsidRDefault="002057CD" w:rsidP="002057CD">
      <w:pPr>
        <w:ind w:right="432"/>
        <w:rPr>
          <w:rFonts w:ascii="Arial" w:hAnsi="Arial" w:cs="Arial"/>
          <w:b/>
          <w:sz w:val="28"/>
          <w:szCs w:val="28"/>
        </w:rPr>
      </w:pPr>
      <w:r w:rsidRPr="009D4012">
        <w:rPr>
          <w:rFonts w:ascii="Arial" w:hAnsi="Arial" w:cs="Arial"/>
          <w:sz w:val="22"/>
          <w:szCs w:val="22"/>
        </w:rPr>
        <w:br w:type="page"/>
      </w:r>
      <w:r w:rsidRPr="00FC6524">
        <w:rPr>
          <w:rFonts w:ascii="Arial" w:hAnsi="Arial" w:cs="Arial"/>
          <w:b/>
          <w:sz w:val="28"/>
          <w:szCs w:val="28"/>
        </w:rPr>
        <w:lastRenderedPageBreak/>
        <w:t>Acknowledgements</w:t>
      </w:r>
    </w:p>
    <w:p w:rsidR="002057CD" w:rsidRPr="0056226D" w:rsidRDefault="002057CD" w:rsidP="002452D2">
      <w:pPr>
        <w:ind w:right="432"/>
        <w:jc w:val="both"/>
        <w:rPr>
          <w:rFonts w:ascii="Arial" w:hAnsi="Arial" w:cs="Arial"/>
          <w:sz w:val="22"/>
          <w:szCs w:val="22"/>
        </w:rPr>
      </w:pPr>
    </w:p>
    <w:p w:rsidR="002057CD" w:rsidRPr="0056226D" w:rsidRDefault="002057CD" w:rsidP="002452D2">
      <w:pPr>
        <w:ind w:right="432"/>
        <w:jc w:val="both"/>
        <w:rPr>
          <w:rFonts w:ascii="Arial" w:hAnsi="Arial" w:cs="Arial"/>
          <w:sz w:val="22"/>
          <w:szCs w:val="22"/>
        </w:rPr>
      </w:pPr>
      <w:r w:rsidRPr="0056226D">
        <w:rPr>
          <w:rFonts w:ascii="Arial" w:hAnsi="Arial" w:cs="Arial"/>
          <w:sz w:val="22"/>
          <w:szCs w:val="22"/>
        </w:rPr>
        <w:t>The New Brunswick Department of Education wishes to thank the following individuals for their contributions to the development of this document:</w:t>
      </w:r>
    </w:p>
    <w:p w:rsidR="002057CD" w:rsidRPr="0056226D" w:rsidRDefault="002057CD" w:rsidP="002452D2">
      <w:pPr>
        <w:ind w:right="432"/>
        <w:jc w:val="both"/>
        <w:rPr>
          <w:rFonts w:ascii="Arial" w:hAnsi="Arial" w:cs="Arial"/>
          <w:sz w:val="22"/>
          <w:szCs w:val="22"/>
        </w:rPr>
      </w:pPr>
    </w:p>
    <w:p w:rsidR="002057CD" w:rsidRPr="0056226D" w:rsidRDefault="002057CD" w:rsidP="00254A0B">
      <w:pPr>
        <w:numPr>
          <w:ilvl w:val="0"/>
          <w:numId w:val="41"/>
        </w:numPr>
        <w:ind w:right="432"/>
        <w:jc w:val="both"/>
        <w:rPr>
          <w:rFonts w:ascii="Arial" w:hAnsi="Arial" w:cs="Arial"/>
          <w:sz w:val="22"/>
          <w:szCs w:val="22"/>
        </w:rPr>
      </w:pPr>
      <w:r w:rsidRPr="0056226D">
        <w:rPr>
          <w:rFonts w:ascii="Arial" w:hAnsi="Arial" w:cs="Arial"/>
          <w:sz w:val="22"/>
          <w:szCs w:val="22"/>
        </w:rPr>
        <w:t>Pilot teachers of Intensive French in the province of New Brunswick</w:t>
      </w:r>
    </w:p>
    <w:p w:rsidR="002057CD" w:rsidRPr="0056226D" w:rsidRDefault="002057CD" w:rsidP="002452D2">
      <w:pPr>
        <w:ind w:right="432"/>
        <w:jc w:val="both"/>
        <w:rPr>
          <w:rFonts w:ascii="Arial" w:hAnsi="Arial" w:cs="Arial"/>
          <w:sz w:val="22"/>
          <w:szCs w:val="22"/>
        </w:rPr>
      </w:pPr>
    </w:p>
    <w:p w:rsidR="002057CD" w:rsidRDefault="002057CD" w:rsidP="00254A0B">
      <w:pPr>
        <w:numPr>
          <w:ilvl w:val="0"/>
          <w:numId w:val="41"/>
        </w:numPr>
        <w:ind w:right="432"/>
        <w:jc w:val="both"/>
        <w:rPr>
          <w:rFonts w:ascii="Arial" w:hAnsi="Arial" w:cs="Arial"/>
          <w:sz w:val="22"/>
          <w:szCs w:val="22"/>
        </w:rPr>
      </w:pPr>
      <w:r w:rsidRPr="0056226D">
        <w:rPr>
          <w:rFonts w:ascii="Arial" w:hAnsi="Arial" w:cs="Arial"/>
          <w:sz w:val="22"/>
          <w:szCs w:val="22"/>
        </w:rPr>
        <w:t>Intensive and Post Intensive French school district learning specialists</w:t>
      </w:r>
    </w:p>
    <w:p w:rsidR="006D0FF9" w:rsidRDefault="006D0FF9" w:rsidP="006D0FF9">
      <w:pPr>
        <w:ind w:right="432"/>
        <w:jc w:val="both"/>
        <w:rPr>
          <w:rFonts w:ascii="Arial" w:hAnsi="Arial" w:cs="Arial"/>
          <w:sz w:val="22"/>
          <w:szCs w:val="22"/>
        </w:rPr>
      </w:pPr>
    </w:p>
    <w:p w:rsidR="006D0FF9" w:rsidRPr="0056226D" w:rsidRDefault="006D0FF9" w:rsidP="00254A0B">
      <w:pPr>
        <w:numPr>
          <w:ilvl w:val="0"/>
          <w:numId w:val="41"/>
        </w:numPr>
        <w:ind w:right="432"/>
        <w:jc w:val="both"/>
        <w:rPr>
          <w:rFonts w:ascii="Arial" w:hAnsi="Arial" w:cs="Arial"/>
          <w:sz w:val="22"/>
          <w:szCs w:val="22"/>
        </w:rPr>
      </w:pPr>
      <w:r>
        <w:rPr>
          <w:rFonts w:ascii="Arial" w:hAnsi="Arial" w:cs="Arial"/>
          <w:sz w:val="22"/>
          <w:szCs w:val="22"/>
        </w:rPr>
        <w:t>Intens</w:t>
      </w:r>
      <w:r w:rsidR="004E0235">
        <w:rPr>
          <w:rFonts w:ascii="Arial" w:hAnsi="Arial" w:cs="Arial"/>
          <w:sz w:val="22"/>
          <w:szCs w:val="22"/>
        </w:rPr>
        <w:t>ive French teachers: Joyce Côté of</w:t>
      </w:r>
      <w:r>
        <w:rPr>
          <w:rFonts w:ascii="Arial" w:hAnsi="Arial" w:cs="Arial"/>
          <w:sz w:val="22"/>
          <w:szCs w:val="22"/>
        </w:rPr>
        <w:t xml:space="preserve"> School District 14 and Samant</w:t>
      </w:r>
      <w:r w:rsidR="004E0235">
        <w:rPr>
          <w:rFonts w:ascii="Arial" w:hAnsi="Arial" w:cs="Arial"/>
          <w:sz w:val="22"/>
          <w:szCs w:val="22"/>
        </w:rPr>
        <w:t xml:space="preserve">ha Robichaud of </w:t>
      </w:r>
      <w:r>
        <w:rPr>
          <w:rFonts w:ascii="Arial" w:hAnsi="Arial" w:cs="Arial"/>
          <w:sz w:val="22"/>
          <w:szCs w:val="22"/>
        </w:rPr>
        <w:t>School District 17</w:t>
      </w:r>
    </w:p>
    <w:p w:rsidR="002057CD" w:rsidRPr="0056226D" w:rsidRDefault="002057CD" w:rsidP="002452D2">
      <w:pPr>
        <w:ind w:right="432"/>
        <w:jc w:val="both"/>
        <w:rPr>
          <w:rFonts w:ascii="Arial" w:hAnsi="Arial" w:cs="Arial"/>
          <w:sz w:val="22"/>
          <w:szCs w:val="22"/>
        </w:rPr>
      </w:pPr>
    </w:p>
    <w:p w:rsidR="002057CD" w:rsidRPr="0056226D" w:rsidRDefault="002057CD" w:rsidP="00254A0B">
      <w:pPr>
        <w:numPr>
          <w:ilvl w:val="0"/>
          <w:numId w:val="41"/>
        </w:numPr>
        <w:ind w:right="432"/>
        <w:jc w:val="both"/>
        <w:rPr>
          <w:rFonts w:ascii="Arial" w:hAnsi="Arial" w:cs="Arial"/>
          <w:sz w:val="22"/>
          <w:szCs w:val="22"/>
        </w:rPr>
      </w:pPr>
      <w:r w:rsidRPr="0056226D">
        <w:rPr>
          <w:rFonts w:ascii="Arial" w:hAnsi="Arial" w:cs="Arial"/>
          <w:sz w:val="22"/>
          <w:szCs w:val="22"/>
        </w:rPr>
        <w:t>Dr. Joan Netten and Dr. Claude Germain, researchers and developers of Intensive French</w:t>
      </w:r>
    </w:p>
    <w:p w:rsidR="002057CD" w:rsidRPr="0056226D" w:rsidRDefault="002057CD" w:rsidP="002452D2">
      <w:pPr>
        <w:ind w:right="432"/>
        <w:jc w:val="both"/>
        <w:rPr>
          <w:rFonts w:ascii="Arial" w:hAnsi="Arial" w:cs="Arial"/>
          <w:sz w:val="22"/>
          <w:szCs w:val="22"/>
        </w:rPr>
      </w:pPr>
    </w:p>
    <w:p w:rsidR="002057CD" w:rsidRPr="0056226D" w:rsidRDefault="002057CD" w:rsidP="00254A0B">
      <w:pPr>
        <w:numPr>
          <w:ilvl w:val="0"/>
          <w:numId w:val="41"/>
        </w:numPr>
        <w:ind w:right="432"/>
        <w:jc w:val="both"/>
        <w:rPr>
          <w:rFonts w:ascii="Arial" w:hAnsi="Arial" w:cs="Arial"/>
          <w:sz w:val="22"/>
          <w:szCs w:val="22"/>
        </w:rPr>
      </w:pPr>
      <w:r w:rsidRPr="0056226D">
        <w:rPr>
          <w:rFonts w:ascii="Arial" w:hAnsi="Arial" w:cs="Arial"/>
          <w:sz w:val="22"/>
          <w:szCs w:val="22"/>
        </w:rPr>
        <w:t>Lyne Montsion and David Macfarlane, former FSL learning specialists of the Department of Education</w:t>
      </w:r>
    </w:p>
    <w:p w:rsidR="002057CD" w:rsidRPr="0056226D" w:rsidRDefault="002057CD" w:rsidP="002452D2">
      <w:pPr>
        <w:ind w:right="432"/>
        <w:jc w:val="both"/>
        <w:rPr>
          <w:rFonts w:ascii="Arial" w:hAnsi="Arial" w:cs="Arial"/>
          <w:sz w:val="22"/>
          <w:szCs w:val="22"/>
        </w:rPr>
      </w:pPr>
    </w:p>
    <w:p w:rsidR="002057CD" w:rsidRPr="0056226D" w:rsidRDefault="002057CD" w:rsidP="00254A0B">
      <w:pPr>
        <w:numPr>
          <w:ilvl w:val="0"/>
          <w:numId w:val="41"/>
        </w:numPr>
        <w:ind w:right="432"/>
        <w:jc w:val="both"/>
        <w:rPr>
          <w:rFonts w:ascii="Arial" w:hAnsi="Arial" w:cs="Arial"/>
          <w:sz w:val="22"/>
          <w:szCs w:val="22"/>
        </w:rPr>
      </w:pPr>
      <w:r w:rsidRPr="0056226D">
        <w:rPr>
          <w:rFonts w:ascii="Arial" w:hAnsi="Arial" w:cs="Arial"/>
          <w:sz w:val="22"/>
          <w:szCs w:val="22"/>
        </w:rPr>
        <w:t>Fiona Cogswell, Intensive and Post-intensive French learning specialist, Educational Programs and Services</w:t>
      </w:r>
    </w:p>
    <w:p w:rsidR="002057CD" w:rsidRPr="0056226D" w:rsidRDefault="002057CD" w:rsidP="002452D2">
      <w:pPr>
        <w:ind w:right="432"/>
        <w:jc w:val="both"/>
        <w:rPr>
          <w:rFonts w:ascii="Arial" w:hAnsi="Arial" w:cs="Arial"/>
          <w:sz w:val="22"/>
          <w:szCs w:val="22"/>
        </w:rPr>
      </w:pPr>
    </w:p>
    <w:p w:rsidR="002057CD" w:rsidRPr="0056226D" w:rsidRDefault="002057CD" w:rsidP="00254A0B">
      <w:pPr>
        <w:numPr>
          <w:ilvl w:val="0"/>
          <w:numId w:val="41"/>
        </w:numPr>
        <w:ind w:right="432"/>
        <w:jc w:val="both"/>
        <w:rPr>
          <w:rFonts w:ascii="Arial" w:hAnsi="Arial" w:cs="Arial"/>
          <w:sz w:val="22"/>
          <w:szCs w:val="22"/>
        </w:rPr>
      </w:pPr>
      <w:r w:rsidRPr="0056226D">
        <w:rPr>
          <w:rFonts w:ascii="Arial" w:hAnsi="Arial" w:cs="Arial"/>
          <w:sz w:val="22"/>
          <w:szCs w:val="22"/>
        </w:rPr>
        <w:t>Kimberly Bauer, Literacy learning specialist, Educational Programs and Services</w:t>
      </w:r>
    </w:p>
    <w:p w:rsidR="002057CD" w:rsidRPr="0056226D" w:rsidRDefault="002057CD" w:rsidP="002452D2">
      <w:pPr>
        <w:ind w:right="432"/>
        <w:jc w:val="both"/>
        <w:rPr>
          <w:rFonts w:ascii="Arial" w:hAnsi="Arial" w:cs="Arial"/>
          <w:sz w:val="22"/>
          <w:szCs w:val="22"/>
        </w:rPr>
      </w:pPr>
    </w:p>
    <w:p w:rsidR="002057CD" w:rsidRPr="0056226D" w:rsidRDefault="002057CD" w:rsidP="00254A0B">
      <w:pPr>
        <w:numPr>
          <w:ilvl w:val="0"/>
          <w:numId w:val="41"/>
        </w:numPr>
        <w:ind w:right="432"/>
        <w:jc w:val="both"/>
        <w:rPr>
          <w:rFonts w:ascii="Arial" w:hAnsi="Arial" w:cs="Arial"/>
          <w:sz w:val="22"/>
          <w:szCs w:val="22"/>
        </w:rPr>
      </w:pPr>
      <w:r w:rsidRPr="0056226D">
        <w:rPr>
          <w:rFonts w:ascii="Arial" w:hAnsi="Arial" w:cs="Arial"/>
          <w:sz w:val="22"/>
          <w:szCs w:val="22"/>
        </w:rPr>
        <w:t>Darlene Whitehouse-Sheehan, Acting Executive Director, Educational Programs and Services</w:t>
      </w:r>
    </w:p>
    <w:p w:rsidR="002057CD" w:rsidRPr="0056226D" w:rsidRDefault="002057CD" w:rsidP="002452D2">
      <w:pPr>
        <w:pStyle w:val="ListParagraph"/>
        <w:jc w:val="both"/>
        <w:rPr>
          <w:rFonts w:ascii="Arial" w:hAnsi="Arial" w:cs="Arial"/>
        </w:rPr>
      </w:pPr>
    </w:p>
    <w:p w:rsidR="002057CD" w:rsidRPr="0056226D" w:rsidRDefault="002057CD" w:rsidP="002452D2">
      <w:pPr>
        <w:ind w:right="432"/>
        <w:jc w:val="both"/>
        <w:rPr>
          <w:rFonts w:ascii="Arial" w:hAnsi="Arial" w:cs="Arial"/>
          <w:sz w:val="22"/>
          <w:szCs w:val="22"/>
        </w:rPr>
      </w:pPr>
      <w:r w:rsidRPr="0056226D">
        <w:rPr>
          <w:rFonts w:ascii="Arial" w:hAnsi="Arial" w:cs="Arial"/>
          <w:sz w:val="22"/>
          <w:szCs w:val="22"/>
        </w:rPr>
        <w:lastRenderedPageBreak/>
        <w:t>The New Brunswick Department of Education also wishes to recognize Department of Education of Newfoundland and Labrador for their valuable contributions towards the production of this document.</w:t>
      </w:r>
    </w:p>
    <w:p w:rsidR="00B52A3B" w:rsidRDefault="00B52A3B" w:rsidP="007702F2">
      <w:pPr>
        <w:jc w:val="center"/>
        <w:rPr>
          <w:rFonts w:ascii="Arial" w:hAnsi="Arial" w:cs="Arial"/>
          <w:sz w:val="22"/>
          <w:szCs w:val="22"/>
        </w:rPr>
      </w:pPr>
    </w:p>
    <w:p w:rsidR="00B52A3B" w:rsidRPr="00B52A3B" w:rsidRDefault="00B52A3B" w:rsidP="00B52A3B">
      <w:pPr>
        <w:rPr>
          <w:rFonts w:ascii="Arial" w:hAnsi="Arial" w:cs="Arial"/>
          <w:sz w:val="22"/>
          <w:szCs w:val="22"/>
        </w:rPr>
      </w:pPr>
    </w:p>
    <w:p w:rsidR="00B52A3B" w:rsidRPr="00B52A3B" w:rsidRDefault="00B52A3B" w:rsidP="00B52A3B">
      <w:pPr>
        <w:rPr>
          <w:rFonts w:ascii="Arial" w:hAnsi="Arial" w:cs="Arial"/>
          <w:sz w:val="22"/>
          <w:szCs w:val="22"/>
        </w:rPr>
      </w:pPr>
    </w:p>
    <w:p w:rsidR="00B52A3B" w:rsidRPr="00B52A3B" w:rsidRDefault="00B52A3B" w:rsidP="00B52A3B">
      <w:pPr>
        <w:rPr>
          <w:rFonts w:ascii="Arial" w:hAnsi="Arial" w:cs="Arial"/>
          <w:sz w:val="22"/>
          <w:szCs w:val="22"/>
        </w:rPr>
      </w:pPr>
    </w:p>
    <w:p w:rsidR="00B52A3B" w:rsidRPr="00B52A3B" w:rsidRDefault="00B52A3B" w:rsidP="00B52A3B">
      <w:pPr>
        <w:rPr>
          <w:rFonts w:ascii="Arial" w:hAnsi="Arial" w:cs="Arial"/>
          <w:sz w:val="22"/>
          <w:szCs w:val="22"/>
        </w:rPr>
      </w:pPr>
    </w:p>
    <w:p w:rsidR="00B52A3B" w:rsidRPr="00B52A3B" w:rsidRDefault="00B52A3B" w:rsidP="00B52A3B">
      <w:pPr>
        <w:rPr>
          <w:rFonts w:ascii="Arial" w:hAnsi="Arial" w:cs="Arial"/>
          <w:sz w:val="22"/>
          <w:szCs w:val="22"/>
        </w:rPr>
      </w:pPr>
    </w:p>
    <w:p w:rsidR="00B52A3B" w:rsidRPr="00B52A3B" w:rsidRDefault="00B52A3B" w:rsidP="00B52A3B">
      <w:pPr>
        <w:rPr>
          <w:rFonts w:ascii="Arial" w:hAnsi="Arial" w:cs="Arial"/>
          <w:sz w:val="22"/>
          <w:szCs w:val="22"/>
        </w:rPr>
      </w:pPr>
    </w:p>
    <w:p w:rsidR="00B52A3B" w:rsidRDefault="00B52A3B" w:rsidP="00B52A3B">
      <w:pPr>
        <w:ind w:firstLine="720"/>
        <w:rPr>
          <w:rFonts w:ascii="Arial" w:hAnsi="Arial" w:cs="Arial"/>
          <w:sz w:val="22"/>
          <w:szCs w:val="22"/>
        </w:rPr>
      </w:pPr>
    </w:p>
    <w:p w:rsidR="00B52A3B" w:rsidRDefault="00B52A3B">
      <w:pPr>
        <w:widowControl/>
        <w:autoSpaceDE/>
        <w:autoSpaceDN/>
        <w:rPr>
          <w:rFonts w:ascii="Arial" w:hAnsi="Arial" w:cs="Arial"/>
          <w:sz w:val="22"/>
          <w:szCs w:val="22"/>
        </w:rPr>
      </w:pPr>
      <w:r>
        <w:rPr>
          <w:rFonts w:ascii="Arial" w:hAnsi="Arial" w:cs="Arial"/>
          <w:sz w:val="22"/>
          <w:szCs w:val="22"/>
        </w:rPr>
        <w:br w:type="page"/>
      </w:r>
    </w:p>
    <w:p w:rsidR="00B52A3B" w:rsidRDefault="00B52A3B" w:rsidP="00B52A3B">
      <w:pPr>
        <w:ind w:firstLine="720"/>
        <w:rPr>
          <w:rFonts w:ascii="Arial" w:hAnsi="Arial" w:cs="Arial"/>
          <w:sz w:val="22"/>
          <w:szCs w:val="22"/>
        </w:rPr>
      </w:pPr>
    </w:p>
    <w:p w:rsidR="00B52A3B" w:rsidRDefault="00B52A3B" w:rsidP="00B52A3B">
      <w:pPr>
        <w:rPr>
          <w:rFonts w:ascii="Arial" w:hAnsi="Arial" w:cs="Arial"/>
          <w:sz w:val="22"/>
          <w:szCs w:val="22"/>
        </w:rPr>
      </w:pPr>
    </w:p>
    <w:p w:rsidR="007702F2" w:rsidRPr="00B52A3B" w:rsidRDefault="007702F2" w:rsidP="00B52A3B">
      <w:pPr>
        <w:rPr>
          <w:rFonts w:ascii="Arial" w:hAnsi="Arial" w:cs="Arial"/>
          <w:sz w:val="22"/>
          <w:szCs w:val="22"/>
        </w:rPr>
        <w:sectPr w:rsidR="007702F2" w:rsidRPr="00B52A3B" w:rsidSect="00592E51">
          <w:pgSz w:w="12240" w:h="15840"/>
          <w:pgMar w:top="1440" w:right="1080" w:bottom="1440" w:left="1080" w:header="720" w:footer="720" w:gutter="0"/>
          <w:cols w:space="720"/>
          <w:noEndnote/>
          <w:docGrid w:linePitch="326"/>
        </w:sectPr>
      </w:pPr>
      <w:bookmarkStart w:id="0" w:name="_GoBack"/>
      <w:bookmarkEnd w:id="0"/>
    </w:p>
    <w:sdt>
      <w:sdtPr>
        <w:rPr>
          <w:rFonts w:ascii="Arial" w:eastAsia="Times New Roman" w:hAnsi="Arial" w:cs="Arial"/>
          <w:b w:val="0"/>
          <w:noProof/>
          <w:color w:val="auto"/>
          <w:spacing w:val="6"/>
          <w:sz w:val="24"/>
          <w:szCs w:val="24"/>
          <w:lang w:val="en-CA"/>
        </w:rPr>
        <w:id w:val="-1436362686"/>
        <w:docPartObj>
          <w:docPartGallery w:val="Table of Contents"/>
          <w:docPartUnique/>
        </w:docPartObj>
      </w:sdtPr>
      <w:sdtEndPr>
        <w:rPr>
          <w:bCs w:val="0"/>
        </w:rPr>
      </w:sdtEndPr>
      <w:sdtContent>
        <w:p w:rsidR="00EC65B4" w:rsidRDefault="00EC65B4">
          <w:pPr>
            <w:pStyle w:val="TOCHeading"/>
          </w:pPr>
          <w:r>
            <w:t>Table of Contents</w:t>
          </w:r>
        </w:p>
        <w:p w:rsidR="00092F45" w:rsidRPr="00092F45" w:rsidRDefault="009726D6">
          <w:pPr>
            <w:pStyle w:val="TOC1"/>
            <w:rPr>
              <w:rFonts w:eastAsiaTheme="minorEastAsia"/>
              <w:b w:val="0"/>
              <w:iCs w:val="0"/>
              <w:spacing w:val="0"/>
              <w:sz w:val="20"/>
              <w:szCs w:val="20"/>
              <w:lang w:val="en-US"/>
            </w:rPr>
          </w:pPr>
          <w:r w:rsidRPr="009726D6">
            <w:fldChar w:fldCharType="begin"/>
          </w:r>
          <w:r w:rsidR="00EC65B4">
            <w:instrText xml:space="preserve"> TOC \o "1-3" \h \z \u </w:instrText>
          </w:r>
          <w:r w:rsidRPr="009726D6">
            <w:fldChar w:fldCharType="separate"/>
          </w:r>
          <w:hyperlink w:anchor="_Toc300049242" w:history="1">
            <w:r w:rsidR="00092F45" w:rsidRPr="00092F45">
              <w:rPr>
                <w:rStyle w:val="Hyperlink"/>
                <w:bCs/>
                <w:sz w:val="20"/>
                <w:szCs w:val="20"/>
              </w:rPr>
              <w:t>Introduction</w:t>
            </w:r>
            <w:r w:rsidR="00092F45" w:rsidRPr="00092F45">
              <w:rPr>
                <w:webHidden/>
                <w:sz w:val="20"/>
                <w:szCs w:val="20"/>
              </w:rPr>
              <w:tab/>
            </w:r>
            <w:r w:rsidRPr="00092F45">
              <w:rPr>
                <w:webHidden/>
                <w:sz w:val="20"/>
                <w:szCs w:val="20"/>
              </w:rPr>
              <w:fldChar w:fldCharType="begin"/>
            </w:r>
            <w:r w:rsidR="00092F45" w:rsidRPr="00092F45">
              <w:rPr>
                <w:webHidden/>
                <w:sz w:val="20"/>
                <w:szCs w:val="20"/>
              </w:rPr>
              <w:instrText xml:space="preserve"> PAGEREF _Toc300049242 \h </w:instrText>
            </w:r>
            <w:r w:rsidRPr="00092F45">
              <w:rPr>
                <w:webHidden/>
                <w:sz w:val="20"/>
                <w:szCs w:val="20"/>
              </w:rPr>
            </w:r>
            <w:r w:rsidRPr="00092F45">
              <w:rPr>
                <w:webHidden/>
                <w:sz w:val="20"/>
                <w:szCs w:val="20"/>
              </w:rPr>
              <w:fldChar w:fldCharType="separate"/>
            </w:r>
            <w:r w:rsidR="004E5B07">
              <w:rPr>
                <w:webHidden/>
                <w:sz w:val="20"/>
                <w:szCs w:val="20"/>
              </w:rPr>
              <w:t>i</w:t>
            </w:r>
            <w:r w:rsidRPr="00092F45">
              <w:rPr>
                <w:webHidden/>
                <w:sz w:val="20"/>
                <w:szCs w:val="20"/>
              </w:rPr>
              <w:fldChar w:fldCharType="end"/>
            </w:r>
          </w:hyperlink>
        </w:p>
        <w:p w:rsidR="00092F45" w:rsidRPr="00092F45" w:rsidRDefault="009726D6">
          <w:pPr>
            <w:pStyle w:val="TOC1"/>
            <w:rPr>
              <w:rFonts w:eastAsiaTheme="minorEastAsia"/>
              <w:b w:val="0"/>
              <w:iCs w:val="0"/>
              <w:spacing w:val="0"/>
              <w:sz w:val="20"/>
              <w:szCs w:val="20"/>
              <w:lang w:val="en-US"/>
            </w:rPr>
          </w:pPr>
          <w:hyperlink w:anchor="_Toc300049243" w:history="1">
            <w:r w:rsidR="00092F45" w:rsidRPr="00092F45">
              <w:rPr>
                <w:rStyle w:val="Hyperlink"/>
                <w:sz w:val="20"/>
                <w:szCs w:val="20"/>
              </w:rPr>
              <w:t>Curriculum Outcomes</w:t>
            </w:r>
            <w:r w:rsidR="00092F45" w:rsidRPr="00092F45">
              <w:rPr>
                <w:webHidden/>
                <w:sz w:val="20"/>
                <w:szCs w:val="20"/>
              </w:rPr>
              <w:tab/>
            </w:r>
            <w:r w:rsidRPr="00092F45">
              <w:rPr>
                <w:webHidden/>
                <w:sz w:val="20"/>
                <w:szCs w:val="20"/>
              </w:rPr>
              <w:fldChar w:fldCharType="begin"/>
            </w:r>
            <w:r w:rsidR="00092F45" w:rsidRPr="00092F45">
              <w:rPr>
                <w:webHidden/>
                <w:sz w:val="20"/>
                <w:szCs w:val="20"/>
              </w:rPr>
              <w:instrText xml:space="preserve"> PAGEREF _Toc300049243 \h </w:instrText>
            </w:r>
            <w:r w:rsidRPr="00092F45">
              <w:rPr>
                <w:webHidden/>
                <w:sz w:val="20"/>
                <w:szCs w:val="20"/>
              </w:rPr>
            </w:r>
            <w:r w:rsidRPr="00092F45">
              <w:rPr>
                <w:webHidden/>
                <w:sz w:val="20"/>
                <w:szCs w:val="20"/>
              </w:rPr>
              <w:fldChar w:fldCharType="separate"/>
            </w:r>
            <w:r w:rsidR="004E5B07">
              <w:rPr>
                <w:webHidden/>
                <w:sz w:val="20"/>
                <w:szCs w:val="20"/>
              </w:rPr>
              <w:t>1</w:t>
            </w:r>
            <w:r w:rsidRPr="00092F45">
              <w:rPr>
                <w:webHidden/>
                <w:sz w:val="20"/>
                <w:szCs w:val="20"/>
              </w:rPr>
              <w:fldChar w:fldCharType="end"/>
            </w:r>
          </w:hyperlink>
        </w:p>
        <w:p w:rsidR="00092F45" w:rsidRPr="00092F45" w:rsidRDefault="009726D6">
          <w:pPr>
            <w:pStyle w:val="TOC2"/>
            <w:rPr>
              <w:rFonts w:eastAsiaTheme="minorEastAsia"/>
              <w:bCs w:val="0"/>
              <w:spacing w:val="0"/>
              <w:sz w:val="20"/>
              <w:szCs w:val="20"/>
              <w:lang w:val="en-US"/>
            </w:rPr>
          </w:pPr>
          <w:hyperlink w:anchor="_Toc300049244" w:history="1">
            <w:r w:rsidR="00092F45" w:rsidRPr="00092F45">
              <w:rPr>
                <w:rStyle w:val="Hyperlink"/>
                <w:spacing w:val="-2"/>
                <w:sz w:val="20"/>
                <w:szCs w:val="20"/>
              </w:rPr>
              <w:t>Definitions</w:t>
            </w:r>
            <w:r w:rsidR="00092F45" w:rsidRPr="00092F45">
              <w:rPr>
                <w:webHidden/>
                <w:sz w:val="20"/>
                <w:szCs w:val="20"/>
              </w:rPr>
              <w:tab/>
            </w:r>
            <w:r w:rsidRPr="00092F45">
              <w:rPr>
                <w:webHidden/>
                <w:sz w:val="20"/>
                <w:szCs w:val="20"/>
              </w:rPr>
              <w:fldChar w:fldCharType="begin"/>
            </w:r>
            <w:r w:rsidR="00092F45" w:rsidRPr="00092F45">
              <w:rPr>
                <w:webHidden/>
                <w:sz w:val="20"/>
                <w:szCs w:val="20"/>
              </w:rPr>
              <w:instrText xml:space="preserve"> PAGEREF _Toc300049244 \h </w:instrText>
            </w:r>
            <w:r w:rsidRPr="00092F45">
              <w:rPr>
                <w:webHidden/>
                <w:sz w:val="20"/>
                <w:szCs w:val="20"/>
              </w:rPr>
            </w:r>
            <w:r w:rsidRPr="00092F45">
              <w:rPr>
                <w:webHidden/>
                <w:sz w:val="20"/>
                <w:szCs w:val="20"/>
              </w:rPr>
              <w:fldChar w:fldCharType="separate"/>
            </w:r>
            <w:r w:rsidR="004E5B07">
              <w:rPr>
                <w:webHidden/>
                <w:sz w:val="20"/>
                <w:szCs w:val="20"/>
              </w:rPr>
              <w:t>1</w:t>
            </w:r>
            <w:r w:rsidRPr="00092F45">
              <w:rPr>
                <w:webHidden/>
                <w:sz w:val="20"/>
                <w:szCs w:val="20"/>
              </w:rPr>
              <w:fldChar w:fldCharType="end"/>
            </w:r>
          </w:hyperlink>
        </w:p>
        <w:p w:rsidR="00092F45" w:rsidRPr="00092F45" w:rsidRDefault="009726D6">
          <w:pPr>
            <w:pStyle w:val="TOC2"/>
            <w:rPr>
              <w:rFonts w:eastAsiaTheme="minorEastAsia"/>
              <w:bCs w:val="0"/>
              <w:spacing w:val="0"/>
              <w:sz w:val="20"/>
              <w:szCs w:val="20"/>
              <w:lang w:val="en-US"/>
            </w:rPr>
          </w:pPr>
          <w:hyperlink w:anchor="_Toc300049245" w:history="1">
            <w:r w:rsidR="00092F45" w:rsidRPr="00092F45">
              <w:rPr>
                <w:rStyle w:val="Hyperlink"/>
                <w:spacing w:val="-2"/>
                <w:sz w:val="20"/>
                <w:szCs w:val="20"/>
              </w:rPr>
              <w:t>New Brunswick Competencies and Intensive French</w:t>
            </w:r>
            <w:r w:rsidR="00092F45" w:rsidRPr="00092F45">
              <w:rPr>
                <w:webHidden/>
                <w:sz w:val="20"/>
                <w:szCs w:val="20"/>
              </w:rPr>
              <w:tab/>
            </w:r>
            <w:r w:rsidRPr="00092F45">
              <w:rPr>
                <w:webHidden/>
                <w:sz w:val="20"/>
                <w:szCs w:val="20"/>
              </w:rPr>
              <w:fldChar w:fldCharType="begin"/>
            </w:r>
            <w:r w:rsidR="00092F45" w:rsidRPr="00092F45">
              <w:rPr>
                <w:webHidden/>
                <w:sz w:val="20"/>
                <w:szCs w:val="20"/>
              </w:rPr>
              <w:instrText xml:space="preserve"> PAGEREF _Toc300049245 \h </w:instrText>
            </w:r>
            <w:r w:rsidRPr="00092F45">
              <w:rPr>
                <w:webHidden/>
                <w:sz w:val="20"/>
                <w:szCs w:val="20"/>
              </w:rPr>
            </w:r>
            <w:r w:rsidRPr="00092F45">
              <w:rPr>
                <w:webHidden/>
                <w:sz w:val="20"/>
                <w:szCs w:val="20"/>
              </w:rPr>
              <w:fldChar w:fldCharType="separate"/>
            </w:r>
            <w:r w:rsidR="004E5B07">
              <w:rPr>
                <w:webHidden/>
                <w:sz w:val="20"/>
                <w:szCs w:val="20"/>
              </w:rPr>
              <w:t>2</w:t>
            </w:r>
            <w:r w:rsidRPr="00092F45">
              <w:rPr>
                <w:webHidden/>
                <w:sz w:val="20"/>
                <w:szCs w:val="20"/>
              </w:rPr>
              <w:fldChar w:fldCharType="end"/>
            </w:r>
          </w:hyperlink>
        </w:p>
        <w:p w:rsidR="00092F45" w:rsidRPr="00092F45" w:rsidRDefault="009726D6">
          <w:pPr>
            <w:pStyle w:val="TOC2"/>
            <w:rPr>
              <w:rFonts w:eastAsiaTheme="minorEastAsia"/>
              <w:bCs w:val="0"/>
              <w:spacing w:val="0"/>
              <w:sz w:val="20"/>
              <w:szCs w:val="20"/>
              <w:lang w:val="en-US"/>
            </w:rPr>
          </w:pPr>
          <w:hyperlink w:anchor="_Toc300049246" w:history="1">
            <w:r w:rsidR="00092F45" w:rsidRPr="00092F45">
              <w:rPr>
                <w:rStyle w:val="Hyperlink"/>
                <w:iCs/>
                <w:spacing w:val="1"/>
                <w:sz w:val="20"/>
                <w:szCs w:val="20"/>
              </w:rPr>
              <w:t>Key-stage Curriculum Outcomes</w:t>
            </w:r>
            <w:r w:rsidR="00092F45" w:rsidRPr="00092F45">
              <w:rPr>
                <w:webHidden/>
                <w:sz w:val="20"/>
                <w:szCs w:val="20"/>
              </w:rPr>
              <w:tab/>
            </w:r>
            <w:r w:rsidRPr="00092F45">
              <w:rPr>
                <w:webHidden/>
                <w:sz w:val="20"/>
                <w:szCs w:val="20"/>
              </w:rPr>
              <w:fldChar w:fldCharType="begin"/>
            </w:r>
            <w:r w:rsidR="00092F45" w:rsidRPr="00092F45">
              <w:rPr>
                <w:webHidden/>
                <w:sz w:val="20"/>
                <w:szCs w:val="20"/>
              </w:rPr>
              <w:instrText xml:space="preserve"> PAGEREF _Toc300049246 \h </w:instrText>
            </w:r>
            <w:r w:rsidRPr="00092F45">
              <w:rPr>
                <w:webHidden/>
                <w:sz w:val="20"/>
                <w:szCs w:val="20"/>
              </w:rPr>
            </w:r>
            <w:r w:rsidRPr="00092F45">
              <w:rPr>
                <w:webHidden/>
                <w:sz w:val="20"/>
                <w:szCs w:val="20"/>
              </w:rPr>
              <w:fldChar w:fldCharType="separate"/>
            </w:r>
            <w:r w:rsidR="004E5B07">
              <w:rPr>
                <w:webHidden/>
                <w:sz w:val="20"/>
                <w:szCs w:val="20"/>
              </w:rPr>
              <w:t>3</w:t>
            </w:r>
            <w:r w:rsidRPr="00092F45">
              <w:rPr>
                <w:webHidden/>
                <w:sz w:val="20"/>
                <w:szCs w:val="20"/>
              </w:rPr>
              <w:fldChar w:fldCharType="end"/>
            </w:r>
          </w:hyperlink>
        </w:p>
        <w:p w:rsidR="00092F45" w:rsidRPr="00092F45" w:rsidRDefault="009726D6">
          <w:pPr>
            <w:pStyle w:val="TOC1"/>
            <w:rPr>
              <w:rFonts w:eastAsiaTheme="minorEastAsia"/>
              <w:b w:val="0"/>
              <w:iCs w:val="0"/>
              <w:spacing w:val="0"/>
              <w:sz w:val="20"/>
              <w:szCs w:val="20"/>
              <w:lang w:val="en-US"/>
            </w:rPr>
          </w:pPr>
          <w:hyperlink w:anchor="_Toc300049247" w:history="1">
            <w:r w:rsidR="00092F45" w:rsidRPr="00092F45">
              <w:rPr>
                <w:rStyle w:val="Hyperlink"/>
                <w:sz w:val="20"/>
                <w:szCs w:val="20"/>
              </w:rPr>
              <w:t>General and Specific Curriculum Outcomes</w:t>
            </w:r>
            <w:r w:rsidR="00092F45" w:rsidRPr="00092F45">
              <w:rPr>
                <w:webHidden/>
                <w:sz w:val="20"/>
                <w:szCs w:val="20"/>
              </w:rPr>
              <w:tab/>
            </w:r>
            <w:r w:rsidRPr="00092F45">
              <w:rPr>
                <w:webHidden/>
                <w:sz w:val="20"/>
                <w:szCs w:val="20"/>
              </w:rPr>
              <w:fldChar w:fldCharType="begin"/>
            </w:r>
            <w:r w:rsidR="00092F45" w:rsidRPr="00092F45">
              <w:rPr>
                <w:webHidden/>
                <w:sz w:val="20"/>
                <w:szCs w:val="20"/>
              </w:rPr>
              <w:instrText xml:space="preserve"> PAGEREF _Toc300049247 \h </w:instrText>
            </w:r>
            <w:r w:rsidRPr="00092F45">
              <w:rPr>
                <w:webHidden/>
                <w:sz w:val="20"/>
                <w:szCs w:val="20"/>
              </w:rPr>
            </w:r>
            <w:r w:rsidRPr="00092F45">
              <w:rPr>
                <w:webHidden/>
                <w:sz w:val="20"/>
                <w:szCs w:val="20"/>
              </w:rPr>
              <w:fldChar w:fldCharType="separate"/>
            </w:r>
            <w:r w:rsidR="004E5B07">
              <w:rPr>
                <w:webHidden/>
                <w:sz w:val="20"/>
                <w:szCs w:val="20"/>
              </w:rPr>
              <w:t>4</w:t>
            </w:r>
            <w:r w:rsidRPr="00092F45">
              <w:rPr>
                <w:webHidden/>
                <w:sz w:val="20"/>
                <w:szCs w:val="20"/>
              </w:rPr>
              <w:fldChar w:fldCharType="end"/>
            </w:r>
          </w:hyperlink>
        </w:p>
        <w:p w:rsidR="00092F45" w:rsidRPr="00092F45" w:rsidRDefault="009726D6">
          <w:pPr>
            <w:pStyle w:val="TOC2"/>
            <w:rPr>
              <w:rFonts w:eastAsiaTheme="minorEastAsia"/>
              <w:bCs w:val="0"/>
              <w:spacing w:val="0"/>
              <w:sz w:val="20"/>
              <w:szCs w:val="20"/>
              <w:lang w:val="en-US"/>
            </w:rPr>
          </w:pPr>
          <w:hyperlink w:anchor="_Toc300049248" w:history="1">
            <w:r w:rsidR="00092F45" w:rsidRPr="00092F45">
              <w:rPr>
                <w:rStyle w:val="Hyperlink"/>
                <w:iCs/>
                <w:spacing w:val="1"/>
                <w:sz w:val="20"/>
                <w:szCs w:val="20"/>
              </w:rPr>
              <w:t>Oral Communication</w:t>
            </w:r>
            <w:r w:rsidR="00092F45" w:rsidRPr="00092F45">
              <w:rPr>
                <w:webHidden/>
                <w:sz w:val="20"/>
                <w:szCs w:val="20"/>
              </w:rPr>
              <w:tab/>
            </w:r>
            <w:r w:rsidRPr="00092F45">
              <w:rPr>
                <w:webHidden/>
                <w:sz w:val="20"/>
                <w:szCs w:val="20"/>
              </w:rPr>
              <w:fldChar w:fldCharType="begin"/>
            </w:r>
            <w:r w:rsidR="00092F45" w:rsidRPr="00092F45">
              <w:rPr>
                <w:webHidden/>
                <w:sz w:val="20"/>
                <w:szCs w:val="20"/>
              </w:rPr>
              <w:instrText xml:space="preserve"> PAGEREF _Toc300049248 \h </w:instrText>
            </w:r>
            <w:r w:rsidRPr="00092F45">
              <w:rPr>
                <w:webHidden/>
                <w:sz w:val="20"/>
                <w:szCs w:val="20"/>
              </w:rPr>
            </w:r>
            <w:r w:rsidRPr="00092F45">
              <w:rPr>
                <w:webHidden/>
                <w:sz w:val="20"/>
                <w:szCs w:val="20"/>
              </w:rPr>
              <w:fldChar w:fldCharType="separate"/>
            </w:r>
            <w:r w:rsidR="004E5B07">
              <w:rPr>
                <w:webHidden/>
                <w:sz w:val="20"/>
                <w:szCs w:val="20"/>
              </w:rPr>
              <w:t>4</w:t>
            </w:r>
            <w:r w:rsidRPr="00092F45">
              <w:rPr>
                <w:webHidden/>
                <w:sz w:val="20"/>
                <w:szCs w:val="20"/>
              </w:rPr>
              <w:fldChar w:fldCharType="end"/>
            </w:r>
          </w:hyperlink>
        </w:p>
        <w:p w:rsidR="00092F45" w:rsidRPr="00092F45" w:rsidRDefault="009726D6">
          <w:pPr>
            <w:pStyle w:val="TOC1"/>
            <w:rPr>
              <w:rFonts w:eastAsiaTheme="minorEastAsia"/>
              <w:b w:val="0"/>
              <w:iCs w:val="0"/>
              <w:spacing w:val="0"/>
              <w:sz w:val="20"/>
              <w:szCs w:val="20"/>
              <w:lang w:val="en-US"/>
            </w:rPr>
          </w:pPr>
          <w:hyperlink w:anchor="_Toc300049249" w:history="1">
            <w:r w:rsidR="00092F45" w:rsidRPr="00092F45">
              <w:rPr>
                <w:rStyle w:val="Hyperlink"/>
                <w:sz w:val="20"/>
                <w:szCs w:val="20"/>
              </w:rPr>
              <w:t>Résultats d’apprentissage généraux et particuliers du programme d’études</w:t>
            </w:r>
            <w:r w:rsidR="00092F45" w:rsidRPr="00092F45">
              <w:rPr>
                <w:webHidden/>
                <w:sz w:val="20"/>
                <w:szCs w:val="20"/>
              </w:rPr>
              <w:tab/>
            </w:r>
            <w:r w:rsidRPr="00092F45">
              <w:rPr>
                <w:webHidden/>
                <w:sz w:val="20"/>
                <w:szCs w:val="20"/>
              </w:rPr>
              <w:fldChar w:fldCharType="begin"/>
            </w:r>
            <w:r w:rsidR="00092F45" w:rsidRPr="00092F45">
              <w:rPr>
                <w:webHidden/>
                <w:sz w:val="20"/>
                <w:szCs w:val="20"/>
              </w:rPr>
              <w:instrText xml:space="preserve"> PAGEREF _Toc300049249 \h </w:instrText>
            </w:r>
            <w:r w:rsidRPr="00092F45">
              <w:rPr>
                <w:webHidden/>
                <w:sz w:val="20"/>
                <w:szCs w:val="20"/>
              </w:rPr>
            </w:r>
            <w:r w:rsidRPr="00092F45">
              <w:rPr>
                <w:webHidden/>
                <w:sz w:val="20"/>
                <w:szCs w:val="20"/>
              </w:rPr>
              <w:fldChar w:fldCharType="separate"/>
            </w:r>
            <w:r w:rsidR="004E5B07">
              <w:rPr>
                <w:webHidden/>
                <w:sz w:val="20"/>
                <w:szCs w:val="20"/>
              </w:rPr>
              <w:t>5</w:t>
            </w:r>
            <w:r w:rsidRPr="00092F45">
              <w:rPr>
                <w:webHidden/>
                <w:sz w:val="20"/>
                <w:szCs w:val="20"/>
              </w:rPr>
              <w:fldChar w:fldCharType="end"/>
            </w:r>
          </w:hyperlink>
        </w:p>
        <w:p w:rsidR="00092F45" w:rsidRPr="00092F45" w:rsidRDefault="009726D6">
          <w:pPr>
            <w:pStyle w:val="TOC2"/>
            <w:rPr>
              <w:rFonts w:eastAsiaTheme="minorEastAsia"/>
              <w:bCs w:val="0"/>
              <w:spacing w:val="0"/>
              <w:sz w:val="20"/>
              <w:szCs w:val="20"/>
              <w:lang w:val="en-US"/>
            </w:rPr>
          </w:pPr>
          <w:hyperlink w:anchor="_Toc300049250" w:history="1">
            <w:r w:rsidR="00092F45" w:rsidRPr="00092F45">
              <w:rPr>
                <w:rStyle w:val="Hyperlink"/>
                <w:iCs/>
                <w:spacing w:val="1"/>
                <w:sz w:val="20"/>
                <w:szCs w:val="20"/>
                <w:lang w:val="fr-CA"/>
              </w:rPr>
              <w:t>Communication orale</w:t>
            </w:r>
            <w:r w:rsidR="00092F45" w:rsidRPr="00092F45">
              <w:rPr>
                <w:webHidden/>
                <w:sz w:val="20"/>
                <w:szCs w:val="20"/>
              </w:rPr>
              <w:tab/>
            </w:r>
            <w:r w:rsidRPr="00092F45">
              <w:rPr>
                <w:webHidden/>
                <w:sz w:val="20"/>
                <w:szCs w:val="20"/>
              </w:rPr>
              <w:fldChar w:fldCharType="begin"/>
            </w:r>
            <w:r w:rsidR="00092F45" w:rsidRPr="00092F45">
              <w:rPr>
                <w:webHidden/>
                <w:sz w:val="20"/>
                <w:szCs w:val="20"/>
              </w:rPr>
              <w:instrText xml:space="preserve"> PAGEREF _Toc300049250 \h </w:instrText>
            </w:r>
            <w:r w:rsidRPr="00092F45">
              <w:rPr>
                <w:webHidden/>
                <w:sz w:val="20"/>
                <w:szCs w:val="20"/>
              </w:rPr>
            </w:r>
            <w:r w:rsidRPr="00092F45">
              <w:rPr>
                <w:webHidden/>
                <w:sz w:val="20"/>
                <w:szCs w:val="20"/>
              </w:rPr>
              <w:fldChar w:fldCharType="separate"/>
            </w:r>
            <w:r w:rsidR="004E5B07">
              <w:rPr>
                <w:webHidden/>
                <w:sz w:val="20"/>
                <w:szCs w:val="20"/>
              </w:rPr>
              <w:t>5</w:t>
            </w:r>
            <w:r w:rsidRPr="00092F45">
              <w:rPr>
                <w:webHidden/>
                <w:sz w:val="20"/>
                <w:szCs w:val="20"/>
              </w:rPr>
              <w:fldChar w:fldCharType="end"/>
            </w:r>
          </w:hyperlink>
        </w:p>
        <w:p w:rsidR="00092F45" w:rsidRPr="00092F45" w:rsidRDefault="009726D6">
          <w:pPr>
            <w:pStyle w:val="TOC2"/>
            <w:rPr>
              <w:rFonts w:eastAsiaTheme="minorEastAsia"/>
              <w:bCs w:val="0"/>
              <w:spacing w:val="0"/>
              <w:sz w:val="20"/>
              <w:szCs w:val="20"/>
              <w:lang w:val="en-US"/>
            </w:rPr>
          </w:pPr>
          <w:hyperlink w:anchor="_Toc300049251" w:history="1">
            <w:r w:rsidR="00092F45" w:rsidRPr="00092F45">
              <w:rPr>
                <w:rStyle w:val="Hyperlink"/>
                <w:iCs/>
                <w:spacing w:val="1"/>
                <w:sz w:val="20"/>
                <w:szCs w:val="20"/>
              </w:rPr>
              <w:t>Reading and Viewing</w:t>
            </w:r>
            <w:r w:rsidR="00092F45" w:rsidRPr="00092F45">
              <w:rPr>
                <w:webHidden/>
                <w:sz w:val="20"/>
                <w:szCs w:val="20"/>
              </w:rPr>
              <w:tab/>
            </w:r>
            <w:r w:rsidRPr="00092F45">
              <w:rPr>
                <w:webHidden/>
                <w:sz w:val="20"/>
                <w:szCs w:val="20"/>
              </w:rPr>
              <w:fldChar w:fldCharType="begin"/>
            </w:r>
            <w:r w:rsidR="00092F45" w:rsidRPr="00092F45">
              <w:rPr>
                <w:webHidden/>
                <w:sz w:val="20"/>
                <w:szCs w:val="20"/>
              </w:rPr>
              <w:instrText xml:space="preserve"> PAGEREF _Toc300049251 \h </w:instrText>
            </w:r>
            <w:r w:rsidRPr="00092F45">
              <w:rPr>
                <w:webHidden/>
                <w:sz w:val="20"/>
                <w:szCs w:val="20"/>
              </w:rPr>
            </w:r>
            <w:r w:rsidRPr="00092F45">
              <w:rPr>
                <w:webHidden/>
                <w:sz w:val="20"/>
                <w:szCs w:val="20"/>
              </w:rPr>
              <w:fldChar w:fldCharType="separate"/>
            </w:r>
            <w:r w:rsidR="004E5B07">
              <w:rPr>
                <w:webHidden/>
                <w:sz w:val="20"/>
                <w:szCs w:val="20"/>
              </w:rPr>
              <w:t>6</w:t>
            </w:r>
            <w:r w:rsidRPr="00092F45">
              <w:rPr>
                <w:webHidden/>
                <w:sz w:val="20"/>
                <w:szCs w:val="20"/>
              </w:rPr>
              <w:fldChar w:fldCharType="end"/>
            </w:r>
          </w:hyperlink>
        </w:p>
        <w:p w:rsidR="00092F45" w:rsidRPr="00092F45" w:rsidRDefault="009726D6">
          <w:pPr>
            <w:pStyle w:val="TOC2"/>
            <w:rPr>
              <w:rFonts w:eastAsiaTheme="minorEastAsia"/>
              <w:bCs w:val="0"/>
              <w:spacing w:val="0"/>
              <w:sz w:val="20"/>
              <w:szCs w:val="20"/>
              <w:lang w:val="en-US"/>
            </w:rPr>
          </w:pPr>
          <w:hyperlink w:anchor="_Toc300049252" w:history="1">
            <w:r w:rsidR="00092F45" w:rsidRPr="00092F45">
              <w:rPr>
                <w:rStyle w:val="Hyperlink"/>
                <w:iCs/>
                <w:spacing w:val="1"/>
                <w:sz w:val="20"/>
                <w:szCs w:val="20"/>
                <w:lang w:val="fr-CA"/>
              </w:rPr>
              <w:t>Lecture et visionnement</w:t>
            </w:r>
            <w:r w:rsidR="00092F45" w:rsidRPr="00092F45">
              <w:rPr>
                <w:webHidden/>
                <w:sz w:val="20"/>
                <w:szCs w:val="20"/>
              </w:rPr>
              <w:tab/>
            </w:r>
            <w:r w:rsidRPr="00092F45">
              <w:rPr>
                <w:webHidden/>
                <w:sz w:val="20"/>
                <w:szCs w:val="20"/>
              </w:rPr>
              <w:fldChar w:fldCharType="begin"/>
            </w:r>
            <w:r w:rsidR="00092F45" w:rsidRPr="00092F45">
              <w:rPr>
                <w:webHidden/>
                <w:sz w:val="20"/>
                <w:szCs w:val="20"/>
              </w:rPr>
              <w:instrText xml:space="preserve"> PAGEREF _Toc300049252 \h </w:instrText>
            </w:r>
            <w:r w:rsidRPr="00092F45">
              <w:rPr>
                <w:webHidden/>
                <w:sz w:val="20"/>
                <w:szCs w:val="20"/>
              </w:rPr>
            </w:r>
            <w:r w:rsidRPr="00092F45">
              <w:rPr>
                <w:webHidden/>
                <w:sz w:val="20"/>
                <w:szCs w:val="20"/>
              </w:rPr>
              <w:fldChar w:fldCharType="separate"/>
            </w:r>
            <w:r w:rsidR="004E5B07">
              <w:rPr>
                <w:webHidden/>
                <w:sz w:val="20"/>
                <w:szCs w:val="20"/>
              </w:rPr>
              <w:t>7</w:t>
            </w:r>
            <w:r w:rsidRPr="00092F45">
              <w:rPr>
                <w:webHidden/>
                <w:sz w:val="20"/>
                <w:szCs w:val="20"/>
              </w:rPr>
              <w:fldChar w:fldCharType="end"/>
            </w:r>
          </w:hyperlink>
        </w:p>
        <w:p w:rsidR="00092F45" w:rsidRPr="00092F45" w:rsidRDefault="009726D6">
          <w:pPr>
            <w:pStyle w:val="TOC2"/>
            <w:rPr>
              <w:rFonts w:eastAsiaTheme="minorEastAsia"/>
              <w:bCs w:val="0"/>
              <w:spacing w:val="0"/>
              <w:sz w:val="20"/>
              <w:szCs w:val="20"/>
              <w:lang w:val="en-US"/>
            </w:rPr>
          </w:pPr>
          <w:hyperlink w:anchor="_Toc300049253" w:history="1">
            <w:r w:rsidR="00092F45" w:rsidRPr="00092F45">
              <w:rPr>
                <w:rStyle w:val="Hyperlink"/>
                <w:iCs/>
                <w:spacing w:val="1"/>
                <w:sz w:val="20"/>
                <w:szCs w:val="20"/>
              </w:rPr>
              <w:t>Writing and Representing</w:t>
            </w:r>
            <w:r w:rsidR="00092F45" w:rsidRPr="00092F45">
              <w:rPr>
                <w:webHidden/>
                <w:sz w:val="20"/>
                <w:szCs w:val="20"/>
              </w:rPr>
              <w:tab/>
            </w:r>
            <w:r w:rsidRPr="00092F45">
              <w:rPr>
                <w:webHidden/>
                <w:sz w:val="20"/>
                <w:szCs w:val="20"/>
              </w:rPr>
              <w:fldChar w:fldCharType="begin"/>
            </w:r>
            <w:r w:rsidR="00092F45" w:rsidRPr="00092F45">
              <w:rPr>
                <w:webHidden/>
                <w:sz w:val="20"/>
                <w:szCs w:val="20"/>
              </w:rPr>
              <w:instrText xml:space="preserve"> PAGEREF _Toc300049253 \h </w:instrText>
            </w:r>
            <w:r w:rsidRPr="00092F45">
              <w:rPr>
                <w:webHidden/>
                <w:sz w:val="20"/>
                <w:szCs w:val="20"/>
              </w:rPr>
            </w:r>
            <w:r w:rsidRPr="00092F45">
              <w:rPr>
                <w:webHidden/>
                <w:sz w:val="20"/>
                <w:szCs w:val="20"/>
              </w:rPr>
              <w:fldChar w:fldCharType="separate"/>
            </w:r>
            <w:r w:rsidR="004E5B07">
              <w:rPr>
                <w:webHidden/>
                <w:sz w:val="20"/>
                <w:szCs w:val="20"/>
              </w:rPr>
              <w:t>8</w:t>
            </w:r>
            <w:r w:rsidRPr="00092F45">
              <w:rPr>
                <w:webHidden/>
                <w:sz w:val="20"/>
                <w:szCs w:val="20"/>
              </w:rPr>
              <w:fldChar w:fldCharType="end"/>
            </w:r>
          </w:hyperlink>
        </w:p>
        <w:p w:rsidR="00092F45" w:rsidRPr="00092F45" w:rsidRDefault="009726D6">
          <w:pPr>
            <w:pStyle w:val="TOC2"/>
            <w:rPr>
              <w:rFonts w:eastAsiaTheme="minorEastAsia"/>
              <w:bCs w:val="0"/>
              <w:spacing w:val="0"/>
              <w:sz w:val="20"/>
              <w:szCs w:val="20"/>
              <w:lang w:val="en-US"/>
            </w:rPr>
          </w:pPr>
          <w:hyperlink w:anchor="_Toc300049254" w:history="1">
            <w:r w:rsidR="00092F45" w:rsidRPr="00092F45">
              <w:rPr>
                <w:rStyle w:val="Hyperlink"/>
                <w:iCs/>
                <w:spacing w:val="1"/>
                <w:sz w:val="20"/>
                <w:szCs w:val="20"/>
                <w:lang w:val="fr-CA"/>
              </w:rPr>
              <w:t>Rédaction et représentation</w:t>
            </w:r>
            <w:r w:rsidR="00092F45" w:rsidRPr="00092F45">
              <w:rPr>
                <w:webHidden/>
                <w:sz w:val="20"/>
                <w:szCs w:val="20"/>
              </w:rPr>
              <w:tab/>
            </w:r>
            <w:r w:rsidRPr="00092F45">
              <w:rPr>
                <w:webHidden/>
                <w:sz w:val="20"/>
                <w:szCs w:val="20"/>
              </w:rPr>
              <w:fldChar w:fldCharType="begin"/>
            </w:r>
            <w:r w:rsidR="00092F45" w:rsidRPr="00092F45">
              <w:rPr>
                <w:webHidden/>
                <w:sz w:val="20"/>
                <w:szCs w:val="20"/>
              </w:rPr>
              <w:instrText xml:space="preserve"> PAGEREF _Toc300049254 \h </w:instrText>
            </w:r>
            <w:r w:rsidRPr="00092F45">
              <w:rPr>
                <w:webHidden/>
                <w:sz w:val="20"/>
                <w:szCs w:val="20"/>
              </w:rPr>
            </w:r>
            <w:r w:rsidRPr="00092F45">
              <w:rPr>
                <w:webHidden/>
                <w:sz w:val="20"/>
                <w:szCs w:val="20"/>
              </w:rPr>
              <w:fldChar w:fldCharType="separate"/>
            </w:r>
            <w:r w:rsidR="004E5B07">
              <w:rPr>
                <w:webHidden/>
                <w:sz w:val="20"/>
                <w:szCs w:val="20"/>
              </w:rPr>
              <w:t>9</w:t>
            </w:r>
            <w:r w:rsidRPr="00092F45">
              <w:rPr>
                <w:webHidden/>
                <w:sz w:val="20"/>
                <w:szCs w:val="20"/>
              </w:rPr>
              <w:fldChar w:fldCharType="end"/>
            </w:r>
          </w:hyperlink>
        </w:p>
        <w:p w:rsidR="00092F45" w:rsidRPr="00092F45" w:rsidRDefault="009726D6">
          <w:pPr>
            <w:pStyle w:val="TOC1"/>
            <w:rPr>
              <w:rFonts w:eastAsiaTheme="minorEastAsia"/>
              <w:b w:val="0"/>
              <w:iCs w:val="0"/>
              <w:spacing w:val="0"/>
              <w:sz w:val="20"/>
              <w:szCs w:val="20"/>
              <w:lang w:val="en-US"/>
            </w:rPr>
          </w:pPr>
          <w:hyperlink w:anchor="_Toc300049255" w:history="1">
            <w:r w:rsidR="00092F45" w:rsidRPr="00092F45">
              <w:rPr>
                <w:rStyle w:val="Hyperlink"/>
                <w:spacing w:val="10"/>
                <w:sz w:val="20"/>
                <w:szCs w:val="20"/>
              </w:rPr>
              <w:t>Program Content</w:t>
            </w:r>
            <w:r w:rsidR="00092F45" w:rsidRPr="00092F45">
              <w:rPr>
                <w:webHidden/>
                <w:sz w:val="20"/>
                <w:szCs w:val="20"/>
              </w:rPr>
              <w:tab/>
            </w:r>
            <w:r w:rsidRPr="00092F45">
              <w:rPr>
                <w:webHidden/>
                <w:sz w:val="20"/>
                <w:szCs w:val="20"/>
              </w:rPr>
              <w:fldChar w:fldCharType="begin"/>
            </w:r>
            <w:r w:rsidR="00092F45" w:rsidRPr="00092F45">
              <w:rPr>
                <w:webHidden/>
                <w:sz w:val="20"/>
                <w:szCs w:val="20"/>
              </w:rPr>
              <w:instrText xml:space="preserve"> PAGEREF _Toc300049255 \h </w:instrText>
            </w:r>
            <w:r w:rsidRPr="00092F45">
              <w:rPr>
                <w:webHidden/>
                <w:sz w:val="20"/>
                <w:szCs w:val="20"/>
              </w:rPr>
            </w:r>
            <w:r w:rsidRPr="00092F45">
              <w:rPr>
                <w:webHidden/>
                <w:sz w:val="20"/>
                <w:szCs w:val="20"/>
              </w:rPr>
              <w:fldChar w:fldCharType="separate"/>
            </w:r>
            <w:r w:rsidR="004E5B07">
              <w:rPr>
                <w:webHidden/>
                <w:sz w:val="20"/>
                <w:szCs w:val="20"/>
              </w:rPr>
              <w:t>11</w:t>
            </w:r>
            <w:r w:rsidRPr="00092F45">
              <w:rPr>
                <w:webHidden/>
                <w:sz w:val="20"/>
                <w:szCs w:val="20"/>
              </w:rPr>
              <w:fldChar w:fldCharType="end"/>
            </w:r>
          </w:hyperlink>
        </w:p>
        <w:p w:rsidR="00092F45" w:rsidRPr="00092F45" w:rsidRDefault="009726D6">
          <w:pPr>
            <w:pStyle w:val="TOC2"/>
            <w:rPr>
              <w:rFonts w:eastAsiaTheme="minorEastAsia"/>
              <w:bCs w:val="0"/>
              <w:spacing w:val="0"/>
              <w:sz w:val="20"/>
              <w:szCs w:val="20"/>
              <w:lang w:val="en-US"/>
            </w:rPr>
          </w:pPr>
          <w:hyperlink w:anchor="_Toc300049256" w:history="1">
            <w:r w:rsidR="00092F45" w:rsidRPr="00092F45">
              <w:rPr>
                <w:rStyle w:val="Hyperlink"/>
                <w:sz w:val="20"/>
                <w:szCs w:val="20"/>
                <w:lang w:val="fr-CA"/>
              </w:rPr>
              <w:t>Thème: Moi – Unité 1A: Unité de Révision</w:t>
            </w:r>
            <w:r w:rsidR="00092F45" w:rsidRPr="00092F45">
              <w:rPr>
                <w:webHidden/>
                <w:sz w:val="20"/>
                <w:szCs w:val="20"/>
              </w:rPr>
              <w:tab/>
            </w:r>
            <w:r w:rsidRPr="00092F45">
              <w:rPr>
                <w:webHidden/>
                <w:sz w:val="20"/>
                <w:szCs w:val="20"/>
              </w:rPr>
              <w:fldChar w:fldCharType="begin"/>
            </w:r>
            <w:r w:rsidR="00092F45" w:rsidRPr="00092F45">
              <w:rPr>
                <w:webHidden/>
                <w:sz w:val="20"/>
                <w:szCs w:val="20"/>
              </w:rPr>
              <w:instrText xml:space="preserve"> PAGEREF _Toc300049256 \h </w:instrText>
            </w:r>
            <w:r w:rsidRPr="00092F45">
              <w:rPr>
                <w:webHidden/>
                <w:sz w:val="20"/>
                <w:szCs w:val="20"/>
              </w:rPr>
            </w:r>
            <w:r w:rsidRPr="00092F45">
              <w:rPr>
                <w:webHidden/>
                <w:sz w:val="20"/>
                <w:szCs w:val="20"/>
              </w:rPr>
              <w:fldChar w:fldCharType="separate"/>
            </w:r>
            <w:r w:rsidR="004E5B07">
              <w:rPr>
                <w:webHidden/>
                <w:sz w:val="20"/>
                <w:szCs w:val="20"/>
              </w:rPr>
              <w:t>12</w:t>
            </w:r>
            <w:r w:rsidRPr="00092F45">
              <w:rPr>
                <w:webHidden/>
                <w:sz w:val="20"/>
                <w:szCs w:val="20"/>
              </w:rPr>
              <w:fldChar w:fldCharType="end"/>
            </w:r>
          </w:hyperlink>
        </w:p>
        <w:p w:rsidR="00092F45" w:rsidRPr="00092F45" w:rsidRDefault="009726D6">
          <w:pPr>
            <w:pStyle w:val="TOC2"/>
            <w:rPr>
              <w:rFonts w:eastAsiaTheme="minorEastAsia"/>
              <w:bCs w:val="0"/>
              <w:spacing w:val="0"/>
              <w:sz w:val="20"/>
              <w:szCs w:val="20"/>
              <w:lang w:val="en-US"/>
            </w:rPr>
          </w:pPr>
          <w:hyperlink w:anchor="_Toc300049257" w:history="1">
            <w:r w:rsidR="00092F45" w:rsidRPr="00092F45">
              <w:rPr>
                <w:rStyle w:val="Hyperlink"/>
                <w:sz w:val="20"/>
                <w:szCs w:val="20"/>
                <w:lang w:val="fr-CA"/>
              </w:rPr>
              <w:t>Thème: Moi – Unité 1B: Ma famille étendue</w:t>
            </w:r>
            <w:r w:rsidR="00092F45" w:rsidRPr="00092F45">
              <w:rPr>
                <w:webHidden/>
                <w:sz w:val="20"/>
                <w:szCs w:val="20"/>
              </w:rPr>
              <w:tab/>
            </w:r>
            <w:r w:rsidRPr="00092F45">
              <w:rPr>
                <w:webHidden/>
                <w:sz w:val="20"/>
                <w:szCs w:val="20"/>
              </w:rPr>
              <w:fldChar w:fldCharType="begin"/>
            </w:r>
            <w:r w:rsidR="00092F45" w:rsidRPr="00092F45">
              <w:rPr>
                <w:webHidden/>
                <w:sz w:val="20"/>
                <w:szCs w:val="20"/>
              </w:rPr>
              <w:instrText xml:space="preserve"> PAGEREF _Toc300049257 \h </w:instrText>
            </w:r>
            <w:r w:rsidRPr="00092F45">
              <w:rPr>
                <w:webHidden/>
                <w:sz w:val="20"/>
                <w:szCs w:val="20"/>
              </w:rPr>
            </w:r>
            <w:r w:rsidRPr="00092F45">
              <w:rPr>
                <w:webHidden/>
                <w:sz w:val="20"/>
                <w:szCs w:val="20"/>
              </w:rPr>
              <w:fldChar w:fldCharType="separate"/>
            </w:r>
            <w:r w:rsidR="004E5B07">
              <w:rPr>
                <w:webHidden/>
                <w:sz w:val="20"/>
                <w:szCs w:val="20"/>
              </w:rPr>
              <w:t>13</w:t>
            </w:r>
            <w:r w:rsidRPr="00092F45">
              <w:rPr>
                <w:webHidden/>
                <w:sz w:val="20"/>
                <w:szCs w:val="20"/>
              </w:rPr>
              <w:fldChar w:fldCharType="end"/>
            </w:r>
          </w:hyperlink>
        </w:p>
        <w:p w:rsidR="00092F45" w:rsidRPr="00092F45" w:rsidRDefault="009726D6">
          <w:pPr>
            <w:pStyle w:val="TOC2"/>
            <w:rPr>
              <w:rFonts w:eastAsiaTheme="minorEastAsia"/>
              <w:bCs w:val="0"/>
              <w:spacing w:val="0"/>
              <w:sz w:val="20"/>
              <w:szCs w:val="20"/>
              <w:lang w:val="en-US"/>
            </w:rPr>
          </w:pPr>
          <w:hyperlink w:anchor="_Toc300049258" w:history="1">
            <w:r w:rsidR="00092F45" w:rsidRPr="00092F45">
              <w:rPr>
                <w:rStyle w:val="Hyperlink"/>
                <w:sz w:val="20"/>
                <w:szCs w:val="20"/>
                <w:shd w:val="clear" w:color="auto" w:fill="D6E3BC" w:themeFill="accent3" w:themeFillTint="66"/>
                <w:lang w:val="fr-CA"/>
              </w:rPr>
              <w:t>Thème: Moi – Unité 2: Mon alimentation</w:t>
            </w:r>
            <w:r w:rsidR="00092F45" w:rsidRPr="00092F45">
              <w:rPr>
                <w:webHidden/>
                <w:sz w:val="20"/>
                <w:szCs w:val="20"/>
              </w:rPr>
              <w:tab/>
            </w:r>
            <w:r w:rsidRPr="00092F45">
              <w:rPr>
                <w:webHidden/>
                <w:sz w:val="20"/>
                <w:szCs w:val="20"/>
              </w:rPr>
              <w:fldChar w:fldCharType="begin"/>
            </w:r>
            <w:r w:rsidR="00092F45" w:rsidRPr="00092F45">
              <w:rPr>
                <w:webHidden/>
                <w:sz w:val="20"/>
                <w:szCs w:val="20"/>
              </w:rPr>
              <w:instrText xml:space="preserve"> PAGEREF _Toc300049258 \h </w:instrText>
            </w:r>
            <w:r w:rsidRPr="00092F45">
              <w:rPr>
                <w:webHidden/>
                <w:sz w:val="20"/>
                <w:szCs w:val="20"/>
              </w:rPr>
            </w:r>
            <w:r w:rsidRPr="00092F45">
              <w:rPr>
                <w:webHidden/>
                <w:sz w:val="20"/>
                <w:szCs w:val="20"/>
              </w:rPr>
              <w:fldChar w:fldCharType="separate"/>
            </w:r>
            <w:r w:rsidR="004E5B07">
              <w:rPr>
                <w:webHidden/>
                <w:sz w:val="20"/>
                <w:szCs w:val="20"/>
              </w:rPr>
              <w:t>14</w:t>
            </w:r>
            <w:r w:rsidRPr="00092F45">
              <w:rPr>
                <w:webHidden/>
                <w:sz w:val="20"/>
                <w:szCs w:val="20"/>
              </w:rPr>
              <w:fldChar w:fldCharType="end"/>
            </w:r>
          </w:hyperlink>
        </w:p>
        <w:p w:rsidR="00092F45" w:rsidRPr="00092F45" w:rsidRDefault="009726D6">
          <w:pPr>
            <w:pStyle w:val="TOC2"/>
            <w:rPr>
              <w:rFonts w:eastAsiaTheme="minorEastAsia"/>
              <w:bCs w:val="0"/>
              <w:spacing w:val="0"/>
              <w:sz w:val="20"/>
              <w:szCs w:val="20"/>
              <w:lang w:val="en-US"/>
            </w:rPr>
          </w:pPr>
          <w:hyperlink w:anchor="_Toc300049259" w:history="1">
            <w:r w:rsidR="00092F45" w:rsidRPr="00092F45">
              <w:rPr>
                <w:rStyle w:val="Hyperlink"/>
                <w:sz w:val="20"/>
                <w:szCs w:val="20"/>
                <w:lang w:val="fr-CA"/>
              </w:rPr>
              <w:t>Thème: Moi – Unité 3: Mes vêtements</w:t>
            </w:r>
            <w:r w:rsidR="00092F45" w:rsidRPr="00092F45">
              <w:rPr>
                <w:webHidden/>
                <w:sz w:val="20"/>
                <w:szCs w:val="20"/>
              </w:rPr>
              <w:tab/>
            </w:r>
            <w:r w:rsidRPr="00092F45">
              <w:rPr>
                <w:webHidden/>
                <w:sz w:val="20"/>
                <w:szCs w:val="20"/>
              </w:rPr>
              <w:fldChar w:fldCharType="begin"/>
            </w:r>
            <w:r w:rsidR="00092F45" w:rsidRPr="00092F45">
              <w:rPr>
                <w:webHidden/>
                <w:sz w:val="20"/>
                <w:szCs w:val="20"/>
              </w:rPr>
              <w:instrText xml:space="preserve"> PAGEREF _Toc300049259 \h </w:instrText>
            </w:r>
            <w:r w:rsidRPr="00092F45">
              <w:rPr>
                <w:webHidden/>
                <w:sz w:val="20"/>
                <w:szCs w:val="20"/>
              </w:rPr>
            </w:r>
            <w:r w:rsidRPr="00092F45">
              <w:rPr>
                <w:webHidden/>
                <w:sz w:val="20"/>
                <w:szCs w:val="20"/>
              </w:rPr>
              <w:fldChar w:fldCharType="separate"/>
            </w:r>
            <w:r w:rsidR="004E5B07">
              <w:rPr>
                <w:webHidden/>
                <w:sz w:val="20"/>
                <w:szCs w:val="20"/>
              </w:rPr>
              <w:t>15</w:t>
            </w:r>
            <w:r w:rsidRPr="00092F45">
              <w:rPr>
                <w:webHidden/>
                <w:sz w:val="20"/>
                <w:szCs w:val="20"/>
              </w:rPr>
              <w:fldChar w:fldCharType="end"/>
            </w:r>
          </w:hyperlink>
        </w:p>
        <w:p w:rsidR="00092F45" w:rsidRPr="00092F45" w:rsidRDefault="009726D6">
          <w:pPr>
            <w:pStyle w:val="TOC2"/>
            <w:rPr>
              <w:rFonts w:eastAsiaTheme="minorEastAsia"/>
              <w:bCs w:val="0"/>
              <w:spacing w:val="0"/>
              <w:sz w:val="20"/>
              <w:szCs w:val="20"/>
              <w:lang w:val="en-US"/>
            </w:rPr>
          </w:pPr>
          <w:hyperlink w:anchor="_Toc300049260" w:history="1">
            <w:r w:rsidR="00092F45" w:rsidRPr="00092F45">
              <w:rPr>
                <w:rStyle w:val="Hyperlink"/>
                <w:sz w:val="20"/>
                <w:szCs w:val="20"/>
                <w:lang w:val="fr-CA"/>
              </w:rPr>
              <w:t>Thème: Les passe-temps – Unité 4: Les sports</w:t>
            </w:r>
            <w:r w:rsidR="00092F45" w:rsidRPr="00092F45">
              <w:rPr>
                <w:webHidden/>
                <w:sz w:val="20"/>
                <w:szCs w:val="20"/>
              </w:rPr>
              <w:tab/>
            </w:r>
            <w:r w:rsidRPr="00092F45">
              <w:rPr>
                <w:webHidden/>
                <w:sz w:val="20"/>
                <w:szCs w:val="20"/>
              </w:rPr>
              <w:fldChar w:fldCharType="begin"/>
            </w:r>
            <w:r w:rsidR="00092F45" w:rsidRPr="00092F45">
              <w:rPr>
                <w:webHidden/>
                <w:sz w:val="20"/>
                <w:szCs w:val="20"/>
              </w:rPr>
              <w:instrText xml:space="preserve"> PAGEREF _Toc300049260 \h </w:instrText>
            </w:r>
            <w:r w:rsidRPr="00092F45">
              <w:rPr>
                <w:webHidden/>
                <w:sz w:val="20"/>
                <w:szCs w:val="20"/>
              </w:rPr>
            </w:r>
            <w:r w:rsidRPr="00092F45">
              <w:rPr>
                <w:webHidden/>
                <w:sz w:val="20"/>
                <w:szCs w:val="20"/>
              </w:rPr>
              <w:fldChar w:fldCharType="separate"/>
            </w:r>
            <w:r w:rsidR="004E5B07">
              <w:rPr>
                <w:webHidden/>
                <w:sz w:val="20"/>
                <w:szCs w:val="20"/>
              </w:rPr>
              <w:t>16</w:t>
            </w:r>
            <w:r w:rsidRPr="00092F45">
              <w:rPr>
                <w:webHidden/>
                <w:sz w:val="20"/>
                <w:szCs w:val="20"/>
              </w:rPr>
              <w:fldChar w:fldCharType="end"/>
            </w:r>
          </w:hyperlink>
        </w:p>
        <w:p w:rsidR="00092F45" w:rsidRPr="00092F45" w:rsidRDefault="009726D6">
          <w:pPr>
            <w:pStyle w:val="TOC2"/>
            <w:rPr>
              <w:rFonts w:eastAsiaTheme="minorEastAsia"/>
              <w:bCs w:val="0"/>
              <w:spacing w:val="0"/>
              <w:sz w:val="20"/>
              <w:szCs w:val="20"/>
              <w:lang w:val="en-US"/>
            </w:rPr>
          </w:pPr>
          <w:hyperlink w:anchor="_Toc300049261" w:history="1">
            <w:r w:rsidR="00092F45" w:rsidRPr="00092F45">
              <w:rPr>
                <w:rStyle w:val="Hyperlink"/>
                <w:sz w:val="20"/>
                <w:szCs w:val="20"/>
                <w:shd w:val="clear" w:color="auto" w:fill="F2DBDB" w:themeFill="accent2" w:themeFillTint="33"/>
                <w:lang w:val="fr-CA"/>
              </w:rPr>
              <w:t>Thème: Les passe-temps – Unité 5: La musique</w:t>
            </w:r>
            <w:r w:rsidR="00092F45" w:rsidRPr="00092F45">
              <w:rPr>
                <w:webHidden/>
                <w:sz w:val="20"/>
                <w:szCs w:val="20"/>
              </w:rPr>
              <w:tab/>
            </w:r>
            <w:r w:rsidRPr="00092F45">
              <w:rPr>
                <w:webHidden/>
                <w:sz w:val="20"/>
                <w:szCs w:val="20"/>
              </w:rPr>
              <w:fldChar w:fldCharType="begin"/>
            </w:r>
            <w:r w:rsidR="00092F45" w:rsidRPr="00092F45">
              <w:rPr>
                <w:webHidden/>
                <w:sz w:val="20"/>
                <w:szCs w:val="20"/>
              </w:rPr>
              <w:instrText xml:space="preserve"> PAGEREF _Toc300049261 \h </w:instrText>
            </w:r>
            <w:r w:rsidRPr="00092F45">
              <w:rPr>
                <w:webHidden/>
                <w:sz w:val="20"/>
                <w:szCs w:val="20"/>
              </w:rPr>
            </w:r>
            <w:r w:rsidRPr="00092F45">
              <w:rPr>
                <w:webHidden/>
                <w:sz w:val="20"/>
                <w:szCs w:val="20"/>
              </w:rPr>
              <w:fldChar w:fldCharType="separate"/>
            </w:r>
            <w:r w:rsidR="004E5B07">
              <w:rPr>
                <w:webHidden/>
                <w:sz w:val="20"/>
                <w:szCs w:val="20"/>
              </w:rPr>
              <w:t>17</w:t>
            </w:r>
            <w:r w:rsidRPr="00092F45">
              <w:rPr>
                <w:webHidden/>
                <w:sz w:val="20"/>
                <w:szCs w:val="20"/>
              </w:rPr>
              <w:fldChar w:fldCharType="end"/>
            </w:r>
          </w:hyperlink>
        </w:p>
        <w:p w:rsidR="00092F45" w:rsidRPr="00092F45" w:rsidRDefault="009726D6">
          <w:pPr>
            <w:pStyle w:val="TOC2"/>
            <w:rPr>
              <w:rFonts w:eastAsiaTheme="minorEastAsia"/>
              <w:bCs w:val="0"/>
              <w:spacing w:val="0"/>
              <w:sz w:val="20"/>
              <w:szCs w:val="20"/>
              <w:lang w:val="en-US"/>
            </w:rPr>
          </w:pPr>
          <w:hyperlink w:anchor="_Toc300049262" w:history="1">
            <w:r w:rsidR="00092F45" w:rsidRPr="00092F45">
              <w:rPr>
                <w:rStyle w:val="Hyperlink"/>
                <w:sz w:val="20"/>
                <w:szCs w:val="20"/>
                <w:lang w:val="fr-CA"/>
              </w:rPr>
              <w:t>Thème: Les animaux – Unité 6: Les animaux domestiques</w:t>
            </w:r>
            <w:r w:rsidR="00092F45" w:rsidRPr="00092F45">
              <w:rPr>
                <w:webHidden/>
                <w:sz w:val="20"/>
                <w:szCs w:val="20"/>
              </w:rPr>
              <w:tab/>
            </w:r>
            <w:r w:rsidRPr="00092F45">
              <w:rPr>
                <w:webHidden/>
                <w:sz w:val="20"/>
                <w:szCs w:val="20"/>
              </w:rPr>
              <w:fldChar w:fldCharType="begin"/>
            </w:r>
            <w:r w:rsidR="00092F45" w:rsidRPr="00092F45">
              <w:rPr>
                <w:webHidden/>
                <w:sz w:val="20"/>
                <w:szCs w:val="20"/>
              </w:rPr>
              <w:instrText xml:space="preserve"> PAGEREF _Toc300049262 \h </w:instrText>
            </w:r>
            <w:r w:rsidRPr="00092F45">
              <w:rPr>
                <w:webHidden/>
                <w:sz w:val="20"/>
                <w:szCs w:val="20"/>
              </w:rPr>
            </w:r>
            <w:r w:rsidRPr="00092F45">
              <w:rPr>
                <w:webHidden/>
                <w:sz w:val="20"/>
                <w:szCs w:val="20"/>
              </w:rPr>
              <w:fldChar w:fldCharType="separate"/>
            </w:r>
            <w:r w:rsidR="004E5B07">
              <w:rPr>
                <w:webHidden/>
                <w:sz w:val="20"/>
                <w:szCs w:val="20"/>
              </w:rPr>
              <w:t>18</w:t>
            </w:r>
            <w:r w:rsidRPr="00092F45">
              <w:rPr>
                <w:webHidden/>
                <w:sz w:val="20"/>
                <w:szCs w:val="20"/>
              </w:rPr>
              <w:fldChar w:fldCharType="end"/>
            </w:r>
          </w:hyperlink>
        </w:p>
        <w:p w:rsidR="00092F45" w:rsidRPr="00092F45" w:rsidRDefault="009726D6">
          <w:pPr>
            <w:pStyle w:val="TOC2"/>
            <w:rPr>
              <w:rFonts w:eastAsiaTheme="minorEastAsia"/>
              <w:bCs w:val="0"/>
              <w:spacing w:val="0"/>
              <w:sz w:val="20"/>
              <w:szCs w:val="20"/>
              <w:lang w:val="en-US"/>
            </w:rPr>
          </w:pPr>
          <w:hyperlink w:anchor="_Toc300049263" w:history="1">
            <w:r w:rsidR="00092F45" w:rsidRPr="00092F45">
              <w:rPr>
                <w:rStyle w:val="Hyperlink"/>
                <w:sz w:val="20"/>
                <w:szCs w:val="20"/>
                <w:shd w:val="clear" w:color="auto" w:fill="DAEEF3" w:themeFill="accent5" w:themeFillTint="33"/>
                <w:lang w:val="fr-CA"/>
              </w:rPr>
              <w:t>Thème: Les animaux – Unité 7: Les animaux sauvages</w:t>
            </w:r>
            <w:r w:rsidR="00092F45" w:rsidRPr="00092F45">
              <w:rPr>
                <w:webHidden/>
                <w:sz w:val="20"/>
                <w:szCs w:val="20"/>
              </w:rPr>
              <w:tab/>
            </w:r>
            <w:r w:rsidRPr="00092F45">
              <w:rPr>
                <w:webHidden/>
                <w:sz w:val="20"/>
                <w:szCs w:val="20"/>
              </w:rPr>
              <w:fldChar w:fldCharType="begin"/>
            </w:r>
            <w:r w:rsidR="00092F45" w:rsidRPr="00092F45">
              <w:rPr>
                <w:webHidden/>
                <w:sz w:val="20"/>
                <w:szCs w:val="20"/>
              </w:rPr>
              <w:instrText xml:space="preserve"> PAGEREF _Toc300049263 \h </w:instrText>
            </w:r>
            <w:r w:rsidRPr="00092F45">
              <w:rPr>
                <w:webHidden/>
                <w:sz w:val="20"/>
                <w:szCs w:val="20"/>
              </w:rPr>
            </w:r>
            <w:r w:rsidRPr="00092F45">
              <w:rPr>
                <w:webHidden/>
                <w:sz w:val="20"/>
                <w:szCs w:val="20"/>
              </w:rPr>
              <w:fldChar w:fldCharType="separate"/>
            </w:r>
            <w:r w:rsidR="004E5B07">
              <w:rPr>
                <w:webHidden/>
                <w:sz w:val="20"/>
                <w:szCs w:val="20"/>
              </w:rPr>
              <w:t>19</w:t>
            </w:r>
            <w:r w:rsidRPr="00092F45">
              <w:rPr>
                <w:webHidden/>
                <w:sz w:val="20"/>
                <w:szCs w:val="20"/>
              </w:rPr>
              <w:fldChar w:fldCharType="end"/>
            </w:r>
          </w:hyperlink>
        </w:p>
        <w:p w:rsidR="00092F45" w:rsidRPr="00092F45" w:rsidRDefault="009726D6">
          <w:pPr>
            <w:pStyle w:val="TOC2"/>
            <w:rPr>
              <w:rFonts w:eastAsiaTheme="minorEastAsia"/>
              <w:bCs w:val="0"/>
              <w:spacing w:val="0"/>
              <w:sz w:val="20"/>
              <w:szCs w:val="20"/>
              <w:lang w:val="en-US"/>
            </w:rPr>
          </w:pPr>
          <w:hyperlink w:anchor="_Toc300049264" w:history="1">
            <w:r w:rsidR="00092F45" w:rsidRPr="00092F45">
              <w:rPr>
                <w:rStyle w:val="Hyperlink"/>
                <w:sz w:val="20"/>
                <w:szCs w:val="20"/>
                <w:lang w:val="fr-CA"/>
              </w:rPr>
              <w:t>Thème: Les voyages – Unité 8: Un voyage au Canada</w:t>
            </w:r>
            <w:r w:rsidR="00092F45" w:rsidRPr="00092F45">
              <w:rPr>
                <w:webHidden/>
                <w:sz w:val="20"/>
                <w:szCs w:val="20"/>
              </w:rPr>
              <w:tab/>
            </w:r>
            <w:r w:rsidRPr="00092F45">
              <w:rPr>
                <w:webHidden/>
                <w:sz w:val="20"/>
                <w:szCs w:val="20"/>
              </w:rPr>
              <w:fldChar w:fldCharType="begin"/>
            </w:r>
            <w:r w:rsidR="00092F45" w:rsidRPr="00092F45">
              <w:rPr>
                <w:webHidden/>
                <w:sz w:val="20"/>
                <w:szCs w:val="20"/>
              </w:rPr>
              <w:instrText xml:space="preserve"> PAGEREF _Toc300049264 \h </w:instrText>
            </w:r>
            <w:r w:rsidRPr="00092F45">
              <w:rPr>
                <w:webHidden/>
                <w:sz w:val="20"/>
                <w:szCs w:val="20"/>
              </w:rPr>
            </w:r>
            <w:r w:rsidRPr="00092F45">
              <w:rPr>
                <w:webHidden/>
                <w:sz w:val="20"/>
                <w:szCs w:val="20"/>
              </w:rPr>
              <w:fldChar w:fldCharType="separate"/>
            </w:r>
            <w:r w:rsidR="004E5B07">
              <w:rPr>
                <w:webHidden/>
                <w:sz w:val="20"/>
                <w:szCs w:val="20"/>
              </w:rPr>
              <w:t>20</w:t>
            </w:r>
            <w:r w:rsidRPr="00092F45">
              <w:rPr>
                <w:webHidden/>
                <w:sz w:val="20"/>
                <w:szCs w:val="20"/>
              </w:rPr>
              <w:fldChar w:fldCharType="end"/>
            </w:r>
          </w:hyperlink>
        </w:p>
        <w:p w:rsidR="00092F45" w:rsidRPr="00092F45" w:rsidRDefault="009726D6">
          <w:pPr>
            <w:pStyle w:val="TOC1"/>
            <w:rPr>
              <w:rFonts w:eastAsiaTheme="minorEastAsia"/>
              <w:b w:val="0"/>
              <w:iCs w:val="0"/>
              <w:spacing w:val="0"/>
              <w:sz w:val="20"/>
              <w:szCs w:val="20"/>
              <w:lang w:val="en-US"/>
            </w:rPr>
          </w:pPr>
          <w:hyperlink w:anchor="_Toc300049265" w:history="1">
            <w:r w:rsidR="00092F45" w:rsidRPr="00092F45">
              <w:rPr>
                <w:rStyle w:val="Hyperlink"/>
                <w:bCs/>
                <w:spacing w:val="-4"/>
                <w:sz w:val="20"/>
                <w:szCs w:val="20"/>
              </w:rPr>
              <w:t>Instructional Environment</w:t>
            </w:r>
            <w:r w:rsidR="00092F45" w:rsidRPr="00092F45">
              <w:rPr>
                <w:webHidden/>
                <w:sz w:val="20"/>
                <w:szCs w:val="20"/>
              </w:rPr>
              <w:tab/>
            </w:r>
            <w:r w:rsidRPr="00092F45">
              <w:rPr>
                <w:webHidden/>
                <w:sz w:val="20"/>
                <w:szCs w:val="20"/>
              </w:rPr>
              <w:fldChar w:fldCharType="begin"/>
            </w:r>
            <w:r w:rsidR="00092F45" w:rsidRPr="00092F45">
              <w:rPr>
                <w:webHidden/>
                <w:sz w:val="20"/>
                <w:szCs w:val="20"/>
              </w:rPr>
              <w:instrText xml:space="preserve"> PAGEREF _Toc300049265 \h </w:instrText>
            </w:r>
            <w:r w:rsidRPr="00092F45">
              <w:rPr>
                <w:webHidden/>
                <w:sz w:val="20"/>
                <w:szCs w:val="20"/>
              </w:rPr>
            </w:r>
            <w:r w:rsidRPr="00092F45">
              <w:rPr>
                <w:webHidden/>
                <w:sz w:val="20"/>
                <w:szCs w:val="20"/>
              </w:rPr>
              <w:fldChar w:fldCharType="separate"/>
            </w:r>
            <w:r w:rsidR="004E5B07">
              <w:rPr>
                <w:webHidden/>
                <w:sz w:val="20"/>
                <w:szCs w:val="20"/>
              </w:rPr>
              <w:t>24</w:t>
            </w:r>
            <w:r w:rsidRPr="00092F45">
              <w:rPr>
                <w:webHidden/>
                <w:sz w:val="20"/>
                <w:szCs w:val="20"/>
              </w:rPr>
              <w:fldChar w:fldCharType="end"/>
            </w:r>
          </w:hyperlink>
        </w:p>
        <w:p w:rsidR="00092F45" w:rsidRPr="00092F45" w:rsidRDefault="009726D6">
          <w:pPr>
            <w:pStyle w:val="TOC2"/>
            <w:rPr>
              <w:rFonts w:eastAsiaTheme="minorEastAsia"/>
              <w:bCs w:val="0"/>
              <w:spacing w:val="0"/>
              <w:sz w:val="20"/>
              <w:szCs w:val="20"/>
              <w:lang w:val="en-US"/>
            </w:rPr>
          </w:pPr>
          <w:hyperlink w:anchor="_Toc300049266" w:history="1">
            <w:r w:rsidR="00092F45" w:rsidRPr="00092F45">
              <w:rPr>
                <w:rStyle w:val="Hyperlink"/>
                <w:sz w:val="20"/>
                <w:szCs w:val="20"/>
              </w:rPr>
              <w:t>Organizing for Instruction</w:t>
            </w:r>
            <w:r w:rsidR="00092F45" w:rsidRPr="00092F45">
              <w:rPr>
                <w:webHidden/>
                <w:sz w:val="20"/>
                <w:szCs w:val="20"/>
              </w:rPr>
              <w:tab/>
            </w:r>
            <w:r w:rsidRPr="00092F45">
              <w:rPr>
                <w:webHidden/>
                <w:sz w:val="20"/>
                <w:szCs w:val="20"/>
              </w:rPr>
              <w:fldChar w:fldCharType="begin"/>
            </w:r>
            <w:r w:rsidR="00092F45" w:rsidRPr="00092F45">
              <w:rPr>
                <w:webHidden/>
                <w:sz w:val="20"/>
                <w:szCs w:val="20"/>
              </w:rPr>
              <w:instrText xml:space="preserve"> PAGEREF _Toc300049266 \h </w:instrText>
            </w:r>
            <w:r w:rsidRPr="00092F45">
              <w:rPr>
                <w:webHidden/>
                <w:sz w:val="20"/>
                <w:szCs w:val="20"/>
              </w:rPr>
            </w:r>
            <w:r w:rsidRPr="00092F45">
              <w:rPr>
                <w:webHidden/>
                <w:sz w:val="20"/>
                <w:szCs w:val="20"/>
              </w:rPr>
              <w:fldChar w:fldCharType="separate"/>
            </w:r>
            <w:r w:rsidR="004E5B07">
              <w:rPr>
                <w:webHidden/>
                <w:sz w:val="20"/>
                <w:szCs w:val="20"/>
              </w:rPr>
              <w:t>24</w:t>
            </w:r>
            <w:r w:rsidRPr="00092F45">
              <w:rPr>
                <w:webHidden/>
                <w:sz w:val="20"/>
                <w:szCs w:val="20"/>
              </w:rPr>
              <w:fldChar w:fldCharType="end"/>
            </w:r>
          </w:hyperlink>
        </w:p>
        <w:p w:rsidR="00092F45" w:rsidRPr="003F198E" w:rsidRDefault="009726D6">
          <w:pPr>
            <w:pStyle w:val="TOC2"/>
            <w:rPr>
              <w:rFonts w:eastAsiaTheme="minorEastAsia"/>
              <w:bCs w:val="0"/>
              <w:spacing w:val="0"/>
              <w:sz w:val="20"/>
              <w:szCs w:val="20"/>
              <w:lang w:val="en-US"/>
            </w:rPr>
          </w:pPr>
          <w:hyperlink w:anchor="_Toc300049267" w:history="1">
            <w:r w:rsidR="00092F45" w:rsidRPr="003F198E">
              <w:rPr>
                <w:rStyle w:val="Hyperlink"/>
                <w:rFonts w:eastAsia="Calibri"/>
                <w:kern w:val="32"/>
                <w:sz w:val="20"/>
                <w:szCs w:val="20"/>
              </w:rPr>
              <w:t>Time Management during the Intensive Block</w:t>
            </w:r>
            <w:r w:rsidR="00092F45" w:rsidRPr="003F198E">
              <w:rPr>
                <w:webHidden/>
                <w:sz w:val="20"/>
                <w:szCs w:val="20"/>
              </w:rPr>
              <w:tab/>
            </w:r>
            <w:r w:rsidRPr="003F198E">
              <w:rPr>
                <w:webHidden/>
                <w:sz w:val="20"/>
                <w:szCs w:val="20"/>
              </w:rPr>
              <w:fldChar w:fldCharType="begin"/>
            </w:r>
            <w:r w:rsidR="00092F45" w:rsidRPr="003F198E">
              <w:rPr>
                <w:webHidden/>
                <w:sz w:val="20"/>
                <w:szCs w:val="20"/>
              </w:rPr>
              <w:instrText xml:space="preserve"> PAGEREF _Toc300049267 \h </w:instrText>
            </w:r>
            <w:r w:rsidRPr="003F198E">
              <w:rPr>
                <w:webHidden/>
                <w:sz w:val="20"/>
                <w:szCs w:val="20"/>
              </w:rPr>
            </w:r>
            <w:r w:rsidRPr="003F198E">
              <w:rPr>
                <w:webHidden/>
                <w:sz w:val="20"/>
                <w:szCs w:val="20"/>
              </w:rPr>
              <w:fldChar w:fldCharType="separate"/>
            </w:r>
            <w:r w:rsidR="004E5B07">
              <w:rPr>
                <w:webHidden/>
                <w:sz w:val="20"/>
                <w:szCs w:val="20"/>
              </w:rPr>
              <w:t>25</w:t>
            </w:r>
            <w:r w:rsidRPr="003F198E">
              <w:rPr>
                <w:webHidden/>
                <w:sz w:val="20"/>
                <w:szCs w:val="20"/>
              </w:rPr>
              <w:fldChar w:fldCharType="end"/>
            </w:r>
          </w:hyperlink>
        </w:p>
        <w:p w:rsidR="00092F45" w:rsidRPr="003F198E" w:rsidRDefault="009726D6">
          <w:pPr>
            <w:pStyle w:val="TOC2"/>
            <w:rPr>
              <w:rFonts w:eastAsiaTheme="minorEastAsia"/>
              <w:bCs w:val="0"/>
              <w:spacing w:val="0"/>
              <w:sz w:val="20"/>
              <w:szCs w:val="20"/>
              <w:lang w:val="en-US"/>
            </w:rPr>
          </w:pPr>
          <w:hyperlink w:anchor="_Toc300049268" w:history="1">
            <w:r w:rsidR="00092F45" w:rsidRPr="003F198E">
              <w:rPr>
                <w:rStyle w:val="Hyperlink"/>
                <w:sz w:val="20"/>
                <w:szCs w:val="20"/>
              </w:rPr>
              <w:t>Technology in Instruction</w:t>
            </w:r>
            <w:r w:rsidR="00092F45" w:rsidRPr="003F198E">
              <w:rPr>
                <w:webHidden/>
                <w:sz w:val="20"/>
                <w:szCs w:val="20"/>
              </w:rPr>
              <w:tab/>
            </w:r>
            <w:r w:rsidRPr="003F198E">
              <w:rPr>
                <w:webHidden/>
                <w:sz w:val="20"/>
                <w:szCs w:val="20"/>
              </w:rPr>
              <w:fldChar w:fldCharType="begin"/>
            </w:r>
            <w:r w:rsidR="00092F45" w:rsidRPr="003F198E">
              <w:rPr>
                <w:webHidden/>
                <w:sz w:val="20"/>
                <w:szCs w:val="20"/>
              </w:rPr>
              <w:instrText xml:space="preserve"> PAGEREF _Toc300049268 \h </w:instrText>
            </w:r>
            <w:r w:rsidRPr="003F198E">
              <w:rPr>
                <w:webHidden/>
                <w:sz w:val="20"/>
                <w:szCs w:val="20"/>
              </w:rPr>
            </w:r>
            <w:r w:rsidRPr="003F198E">
              <w:rPr>
                <w:webHidden/>
                <w:sz w:val="20"/>
                <w:szCs w:val="20"/>
              </w:rPr>
              <w:fldChar w:fldCharType="separate"/>
            </w:r>
            <w:r w:rsidR="004E5B07">
              <w:rPr>
                <w:webHidden/>
                <w:sz w:val="20"/>
                <w:szCs w:val="20"/>
              </w:rPr>
              <w:t>28</w:t>
            </w:r>
            <w:r w:rsidRPr="003F198E">
              <w:rPr>
                <w:webHidden/>
                <w:sz w:val="20"/>
                <w:szCs w:val="20"/>
              </w:rPr>
              <w:fldChar w:fldCharType="end"/>
            </w:r>
          </w:hyperlink>
        </w:p>
        <w:p w:rsidR="00092F45" w:rsidRPr="003F198E" w:rsidRDefault="009726D6">
          <w:pPr>
            <w:pStyle w:val="TOC2"/>
            <w:rPr>
              <w:rFonts w:eastAsiaTheme="minorEastAsia"/>
              <w:bCs w:val="0"/>
              <w:spacing w:val="0"/>
              <w:sz w:val="20"/>
              <w:szCs w:val="20"/>
              <w:lang w:val="en-US"/>
            </w:rPr>
          </w:pPr>
          <w:hyperlink w:anchor="_Toc300049269" w:history="1">
            <w:r w:rsidR="00092F45" w:rsidRPr="003F198E">
              <w:rPr>
                <w:rStyle w:val="Hyperlink"/>
                <w:spacing w:val="10"/>
                <w:sz w:val="20"/>
                <w:szCs w:val="20"/>
              </w:rPr>
              <w:t>Individualizing Instruction</w:t>
            </w:r>
            <w:r w:rsidR="00092F45" w:rsidRPr="003F198E">
              <w:rPr>
                <w:webHidden/>
                <w:sz w:val="20"/>
                <w:szCs w:val="20"/>
              </w:rPr>
              <w:tab/>
            </w:r>
            <w:r w:rsidRPr="003F198E">
              <w:rPr>
                <w:webHidden/>
                <w:sz w:val="20"/>
                <w:szCs w:val="20"/>
              </w:rPr>
              <w:fldChar w:fldCharType="begin"/>
            </w:r>
            <w:r w:rsidR="00092F45" w:rsidRPr="003F198E">
              <w:rPr>
                <w:webHidden/>
                <w:sz w:val="20"/>
                <w:szCs w:val="20"/>
              </w:rPr>
              <w:instrText xml:space="preserve"> PAGEREF _Toc300049269 \h </w:instrText>
            </w:r>
            <w:r w:rsidRPr="003F198E">
              <w:rPr>
                <w:webHidden/>
                <w:sz w:val="20"/>
                <w:szCs w:val="20"/>
              </w:rPr>
            </w:r>
            <w:r w:rsidRPr="003F198E">
              <w:rPr>
                <w:webHidden/>
                <w:sz w:val="20"/>
                <w:szCs w:val="20"/>
              </w:rPr>
              <w:fldChar w:fldCharType="separate"/>
            </w:r>
            <w:r w:rsidR="004E5B07">
              <w:rPr>
                <w:webHidden/>
                <w:sz w:val="20"/>
                <w:szCs w:val="20"/>
              </w:rPr>
              <w:t>29</w:t>
            </w:r>
            <w:r w:rsidRPr="003F198E">
              <w:rPr>
                <w:webHidden/>
                <w:sz w:val="20"/>
                <w:szCs w:val="20"/>
              </w:rPr>
              <w:fldChar w:fldCharType="end"/>
            </w:r>
          </w:hyperlink>
        </w:p>
        <w:p w:rsidR="00092F45" w:rsidRPr="00092F45" w:rsidRDefault="009726D6">
          <w:pPr>
            <w:pStyle w:val="TOC2"/>
            <w:rPr>
              <w:rFonts w:eastAsiaTheme="minorEastAsia"/>
              <w:bCs w:val="0"/>
              <w:spacing w:val="0"/>
              <w:sz w:val="20"/>
              <w:szCs w:val="20"/>
              <w:lang w:val="en-US"/>
            </w:rPr>
          </w:pPr>
          <w:hyperlink w:anchor="_Toc300049270" w:history="1">
            <w:r w:rsidR="00092F45" w:rsidRPr="00092F45">
              <w:rPr>
                <w:rStyle w:val="Hyperlink"/>
                <w:sz w:val="20"/>
                <w:szCs w:val="20"/>
              </w:rPr>
              <w:t>Informing Others</w:t>
            </w:r>
            <w:r w:rsidR="00092F45" w:rsidRPr="00092F45">
              <w:rPr>
                <w:webHidden/>
                <w:sz w:val="20"/>
                <w:szCs w:val="20"/>
              </w:rPr>
              <w:tab/>
            </w:r>
            <w:r w:rsidRPr="00092F45">
              <w:rPr>
                <w:webHidden/>
                <w:sz w:val="20"/>
                <w:szCs w:val="20"/>
              </w:rPr>
              <w:fldChar w:fldCharType="begin"/>
            </w:r>
            <w:r w:rsidR="00092F45" w:rsidRPr="00092F45">
              <w:rPr>
                <w:webHidden/>
                <w:sz w:val="20"/>
                <w:szCs w:val="20"/>
              </w:rPr>
              <w:instrText xml:space="preserve"> PAGEREF _Toc300049270 \h </w:instrText>
            </w:r>
            <w:r w:rsidRPr="00092F45">
              <w:rPr>
                <w:webHidden/>
                <w:sz w:val="20"/>
                <w:szCs w:val="20"/>
              </w:rPr>
            </w:r>
            <w:r w:rsidRPr="00092F45">
              <w:rPr>
                <w:webHidden/>
                <w:sz w:val="20"/>
                <w:szCs w:val="20"/>
              </w:rPr>
              <w:fldChar w:fldCharType="separate"/>
            </w:r>
            <w:r w:rsidR="004E5B07">
              <w:rPr>
                <w:webHidden/>
                <w:sz w:val="20"/>
                <w:szCs w:val="20"/>
              </w:rPr>
              <w:t>30</w:t>
            </w:r>
            <w:r w:rsidRPr="00092F45">
              <w:rPr>
                <w:webHidden/>
                <w:sz w:val="20"/>
                <w:szCs w:val="20"/>
              </w:rPr>
              <w:fldChar w:fldCharType="end"/>
            </w:r>
          </w:hyperlink>
        </w:p>
        <w:p w:rsidR="00092F45" w:rsidRPr="00092F45" w:rsidRDefault="009726D6">
          <w:pPr>
            <w:pStyle w:val="TOC1"/>
            <w:rPr>
              <w:rFonts w:eastAsiaTheme="minorEastAsia"/>
              <w:b w:val="0"/>
              <w:iCs w:val="0"/>
              <w:spacing w:val="0"/>
              <w:sz w:val="20"/>
              <w:szCs w:val="20"/>
              <w:lang w:val="en-US"/>
            </w:rPr>
          </w:pPr>
          <w:hyperlink w:anchor="_Toc300049271" w:history="1">
            <w:r w:rsidR="00092F45" w:rsidRPr="00092F45">
              <w:rPr>
                <w:rStyle w:val="Hyperlink"/>
                <w:sz w:val="20"/>
                <w:szCs w:val="20"/>
              </w:rPr>
              <w:t>Assessing and Evaluating Student Learning</w:t>
            </w:r>
            <w:r w:rsidR="00092F45" w:rsidRPr="00092F45">
              <w:rPr>
                <w:webHidden/>
                <w:sz w:val="20"/>
                <w:szCs w:val="20"/>
              </w:rPr>
              <w:tab/>
            </w:r>
            <w:r w:rsidRPr="00092F45">
              <w:rPr>
                <w:webHidden/>
                <w:sz w:val="20"/>
                <w:szCs w:val="20"/>
              </w:rPr>
              <w:fldChar w:fldCharType="begin"/>
            </w:r>
            <w:r w:rsidR="00092F45" w:rsidRPr="00092F45">
              <w:rPr>
                <w:webHidden/>
                <w:sz w:val="20"/>
                <w:szCs w:val="20"/>
              </w:rPr>
              <w:instrText xml:space="preserve"> PAGEREF _Toc300049271 \h </w:instrText>
            </w:r>
            <w:r w:rsidRPr="00092F45">
              <w:rPr>
                <w:webHidden/>
                <w:sz w:val="20"/>
                <w:szCs w:val="20"/>
              </w:rPr>
            </w:r>
            <w:r w:rsidRPr="00092F45">
              <w:rPr>
                <w:webHidden/>
                <w:sz w:val="20"/>
                <w:szCs w:val="20"/>
              </w:rPr>
              <w:fldChar w:fldCharType="separate"/>
            </w:r>
            <w:r w:rsidR="004E5B07">
              <w:rPr>
                <w:webHidden/>
                <w:sz w:val="20"/>
                <w:szCs w:val="20"/>
              </w:rPr>
              <w:t>32</w:t>
            </w:r>
            <w:r w:rsidRPr="00092F45">
              <w:rPr>
                <w:webHidden/>
                <w:sz w:val="20"/>
                <w:szCs w:val="20"/>
              </w:rPr>
              <w:fldChar w:fldCharType="end"/>
            </w:r>
          </w:hyperlink>
        </w:p>
        <w:p w:rsidR="00092F45" w:rsidRPr="003F198E" w:rsidRDefault="009726D6">
          <w:pPr>
            <w:pStyle w:val="TOC2"/>
            <w:rPr>
              <w:rFonts w:eastAsiaTheme="minorEastAsia"/>
              <w:bCs w:val="0"/>
              <w:spacing w:val="0"/>
              <w:sz w:val="20"/>
              <w:szCs w:val="20"/>
              <w:lang w:val="en-US"/>
            </w:rPr>
          </w:pPr>
          <w:hyperlink w:anchor="_Toc300049272" w:history="1">
            <w:r w:rsidR="00092F45" w:rsidRPr="003F198E">
              <w:rPr>
                <w:rStyle w:val="Hyperlink"/>
                <w:sz w:val="20"/>
                <w:szCs w:val="20"/>
              </w:rPr>
              <w:t>Assessment and Evaluation</w:t>
            </w:r>
            <w:r w:rsidR="00092F45" w:rsidRPr="003F198E">
              <w:rPr>
                <w:webHidden/>
                <w:sz w:val="20"/>
                <w:szCs w:val="20"/>
              </w:rPr>
              <w:tab/>
            </w:r>
            <w:r w:rsidRPr="003F198E">
              <w:rPr>
                <w:webHidden/>
                <w:sz w:val="20"/>
                <w:szCs w:val="20"/>
              </w:rPr>
              <w:fldChar w:fldCharType="begin"/>
            </w:r>
            <w:r w:rsidR="00092F45" w:rsidRPr="003F198E">
              <w:rPr>
                <w:webHidden/>
                <w:sz w:val="20"/>
                <w:szCs w:val="20"/>
              </w:rPr>
              <w:instrText xml:space="preserve"> PAGEREF _Toc300049272 \h </w:instrText>
            </w:r>
            <w:r w:rsidRPr="003F198E">
              <w:rPr>
                <w:webHidden/>
                <w:sz w:val="20"/>
                <w:szCs w:val="20"/>
              </w:rPr>
            </w:r>
            <w:r w:rsidRPr="003F198E">
              <w:rPr>
                <w:webHidden/>
                <w:sz w:val="20"/>
                <w:szCs w:val="20"/>
              </w:rPr>
              <w:fldChar w:fldCharType="separate"/>
            </w:r>
            <w:r w:rsidR="004E5B07">
              <w:rPr>
                <w:webHidden/>
                <w:sz w:val="20"/>
                <w:szCs w:val="20"/>
              </w:rPr>
              <w:t>32</w:t>
            </w:r>
            <w:r w:rsidRPr="003F198E">
              <w:rPr>
                <w:webHidden/>
                <w:sz w:val="20"/>
                <w:szCs w:val="20"/>
              </w:rPr>
              <w:fldChar w:fldCharType="end"/>
            </w:r>
          </w:hyperlink>
        </w:p>
        <w:p w:rsidR="00092F45" w:rsidRPr="003F198E" w:rsidRDefault="009726D6">
          <w:pPr>
            <w:pStyle w:val="TOC2"/>
            <w:rPr>
              <w:rFonts w:eastAsiaTheme="minorEastAsia"/>
              <w:bCs w:val="0"/>
              <w:spacing w:val="0"/>
              <w:sz w:val="20"/>
              <w:szCs w:val="20"/>
              <w:lang w:val="en-US"/>
            </w:rPr>
          </w:pPr>
          <w:hyperlink w:anchor="_Toc300049273" w:history="1">
            <w:r w:rsidR="00092F45" w:rsidRPr="003F198E">
              <w:rPr>
                <w:rStyle w:val="Hyperlink"/>
                <w:sz w:val="20"/>
                <w:szCs w:val="20"/>
              </w:rPr>
              <w:t>Assessing Oral Proficiency within the Intensive French Program</w:t>
            </w:r>
            <w:r w:rsidR="00092F45" w:rsidRPr="003F198E">
              <w:rPr>
                <w:webHidden/>
                <w:sz w:val="20"/>
                <w:szCs w:val="20"/>
              </w:rPr>
              <w:tab/>
            </w:r>
            <w:r w:rsidRPr="003F198E">
              <w:rPr>
                <w:webHidden/>
                <w:sz w:val="20"/>
                <w:szCs w:val="20"/>
              </w:rPr>
              <w:fldChar w:fldCharType="begin"/>
            </w:r>
            <w:r w:rsidR="00092F45" w:rsidRPr="003F198E">
              <w:rPr>
                <w:webHidden/>
                <w:sz w:val="20"/>
                <w:szCs w:val="20"/>
              </w:rPr>
              <w:instrText xml:space="preserve"> PAGEREF _Toc300049273 \h </w:instrText>
            </w:r>
            <w:r w:rsidRPr="003F198E">
              <w:rPr>
                <w:webHidden/>
                <w:sz w:val="20"/>
                <w:szCs w:val="20"/>
              </w:rPr>
            </w:r>
            <w:r w:rsidRPr="003F198E">
              <w:rPr>
                <w:webHidden/>
                <w:sz w:val="20"/>
                <w:szCs w:val="20"/>
              </w:rPr>
              <w:fldChar w:fldCharType="separate"/>
            </w:r>
            <w:r w:rsidR="004E5B07">
              <w:rPr>
                <w:webHidden/>
                <w:sz w:val="20"/>
                <w:szCs w:val="20"/>
              </w:rPr>
              <w:t>34</w:t>
            </w:r>
            <w:r w:rsidRPr="003F198E">
              <w:rPr>
                <w:webHidden/>
                <w:sz w:val="20"/>
                <w:szCs w:val="20"/>
              </w:rPr>
              <w:fldChar w:fldCharType="end"/>
            </w:r>
          </w:hyperlink>
        </w:p>
        <w:p w:rsidR="00092F45" w:rsidRPr="003F198E" w:rsidRDefault="009726D6">
          <w:pPr>
            <w:pStyle w:val="TOC2"/>
            <w:rPr>
              <w:rFonts w:eastAsiaTheme="minorEastAsia"/>
              <w:bCs w:val="0"/>
              <w:spacing w:val="0"/>
              <w:sz w:val="20"/>
              <w:szCs w:val="20"/>
              <w:lang w:val="en-US"/>
            </w:rPr>
          </w:pPr>
          <w:hyperlink w:anchor="_Toc300049274" w:history="1">
            <w:r w:rsidR="00092F45" w:rsidRPr="003F198E">
              <w:rPr>
                <w:rStyle w:val="Hyperlink"/>
                <w:sz w:val="20"/>
                <w:szCs w:val="20"/>
              </w:rPr>
              <w:t>Assessing Reading Skills within the Intensive French Program</w:t>
            </w:r>
            <w:r w:rsidR="00092F45" w:rsidRPr="003F198E">
              <w:rPr>
                <w:webHidden/>
                <w:sz w:val="20"/>
                <w:szCs w:val="20"/>
              </w:rPr>
              <w:tab/>
            </w:r>
            <w:r w:rsidRPr="003F198E">
              <w:rPr>
                <w:webHidden/>
                <w:sz w:val="20"/>
                <w:szCs w:val="20"/>
              </w:rPr>
              <w:fldChar w:fldCharType="begin"/>
            </w:r>
            <w:r w:rsidR="00092F45" w:rsidRPr="003F198E">
              <w:rPr>
                <w:webHidden/>
                <w:sz w:val="20"/>
                <w:szCs w:val="20"/>
              </w:rPr>
              <w:instrText xml:space="preserve"> PAGEREF _Toc300049274 \h </w:instrText>
            </w:r>
            <w:r w:rsidRPr="003F198E">
              <w:rPr>
                <w:webHidden/>
                <w:sz w:val="20"/>
                <w:szCs w:val="20"/>
              </w:rPr>
            </w:r>
            <w:r w:rsidRPr="003F198E">
              <w:rPr>
                <w:webHidden/>
                <w:sz w:val="20"/>
                <w:szCs w:val="20"/>
              </w:rPr>
              <w:fldChar w:fldCharType="separate"/>
            </w:r>
            <w:r w:rsidR="004E5B07">
              <w:rPr>
                <w:webHidden/>
                <w:sz w:val="20"/>
                <w:szCs w:val="20"/>
              </w:rPr>
              <w:t>36</w:t>
            </w:r>
            <w:r w:rsidRPr="003F198E">
              <w:rPr>
                <w:webHidden/>
                <w:sz w:val="20"/>
                <w:szCs w:val="20"/>
              </w:rPr>
              <w:fldChar w:fldCharType="end"/>
            </w:r>
          </w:hyperlink>
        </w:p>
        <w:p w:rsidR="00092F45" w:rsidRPr="00092F45" w:rsidRDefault="009726D6">
          <w:pPr>
            <w:pStyle w:val="TOC2"/>
            <w:rPr>
              <w:rFonts w:eastAsiaTheme="minorEastAsia"/>
              <w:bCs w:val="0"/>
              <w:spacing w:val="0"/>
              <w:sz w:val="20"/>
              <w:szCs w:val="20"/>
              <w:lang w:val="en-US"/>
            </w:rPr>
          </w:pPr>
          <w:hyperlink w:anchor="_Toc300049275" w:history="1">
            <w:r w:rsidR="00092F45" w:rsidRPr="00092F45">
              <w:rPr>
                <w:rStyle w:val="Hyperlink"/>
                <w:sz w:val="20"/>
                <w:szCs w:val="20"/>
              </w:rPr>
              <w:t>Assessing Writing Proficiency within the Intensive French Program</w:t>
            </w:r>
            <w:r w:rsidR="00092F45" w:rsidRPr="00092F45">
              <w:rPr>
                <w:webHidden/>
                <w:sz w:val="20"/>
                <w:szCs w:val="20"/>
              </w:rPr>
              <w:tab/>
            </w:r>
            <w:r w:rsidRPr="00092F45">
              <w:rPr>
                <w:webHidden/>
                <w:sz w:val="20"/>
                <w:szCs w:val="20"/>
              </w:rPr>
              <w:fldChar w:fldCharType="begin"/>
            </w:r>
            <w:r w:rsidR="00092F45" w:rsidRPr="00092F45">
              <w:rPr>
                <w:webHidden/>
                <w:sz w:val="20"/>
                <w:szCs w:val="20"/>
              </w:rPr>
              <w:instrText xml:space="preserve"> PAGEREF _Toc300049275 \h </w:instrText>
            </w:r>
            <w:r w:rsidRPr="00092F45">
              <w:rPr>
                <w:webHidden/>
                <w:sz w:val="20"/>
                <w:szCs w:val="20"/>
              </w:rPr>
            </w:r>
            <w:r w:rsidRPr="00092F45">
              <w:rPr>
                <w:webHidden/>
                <w:sz w:val="20"/>
                <w:szCs w:val="20"/>
              </w:rPr>
              <w:fldChar w:fldCharType="separate"/>
            </w:r>
            <w:r w:rsidR="004E5B07">
              <w:rPr>
                <w:webHidden/>
                <w:sz w:val="20"/>
                <w:szCs w:val="20"/>
              </w:rPr>
              <w:t>41</w:t>
            </w:r>
            <w:r w:rsidRPr="00092F45">
              <w:rPr>
                <w:webHidden/>
                <w:sz w:val="20"/>
                <w:szCs w:val="20"/>
              </w:rPr>
              <w:fldChar w:fldCharType="end"/>
            </w:r>
          </w:hyperlink>
        </w:p>
        <w:p w:rsidR="00092F45" w:rsidRPr="00092F45" w:rsidRDefault="009726D6">
          <w:pPr>
            <w:pStyle w:val="TOC1"/>
            <w:rPr>
              <w:rFonts w:eastAsiaTheme="minorEastAsia"/>
              <w:b w:val="0"/>
              <w:iCs w:val="0"/>
              <w:spacing w:val="0"/>
              <w:sz w:val="20"/>
              <w:szCs w:val="20"/>
              <w:lang w:val="en-US"/>
            </w:rPr>
          </w:pPr>
          <w:hyperlink w:anchor="_Toc300049276" w:history="1">
            <w:r w:rsidR="00092F45" w:rsidRPr="00092F45">
              <w:rPr>
                <w:rStyle w:val="Hyperlink"/>
                <w:sz w:val="20"/>
                <w:szCs w:val="20"/>
              </w:rPr>
              <w:t>Administration of the Intensive French Program</w:t>
            </w:r>
            <w:r w:rsidR="00092F45" w:rsidRPr="00092F45">
              <w:rPr>
                <w:webHidden/>
                <w:sz w:val="20"/>
                <w:szCs w:val="20"/>
              </w:rPr>
              <w:tab/>
            </w:r>
            <w:r w:rsidRPr="00092F45">
              <w:rPr>
                <w:webHidden/>
                <w:sz w:val="20"/>
                <w:szCs w:val="20"/>
              </w:rPr>
              <w:fldChar w:fldCharType="begin"/>
            </w:r>
            <w:r w:rsidR="00092F45" w:rsidRPr="00092F45">
              <w:rPr>
                <w:webHidden/>
                <w:sz w:val="20"/>
                <w:szCs w:val="20"/>
              </w:rPr>
              <w:instrText xml:space="preserve"> PAGEREF _Toc300049276 \h </w:instrText>
            </w:r>
            <w:r w:rsidRPr="00092F45">
              <w:rPr>
                <w:webHidden/>
                <w:sz w:val="20"/>
                <w:szCs w:val="20"/>
              </w:rPr>
            </w:r>
            <w:r w:rsidRPr="00092F45">
              <w:rPr>
                <w:webHidden/>
                <w:sz w:val="20"/>
                <w:szCs w:val="20"/>
              </w:rPr>
              <w:fldChar w:fldCharType="separate"/>
            </w:r>
            <w:r w:rsidR="004E5B07">
              <w:rPr>
                <w:webHidden/>
                <w:sz w:val="20"/>
                <w:szCs w:val="20"/>
              </w:rPr>
              <w:t>57</w:t>
            </w:r>
            <w:r w:rsidRPr="00092F45">
              <w:rPr>
                <w:webHidden/>
                <w:sz w:val="20"/>
                <w:szCs w:val="20"/>
              </w:rPr>
              <w:fldChar w:fldCharType="end"/>
            </w:r>
          </w:hyperlink>
        </w:p>
        <w:p w:rsidR="00092F45" w:rsidRPr="00092F45" w:rsidRDefault="009726D6">
          <w:pPr>
            <w:pStyle w:val="TOC2"/>
            <w:rPr>
              <w:rFonts w:eastAsiaTheme="minorEastAsia"/>
              <w:bCs w:val="0"/>
              <w:spacing w:val="0"/>
              <w:sz w:val="20"/>
              <w:szCs w:val="20"/>
              <w:lang w:val="en-US"/>
            </w:rPr>
          </w:pPr>
          <w:hyperlink w:anchor="_Toc300049277" w:history="1">
            <w:r w:rsidR="00092F45" w:rsidRPr="00092F45">
              <w:rPr>
                <w:rStyle w:val="Hyperlink"/>
                <w:sz w:val="20"/>
                <w:szCs w:val="20"/>
              </w:rPr>
              <w:t>Scheduling</w:t>
            </w:r>
            <w:r w:rsidR="00092F45" w:rsidRPr="00092F45">
              <w:rPr>
                <w:webHidden/>
                <w:sz w:val="20"/>
                <w:szCs w:val="20"/>
              </w:rPr>
              <w:tab/>
            </w:r>
            <w:r w:rsidRPr="00092F45">
              <w:rPr>
                <w:webHidden/>
                <w:sz w:val="20"/>
                <w:szCs w:val="20"/>
              </w:rPr>
              <w:fldChar w:fldCharType="begin"/>
            </w:r>
            <w:r w:rsidR="00092F45" w:rsidRPr="00092F45">
              <w:rPr>
                <w:webHidden/>
                <w:sz w:val="20"/>
                <w:szCs w:val="20"/>
              </w:rPr>
              <w:instrText xml:space="preserve"> PAGEREF _Toc300049277 \h </w:instrText>
            </w:r>
            <w:r w:rsidRPr="00092F45">
              <w:rPr>
                <w:webHidden/>
                <w:sz w:val="20"/>
                <w:szCs w:val="20"/>
              </w:rPr>
            </w:r>
            <w:r w:rsidRPr="00092F45">
              <w:rPr>
                <w:webHidden/>
                <w:sz w:val="20"/>
                <w:szCs w:val="20"/>
              </w:rPr>
              <w:fldChar w:fldCharType="separate"/>
            </w:r>
            <w:r w:rsidR="004E5B07">
              <w:rPr>
                <w:webHidden/>
                <w:sz w:val="20"/>
                <w:szCs w:val="20"/>
              </w:rPr>
              <w:t>57</w:t>
            </w:r>
            <w:r w:rsidRPr="00092F45">
              <w:rPr>
                <w:webHidden/>
                <w:sz w:val="20"/>
                <w:szCs w:val="20"/>
              </w:rPr>
              <w:fldChar w:fldCharType="end"/>
            </w:r>
          </w:hyperlink>
        </w:p>
        <w:p w:rsidR="00092F45" w:rsidRPr="00092F45" w:rsidRDefault="009726D6">
          <w:pPr>
            <w:pStyle w:val="TOC2"/>
            <w:rPr>
              <w:rFonts w:eastAsiaTheme="minorEastAsia"/>
              <w:bCs w:val="0"/>
              <w:spacing w:val="0"/>
              <w:sz w:val="20"/>
              <w:szCs w:val="20"/>
              <w:lang w:val="en-US"/>
            </w:rPr>
          </w:pPr>
          <w:hyperlink w:anchor="_Toc300049278" w:history="1">
            <w:r w:rsidR="00092F45" w:rsidRPr="00092F45">
              <w:rPr>
                <w:rStyle w:val="Hyperlink"/>
                <w:sz w:val="20"/>
                <w:szCs w:val="20"/>
              </w:rPr>
              <w:t>Staffing</w:t>
            </w:r>
            <w:r w:rsidR="00092F45" w:rsidRPr="00092F45">
              <w:rPr>
                <w:webHidden/>
                <w:sz w:val="20"/>
                <w:szCs w:val="20"/>
              </w:rPr>
              <w:tab/>
            </w:r>
            <w:r w:rsidRPr="00092F45">
              <w:rPr>
                <w:webHidden/>
                <w:sz w:val="20"/>
                <w:szCs w:val="20"/>
              </w:rPr>
              <w:fldChar w:fldCharType="begin"/>
            </w:r>
            <w:r w:rsidR="00092F45" w:rsidRPr="00092F45">
              <w:rPr>
                <w:webHidden/>
                <w:sz w:val="20"/>
                <w:szCs w:val="20"/>
              </w:rPr>
              <w:instrText xml:space="preserve"> PAGEREF _Toc300049278 \h </w:instrText>
            </w:r>
            <w:r w:rsidRPr="00092F45">
              <w:rPr>
                <w:webHidden/>
                <w:sz w:val="20"/>
                <w:szCs w:val="20"/>
              </w:rPr>
            </w:r>
            <w:r w:rsidRPr="00092F45">
              <w:rPr>
                <w:webHidden/>
                <w:sz w:val="20"/>
                <w:szCs w:val="20"/>
              </w:rPr>
              <w:fldChar w:fldCharType="separate"/>
            </w:r>
            <w:r w:rsidR="004E5B07">
              <w:rPr>
                <w:webHidden/>
                <w:sz w:val="20"/>
                <w:szCs w:val="20"/>
              </w:rPr>
              <w:t>60</w:t>
            </w:r>
            <w:r w:rsidRPr="00092F45">
              <w:rPr>
                <w:webHidden/>
                <w:sz w:val="20"/>
                <w:szCs w:val="20"/>
              </w:rPr>
              <w:fldChar w:fldCharType="end"/>
            </w:r>
          </w:hyperlink>
        </w:p>
        <w:p w:rsidR="00092F45" w:rsidRPr="00092F45" w:rsidRDefault="009726D6">
          <w:pPr>
            <w:pStyle w:val="TOC2"/>
            <w:rPr>
              <w:rFonts w:eastAsiaTheme="minorEastAsia"/>
              <w:bCs w:val="0"/>
              <w:spacing w:val="0"/>
              <w:sz w:val="20"/>
              <w:szCs w:val="20"/>
              <w:lang w:val="en-US"/>
            </w:rPr>
          </w:pPr>
          <w:hyperlink w:anchor="_Toc300049279" w:history="1">
            <w:r w:rsidR="00092F45" w:rsidRPr="00092F45">
              <w:rPr>
                <w:rStyle w:val="Hyperlink"/>
                <w:sz w:val="20"/>
                <w:szCs w:val="20"/>
              </w:rPr>
              <w:t>Combined Classes</w:t>
            </w:r>
            <w:r w:rsidR="00092F45" w:rsidRPr="00092F45">
              <w:rPr>
                <w:webHidden/>
                <w:sz w:val="20"/>
                <w:szCs w:val="20"/>
              </w:rPr>
              <w:tab/>
            </w:r>
            <w:r w:rsidRPr="00092F45">
              <w:rPr>
                <w:webHidden/>
                <w:sz w:val="20"/>
                <w:szCs w:val="20"/>
              </w:rPr>
              <w:fldChar w:fldCharType="begin"/>
            </w:r>
            <w:r w:rsidR="00092F45" w:rsidRPr="00092F45">
              <w:rPr>
                <w:webHidden/>
                <w:sz w:val="20"/>
                <w:szCs w:val="20"/>
              </w:rPr>
              <w:instrText xml:space="preserve"> PAGEREF _Toc300049279 \h </w:instrText>
            </w:r>
            <w:r w:rsidRPr="00092F45">
              <w:rPr>
                <w:webHidden/>
                <w:sz w:val="20"/>
                <w:szCs w:val="20"/>
              </w:rPr>
            </w:r>
            <w:r w:rsidRPr="00092F45">
              <w:rPr>
                <w:webHidden/>
                <w:sz w:val="20"/>
                <w:szCs w:val="20"/>
              </w:rPr>
              <w:fldChar w:fldCharType="separate"/>
            </w:r>
            <w:r w:rsidR="004E5B07">
              <w:rPr>
                <w:webHidden/>
                <w:sz w:val="20"/>
                <w:szCs w:val="20"/>
              </w:rPr>
              <w:t>60</w:t>
            </w:r>
            <w:r w:rsidRPr="00092F45">
              <w:rPr>
                <w:webHidden/>
                <w:sz w:val="20"/>
                <w:szCs w:val="20"/>
              </w:rPr>
              <w:fldChar w:fldCharType="end"/>
            </w:r>
          </w:hyperlink>
        </w:p>
        <w:p w:rsidR="00092F45" w:rsidRPr="00092F45" w:rsidRDefault="009726D6">
          <w:pPr>
            <w:pStyle w:val="TOC2"/>
            <w:rPr>
              <w:rFonts w:eastAsiaTheme="minorEastAsia"/>
              <w:bCs w:val="0"/>
              <w:spacing w:val="0"/>
              <w:sz w:val="20"/>
              <w:szCs w:val="20"/>
              <w:lang w:val="en-US"/>
            </w:rPr>
          </w:pPr>
          <w:hyperlink w:anchor="_Toc300049280" w:history="1">
            <w:r w:rsidR="00092F45" w:rsidRPr="00092F45">
              <w:rPr>
                <w:rStyle w:val="Hyperlink"/>
                <w:sz w:val="20"/>
                <w:szCs w:val="20"/>
              </w:rPr>
              <w:t>Reporting Student Achievement during Intensive French</w:t>
            </w:r>
            <w:r w:rsidR="00092F45" w:rsidRPr="00092F45">
              <w:rPr>
                <w:webHidden/>
                <w:sz w:val="20"/>
                <w:szCs w:val="20"/>
              </w:rPr>
              <w:tab/>
            </w:r>
            <w:r w:rsidRPr="00092F45">
              <w:rPr>
                <w:webHidden/>
                <w:sz w:val="20"/>
                <w:szCs w:val="20"/>
              </w:rPr>
              <w:fldChar w:fldCharType="begin"/>
            </w:r>
            <w:r w:rsidR="00092F45" w:rsidRPr="00092F45">
              <w:rPr>
                <w:webHidden/>
                <w:sz w:val="20"/>
                <w:szCs w:val="20"/>
              </w:rPr>
              <w:instrText xml:space="preserve"> PAGEREF _Toc300049280 \h </w:instrText>
            </w:r>
            <w:r w:rsidRPr="00092F45">
              <w:rPr>
                <w:webHidden/>
                <w:sz w:val="20"/>
                <w:szCs w:val="20"/>
              </w:rPr>
            </w:r>
            <w:r w:rsidRPr="00092F45">
              <w:rPr>
                <w:webHidden/>
                <w:sz w:val="20"/>
                <w:szCs w:val="20"/>
              </w:rPr>
              <w:fldChar w:fldCharType="separate"/>
            </w:r>
            <w:r w:rsidR="004E5B07">
              <w:rPr>
                <w:webHidden/>
                <w:sz w:val="20"/>
                <w:szCs w:val="20"/>
              </w:rPr>
              <w:t>60</w:t>
            </w:r>
            <w:r w:rsidRPr="00092F45">
              <w:rPr>
                <w:webHidden/>
                <w:sz w:val="20"/>
                <w:szCs w:val="20"/>
              </w:rPr>
              <w:fldChar w:fldCharType="end"/>
            </w:r>
          </w:hyperlink>
        </w:p>
        <w:p w:rsidR="00092F45" w:rsidRPr="00092F45" w:rsidRDefault="009726D6">
          <w:pPr>
            <w:pStyle w:val="TOC2"/>
            <w:rPr>
              <w:rFonts w:eastAsiaTheme="minorEastAsia"/>
              <w:bCs w:val="0"/>
              <w:spacing w:val="0"/>
              <w:sz w:val="20"/>
              <w:szCs w:val="20"/>
              <w:lang w:val="en-US"/>
            </w:rPr>
          </w:pPr>
          <w:hyperlink w:anchor="_Toc300049281" w:history="1">
            <w:r w:rsidR="00092F45" w:rsidRPr="00092F45">
              <w:rPr>
                <w:rStyle w:val="Hyperlink"/>
                <w:sz w:val="20"/>
                <w:szCs w:val="20"/>
              </w:rPr>
              <w:t>Teacher Support</w:t>
            </w:r>
            <w:r w:rsidR="00092F45" w:rsidRPr="00092F45">
              <w:rPr>
                <w:webHidden/>
                <w:sz w:val="20"/>
                <w:szCs w:val="20"/>
              </w:rPr>
              <w:tab/>
            </w:r>
            <w:r w:rsidRPr="00092F45">
              <w:rPr>
                <w:webHidden/>
                <w:sz w:val="20"/>
                <w:szCs w:val="20"/>
              </w:rPr>
              <w:fldChar w:fldCharType="begin"/>
            </w:r>
            <w:r w:rsidR="00092F45" w:rsidRPr="00092F45">
              <w:rPr>
                <w:webHidden/>
                <w:sz w:val="20"/>
                <w:szCs w:val="20"/>
              </w:rPr>
              <w:instrText xml:space="preserve"> PAGEREF _Toc300049281 \h </w:instrText>
            </w:r>
            <w:r w:rsidRPr="00092F45">
              <w:rPr>
                <w:webHidden/>
                <w:sz w:val="20"/>
                <w:szCs w:val="20"/>
              </w:rPr>
            </w:r>
            <w:r w:rsidRPr="00092F45">
              <w:rPr>
                <w:webHidden/>
                <w:sz w:val="20"/>
                <w:szCs w:val="20"/>
              </w:rPr>
              <w:fldChar w:fldCharType="separate"/>
            </w:r>
            <w:r w:rsidR="004E5B07">
              <w:rPr>
                <w:webHidden/>
                <w:sz w:val="20"/>
                <w:szCs w:val="20"/>
              </w:rPr>
              <w:t>61</w:t>
            </w:r>
            <w:r w:rsidRPr="00092F45">
              <w:rPr>
                <w:webHidden/>
                <w:sz w:val="20"/>
                <w:szCs w:val="20"/>
              </w:rPr>
              <w:fldChar w:fldCharType="end"/>
            </w:r>
          </w:hyperlink>
        </w:p>
        <w:p w:rsidR="00092F45" w:rsidRPr="00092F45" w:rsidRDefault="009726D6">
          <w:pPr>
            <w:pStyle w:val="TOC2"/>
            <w:rPr>
              <w:rFonts w:eastAsiaTheme="minorEastAsia"/>
              <w:bCs w:val="0"/>
              <w:spacing w:val="0"/>
              <w:sz w:val="20"/>
              <w:szCs w:val="20"/>
              <w:lang w:val="en-US"/>
            </w:rPr>
          </w:pPr>
          <w:hyperlink w:anchor="_Toc300049282" w:history="1">
            <w:r w:rsidR="00092F45" w:rsidRPr="00092F45">
              <w:rPr>
                <w:rStyle w:val="Hyperlink"/>
                <w:sz w:val="20"/>
                <w:szCs w:val="20"/>
              </w:rPr>
              <w:t>Program Evaluation</w:t>
            </w:r>
            <w:r w:rsidR="00092F45" w:rsidRPr="00092F45">
              <w:rPr>
                <w:webHidden/>
                <w:sz w:val="20"/>
                <w:szCs w:val="20"/>
              </w:rPr>
              <w:tab/>
            </w:r>
            <w:r w:rsidRPr="00092F45">
              <w:rPr>
                <w:webHidden/>
                <w:sz w:val="20"/>
                <w:szCs w:val="20"/>
              </w:rPr>
              <w:fldChar w:fldCharType="begin"/>
            </w:r>
            <w:r w:rsidR="00092F45" w:rsidRPr="00092F45">
              <w:rPr>
                <w:webHidden/>
                <w:sz w:val="20"/>
                <w:szCs w:val="20"/>
              </w:rPr>
              <w:instrText xml:space="preserve"> PAGEREF _Toc300049282 \h </w:instrText>
            </w:r>
            <w:r w:rsidRPr="00092F45">
              <w:rPr>
                <w:webHidden/>
                <w:sz w:val="20"/>
                <w:szCs w:val="20"/>
              </w:rPr>
            </w:r>
            <w:r w:rsidRPr="00092F45">
              <w:rPr>
                <w:webHidden/>
                <w:sz w:val="20"/>
                <w:szCs w:val="20"/>
              </w:rPr>
              <w:fldChar w:fldCharType="separate"/>
            </w:r>
            <w:r w:rsidR="004E5B07">
              <w:rPr>
                <w:webHidden/>
                <w:sz w:val="20"/>
                <w:szCs w:val="20"/>
              </w:rPr>
              <w:t>61</w:t>
            </w:r>
            <w:r w:rsidRPr="00092F45">
              <w:rPr>
                <w:webHidden/>
                <w:sz w:val="20"/>
                <w:szCs w:val="20"/>
              </w:rPr>
              <w:fldChar w:fldCharType="end"/>
            </w:r>
          </w:hyperlink>
        </w:p>
        <w:p w:rsidR="00092F45" w:rsidRPr="00092F45" w:rsidRDefault="009726D6">
          <w:pPr>
            <w:pStyle w:val="TOC2"/>
            <w:rPr>
              <w:rFonts w:eastAsiaTheme="minorEastAsia"/>
              <w:bCs w:val="0"/>
              <w:spacing w:val="0"/>
              <w:sz w:val="20"/>
              <w:szCs w:val="20"/>
              <w:lang w:val="en-US"/>
            </w:rPr>
          </w:pPr>
          <w:hyperlink w:anchor="_Toc300049283" w:history="1">
            <w:r w:rsidR="00092F45" w:rsidRPr="00092F45">
              <w:rPr>
                <w:rStyle w:val="Hyperlink"/>
                <w:sz w:val="20"/>
                <w:szCs w:val="20"/>
              </w:rPr>
              <w:t>Homework</w:t>
            </w:r>
            <w:r w:rsidR="00092F45" w:rsidRPr="00092F45">
              <w:rPr>
                <w:webHidden/>
                <w:sz w:val="20"/>
                <w:szCs w:val="20"/>
              </w:rPr>
              <w:tab/>
            </w:r>
            <w:r w:rsidRPr="00092F45">
              <w:rPr>
                <w:webHidden/>
                <w:sz w:val="20"/>
                <w:szCs w:val="20"/>
              </w:rPr>
              <w:fldChar w:fldCharType="begin"/>
            </w:r>
            <w:r w:rsidR="00092F45" w:rsidRPr="00092F45">
              <w:rPr>
                <w:webHidden/>
                <w:sz w:val="20"/>
                <w:szCs w:val="20"/>
              </w:rPr>
              <w:instrText xml:space="preserve"> PAGEREF _Toc300049283 \h </w:instrText>
            </w:r>
            <w:r w:rsidRPr="00092F45">
              <w:rPr>
                <w:webHidden/>
                <w:sz w:val="20"/>
                <w:szCs w:val="20"/>
              </w:rPr>
            </w:r>
            <w:r w:rsidRPr="00092F45">
              <w:rPr>
                <w:webHidden/>
                <w:sz w:val="20"/>
                <w:szCs w:val="20"/>
              </w:rPr>
              <w:fldChar w:fldCharType="separate"/>
            </w:r>
            <w:r w:rsidR="004E5B07">
              <w:rPr>
                <w:webHidden/>
                <w:sz w:val="20"/>
                <w:szCs w:val="20"/>
              </w:rPr>
              <w:t>61</w:t>
            </w:r>
            <w:r w:rsidRPr="00092F45">
              <w:rPr>
                <w:webHidden/>
                <w:sz w:val="20"/>
                <w:szCs w:val="20"/>
              </w:rPr>
              <w:fldChar w:fldCharType="end"/>
            </w:r>
          </w:hyperlink>
        </w:p>
        <w:p w:rsidR="00092F45" w:rsidRPr="00092F45" w:rsidRDefault="009726D6">
          <w:pPr>
            <w:pStyle w:val="TOC2"/>
            <w:rPr>
              <w:rFonts w:eastAsiaTheme="minorEastAsia"/>
              <w:bCs w:val="0"/>
              <w:spacing w:val="0"/>
              <w:sz w:val="20"/>
              <w:szCs w:val="20"/>
              <w:lang w:val="en-US"/>
            </w:rPr>
          </w:pPr>
          <w:hyperlink w:anchor="_Toc300049284" w:history="1">
            <w:r w:rsidR="00092F45" w:rsidRPr="00092F45">
              <w:rPr>
                <w:rStyle w:val="Hyperlink"/>
                <w:sz w:val="20"/>
                <w:szCs w:val="20"/>
              </w:rPr>
              <w:t>Frequently Asked Questions (FAQs)</w:t>
            </w:r>
            <w:r w:rsidR="00092F45" w:rsidRPr="00092F45">
              <w:rPr>
                <w:webHidden/>
                <w:sz w:val="20"/>
                <w:szCs w:val="20"/>
              </w:rPr>
              <w:tab/>
            </w:r>
            <w:r w:rsidRPr="00092F45">
              <w:rPr>
                <w:webHidden/>
                <w:sz w:val="20"/>
                <w:szCs w:val="20"/>
              </w:rPr>
              <w:fldChar w:fldCharType="begin"/>
            </w:r>
            <w:r w:rsidR="00092F45" w:rsidRPr="00092F45">
              <w:rPr>
                <w:webHidden/>
                <w:sz w:val="20"/>
                <w:szCs w:val="20"/>
              </w:rPr>
              <w:instrText xml:space="preserve"> PAGEREF _Toc300049284 \h </w:instrText>
            </w:r>
            <w:r w:rsidRPr="00092F45">
              <w:rPr>
                <w:webHidden/>
                <w:sz w:val="20"/>
                <w:szCs w:val="20"/>
              </w:rPr>
            </w:r>
            <w:r w:rsidRPr="00092F45">
              <w:rPr>
                <w:webHidden/>
                <w:sz w:val="20"/>
                <w:szCs w:val="20"/>
              </w:rPr>
              <w:fldChar w:fldCharType="separate"/>
            </w:r>
            <w:r w:rsidR="004E5B07">
              <w:rPr>
                <w:webHidden/>
                <w:sz w:val="20"/>
                <w:szCs w:val="20"/>
              </w:rPr>
              <w:t>61</w:t>
            </w:r>
            <w:r w:rsidRPr="00092F45">
              <w:rPr>
                <w:webHidden/>
                <w:sz w:val="20"/>
                <w:szCs w:val="20"/>
              </w:rPr>
              <w:fldChar w:fldCharType="end"/>
            </w:r>
          </w:hyperlink>
        </w:p>
        <w:p w:rsidR="00092F45" w:rsidRPr="00092F45" w:rsidRDefault="009726D6">
          <w:pPr>
            <w:pStyle w:val="TOC2"/>
            <w:rPr>
              <w:rFonts w:eastAsiaTheme="minorEastAsia"/>
              <w:bCs w:val="0"/>
              <w:spacing w:val="0"/>
              <w:sz w:val="20"/>
              <w:szCs w:val="20"/>
              <w:lang w:val="en-US"/>
            </w:rPr>
          </w:pPr>
          <w:hyperlink r:id="rId20" w:anchor="_Toc300049285" w:history="1">
            <w:r w:rsidR="00092F45" w:rsidRPr="00092F45">
              <w:rPr>
                <w:rStyle w:val="Hyperlink"/>
                <w:b/>
                <w:sz w:val="20"/>
                <w:szCs w:val="20"/>
                <w:lang w:val="fr-FR"/>
              </w:rPr>
              <w:t>Appendices</w:t>
            </w:r>
            <w:r w:rsidR="00092F45" w:rsidRPr="00092F45">
              <w:rPr>
                <w:webHidden/>
                <w:sz w:val="20"/>
                <w:szCs w:val="20"/>
              </w:rPr>
              <w:tab/>
            </w:r>
            <w:r w:rsidRPr="00092F45">
              <w:rPr>
                <w:webHidden/>
                <w:sz w:val="20"/>
                <w:szCs w:val="20"/>
              </w:rPr>
              <w:fldChar w:fldCharType="begin"/>
            </w:r>
            <w:r w:rsidR="00092F45" w:rsidRPr="00092F45">
              <w:rPr>
                <w:webHidden/>
                <w:sz w:val="20"/>
                <w:szCs w:val="20"/>
              </w:rPr>
              <w:instrText xml:space="preserve"> PAGEREF _Toc300049285 \h </w:instrText>
            </w:r>
            <w:r w:rsidRPr="00092F45">
              <w:rPr>
                <w:webHidden/>
                <w:sz w:val="20"/>
                <w:szCs w:val="20"/>
              </w:rPr>
            </w:r>
            <w:r w:rsidRPr="00092F45">
              <w:rPr>
                <w:webHidden/>
                <w:sz w:val="20"/>
                <w:szCs w:val="20"/>
              </w:rPr>
              <w:fldChar w:fldCharType="separate"/>
            </w:r>
            <w:r w:rsidR="004E5B07">
              <w:rPr>
                <w:webHidden/>
                <w:sz w:val="20"/>
                <w:szCs w:val="20"/>
              </w:rPr>
              <w:t>65</w:t>
            </w:r>
            <w:r w:rsidRPr="00092F45">
              <w:rPr>
                <w:webHidden/>
                <w:sz w:val="20"/>
                <w:szCs w:val="20"/>
              </w:rPr>
              <w:fldChar w:fldCharType="end"/>
            </w:r>
          </w:hyperlink>
        </w:p>
        <w:p w:rsidR="00092F45" w:rsidRPr="00092F45" w:rsidRDefault="009726D6">
          <w:pPr>
            <w:pStyle w:val="TOC2"/>
            <w:rPr>
              <w:rFonts w:eastAsiaTheme="minorEastAsia"/>
              <w:bCs w:val="0"/>
              <w:spacing w:val="0"/>
              <w:sz w:val="20"/>
              <w:szCs w:val="20"/>
              <w:lang w:val="en-US"/>
            </w:rPr>
          </w:pPr>
          <w:hyperlink w:anchor="_Toc300049286" w:history="1">
            <w:r w:rsidR="00092F45" w:rsidRPr="00092F45">
              <w:rPr>
                <w:rStyle w:val="Hyperlink"/>
                <w:sz w:val="20"/>
                <w:szCs w:val="20"/>
              </w:rPr>
              <w:t>Appendix A: Can-Do Statements</w:t>
            </w:r>
            <w:r w:rsidR="00092F45" w:rsidRPr="00092F45">
              <w:rPr>
                <w:webHidden/>
                <w:sz w:val="20"/>
                <w:szCs w:val="20"/>
              </w:rPr>
              <w:tab/>
            </w:r>
            <w:r w:rsidRPr="00092F45">
              <w:rPr>
                <w:webHidden/>
                <w:sz w:val="20"/>
                <w:szCs w:val="20"/>
              </w:rPr>
              <w:fldChar w:fldCharType="begin"/>
            </w:r>
            <w:r w:rsidR="00092F45" w:rsidRPr="00092F45">
              <w:rPr>
                <w:webHidden/>
                <w:sz w:val="20"/>
                <w:szCs w:val="20"/>
              </w:rPr>
              <w:instrText xml:space="preserve"> PAGEREF _Toc300049286 \h </w:instrText>
            </w:r>
            <w:r w:rsidRPr="00092F45">
              <w:rPr>
                <w:webHidden/>
                <w:sz w:val="20"/>
                <w:szCs w:val="20"/>
              </w:rPr>
            </w:r>
            <w:r w:rsidRPr="00092F45">
              <w:rPr>
                <w:webHidden/>
                <w:sz w:val="20"/>
                <w:szCs w:val="20"/>
              </w:rPr>
              <w:fldChar w:fldCharType="separate"/>
            </w:r>
            <w:r w:rsidR="004E5B07">
              <w:rPr>
                <w:webHidden/>
                <w:sz w:val="20"/>
                <w:szCs w:val="20"/>
              </w:rPr>
              <w:t>66</w:t>
            </w:r>
            <w:r w:rsidRPr="00092F45">
              <w:rPr>
                <w:webHidden/>
                <w:sz w:val="20"/>
                <w:szCs w:val="20"/>
              </w:rPr>
              <w:fldChar w:fldCharType="end"/>
            </w:r>
          </w:hyperlink>
        </w:p>
        <w:p w:rsidR="00092F45" w:rsidRPr="00092F45" w:rsidRDefault="009726D6">
          <w:pPr>
            <w:pStyle w:val="TOC2"/>
            <w:rPr>
              <w:rFonts w:eastAsiaTheme="minorEastAsia"/>
              <w:bCs w:val="0"/>
              <w:spacing w:val="0"/>
              <w:sz w:val="20"/>
              <w:szCs w:val="20"/>
              <w:lang w:val="en-US"/>
            </w:rPr>
          </w:pPr>
          <w:hyperlink w:anchor="_Toc300049287" w:history="1">
            <w:r w:rsidR="00092F45" w:rsidRPr="00092F45">
              <w:rPr>
                <w:rStyle w:val="Hyperlink"/>
                <w:sz w:val="20"/>
                <w:szCs w:val="20"/>
              </w:rPr>
              <w:t>Appendix B: Sample Student Language Passport for Intensive French</w:t>
            </w:r>
            <w:r w:rsidR="00092F45" w:rsidRPr="00092F45">
              <w:rPr>
                <w:webHidden/>
                <w:sz w:val="20"/>
                <w:szCs w:val="20"/>
              </w:rPr>
              <w:tab/>
            </w:r>
            <w:r w:rsidRPr="00092F45">
              <w:rPr>
                <w:webHidden/>
                <w:sz w:val="20"/>
                <w:szCs w:val="20"/>
              </w:rPr>
              <w:fldChar w:fldCharType="begin"/>
            </w:r>
            <w:r w:rsidR="00092F45" w:rsidRPr="00092F45">
              <w:rPr>
                <w:webHidden/>
                <w:sz w:val="20"/>
                <w:szCs w:val="20"/>
              </w:rPr>
              <w:instrText xml:space="preserve"> PAGEREF _Toc300049287 \h </w:instrText>
            </w:r>
            <w:r w:rsidRPr="00092F45">
              <w:rPr>
                <w:webHidden/>
                <w:sz w:val="20"/>
                <w:szCs w:val="20"/>
              </w:rPr>
            </w:r>
            <w:r w:rsidRPr="00092F45">
              <w:rPr>
                <w:webHidden/>
                <w:sz w:val="20"/>
                <w:szCs w:val="20"/>
              </w:rPr>
              <w:fldChar w:fldCharType="separate"/>
            </w:r>
            <w:r w:rsidR="004E5B07">
              <w:rPr>
                <w:webHidden/>
                <w:sz w:val="20"/>
                <w:szCs w:val="20"/>
              </w:rPr>
              <w:t>76</w:t>
            </w:r>
            <w:r w:rsidRPr="00092F45">
              <w:rPr>
                <w:webHidden/>
                <w:sz w:val="20"/>
                <w:szCs w:val="20"/>
              </w:rPr>
              <w:fldChar w:fldCharType="end"/>
            </w:r>
          </w:hyperlink>
        </w:p>
        <w:p w:rsidR="00092F45" w:rsidRPr="00092F45" w:rsidRDefault="009726D6">
          <w:pPr>
            <w:pStyle w:val="TOC2"/>
            <w:rPr>
              <w:rFonts w:eastAsiaTheme="minorEastAsia"/>
              <w:bCs w:val="0"/>
              <w:spacing w:val="0"/>
              <w:sz w:val="20"/>
              <w:szCs w:val="20"/>
              <w:lang w:val="en-US"/>
            </w:rPr>
          </w:pPr>
          <w:hyperlink w:anchor="_Toc300049288" w:history="1">
            <w:r w:rsidR="00092F45" w:rsidRPr="00092F45">
              <w:rPr>
                <w:rStyle w:val="Hyperlink"/>
                <w:sz w:val="20"/>
                <w:szCs w:val="20"/>
              </w:rPr>
              <w:t>Appendix C: New Brunswick Middle School Scale</w:t>
            </w:r>
            <w:r w:rsidR="00092F45" w:rsidRPr="00092F45">
              <w:rPr>
                <w:webHidden/>
                <w:sz w:val="20"/>
                <w:szCs w:val="20"/>
              </w:rPr>
              <w:tab/>
            </w:r>
            <w:r w:rsidRPr="00092F45">
              <w:rPr>
                <w:webHidden/>
                <w:sz w:val="20"/>
                <w:szCs w:val="20"/>
              </w:rPr>
              <w:fldChar w:fldCharType="begin"/>
            </w:r>
            <w:r w:rsidR="00092F45" w:rsidRPr="00092F45">
              <w:rPr>
                <w:webHidden/>
                <w:sz w:val="20"/>
                <w:szCs w:val="20"/>
              </w:rPr>
              <w:instrText xml:space="preserve"> PAGEREF _Toc300049288 \h </w:instrText>
            </w:r>
            <w:r w:rsidRPr="00092F45">
              <w:rPr>
                <w:webHidden/>
                <w:sz w:val="20"/>
                <w:szCs w:val="20"/>
              </w:rPr>
            </w:r>
            <w:r w:rsidRPr="00092F45">
              <w:rPr>
                <w:webHidden/>
                <w:sz w:val="20"/>
                <w:szCs w:val="20"/>
              </w:rPr>
              <w:fldChar w:fldCharType="separate"/>
            </w:r>
            <w:r w:rsidR="004E5B07">
              <w:rPr>
                <w:webHidden/>
                <w:sz w:val="20"/>
                <w:szCs w:val="20"/>
              </w:rPr>
              <w:t>86</w:t>
            </w:r>
            <w:r w:rsidRPr="00092F45">
              <w:rPr>
                <w:webHidden/>
                <w:sz w:val="20"/>
                <w:szCs w:val="20"/>
              </w:rPr>
              <w:fldChar w:fldCharType="end"/>
            </w:r>
          </w:hyperlink>
        </w:p>
        <w:p w:rsidR="00092F45" w:rsidRPr="00092F45" w:rsidRDefault="009726D6">
          <w:pPr>
            <w:pStyle w:val="TOC2"/>
            <w:rPr>
              <w:rFonts w:eastAsiaTheme="minorEastAsia"/>
              <w:bCs w:val="0"/>
              <w:spacing w:val="0"/>
              <w:sz w:val="20"/>
              <w:szCs w:val="20"/>
              <w:lang w:val="en-US"/>
            </w:rPr>
          </w:pPr>
          <w:hyperlink w:anchor="_Toc300049289" w:history="1">
            <w:r w:rsidR="00092F45" w:rsidRPr="00092F45">
              <w:rPr>
                <w:rStyle w:val="Hyperlink"/>
                <w:sz w:val="20"/>
                <w:szCs w:val="20"/>
              </w:rPr>
              <w:t>Appendix D: Additional Documents Related to Oral language</w:t>
            </w:r>
            <w:r w:rsidR="00092F45" w:rsidRPr="00092F45">
              <w:rPr>
                <w:webHidden/>
                <w:sz w:val="20"/>
                <w:szCs w:val="20"/>
              </w:rPr>
              <w:tab/>
            </w:r>
            <w:r w:rsidRPr="00092F45">
              <w:rPr>
                <w:webHidden/>
                <w:sz w:val="20"/>
                <w:szCs w:val="20"/>
              </w:rPr>
              <w:fldChar w:fldCharType="begin"/>
            </w:r>
            <w:r w:rsidR="00092F45" w:rsidRPr="00092F45">
              <w:rPr>
                <w:webHidden/>
                <w:sz w:val="20"/>
                <w:szCs w:val="20"/>
              </w:rPr>
              <w:instrText xml:space="preserve"> PAGEREF _Toc300049289 \h </w:instrText>
            </w:r>
            <w:r w:rsidRPr="00092F45">
              <w:rPr>
                <w:webHidden/>
                <w:sz w:val="20"/>
                <w:szCs w:val="20"/>
              </w:rPr>
            </w:r>
            <w:r w:rsidRPr="00092F45">
              <w:rPr>
                <w:webHidden/>
                <w:sz w:val="20"/>
                <w:szCs w:val="20"/>
              </w:rPr>
              <w:fldChar w:fldCharType="separate"/>
            </w:r>
            <w:r w:rsidR="004E5B07">
              <w:rPr>
                <w:webHidden/>
                <w:sz w:val="20"/>
                <w:szCs w:val="20"/>
              </w:rPr>
              <w:t>88</w:t>
            </w:r>
            <w:r w:rsidRPr="00092F45">
              <w:rPr>
                <w:webHidden/>
                <w:sz w:val="20"/>
                <w:szCs w:val="20"/>
              </w:rPr>
              <w:fldChar w:fldCharType="end"/>
            </w:r>
          </w:hyperlink>
        </w:p>
        <w:p w:rsidR="00092F45" w:rsidRPr="00092F45" w:rsidRDefault="009726D6">
          <w:pPr>
            <w:pStyle w:val="TOC2"/>
            <w:rPr>
              <w:rFonts w:eastAsiaTheme="minorEastAsia"/>
              <w:bCs w:val="0"/>
              <w:spacing w:val="0"/>
              <w:sz w:val="20"/>
              <w:szCs w:val="20"/>
              <w:lang w:val="en-US"/>
            </w:rPr>
          </w:pPr>
          <w:hyperlink w:anchor="_Toc300049290" w:history="1">
            <w:r w:rsidR="00092F45" w:rsidRPr="00092F45">
              <w:rPr>
                <w:rStyle w:val="Hyperlink"/>
                <w:sz w:val="20"/>
                <w:szCs w:val="20"/>
              </w:rPr>
              <w:t>Appendix E: Additional Documents Related to Reading and Viewing</w:t>
            </w:r>
            <w:r w:rsidR="00092F45" w:rsidRPr="00092F45">
              <w:rPr>
                <w:webHidden/>
                <w:sz w:val="20"/>
                <w:szCs w:val="20"/>
              </w:rPr>
              <w:tab/>
            </w:r>
            <w:r w:rsidRPr="00092F45">
              <w:rPr>
                <w:webHidden/>
                <w:sz w:val="20"/>
                <w:szCs w:val="20"/>
              </w:rPr>
              <w:fldChar w:fldCharType="begin"/>
            </w:r>
            <w:r w:rsidR="00092F45" w:rsidRPr="00092F45">
              <w:rPr>
                <w:webHidden/>
                <w:sz w:val="20"/>
                <w:szCs w:val="20"/>
              </w:rPr>
              <w:instrText xml:space="preserve"> PAGEREF _Toc300049290 \h </w:instrText>
            </w:r>
            <w:r w:rsidRPr="00092F45">
              <w:rPr>
                <w:webHidden/>
                <w:sz w:val="20"/>
                <w:szCs w:val="20"/>
              </w:rPr>
            </w:r>
            <w:r w:rsidRPr="00092F45">
              <w:rPr>
                <w:webHidden/>
                <w:sz w:val="20"/>
                <w:szCs w:val="20"/>
              </w:rPr>
              <w:fldChar w:fldCharType="separate"/>
            </w:r>
            <w:r w:rsidR="004E5B07">
              <w:rPr>
                <w:webHidden/>
                <w:sz w:val="20"/>
                <w:szCs w:val="20"/>
              </w:rPr>
              <w:t>90</w:t>
            </w:r>
            <w:r w:rsidRPr="00092F45">
              <w:rPr>
                <w:webHidden/>
                <w:sz w:val="20"/>
                <w:szCs w:val="20"/>
              </w:rPr>
              <w:fldChar w:fldCharType="end"/>
            </w:r>
          </w:hyperlink>
        </w:p>
        <w:p w:rsidR="00092F45" w:rsidRPr="00092F45" w:rsidRDefault="009726D6">
          <w:pPr>
            <w:pStyle w:val="TOC2"/>
            <w:rPr>
              <w:rFonts w:eastAsiaTheme="minorEastAsia"/>
              <w:bCs w:val="0"/>
              <w:spacing w:val="0"/>
              <w:sz w:val="20"/>
              <w:szCs w:val="20"/>
              <w:lang w:val="en-US"/>
            </w:rPr>
          </w:pPr>
          <w:hyperlink w:anchor="_Toc300049291" w:history="1">
            <w:r w:rsidR="00092F45" w:rsidRPr="00092F45">
              <w:rPr>
                <w:rStyle w:val="Hyperlink"/>
                <w:sz w:val="20"/>
                <w:szCs w:val="20"/>
              </w:rPr>
              <w:t>Appendix E: Additional Documents Related to Reading and Viewing</w:t>
            </w:r>
            <w:r w:rsidR="00092F45" w:rsidRPr="00092F45">
              <w:rPr>
                <w:webHidden/>
                <w:sz w:val="20"/>
                <w:szCs w:val="20"/>
              </w:rPr>
              <w:tab/>
            </w:r>
            <w:r w:rsidRPr="00092F45">
              <w:rPr>
                <w:webHidden/>
                <w:sz w:val="20"/>
                <w:szCs w:val="20"/>
              </w:rPr>
              <w:fldChar w:fldCharType="begin"/>
            </w:r>
            <w:r w:rsidR="00092F45" w:rsidRPr="00092F45">
              <w:rPr>
                <w:webHidden/>
                <w:sz w:val="20"/>
                <w:szCs w:val="20"/>
              </w:rPr>
              <w:instrText xml:space="preserve"> PAGEREF _Toc300049291 \h </w:instrText>
            </w:r>
            <w:r w:rsidRPr="00092F45">
              <w:rPr>
                <w:webHidden/>
                <w:sz w:val="20"/>
                <w:szCs w:val="20"/>
              </w:rPr>
            </w:r>
            <w:r w:rsidRPr="00092F45">
              <w:rPr>
                <w:webHidden/>
                <w:sz w:val="20"/>
                <w:szCs w:val="20"/>
              </w:rPr>
              <w:fldChar w:fldCharType="separate"/>
            </w:r>
            <w:r w:rsidR="004E5B07">
              <w:rPr>
                <w:webHidden/>
                <w:sz w:val="20"/>
                <w:szCs w:val="20"/>
              </w:rPr>
              <w:t>96</w:t>
            </w:r>
            <w:r w:rsidRPr="00092F45">
              <w:rPr>
                <w:webHidden/>
                <w:sz w:val="20"/>
                <w:szCs w:val="20"/>
              </w:rPr>
              <w:fldChar w:fldCharType="end"/>
            </w:r>
          </w:hyperlink>
        </w:p>
        <w:p w:rsidR="00092F45" w:rsidRPr="00092F45" w:rsidRDefault="009726D6">
          <w:pPr>
            <w:pStyle w:val="TOC2"/>
            <w:rPr>
              <w:rFonts w:eastAsiaTheme="minorEastAsia"/>
              <w:bCs w:val="0"/>
              <w:spacing w:val="0"/>
              <w:sz w:val="20"/>
              <w:szCs w:val="20"/>
              <w:lang w:val="en-US"/>
            </w:rPr>
          </w:pPr>
          <w:hyperlink w:anchor="_Toc300049292" w:history="1">
            <w:r w:rsidR="00092F45" w:rsidRPr="00092F45">
              <w:rPr>
                <w:rStyle w:val="Hyperlink"/>
                <w:sz w:val="20"/>
                <w:szCs w:val="20"/>
              </w:rPr>
              <w:t>Appendix F: Additional Documents Related to Writing and Representing</w:t>
            </w:r>
            <w:r w:rsidR="00092F45" w:rsidRPr="00092F45">
              <w:rPr>
                <w:webHidden/>
                <w:sz w:val="20"/>
                <w:szCs w:val="20"/>
              </w:rPr>
              <w:tab/>
            </w:r>
            <w:r w:rsidRPr="00092F45">
              <w:rPr>
                <w:webHidden/>
                <w:sz w:val="20"/>
                <w:szCs w:val="20"/>
              </w:rPr>
              <w:fldChar w:fldCharType="begin"/>
            </w:r>
            <w:r w:rsidR="00092F45" w:rsidRPr="00092F45">
              <w:rPr>
                <w:webHidden/>
                <w:sz w:val="20"/>
                <w:szCs w:val="20"/>
              </w:rPr>
              <w:instrText xml:space="preserve"> PAGEREF _Toc300049292 \h </w:instrText>
            </w:r>
            <w:r w:rsidRPr="00092F45">
              <w:rPr>
                <w:webHidden/>
                <w:sz w:val="20"/>
                <w:szCs w:val="20"/>
              </w:rPr>
            </w:r>
            <w:r w:rsidRPr="00092F45">
              <w:rPr>
                <w:webHidden/>
                <w:sz w:val="20"/>
                <w:szCs w:val="20"/>
              </w:rPr>
              <w:fldChar w:fldCharType="separate"/>
            </w:r>
            <w:r w:rsidR="004E5B07">
              <w:rPr>
                <w:webHidden/>
                <w:sz w:val="20"/>
                <w:szCs w:val="20"/>
              </w:rPr>
              <w:t>100</w:t>
            </w:r>
            <w:r w:rsidRPr="00092F45">
              <w:rPr>
                <w:webHidden/>
                <w:sz w:val="20"/>
                <w:szCs w:val="20"/>
              </w:rPr>
              <w:fldChar w:fldCharType="end"/>
            </w:r>
          </w:hyperlink>
        </w:p>
        <w:p w:rsidR="00092F45" w:rsidRPr="00092F45" w:rsidRDefault="009726D6">
          <w:pPr>
            <w:pStyle w:val="TOC2"/>
            <w:rPr>
              <w:rFonts w:eastAsiaTheme="minorEastAsia"/>
              <w:bCs w:val="0"/>
              <w:spacing w:val="0"/>
              <w:sz w:val="20"/>
              <w:szCs w:val="20"/>
              <w:lang w:val="en-US"/>
            </w:rPr>
          </w:pPr>
          <w:hyperlink w:anchor="_Toc300049293" w:history="1">
            <w:r w:rsidR="00092F45" w:rsidRPr="00092F45">
              <w:rPr>
                <w:rStyle w:val="Hyperlink"/>
                <w:sz w:val="20"/>
                <w:szCs w:val="20"/>
              </w:rPr>
              <w:t>Appendix G: Additional Documents Relating to Classroom Environment</w:t>
            </w:r>
            <w:r w:rsidR="00092F45" w:rsidRPr="00092F45">
              <w:rPr>
                <w:webHidden/>
                <w:sz w:val="20"/>
                <w:szCs w:val="20"/>
              </w:rPr>
              <w:tab/>
            </w:r>
            <w:r w:rsidRPr="00092F45">
              <w:rPr>
                <w:webHidden/>
                <w:sz w:val="20"/>
                <w:szCs w:val="20"/>
              </w:rPr>
              <w:fldChar w:fldCharType="begin"/>
            </w:r>
            <w:r w:rsidR="00092F45" w:rsidRPr="00092F45">
              <w:rPr>
                <w:webHidden/>
                <w:sz w:val="20"/>
                <w:szCs w:val="20"/>
              </w:rPr>
              <w:instrText xml:space="preserve"> PAGEREF _Toc300049293 \h </w:instrText>
            </w:r>
            <w:r w:rsidRPr="00092F45">
              <w:rPr>
                <w:webHidden/>
                <w:sz w:val="20"/>
                <w:szCs w:val="20"/>
              </w:rPr>
            </w:r>
            <w:r w:rsidRPr="00092F45">
              <w:rPr>
                <w:webHidden/>
                <w:sz w:val="20"/>
                <w:szCs w:val="20"/>
              </w:rPr>
              <w:fldChar w:fldCharType="separate"/>
            </w:r>
            <w:r w:rsidR="004E5B07">
              <w:rPr>
                <w:webHidden/>
                <w:sz w:val="20"/>
                <w:szCs w:val="20"/>
              </w:rPr>
              <w:t>103</w:t>
            </w:r>
            <w:r w:rsidRPr="00092F45">
              <w:rPr>
                <w:webHidden/>
                <w:sz w:val="20"/>
                <w:szCs w:val="20"/>
              </w:rPr>
              <w:fldChar w:fldCharType="end"/>
            </w:r>
          </w:hyperlink>
        </w:p>
        <w:p w:rsidR="00092F45" w:rsidRPr="00092F45" w:rsidRDefault="009726D6">
          <w:pPr>
            <w:pStyle w:val="TOC2"/>
            <w:rPr>
              <w:rFonts w:eastAsiaTheme="minorEastAsia"/>
              <w:bCs w:val="0"/>
              <w:spacing w:val="0"/>
              <w:sz w:val="20"/>
              <w:szCs w:val="20"/>
              <w:lang w:val="en-US"/>
            </w:rPr>
          </w:pPr>
          <w:hyperlink w:anchor="_Toc300049294" w:history="1">
            <w:r w:rsidR="00092F45" w:rsidRPr="00092F45">
              <w:rPr>
                <w:rStyle w:val="Hyperlink"/>
                <w:sz w:val="20"/>
                <w:szCs w:val="20"/>
              </w:rPr>
              <w:t>Appendix H: Teacher Daily Planning Template</w:t>
            </w:r>
            <w:r w:rsidR="00092F45" w:rsidRPr="00092F45">
              <w:rPr>
                <w:webHidden/>
                <w:sz w:val="20"/>
                <w:szCs w:val="20"/>
              </w:rPr>
              <w:tab/>
            </w:r>
            <w:r w:rsidRPr="00092F45">
              <w:rPr>
                <w:webHidden/>
                <w:sz w:val="20"/>
                <w:szCs w:val="20"/>
              </w:rPr>
              <w:fldChar w:fldCharType="begin"/>
            </w:r>
            <w:r w:rsidR="00092F45" w:rsidRPr="00092F45">
              <w:rPr>
                <w:webHidden/>
                <w:sz w:val="20"/>
                <w:szCs w:val="20"/>
              </w:rPr>
              <w:instrText xml:space="preserve"> PAGEREF _Toc300049294 \h </w:instrText>
            </w:r>
            <w:r w:rsidRPr="00092F45">
              <w:rPr>
                <w:webHidden/>
                <w:sz w:val="20"/>
                <w:szCs w:val="20"/>
              </w:rPr>
            </w:r>
            <w:r w:rsidRPr="00092F45">
              <w:rPr>
                <w:webHidden/>
                <w:sz w:val="20"/>
                <w:szCs w:val="20"/>
              </w:rPr>
              <w:fldChar w:fldCharType="separate"/>
            </w:r>
            <w:r w:rsidR="004E5B07">
              <w:rPr>
                <w:webHidden/>
                <w:sz w:val="20"/>
                <w:szCs w:val="20"/>
              </w:rPr>
              <w:t>108</w:t>
            </w:r>
            <w:r w:rsidRPr="00092F45">
              <w:rPr>
                <w:webHidden/>
                <w:sz w:val="20"/>
                <w:szCs w:val="20"/>
              </w:rPr>
              <w:fldChar w:fldCharType="end"/>
            </w:r>
          </w:hyperlink>
        </w:p>
        <w:p w:rsidR="00092F45" w:rsidRPr="00092F45" w:rsidRDefault="009726D6">
          <w:pPr>
            <w:pStyle w:val="TOC2"/>
            <w:rPr>
              <w:rFonts w:eastAsiaTheme="minorEastAsia"/>
              <w:bCs w:val="0"/>
              <w:spacing w:val="0"/>
              <w:sz w:val="20"/>
              <w:szCs w:val="20"/>
              <w:lang w:val="en-US"/>
            </w:rPr>
          </w:pPr>
          <w:hyperlink w:anchor="_Toc300049295" w:history="1">
            <w:r w:rsidR="00092F45" w:rsidRPr="00092F45">
              <w:rPr>
                <w:rStyle w:val="Hyperlink"/>
                <w:sz w:val="20"/>
                <w:szCs w:val="20"/>
              </w:rPr>
              <w:t>Appendix I: New Brunswick Provincial Report Cards</w:t>
            </w:r>
            <w:r w:rsidR="00092F45" w:rsidRPr="00092F45">
              <w:rPr>
                <w:webHidden/>
                <w:sz w:val="20"/>
                <w:szCs w:val="20"/>
              </w:rPr>
              <w:tab/>
            </w:r>
            <w:r w:rsidRPr="00092F45">
              <w:rPr>
                <w:webHidden/>
                <w:sz w:val="20"/>
                <w:szCs w:val="20"/>
              </w:rPr>
              <w:fldChar w:fldCharType="begin"/>
            </w:r>
            <w:r w:rsidR="00092F45" w:rsidRPr="00092F45">
              <w:rPr>
                <w:webHidden/>
                <w:sz w:val="20"/>
                <w:szCs w:val="20"/>
              </w:rPr>
              <w:instrText xml:space="preserve"> PAGEREF _Toc300049295 \h </w:instrText>
            </w:r>
            <w:r w:rsidRPr="00092F45">
              <w:rPr>
                <w:webHidden/>
                <w:sz w:val="20"/>
                <w:szCs w:val="20"/>
              </w:rPr>
            </w:r>
            <w:r w:rsidRPr="00092F45">
              <w:rPr>
                <w:webHidden/>
                <w:sz w:val="20"/>
                <w:szCs w:val="20"/>
              </w:rPr>
              <w:fldChar w:fldCharType="separate"/>
            </w:r>
            <w:r w:rsidR="004E5B07">
              <w:rPr>
                <w:webHidden/>
                <w:sz w:val="20"/>
                <w:szCs w:val="20"/>
              </w:rPr>
              <w:t>110</w:t>
            </w:r>
            <w:r w:rsidRPr="00092F45">
              <w:rPr>
                <w:webHidden/>
                <w:sz w:val="20"/>
                <w:szCs w:val="20"/>
              </w:rPr>
              <w:fldChar w:fldCharType="end"/>
            </w:r>
          </w:hyperlink>
        </w:p>
        <w:p w:rsidR="00EC65B4" w:rsidRDefault="009726D6" w:rsidP="00092F45">
          <w:pPr>
            <w:pStyle w:val="TOC2"/>
          </w:pPr>
          <w:hyperlink w:anchor="_Toc300049296" w:history="1">
            <w:r w:rsidR="00092F45" w:rsidRPr="00092F45">
              <w:rPr>
                <w:rStyle w:val="Hyperlink"/>
                <w:sz w:val="20"/>
                <w:szCs w:val="20"/>
              </w:rPr>
              <w:t>Appendix J: Additional Documents for Administrators</w:t>
            </w:r>
            <w:r w:rsidR="00092F45" w:rsidRPr="00092F45">
              <w:rPr>
                <w:webHidden/>
                <w:sz w:val="20"/>
                <w:szCs w:val="20"/>
              </w:rPr>
              <w:tab/>
            </w:r>
            <w:r w:rsidRPr="00092F45">
              <w:rPr>
                <w:webHidden/>
                <w:sz w:val="20"/>
                <w:szCs w:val="20"/>
              </w:rPr>
              <w:fldChar w:fldCharType="begin"/>
            </w:r>
            <w:r w:rsidR="00092F45" w:rsidRPr="00092F45">
              <w:rPr>
                <w:webHidden/>
                <w:sz w:val="20"/>
                <w:szCs w:val="20"/>
              </w:rPr>
              <w:instrText xml:space="preserve"> PAGEREF _Toc300049296 \h </w:instrText>
            </w:r>
            <w:r w:rsidRPr="00092F45">
              <w:rPr>
                <w:webHidden/>
                <w:sz w:val="20"/>
                <w:szCs w:val="20"/>
              </w:rPr>
            </w:r>
            <w:r w:rsidRPr="00092F45">
              <w:rPr>
                <w:webHidden/>
                <w:sz w:val="20"/>
                <w:szCs w:val="20"/>
              </w:rPr>
              <w:fldChar w:fldCharType="separate"/>
            </w:r>
            <w:r w:rsidR="004E5B07">
              <w:rPr>
                <w:webHidden/>
                <w:sz w:val="20"/>
                <w:szCs w:val="20"/>
              </w:rPr>
              <w:t>126</w:t>
            </w:r>
            <w:r w:rsidRPr="00092F45">
              <w:rPr>
                <w:webHidden/>
                <w:sz w:val="20"/>
                <w:szCs w:val="20"/>
              </w:rPr>
              <w:fldChar w:fldCharType="end"/>
            </w:r>
          </w:hyperlink>
          <w:r>
            <w:rPr>
              <w:b/>
              <w:bCs w:val="0"/>
            </w:rPr>
            <w:fldChar w:fldCharType="end"/>
          </w:r>
        </w:p>
      </w:sdtContent>
    </w:sdt>
    <w:p w:rsidR="00B52A3B" w:rsidRDefault="00B52A3B" w:rsidP="00EC65B4">
      <w:pPr>
        <w:pStyle w:val="TOC1"/>
      </w:pPr>
    </w:p>
    <w:p w:rsidR="00092F45" w:rsidRDefault="00B52A3B">
      <w:pPr>
        <w:widowControl/>
        <w:autoSpaceDE/>
        <w:autoSpaceDN/>
        <w:sectPr w:rsidR="00092F45" w:rsidSect="00092F45">
          <w:headerReference w:type="even" r:id="rId21"/>
          <w:headerReference w:type="default" r:id="rId22"/>
          <w:footerReference w:type="even" r:id="rId23"/>
          <w:footerReference w:type="default" r:id="rId24"/>
          <w:headerReference w:type="first" r:id="rId25"/>
          <w:pgSz w:w="12240" w:h="15840"/>
          <w:pgMar w:top="630" w:right="1080" w:bottom="1440" w:left="1080" w:header="720" w:footer="720" w:gutter="0"/>
          <w:pgNumType w:fmt="lowerRoman" w:start="1"/>
          <w:cols w:space="720"/>
          <w:noEndnote/>
          <w:docGrid w:linePitch="326"/>
        </w:sectPr>
      </w:pPr>
      <w:r>
        <w:br w:type="page"/>
      </w:r>
    </w:p>
    <w:p w:rsidR="00A55271" w:rsidRPr="00697641" w:rsidRDefault="009726D6" w:rsidP="00092F45">
      <w:pPr>
        <w:widowControl/>
        <w:autoSpaceDE/>
        <w:autoSpaceDN/>
        <w:rPr>
          <w:lang w:eastAsia="en-CA"/>
        </w:rPr>
      </w:pPr>
      <w:r w:rsidRPr="009726D6">
        <w:lastRenderedPageBreak/>
        <w:fldChar w:fldCharType="begin"/>
      </w:r>
      <w:r w:rsidR="00A55271" w:rsidRPr="00697641">
        <w:instrText xml:space="preserve"> TOC \o "1-2" \h \z \u </w:instrText>
      </w:r>
      <w:r w:rsidRPr="009726D6">
        <w:fldChar w:fldCharType="separate"/>
      </w:r>
    </w:p>
    <w:p w:rsidR="00B8791E" w:rsidRDefault="00B8791E" w:rsidP="00B8791E">
      <w:pPr>
        <w:jc w:val="center"/>
        <w:rPr>
          <w:b/>
          <w:sz w:val="72"/>
          <w:szCs w:val="72"/>
        </w:rPr>
      </w:pPr>
      <w:r>
        <w:rPr>
          <w:noProof/>
          <w:lang w:val="en-US"/>
        </w:rPr>
        <w:drawing>
          <wp:anchor distT="0" distB="0" distL="114300" distR="114300" simplePos="0" relativeHeight="251667456" behindDoc="1" locked="0" layoutInCell="1" allowOverlap="1">
            <wp:simplePos x="0" y="0"/>
            <wp:positionH relativeFrom="column">
              <wp:posOffset>132080</wp:posOffset>
            </wp:positionH>
            <wp:positionV relativeFrom="paragraph">
              <wp:posOffset>-114300</wp:posOffset>
            </wp:positionV>
            <wp:extent cx="5579745" cy="6219825"/>
            <wp:effectExtent l="19050" t="0" r="1905" b="0"/>
            <wp:wrapNone/>
            <wp:docPr id="14" name="il_fi" descr="http://www.customcalm.com/wp-content/uploads/2011/02/ice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ustomcalm.com/wp-content/uploads/2011/02/iceberg.jpg"/>
                    <pic:cNvPicPr>
                      <a:picLocks noChangeAspect="1" noChangeArrowheads="1"/>
                    </pic:cNvPicPr>
                  </pic:nvPicPr>
                  <pic:blipFill>
                    <a:blip r:embed="rId26" cstate="print">
                      <a:lum bright="70000" contrast="-70000"/>
                    </a:blip>
                    <a:srcRect/>
                    <a:stretch>
                      <a:fillRect/>
                    </a:stretch>
                  </pic:blipFill>
                  <pic:spPr bwMode="auto">
                    <a:xfrm>
                      <a:off x="0" y="0"/>
                      <a:ext cx="5579745" cy="6219825"/>
                    </a:xfrm>
                    <a:prstGeom prst="rect">
                      <a:avLst/>
                    </a:prstGeom>
                    <a:noFill/>
                  </pic:spPr>
                </pic:pic>
              </a:graphicData>
            </a:graphic>
          </wp:anchor>
        </w:drawing>
      </w:r>
      <w:r>
        <w:rPr>
          <w:rFonts w:ascii="Arial" w:hAnsi="Arial" w:cs="Arial"/>
          <w:b/>
          <w:noProof/>
          <w:sz w:val="72"/>
          <w:szCs w:val="72"/>
          <w:lang w:eastAsia="en-CA"/>
        </w:rPr>
        <w:t>INTRODUCTION</w:t>
      </w:r>
    </w:p>
    <w:p w:rsidR="00A525E2" w:rsidRPr="00697641" w:rsidRDefault="009726D6" w:rsidP="00CC2FF4">
      <w:pPr>
        <w:tabs>
          <w:tab w:val="right" w:leader="dot" w:pos="9011"/>
        </w:tabs>
        <w:rPr>
          <w:rFonts w:ascii="Arial" w:hAnsi="Arial" w:cs="Arial"/>
          <w:b/>
        </w:rPr>
        <w:sectPr w:rsidR="00A525E2" w:rsidRPr="00697641" w:rsidSect="00092F45">
          <w:pgSz w:w="12240" w:h="15840"/>
          <w:pgMar w:top="630" w:right="1080" w:bottom="1440" w:left="1080" w:header="720" w:footer="720" w:gutter="0"/>
          <w:pgNumType w:fmt="lowerRoman" w:start="1"/>
          <w:cols w:space="720"/>
          <w:noEndnote/>
          <w:docGrid w:linePitch="326"/>
        </w:sectPr>
      </w:pPr>
      <w:r w:rsidRPr="00697641">
        <w:rPr>
          <w:rFonts w:ascii="Arial" w:hAnsi="Arial" w:cs="Arial"/>
          <w:b/>
        </w:rPr>
        <w:lastRenderedPageBreak/>
        <w:fldChar w:fldCharType="end"/>
      </w:r>
    </w:p>
    <w:p w:rsidR="00730027" w:rsidRDefault="00A525E2" w:rsidP="00592E51">
      <w:pPr>
        <w:jc w:val="both"/>
        <w:outlineLvl w:val="0"/>
        <w:rPr>
          <w:rFonts w:ascii="Arial" w:hAnsi="Arial" w:cs="Arial"/>
          <w:b/>
          <w:bCs/>
          <w:sz w:val="40"/>
          <w:szCs w:val="40"/>
        </w:rPr>
      </w:pPr>
      <w:bookmarkStart w:id="1" w:name="_Toc214270802"/>
      <w:bookmarkStart w:id="2" w:name="_Toc214786915"/>
      <w:bookmarkStart w:id="3" w:name="_Toc268182676"/>
      <w:bookmarkStart w:id="4" w:name="_Toc300049242"/>
      <w:r w:rsidRPr="00E704BF">
        <w:rPr>
          <w:rFonts w:ascii="Arial" w:hAnsi="Arial" w:cs="Arial"/>
          <w:b/>
          <w:bCs/>
          <w:sz w:val="40"/>
          <w:szCs w:val="40"/>
        </w:rPr>
        <w:lastRenderedPageBreak/>
        <w:t>Introduction</w:t>
      </w:r>
      <w:bookmarkEnd w:id="1"/>
      <w:bookmarkEnd w:id="2"/>
      <w:bookmarkEnd w:id="3"/>
      <w:bookmarkEnd w:id="4"/>
    </w:p>
    <w:p w:rsidR="009E6897" w:rsidRPr="009E6897" w:rsidRDefault="009E6897" w:rsidP="00592E51">
      <w:pPr>
        <w:jc w:val="both"/>
        <w:rPr>
          <w:rFonts w:ascii="Arial" w:hAnsi="Arial" w:cs="Arial"/>
          <w:b/>
          <w:sz w:val="22"/>
          <w:szCs w:val="22"/>
        </w:rPr>
      </w:pPr>
      <w:bookmarkStart w:id="5" w:name="_Toc214786916"/>
    </w:p>
    <w:p w:rsidR="00730027" w:rsidRDefault="00A525E2" w:rsidP="00592E51">
      <w:pPr>
        <w:jc w:val="both"/>
        <w:rPr>
          <w:rFonts w:ascii="Arial" w:hAnsi="Arial" w:cs="Arial"/>
          <w:b/>
          <w:bCs/>
          <w:sz w:val="28"/>
          <w:szCs w:val="28"/>
        </w:rPr>
      </w:pPr>
      <w:r w:rsidRPr="00730027">
        <w:rPr>
          <w:rFonts w:ascii="Arial" w:hAnsi="Arial" w:cs="Arial"/>
          <w:b/>
          <w:sz w:val="28"/>
          <w:szCs w:val="28"/>
        </w:rPr>
        <w:t>B</w:t>
      </w:r>
      <w:r w:rsidRPr="00730027">
        <w:rPr>
          <w:rFonts w:ascii="Arial" w:hAnsi="Arial" w:cs="Arial"/>
          <w:b/>
          <w:bCs/>
          <w:sz w:val="28"/>
          <w:szCs w:val="28"/>
        </w:rPr>
        <w:t xml:space="preserve">ackground </w:t>
      </w:r>
      <w:r>
        <w:rPr>
          <w:rFonts w:ascii="Arial" w:hAnsi="Arial" w:cs="Arial"/>
          <w:b/>
          <w:bCs/>
          <w:sz w:val="28"/>
          <w:szCs w:val="28"/>
        </w:rPr>
        <w:t>on F</w:t>
      </w:r>
      <w:r w:rsidR="00730027">
        <w:rPr>
          <w:rFonts w:ascii="Arial" w:hAnsi="Arial" w:cs="Arial"/>
          <w:b/>
          <w:bCs/>
          <w:sz w:val="28"/>
          <w:szCs w:val="28"/>
        </w:rPr>
        <w:t>rench Second Language</w:t>
      </w:r>
      <w:r>
        <w:rPr>
          <w:rFonts w:ascii="Arial" w:hAnsi="Arial" w:cs="Arial"/>
          <w:b/>
          <w:bCs/>
          <w:sz w:val="28"/>
          <w:szCs w:val="28"/>
        </w:rPr>
        <w:t xml:space="preserve"> Programming</w:t>
      </w:r>
      <w:bookmarkEnd w:id="5"/>
    </w:p>
    <w:p w:rsidR="00730027" w:rsidRPr="00730027" w:rsidRDefault="00730027" w:rsidP="00592E51">
      <w:pPr>
        <w:jc w:val="both"/>
        <w:outlineLvl w:val="0"/>
        <w:rPr>
          <w:rFonts w:ascii="Arial" w:hAnsi="Arial" w:cs="Arial"/>
          <w:b/>
          <w:bCs/>
          <w:sz w:val="22"/>
          <w:szCs w:val="22"/>
        </w:rPr>
      </w:pPr>
    </w:p>
    <w:p w:rsidR="00A525E2" w:rsidRPr="00AB231F" w:rsidRDefault="00A525E2" w:rsidP="00592E51">
      <w:pPr>
        <w:tabs>
          <w:tab w:val="left" w:pos="0"/>
        </w:tabs>
        <w:jc w:val="both"/>
        <w:rPr>
          <w:rFonts w:ascii="Arial" w:hAnsi="Arial" w:cs="Arial"/>
          <w:b/>
          <w:bCs/>
          <w:spacing w:val="8"/>
          <w:sz w:val="30"/>
          <w:szCs w:val="30"/>
        </w:rPr>
      </w:pPr>
      <w:r w:rsidRPr="007F04AE">
        <w:rPr>
          <w:rFonts w:ascii="Arial" w:hAnsi="Arial" w:cs="Arial"/>
          <w:bCs/>
          <w:spacing w:val="8"/>
          <w:sz w:val="22"/>
          <w:szCs w:val="22"/>
        </w:rPr>
        <w:t>As the only</w:t>
      </w:r>
      <w:r w:rsidRPr="005F45C2">
        <w:rPr>
          <w:rFonts w:ascii="Arial" w:hAnsi="Arial" w:cs="Arial"/>
          <w:sz w:val="22"/>
          <w:szCs w:val="22"/>
        </w:rPr>
        <w:t xml:space="preserve"> officially bilingual province</w:t>
      </w:r>
      <w:r>
        <w:rPr>
          <w:rFonts w:ascii="Arial" w:hAnsi="Arial" w:cs="Arial"/>
          <w:sz w:val="22"/>
          <w:szCs w:val="22"/>
        </w:rPr>
        <w:t xml:space="preserve"> in </w:t>
      </w:r>
      <w:smartTag w:uri="urn:schemas-microsoft-com:office:smarttags" w:element="country-region">
        <w:r>
          <w:rPr>
            <w:rFonts w:ascii="Arial" w:hAnsi="Arial" w:cs="Arial"/>
            <w:sz w:val="22"/>
            <w:szCs w:val="22"/>
          </w:rPr>
          <w:t>Canada</w:t>
        </w:r>
      </w:smartTag>
      <w:r>
        <w:rPr>
          <w:rFonts w:ascii="Arial" w:hAnsi="Arial" w:cs="Arial"/>
          <w:sz w:val="22"/>
          <w:szCs w:val="22"/>
        </w:rPr>
        <w:t>, it is</w:t>
      </w:r>
      <w:r w:rsidR="00823460">
        <w:rPr>
          <w:rFonts w:ascii="Arial" w:hAnsi="Arial" w:cs="Arial"/>
          <w:sz w:val="22"/>
          <w:szCs w:val="22"/>
        </w:rPr>
        <w:t xml:space="preserve"> </w:t>
      </w:r>
      <w:r>
        <w:rPr>
          <w:rFonts w:ascii="Arial" w:hAnsi="Arial" w:cs="Arial"/>
          <w:sz w:val="22"/>
          <w:szCs w:val="22"/>
        </w:rPr>
        <w:t xml:space="preserve">important for students in </w:t>
      </w:r>
      <w:smartTag w:uri="urn:schemas-microsoft-com:office:smarttags" w:element="State">
        <w:r>
          <w:rPr>
            <w:rFonts w:ascii="Arial" w:hAnsi="Arial" w:cs="Arial"/>
            <w:sz w:val="22"/>
            <w:szCs w:val="22"/>
          </w:rPr>
          <w:t>New Brunswick</w:t>
        </w:r>
      </w:smartTag>
      <w:r>
        <w:rPr>
          <w:rFonts w:ascii="Arial" w:hAnsi="Arial" w:cs="Arial"/>
          <w:sz w:val="22"/>
          <w:szCs w:val="22"/>
        </w:rPr>
        <w:t xml:space="preserve"> to be able to </w:t>
      </w:r>
      <w:r w:rsidRPr="005F45C2">
        <w:rPr>
          <w:rFonts w:ascii="Arial" w:hAnsi="Arial" w:cs="Arial"/>
          <w:sz w:val="22"/>
          <w:szCs w:val="22"/>
        </w:rPr>
        <w:t>communicate in both French and Engli</w:t>
      </w:r>
      <w:r>
        <w:rPr>
          <w:rFonts w:ascii="Arial" w:hAnsi="Arial" w:cs="Arial"/>
          <w:sz w:val="22"/>
          <w:szCs w:val="22"/>
        </w:rPr>
        <w:t xml:space="preserve">sh, </w:t>
      </w:r>
      <w:smartTag w:uri="urn:schemas-microsoft-com:office:smarttags" w:element="place">
        <w:smartTag w:uri="urn:schemas-microsoft-com:office:smarttags" w:element="country-region">
          <w:r>
            <w:rPr>
              <w:rFonts w:ascii="Arial" w:hAnsi="Arial" w:cs="Arial"/>
              <w:sz w:val="22"/>
              <w:szCs w:val="22"/>
            </w:rPr>
            <w:t>Canada</w:t>
          </w:r>
        </w:smartTag>
      </w:smartTag>
      <w:r>
        <w:rPr>
          <w:rFonts w:ascii="Arial" w:hAnsi="Arial" w:cs="Arial"/>
          <w:sz w:val="22"/>
          <w:szCs w:val="22"/>
        </w:rPr>
        <w:t>’s official languages.</w:t>
      </w:r>
      <w:r w:rsidRPr="005F45C2">
        <w:rPr>
          <w:rFonts w:ascii="Arial" w:hAnsi="Arial" w:cs="Arial"/>
          <w:sz w:val="22"/>
          <w:szCs w:val="22"/>
        </w:rPr>
        <w:t xml:space="preserve"> Learning French as a second language </w:t>
      </w:r>
      <w:r>
        <w:rPr>
          <w:rFonts w:ascii="Arial" w:hAnsi="Arial" w:cs="Arial"/>
          <w:sz w:val="22"/>
          <w:szCs w:val="22"/>
        </w:rPr>
        <w:t xml:space="preserve">fosters </w:t>
      </w:r>
      <w:r w:rsidRPr="005F45C2">
        <w:rPr>
          <w:rFonts w:ascii="Arial" w:hAnsi="Arial" w:cs="Arial"/>
          <w:sz w:val="22"/>
          <w:szCs w:val="22"/>
        </w:rPr>
        <w:t>awareness of linguistic and cultural diversity</w:t>
      </w:r>
      <w:r>
        <w:rPr>
          <w:rFonts w:ascii="Arial" w:hAnsi="Arial" w:cs="Arial"/>
          <w:sz w:val="22"/>
          <w:szCs w:val="22"/>
        </w:rPr>
        <w:t xml:space="preserve">, nurtures problem solving and creativity, and prepares students to learn languages beyond French and English. </w:t>
      </w:r>
      <w:r w:rsidRPr="005F45C2">
        <w:rPr>
          <w:rFonts w:ascii="Arial" w:hAnsi="Arial" w:cs="Arial"/>
          <w:sz w:val="22"/>
          <w:szCs w:val="22"/>
        </w:rPr>
        <w:t xml:space="preserve"> </w:t>
      </w:r>
      <w:r w:rsidR="004A608C" w:rsidRPr="00843373">
        <w:rPr>
          <w:rFonts w:ascii="Arial" w:hAnsi="Arial" w:cs="Arial"/>
          <w:sz w:val="22"/>
          <w:szCs w:val="22"/>
        </w:rPr>
        <w:t xml:space="preserve">In 2001, New Brunswick commissioned at study of </w:t>
      </w:r>
      <w:r w:rsidR="00732722" w:rsidRPr="00843373">
        <w:rPr>
          <w:rFonts w:ascii="Arial" w:hAnsi="Arial" w:cs="Arial"/>
          <w:sz w:val="22"/>
          <w:szCs w:val="22"/>
        </w:rPr>
        <w:t>French Second Language programs.</w:t>
      </w:r>
      <w:r w:rsidR="004A608C" w:rsidRPr="00843373">
        <w:rPr>
          <w:rFonts w:ascii="Arial" w:hAnsi="Arial" w:cs="Arial"/>
          <w:sz w:val="22"/>
          <w:szCs w:val="22"/>
        </w:rPr>
        <w:t xml:space="preserve"> PriceWaterhouseCooper in its review concluded that the Core French program was unsatisfactory in many respects. Following that review, a decision was made to pilot </w:t>
      </w:r>
      <w:r w:rsidR="00285A6C" w:rsidRPr="00843373">
        <w:rPr>
          <w:rFonts w:ascii="Arial" w:hAnsi="Arial" w:cs="Arial"/>
          <w:sz w:val="22"/>
          <w:szCs w:val="22"/>
        </w:rPr>
        <w:t xml:space="preserve">what was then known as </w:t>
      </w:r>
      <w:r w:rsidR="004A608C" w:rsidRPr="00843373">
        <w:rPr>
          <w:rFonts w:ascii="Arial" w:hAnsi="Arial" w:cs="Arial"/>
          <w:i/>
          <w:sz w:val="22"/>
          <w:szCs w:val="22"/>
        </w:rPr>
        <w:t>Intensive Core French</w:t>
      </w:r>
      <w:r w:rsidR="004A608C" w:rsidRPr="00843373">
        <w:rPr>
          <w:rFonts w:ascii="Arial" w:hAnsi="Arial" w:cs="Arial"/>
          <w:sz w:val="22"/>
          <w:szCs w:val="22"/>
        </w:rPr>
        <w:t xml:space="preserve"> and study </w:t>
      </w:r>
      <w:r w:rsidR="00285A6C" w:rsidRPr="00843373">
        <w:rPr>
          <w:rFonts w:ascii="Arial" w:hAnsi="Arial" w:cs="Arial"/>
          <w:sz w:val="22"/>
          <w:szCs w:val="22"/>
        </w:rPr>
        <w:t>the possibility of a program change.</w:t>
      </w:r>
      <w:r w:rsidR="00285A6C">
        <w:rPr>
          <w:rFonts w:ascii="Arial" w:hAnsi="Arial" w:cs="Arial"/>
          <w:sz w:val="22"/>
          <w:szCs w:val="22"/>
        </w:rPr>
        <w:t xml:space="preserve"> </w:t>
      </w:r>
      <w:r>
        <w:rPr>
          <w:rFonts w:ascii="Arial" w:hAnsi="Arial" w:cs="Arial"/>
          <w:sz w:val="22"/>
          <w:szCs w:val="22"/>
        </w:rPr>
        <w:t xml:space="preserve">In July 2007, the Department of Education initiated a </w:t>
      </w:r>
      <w:r w:rsidR="00285A6C">
        <w:rPr>
          <w:rFonts w:ascii="Arial" w:hAnsi="Arial" w:cs="Arial"/>
          <w:sz w:val="22"/>
          <w:szCs w:val="22"/>
        </w:rPr>
        <w:t xml:space="preserve">further </w:t>
      </w:r>
      <w:r>
        <w:rPr>
          <w:rFonts w:ascii="Arial" w:hAnsi="Arial" w:cs="Arial"/>
          <w:sz w:val="22"/>
          <w:szCs w:val="22"/>
        </w:rPr>
        <w:t>comprehensive review of the French second language programming and services within the Anglophone school system, with the goal of increasing French proficiency for a greater number of students.</w:t>
      </w:r>
    </w:p>
    <w:p w:rsidR="00A525E2" w:rsidRDefault="00A525E2" w:rsidP="00592E51">
      <w:pPr>
        <w:tabs>
          <w:tab w:val="left" w:pos="3631"/>
        </w:tabs>
        <w:ind w:left="3600" w:hanging="3600"/>
        <w:jc w:val="both"/>
        <w:rPr>
          <w:rFonts w:ascii="Arial" w:hAnsi="Arial" w:cs="Arial"/>
          <w:sz w:val="22"/>
          <w:szCs w:val="22"/>
        </w:rPr>
      </w:pPr>
    </w:p>
    <w:p w:rsidR="00A525E2" w:rsidRDefault="00A525E2" w:rsidP="00592E51">
      <w:pPr>
        <w:jc w:val="both"/>
        <w:rPr>
          <w:rFonts w:ascii="Arial" w:hAnsi="Arial" w:cs="Arial"/>
          <w:sz w:val="22"/>
          <w:szCs w:val="22"/>
        </w:rPr>
      </w:pPr>
      <w:r w:rsidRPr="00AB231F">
        <w:rPr>
          <w:rFonts w:ascii="Arial" w:hAnsi="Arial" w:cs="Arial"/>
          <w:sz w:val="22"/>
          <w:szCs w:val="22"/>
        </w:rPr>
        <w:t xml:space="preserve">In August 2008, after reviewing the commissioners’ report and carrying out extensive consultation, the Minister of Education announced a revised model of French second-language learning for the province.  The </w:t>
      </w:r>
      <w:r>
        <w:rPr>
          <w:rFonts w:ascii="Arial" w:hAnsi="Arial" w:cs="Arial"/>
          <w:sz w:val="22"/>
          <w:szCs w:val="22"/>
        </w:rPr>
        <w:t xml:space="preserve">programming </w:t>
      </w:r>
      <w:r w:rsidRPr="00AB231F">
        <w:rPr>
          <w:rFonts w:ascii="Arial" w:hAnsi="Arial" w:cs="Arial"/>
          <w:sz w:val="22"/>
          <w:szCs w:val="22"/>
        </w:rPr>
        <w:t>recommendations included:</w:t>
      </w:r>
    </w:p>
    <w:p w:rsidR="00730027" w:rsidRPr="00AB231F" w:rsidRDefault="00730027" w:rsidP="00592E51">
      <w:pPr>
        <w:jc w:val="both"/>
        <w:rPr>
          <w:rFonts w:ascii="Arial" w:hAnsi="Arial" w:cs="Arial"/>
          <w:sz w:val="22"/>
          <w:szCs w:val="22"/>
        </w:rPr>
      </w:pPr>
    </w:p>
    <w:p w:rsidR="00A525E2" w:rsidRPr="00AB231F" w:rsidRDefault="00A525E2" w:rsidP="00592E51">
      <w:pPr>
        <w:numPr>
          <w:ilvl w:val="0"/>
          <w:numId w:val="3"/>
        </w:numPr>
        <w:tabs>
          <w:tab w:val="left" w:pos="3600"/>
        </w:tabs>
        <w:jc w:val="both"/>
        <w:rPr>
          <w:rFonts w:ascii="Arial" w:hAnsi="Arial" w:cs="Arial"/>
          <w:sz w:val="22"/>
          <w:szCs w:val="22"/>
        </w:rPr>
      </w:pPr>
      <w:r w:rsidRPr="00AB231F">
        <w:rPr>
          <w:rFonts w:ascii="Arial" w:hAnsi="Arial" w:cs="Arial"/>
          <w:sz w:val="22"/>
          <w:szCs w:val="22"/>
        </w:rPr>
        <w:t>a universal English program for all students kinderg</w:t>
      </w:r>
      <w:r>
        <w:rPr>
          <w:rFonts w:ascii="Arial" w:hAnsi="Arial" w:cs="Arial"/>
          <w:sz w:val="22"/>
          <w:szCs w:val="22"/>
        </w:rPr>
        <w:t>arten through grade 2 beginning</w:t>
      </w:r>
      <w:r w:rsidR="00730027">
        <w:rPr>
          <w:rFonts w:ascii="Arial" w:hAnsi="Arial" w:cs="Arial"/>
          <w:sz w:val="22"/>
          <w:szCs w:val="22"/>
        </w:rPr>
        <w:t xml:space="preserve"> </w:t>
      </w:r>
      <w:r w:rsidRPr="00AB231F">
        <w:rPr>
          <w:rFonts w:ascii="Arial" w:hAnsi="Arial" w:cs="Arial"/>
          <w:sz w:val="22"/>
          <w:szCs w:val="22"/>
        </w:rPr>
        <w:t>September 2008;</w:t>
      </w:r>
    </w:p>
    <w:p w:rsidR="00A525E2" w:rsidRDefault="00A525E2" w:rsidP="00592E51">
      <w:pPr>
        <w:numPr>
          <w:ilvl w:val="0"/>
          <w:numId w:val="3"/>
        </w:numPr>
        <w:jc w:val="both"/>
        <w:rPr>
          <w:rFonts w:ascii="Arial" w:hAnsi="Arial" w:cs="Arial"/>
          <w:sz w:val="22"/>
          <w:szCs w:val="22"/>
        </w:rPr>
      </w:pPr>
      <w:r w:rsidRPr="00CC70FD">
        <w:rPr>
          <w:rFonts w:ascii="Arial" w:hAnsi="Arial" w:cs="Arial"/>
          <w:sz w:val="22"/>
          <w:szCs w:val="22"/>
        </w:rPr>
        <w:t>a new entry-point to French immersion in Grade 3</w:t>
      </w:r>
      <w:r>
        <w:rPr>
          <w:rFonts w:ascii="Arial" w:hAnsi="Arial" w:cs="Arial"/>
          <w:sz w:val="22"/>
          <w:szCs w:val="22"/>
        </w:rPr>
        <w:t xml:space="preserve"> to begin in </w:t>
      </w:r>
      <w:r>
        <w:rPr>
          <w:rFonts w:ascii="Arial" w:hAnsi="Arial" w:cs="Arial"/>
          <w:sz w:val="22"/>
          <w:szCs w:val="22"/>
        </w:rPr>
        <w:lastRenderedPageBreak/>
        <w:t>September 2010;</w:t>
      </w:r>
    </w:p>
    <w:p w:rsidR="00A525E2" w:rsidRDefault="00A525E2" w:rsidP="00592E51">
      <w:pPr>
        <w:numPr>
          <w:ilvl w:val="0"/>
          <w:numId w:val="3"/>
        </w:numPr>
        <w:tabs>
          <w:tab w:val="left" w:pos="3600"/>
        </w:tabs>
        <w:jc w:val="both"/>
        <w:rPr>
          <w:rFonts w:ascii="Arial" w:hAnsi="Arial" w:cs="Arial"/>
          <w:sz w:val="22"/>
          <w:szCs w:val="22"/>
        </w:rPr>
      </w:pPr>
      <w:r w:rsidRPr="00CC70FD">
        <w:rPr>
          <w:rFonts w:ascii="Arial" w:hAnsi="Arial" w:cs="Arial"/>
          <w:sz w:val="22"/>
          <w:szCs w:val="22"/>
        </w:rPr>
        <w:t>an introduction to French language and culture for all students in kindergarten and early grades</w:t>
      </w:r>
      <w:r>
        <w:rPr>
          <w:rFonts w:ascii="Arial" w:hAnsi="Arial" w:cs="Arial"/>
          <w:sz w:val="22"/>
          <w:szCs w:val="22"/>
        </w:rPr>
        <w:t>;</w:t>
      </w:r>
    </w:p>
    <w:p w:rsidR="00A525E2" w:rsidRPr="00AB231F" w:rsidRDefault="00285A6C" w:rsidP="00592E51">
      <w:pPr>
        <w:numPr>
          <w:ilvl w:val="0"/>
          <w:numId w:val="3"/>
        </w:numPr>
        <w:tabs>
          <w:tab w:val="left" w:pos="3600"/>
        </w:tabs>
        <w:jc w:val="both"/>
        <w:rPr>
          <w:rFonts w:ascii="Arial" w:hAnsi="Arial" w:cs="Arial"/>
          <w:sz w:val="22"/>
          <w:szCs w:val="22"/>
        </w:rPr>
      </w:pPr>
      <w:r>
        <w:rPr>
          <w:rFonts w:ascii="Arial" w:hAnsi="Arial" w:cs="Arial"/>
          <w:sz w:val="22"/>
          <w:szCs w:val="22"/>
        </w:rPr>
        <w:t xml:space="preserve">implementation of </w:t>
      </w:r>
      <w:r w:rsidR="00A525E2" w:rsidRPr="00CC70FD">
        <w:rPr>
          <w:rFonts w:ascii="Arial" w:hAnsi="Arial" w:cs="Arial"/>
          <w:sz w:val="22"/>
          <w:szCs w:val="22"/>
        </w:rPr>
        <w:t>Intensive French</w:t>
      </w:r>
      <w:r w:rsidR="00A525E2">
        <w:rPr>
          <w:rFonts w:ascii="Arial" w:hAnsi="Arial" w:cs="Arial"/>
          <w:sz w:val="22"/>
          <w:szCs w:val="22"/>
        </w:rPr>
        <w:t xml:space="preserve"> at grade five </w:t>
      </w:r>
      <w:r w:rsidRPr="00843373">
        <w:rPr>
          <w:rFonts w:ascii="Arial" w:hAnsi="Arial" w:cs="Arial"/>
          <w:sz w:val="22"/>
          <w:szCs w:val="22"/>
        </w:rPr>
        <w:t>for all students</w:t>
      </w:r>
      <w:r>
        <w:rPr>
          <w:rFonts w:ascii="Arial" w:hAnsi="Arial" w:cs="Arial"/>
          <w:sz w:val="22"/>
          <w:szCs w:val="22"/>
        </w:rPr>
        <w:t xml:space="preserve"> </w:t>
      </w:r>
      <w:r w:rsidR="00A525E2">
        <w:rPr>
          <w:rFonts w:ascii="Arial" w:hAnsi="Arial" w:cs="Arial"/>
          <w:sz w:val="22"/>
          <w:szCs w:val="22"/>
        </w:rPr>
        <w:t>as a</w:t>
      </w:r>
      <w:r w:rsidR="008576DA">
        <w:rPr>
          <w:rFonts w:ascii="Arial" w:hAnsi="Arial" w:cs="Arial"/>
          <w:sz w:val="22"/>
          <w:szCs w:val="22"/>
        </w:rPr>
        <w:t>n</w:t>
      </w:r>
      <w:r w:rsidR="00A525E2">
        <w:rPr>
          <w:rFonts w:ascii="Arial" w:hAnsi="Arial" w:cs="Arial"/>
          <w:sz w:val="22"/>
          <w:szCs w:val="22"/>
        </w:rPr>
        <w:t xml:space="preserve"> </w:t>
      </w:r>
      <w:r w:rsidR="00A525E2" w:rsidRPr="00AB231F">
        <w:rPr>
          <w:rFonts w:ascii="Arial" w:hAnsi="Arial" w:cs="Arial"/>
          <w:sz w:val="22"/>
          <w:szCs w:val="22"/>
          <w:lang w:val="en-GB"/>
        </w:rPr>
        <w:t xml:space="preserve">alternative to Core French, </w:t>
      </w:r>
      <w:r w:rsidR="00A525E2" w:rsidRPr="00AB231F">
        <w:rPr>
          <w:rFonts w:ascii="Arial" w:hAnsi="Arial" w:cs="Arial"/>
          <w:sz w:val="22"/>
          <w:szCs w:val="22"/>
        </w:rPr>
        <w:t>preceded by pre-Intensive French in grade four and followed by Post-Intensive French; and</w:t>
      </w:r>
    </w:p>
    <w:p w:rsidR="00A525E2" w:rsidRDefault="00A525E2" w:rsidP="00592E51">
      <w:pPr>
        <w:numPr>
          <w:ilvl w:val="0"/>
          <w:numId w:val="3"/>
        </w:numPr>
        <w:tabs>
          <w:tab w:val="left" w:pos="3600"/>
        </w:tabs>
        <w:jc w:val="both"/>
        <w:rPr>
          <w:sz w:val="22"/>
          <w:szCs w:val="22"/>
        </w:rPr>
      </w:pPr>
      <w:r>
        <w:rPr>
          <w:rFonts w:ascii="Arial" w:hAnsi="Arial" w:cs="Arial"/>
          <w:sz w:val="22"/>
          <w:szCs w:val="22"/>
        </w:rPr>
        <w:t xml:space="preserve">the provision of </w:t>
      </w:r>
      <w:r w:rsidRPr="00CC70FD">
        <w:rPr>
          <w:rFonts w:ascii="Arial" w:hAnsi="Arial" w:cs="Arial"/>
          <w:sz w:val="22"/>
          <w:szCs w:val="22"/>
        </w:rPr>
        <w:t xml:space="preserve">more options for French instruction in high school.  </w:t>
      </w:r>
      <w:r w:rsidRPr="00CC70FD">
        <w:rPr>
          <w:sz w:val="22"/>
          <w:szCs w:val="22"/>
        </w:rPr>
        <w:t xml:space="preserve"> </w:t>
      </w:r>
    </w:p>
    <w:p w:rsidR="00730027" w:rsidRPr="009E6897" w:rsidRDefault="00730027" w:rsidP="00592E51">
      <w:pPr>
        <w:tabs>
          <w:tab w:val="left" w:pos="3600"/>
        </w:tabs>
        <w:ind w:left="288"/>
        <w:jc w:val="both"/>
        <w:rPr>
          <w:rFonts w:ascii="Arial" w:hAnsi="Arial" w:cs="Arial"/>
          <w:sz w:val="22"/>
          <w:szCs w:val="22"/>
        </w:rPr>
      </w:pPr>
    </w:p>
    <w:p w:rsidR="00A525E2" w:rsidRPr="00730027" w:rsidRDefault="00A525E2" w:rsidP="00592E51">
      <w:pPr>
        <w:jc w:val="both"/>
        <w:rPr>
          <w:rFonts w:ascii="Arial" w:hAnsi="Arial" w:cs="Arial"/>
          <w:sz w:val="22"/>
          <w:szCs w:val="22"/>
        </w:rPr>
      </w:pPr>
      <w:r w:rsidRPr="00730027">
        <w:rPr>
          <w:rFonts w:ascii="Arial" w:hAnsi="Arial" w:cs="Arial"/>
          <w:sz w:val="22"/>
          <w:szCs w:val="22"/>
        </w:rPr>
        <w:t xml:space="preserve">In September 2008, the majority of schools across the province with grade </w:t>
      </w:r>
      <w:r w:rsidR="007B7329">
        <w:rPr>
          <w:rFonts w:ascii="Arial" w:hAnsi="Arial" w:cs="Arial"/>
          <w:sz w:val="22"/>
          <w:szCs w:val="22"/>
        </w:rPr>
        <w:t>five</w:t>
      </w:r>
      <w:r w:rsidRPr="00730027">
        <w:rPr>
          <w:rFonts w:ascii="Arial" w:hAnsi="Arial" w:cs="Arial"/>
          <w:sz w:val="22"/>
          <w:szCs w:val="22"/>
        </w:rPr>
        <w:t xml:space="preserve"> began implementation of Intensive French to rep</w:t>
      </w:r>
      <w:r w:rsidR="00285A6C">
        <w:rPr>
          <w:rFonts w:ascii="Arial" w:hAnsi="Arial" w:cs="Arial"/>
          <w:sz w:val="22"/>
          <w:szCs w:val="22"/>
        </w:rPr>
        <w:t xml:space="preserve">lace Core French (grades 1-5). </w:t>
      </w:r>
      <w:r w:rsidRPr="00730027">
        <w:rPr>
          <w:rFonts w:ascii="Arial" w:hAnsi="Arial" w:cs="Arial"/>
          <w:sz w:val="22"/>
          <w:szCs w:val="22"/>
        </w:rPr>
        <w:t xml:space="preserve">Extensive pilots of Intensive French, both in and beyond New Brunswick, show that following the block of intensive instruction, students are able to attain a level of spontaneous communication. The implementation of Intensive French and the other </w:t>
      </w:r>
      <w:r w:rsidRPr="00730027">
        <w:rPr>
          <w:rFonts w:ascii="Arial" w:eastAsia="SimSun" w:hAnsi="Arial" w:cs="Arial"/>
          <w:sz w:val="22"/>
          <w:szCs w:val="22"/>
          <w:lang w:eastAsia="zh-CN"/>
        </w:rPr>
        <w:t xml:space="preserve">French Second Language program changes </w:t>
      </w:r>
      <w:r w:rsidRPr="00730027">
        <w:rPr>
          <w:rFonts w:ascii="Arial" w:hAnsi="Arial" w:cs="Arial"/>
          <w:sz w:val="22"/>
          <w:szCs w:val="22"/>
        </w:rPr>
        <w:t>should help</w:t>
      </w:r>
      <w:r w:rsidRPr="00730027">
        <w:rPr>
          <w:rFonts w:ascii="Arial" w:eastAsia="SimSun" w:hAnsi="Arial" w:cs="Arial"/>
          <w:sz w:val="22"/>
          <w:szCs w:val="22"/>
          <w:lang w:eastAsia="zh-CN"/>
        </w:rPr>
        <w:t xml:space="preserve"> to increase the number of </w:t>
      </w:r>
      <w:smartTag w:uri="urn:schemas-microsoft-com:office:smarttags" w:element="place">
        <w:smartTag w:uri="urn:schemas-microsoft-com:office:smarttags" w:element="State">
          <w:r w:rsidRPr="00730027">
            <w:rPr>
              <w:rFonts w:ascii="Arial" w:eastAsia="SimSun" w:hAnsi="Arial" w:cs="Arial"/>
              <w:sz w:val="22"/>
              <w:szCs w:val="22"/>
              <w:lang w:eastAsia="zh-CN"/>
            </w:rPr>
            <w:t>New Brunswick</w:t>
          </w:r>
        </w:smartTag>
      </w:smartTag>
      <w:r w:rsidRPr="00730027">
        <w:rPr>
          <w:rFonts w:ascii="Arial" w:eastAsia="SimSun" w:hAnsi="Arial" w:cs="Arial"/>
          <w:sz w:val="22"/>
          <w:szCs w:val="22"/>
          <w:lang w:eastAsia="zh-CN"/>
        </w:rPr>
        <w:t xml:space="preserve"> children who graduate </w:t>
      </w:r>
      <w:r w:rsidR="007B7329">
        <w:rPr>
          <w:rFonts w:ascii="Arial" w:eastAsia="SimSun" w:hAnsi="Arial" w:cs="Arial"/>
          <w:sz w:val="22"/>
          <w:szCs w:val="22"/>
          <w:lang w:eastAsia="zh-CN"/>
        </w:rPr>
        <w:t xml:space="preserve">from high school </w:t>
      </w:r>
      <w:r w:rsidRPr="00730027">
        <w:rPr>
          <w:rFonts w:ascii="Arial" w:eastAsia="SimSun" w:hAnsi="Arial" w:cs="Arial"/>
          <w:sz w:val="22"/>
          <w:szCs w:val="22"/>
          <w:lang w:eastAsia="zh-CN"/>
        </w:rPr>
        <w:t xml:space="preserve">having learned a second language. </w:t>
      </w:r>
    </w:p>
    <w:p w:rsidR="00A525E2" w:rsidRDefault="00A525E2" w:rsidP="00592E51">
      <w:pPr>
        <w:jc w:val="both"/>
        <w:rPr>
          <w:rFonts w:ascii="Arial" w:hAnsi="Arial" w:cs="Arial"/>
          <w:spacing w:val="-2"/>
          <w:sz w:val="22"/>
          <w:szCs w:val="22"/>
        </w:rPr>
      </w:pPr>
    </w:p>
    <w:p w:rsidR="00A525E2" w:rsidRPr="007A1B70" w:rsidRDefault="00A525E2" w:rsidP="00592E51">
      <w:pPr>
        <w:jc w:val="both"/>
        <w:rPr>
          <w:rFonts w:ascii="Arial" w:hAnsi="Arial" w:cs="Arial"/>
          <w:b/>
          <w:sz w:val="28"/>
          <w:szCs w:val="28"/>
        </w:rPr>
      </w:pPr>
      <w:r w:rsidRPr="00963A6E">
        <w:rPr>
          <w:rFonts w:ascii="Arial" w:hAnsi="Arial" w:cs="Arial"/>
          <w:b/>
          <w:sz w:val="28"/>
          <w:szCs w:val="28"/>
        </w:rPr>
        <w:t xml:space="preserve">Overview of </w:t>
      </w:r>
      <w:r w:rsidR="007A1B70">
        <w:rPr>
          <w:rFonts w:ascii="Arial" w:hAnsi="Arial" w:cs="Arial"/>
          <w:b/>
          <w:sz w:val="28"/>
          <w:szCs w:val="28"/>
        </w:rPr>
        <w:t xml:space="preserve">the </w:t>
      </w:r>
      <w:r w:rsidRPr="00963A6E">
        <w:rPr>
          <w:rFonts w:ascii="Arial" w:hAnsi="Arial" w:cs="Arial"/>
          <w:b/>
          <w:sz w:val="28"/>
          <w:szCs w:val="28"/>
        </w:rPr>
        <w:t>Intensive</w:t>
      </w:r>
      <w:r w:rsidR="00730027">
        <w:rPr>
          <w:rFonts w:ascii="Arial" w:hAnsi="Arial" w:cs="Arial"/>
          <w:b/>
          <w:sz w:val="28"/>
          <w:szCs w:val="28"/>
        </w:rPr>
        <w:t xml:space="preserve"> French</w:t>
      </w:r>
      <w:r w:rsidR="007A1B70">
        <w:rPr>
          <w:rFonts w:ascii="Arial" w:hAnsi="Arial" w:cs="Arial"/>
          <w:sz w:val="22"/>
          <w:szCs w:val="22"/>
        </w:rPr>
        <w:t xml:space="preserve"> </w:t>
      </w:r>
      <w:r w:rsidR="007A1B70" w:rsidRPr="007A1B70">
        <w:rPr>
          <w:rFonts w:ascii="Arial" w:hAnsi="Arial" w:cs="Arial"/>
          <w:b/>
          <w:sz w:val="28"/>
          <w:szCs w:val="28"/>
        </w:rPr>
        <w:t>Program</w:t>
      </w:r>
    </w:p>
    <w:p w:rsidR="00A525E2" w:rsidRDefault="00A525E2" w:rsidP="00592E51">
      <w:pPr>
        <w:ind w:left="3600" w:hanging="3600"/>
        <w:jc w:val="both"/>
        <w:rPr>
          <w:rFonts w:ascii="Arial" w:hAnsi="Arial" w:cs="Arial"/>
          <w:sz w:val="22"/>
          <w:szCs w:val="22"/>
        </w:rPr>
      </w:pPr>
    </w:p>
    <w:p w:rsidR="00A525E2" w:rsidRDefault="002653A6" w:rsidP="00592E51">
      <w:pPr>
        <w:jc w:val="both"/>
        <w:rPr>
          <w:rFonts w:ascii="Arial" w:hAnsi="Arial" w:cs="Arial"/>
          <w:sz w:val="22"/>
          <w:szCs w:val="22"/>
        </w:rPr>
      </w:pPr>
      <w:r>
        <w:rPr>
          <w:rFonts w:ascii="Arial" w:hAnsi="Arial" w:cs="Arial"/>
          <w:spacing w:val="-2"/>
          <w:sz w:val="22"/>
          <w:szCs w:val="22"/>
        </w:rPr>
        <w:t xml:space="preserve">The </w:t>
      </w:r>
      <w:r w:rsidR="00A525E2" w:rsidRPr="005F45C2">
        <w:rPr>
          <w:rFonts w:ascii="Arial" w:hAnsi="Arial" w:cs="Arial"/>
          <w:spacing w:val="-2"/>
          <w:sz w:val="22"/>
          <w:szCs w:val="22"/>
        </w:rPr>
        <w:t xml:space="preserve">Intensive French </w:t>
      </w:r>
      <w:r>
        <w:rPr>
          <w:rFonts w:ascii="Arial" w:hAnsi="Arial" w:cs="Arial"/>
          <w:spacing w:val="-2"/>
          <w:sz w:val="22"/>
          <w:szCs w:val="22"/>
        </w:rPr>
        <w:t xml:space="preserve">program </w:t>
      </w:r>
      <w:r w:rsidR="00A525E2" w:rsidRPr="005F45C2">
        <w:rPr>
          <w:rFonts w:ascii="Arial" w:hAnsi="Arial" w:cs="Arial"/>
          <w:spacing w:val="-2"/>
          <w:sz w:val="22"/>
          <w:szCs w:val="22"/>
        </w:rPr>
        <w:t>is a literacy-based approach to teaching French</w:t>
      </w:r>
      <w:r w:rsidR="00730027">
        <w:rPr>
          <w:rFonts w:ascii="Arial" w:hAnsi="Arial" w:cs="Arial"/>
          <w:sz w:val="22"/>
          <w:szCs w:val="22"/>
        </w:rPr>
        <w:t xml:space="preserve"> </w:t>
      </w:r>
      <w:r w:rsidR="00A525E2" w:rsidRPr="005F45C2">
        <w:rPr>
          <w:rFonts w:ascii="Arial" w:hAnsi="Arial" w:cs="Arial"/>
          <w:spacing w:val="-2"/>
          <w:sz w:val="22"/>
          <w:szCs w:val="22"/>
        </w:rPr>
        <w:t xml:space="preserve">as a second language in which students </w:t>
      </w:r>
      <w:r w:rsidR="00A525E2">
        <w:rPr>
          <w:rFonts w:ascii="Arial" w:hAnsi="Arial" w:cs="Arial"/>
          <w:spacing w:val="-2"/>
          <w:sz w:val="22"/>
          <w:szCs w:val="22"/>
        </w:rPr>
        <w:t>are required</w:t>
      </w:r>
      <w:r w:rsidR="00A525E2" w:rsidRPr="005F45C2">
        <w:rPr>
          <w:rFonts w:ascii="Arial" w:hAnsi="Arial" w:cs="Arial"/>
          <w:spacing w:val="-2"/>
          <w:sz w:val="22"/>
          <w:szCs w:val="22"/>
        </w:rPr>
        <w:t xml:space="preserve"> to use French to speak, read and write for authentic purposes. </w:t>
      </w:r>
      <w:r w:rsidR="00A525E2" w:rsidRPr="005F45C2">
        <w:rPr>
          <w:rFonts w:ascii="Arial" w:hAnsi="Arial" w:cs="Arial"/>
          <w:sz w:val="22"/>
          <w:szCs w:val="22"/>
        </w:rPr>
        <w:t xml:space="preserve">Skills are developed in an integrated fashion through </w:t>
      </w:r>
      <w:r w:rsidR="00A525E2">
        <w:rPr>
          <w:rFonts w:ascii="Arial" w:hAnsi="Arial" w:cs="Arial"/>
          <w:sz w:val="22"/>
          <w:szCs w:val="22"/>
        </w:rPr>
        <w:t xml:space="preserve">interactive </w:t>
      </w:r>
      <w:r w:rsidR="00A525E2" w:rsidRPr="005F45C2">
        <w:rPr>
          <w:rFonts w:ascii="Arial" w:hAnsi="Arial" w:cs="Arial"/>
          <w:sz w:val="22"/>
          <w:szCs w:val="22"/>
        </w:rPr>
        <w:t xml:space="preserve">learning experiences built around age appropriate and interesting themes. Intensive French focuses on oral language </w:t>
      </w:r>
      <w:r w:rsidR="006A09E0">
        <w:rPr>
          <w:rFonts w:ascii="Arial" w:hAnsi="Arial" w:cs="Arial"/>
          <w:sz w:val="22"/>
          <w:szCs w:val="22"/>
        </w:rPr>
        <w:t xml:space="preserve">first </w:t>
      </w:r>
      <w:r w:rsidR="00A525E2" w:rsidRPr="005F45C2">
        <w:rPr>
          <w:rFonts w:ascii="Arial" w:hAnsi="Arial" w:cs="Arial"/>
          <w:sz w:val="22"/>
          <w:szCs w:val="22"/>
        </w:rPr>
        <w:t xml:space="preserve">(fluency and accuracy), helping students </w:t>
      </w:r>
      <w:r w:rsidR="00A525E2">
        <w:rPr>
          <w:rFonts w:ascii="Arial" w:hAnsi="Arial" w:cs="Arial"/>
          <w:sz w:val="22"/>
          <w:szCs w:val="22"/>
        </w:rPr>
        <w:t xml:space="preserve">to </w:t>
      </w:r>
      <w:r w:rsidR="00A525E2" w:rsidRPr="005F45C2">
        <w:rPr>
          <w:rFonts w:ascii="Arial" w:hAnsi="Arial" w:cs="Arial"/>
          <w:sz w:val="22"/>
          <w:szCs w:val="22"/>
        </w:rPr>
        <w:t xml:space="preserve">develop an internal grammar of correct forms and structures; </w:t>
      </w:r>
      <w:r w:rsidR="00962CAF">
        <w:rPr>
          <w:rFonts w:ascii="Arial" w:hAnsi="Arial" w:cs="Arial"/>
          <w:sz w:val="22"/>
          <w:szCs w:val="22"/>
        </w:rPr>
        <w:t xml:space="preserve">reading and </w:t>
      </w:r>
      <w:r w:rsidR="00A525E2" w:rsidRPr="005F45C2">
        <w:rPr>
          <w:rFonts w:ascii="Arial" w:hAnsi="Arial" w:cs="Arial"/>
          <w:sz w:val="22"/>
          <w:szCs w:val="22"/>
        </w:rPr>
        <w:t xml:space="preserve">writing are integrated to help students learn aspects of written language (i.e., </w:t>
      </w:r>
      <w:r w:rsidR="00A525E2" w:rsidRPr="005F45C2">
        <w:rPr>
          <w:rFonts w:ascii="Arial" w:hAnsi="Arial" w:cs="Arial"/>
          <w:sz w:val="22"/>
          <w:szCs w:val="22"/>
        </w:rPr>
        <w:lastRenderedPageBreak/>
        <w:t xml:space="preserve">external grammar). French is the language of instruction; English is only used by the teacher for the first day or two at the beginning of the Intensive French program.  </w:t>
      </w:r>
    </w:p>
    <w:p w:rsidR="00B53775" w:rsidRDefault="00B53775" w:rsidP="00592E51">
      <w:pPr>
        <w:jc w:val="both"/>
        <w:rPr>
          <w:rFonts w:ascii="Arial" w:hAnsi="Arial" w:cs="Arial"/>
          <w:sz w:val="22"/>
          <w:szCs w:val="22"/>
        </w:rPr>
      </w:pPr>
    </w:p>
    <w:p w:rsidR="00B53775" w:rsidRDefault="00B53775" w:rsidP="00592E51">
      <w:pPr>
        <w:jc w:val="both"/>
        <w:rPr>
          <w:rFonts w:ascii="Arial" w:hAnsi="Arial" w:cs="Arial"/>
          <w:sz w:val="22"/>
          <w:szCs w:val="22"/>
        </w:rPr>
      </w:pPr>
      <w:r>
        <w:rPr>
          <w:rFonts w:ascii="Arial" w:hAnsi="Arial" w:cs="Arial"/>
          <w:sz w:val="22"/>
          <w:szCs w:val="22"/>
        </w:rPr>
        <w:t xml:space="preserve">This document pertains to the implementation and teaching of Intensive French in grade 5, and in combined classes of grade 4 and 5. </w:t>
      </w:r>
      <w:r w:rsidRPr="005F45C2">
        <w:rPr>
          <w:rFonts w:ascii="Arial" w:hAnsi="Arial" w:cs="Arial"/>
          <w:sz w:val="22"/>
          <w:szCs w:val="22"/>
        </w:rPr>
        <w:t xml:space="preserve">It is expected that teachers will use the </w:t>
      </w:r>
      <w:r w:rsidRPr="005F45C2">
        <w:rPr>
          <w:rFonts w:ascii="Arial" w:hAnsi="Arial" w:cs="Arial"/>
          <w:i/>
          <w:sz w:val="22"/>
          <w:szCs w:val="22"/>
        </w:rPr>
        <w:t>Intensive French Curriculum</w:t>
      </w:r>
      <w:r w:rsidRPr="005F45C2">
        <w:rPr>
          <w:rFonts w:ascii="Arial" w:hAnsi="Arial" w:cs="Arial"/>
          <w:sz w:val="22"/>
          <w:szCs w:val="22"/>
        </w:rPr>
        <w:t xml:space="preserve"> </w:t>
      </w:r>
      <w:r w:rsidRPr="005F45C2">
        <w:rPr>
          <w:rFonts w:ascii="Arial" w:hAnsi="Arial" w:cs="Arial"/>
          <w:i/>
          <w:sz w:val="22"/>
          <w:szCs w:val="22"/>
        </w:rPr>
        <w:t>Grade 5</w:t>
      </w:r>
      <w:r w:rsidRPr="005F45C2">
        <w:rPr>
          <w:rFonts w:ascii="Arial" w:hAnsi="Arial" w:cs="Arial"/>
          <w:sz w:val="22"/>
          <w:szCs w:val="22"/>
        </w:rPr>
        <w:t xml:space="preserve"> in conjunction with </w:t>
      </w:r>
      <w:r>
        <w:rPr>
          <w:rFonts w:ascii="Arial" w:hAnsi="Arial" w:cs="Arial"/>
          <w:sz w:val="22"/>
          <w:szCs w:val="22"/>
        </w:rPr>
        <w:t xml:space="preserve">either the </w:t>
      </w:r>
      <w:r w:rsidRPr="005F45C2">
        <w:rPr>
          <w:rFonts w:ascii="Arial" w:hAnsi="Arial" w:cs="Arial"/>
          <w:i/>
          <w:sz w:val="22"/>
          <w:szCs w:val="22"/>
        </w:rPr>
        <w:t>Interprovincial Intensive French Program Guide</w:t>
      </w:r>
      <w:r>
        <w:rPr>
          <w:rFonts w:ascii="Arial" w:hAnsi="Arial" w:cs="Arial"/>
          <w:i/>
          <w:sz w:val="22"/>
          <w:szCs w:val="22"/>
        </w:rPr>
        <w:t xml:space="preserve"> </w:t>
      </w:r>
      <w:r w:rsidRPr="00F902E1">
        <w:rPr>
          <w:rFonts w:ascii="Arial" w:hAnsi="Arial" w:cs="Arial"/>
          <w:sz w:val="22"/>
          <w:szCs w:val="22"/>
        </w:rPr>
        <w:t xml:space="preserve">for grade 5 or </w:t>
      </w:r>
      <w:r w:rsidRPr="00843373">
        <w:rPr>
          <w:rFonts w:ascii="Arial" w:hAnsi="Arial" w:cs="Arial"/>
          <w:i/>
          <w:sz w:val="22"/>
          <w:szCs w:val="22"/>
        </w:rPr>
        <w:t>L</w:t>
      </w:r>
      <w:r w:rsidR="009D3E13">
        <w:rPr>
          <w:rFonts w:ascii="Arial" w:hAnsi="Arial" w:cs="Arial"/>
          <w:i/>
          <w:sz w:val="22"/>
          <w:szCs w:val="22"/>
        </w:rPr>
        <w:t>e français intensif Année A et a</w:t>
      </w:r>
      <w:r w:rsidRPr="00843373">
        <w:rPr>
          <w:rFonts w:ascii="Arial" w:hAnsi="Arial" w:cs="Arial"/>
          <w:i/>
          <w:sz w:val="22"/>
          <w:szCs w:val="22"/>
        </w:rPr>
        <w:t xml:space="preserve">nnée B </w:t>
      </w:r>
      <w:r w:rsidRPr="00843373">
        <w:rPr>
          <w:rFonts w:ascii="Arial" w:hAnsi="Arial" w:cs="Arial"/>
          <w:sz w:val="22"/>
          <w:szCs w:val="22"/>
        </w:rPr>
        <w:t>for grade 4/5 combined classes</w:t>
      </w:r>
      <w:r w:rsidRPr="00843373">
        <w:rPr>
          <w:rFonts w:ascii="Arial" w:hAnsi="Arial" w:cs="Arial"/>
          <w:i/>
          <w:sz w:val="22"/>
          <w:szCs w:val="22"/>
        </w:rPr>
        <w:t xml:space="preserve">. </w:t>
      </w:r>
      <w:r w:rsidRPr="00843373">
        <w:rPr>
          <w:rFonts w:ascii="Arial" w:hAnsi="Arial" w:cs="Arial"/>
          <w:sz w:val="22"/>
          <w:szCs w:val="22"/>
        </w:rPr>
        <w:t>These guides contain detailed units of instruction</w:t>
      </w:r>
      <w:r w:rsidRPr="00843373">
        <w:rPr>
          <w:rFonts w:ascii="Arial" w:hAnsi="Arial" w:cs="Arial"/>
          <w:i/>
          <w:sz w:val="22"/>
          <w:szCs w:val="22"/>
        </w:rPr>
        <w:t>.</w:t>
      </w:r>
      <w:r>
        <w:rPr>
          <w:rFonts w:ascii="Arial" w:hAnsi="Arial" w:cs="Arial"/>
          <w:sz w:val="22"/>
          <w:szCs w:val="22"/>
        </w:rPr>
        <w:t xml:space="preserve"> </w:t>
      </w:r>
    </w:p>
    <w:p w:rsidR="00B53775" w:rsidRDefault="00B53775" w:rsidP="00B53775">
      <w:pPr>
        <w:jc w:val="both"/>
        <w:rPr>
          <w:rFonts w:ascii="Arial" w:hAnsi="Arial" w:cs="Arial"/>
          <w:sz w:val="22"/>
          <w:szCs w:val="22"/>
        </w:rPr>
      </w:pPr>
    </w:p>
    <w:p w:rsidR="00B53775" w:rsidRDefault="00B53775" w:rsidP="00B53775">
      <w:pPr>
        <w:jc w:val="both"/>
        <w:rPr>
          <w:rFonts w:ascii="Arial" w:hAnsi="Arial" w:cs="Arial"/>
          <w:sz w:val="22"/>
          <w:szCs w:val="22"/>
        </w:rPr>
      </w:pPr>
    </w:p>
    <w:p w:rsidR="00B53775" w:rsidRDefault="00066A13" w:rsidP="00B53775">
      <w:pPr>
        <w:jc w:val="both"/>
        <w:rPr>
          <w:rFonts w:ascii="Arial" w:hAnsi="Arial" w:cs="Arial"/>
          <w:sz w:val="22"/>
          <w:szCs w:val="22"/>
        </w:rPr>
      </w:pPr>
      <w:r>
        <w:rPr>
          <w:rFonts w:ascii="Arial" w:hAnsi="Arial" w:cs="Arial"/>
          <w:sz w:val="22"/>
          <w:szCs w:val="22"/>
        </w:rPr>
        <w:t>S</w:t>
      </w:r>
      <w:r w:rsidR="00B53775">
        <w:rPr>
          <w:rFonts w:ascii="Arial" w:hAnsi="Arial" w:cs="Arial"/>
          <w:sz w:val="22"/>
          <w:szCs w:val="22"/>
        </w:rPr>
        <w:t>eparate curriculum guide</w:t>
      </w:r>
      <w:r>
        <w:rPr>
          <w:rFonts w:ascii="Arial" w:hAnsi="Arial" w:cs="Arial"/>
          <w:sz w:val="22"/>
          <w:szCs w:val="22"/>
        </w:rPr>
        <w:t>s</w:t>
      </w:r>
      <w:r w:rsidR="00B53775">
        <w:rPr>
          <w:rFonts w:ascii="Arial" w:hAnsi="Arial" w:cs="Arial"/>
          <w:sz w:val="22"/>
          <w:szCs w:val="22"/>
        </w:rPr>
        <w:t xml:space="preserve"> will be forthcoming for Post-Intensive French in grades six to ten. </w:t>
      </w:r>
      <w:r w:rsidR="00B53775" w:rsidRPr="00075EF7">
        <w:rPr>
          <w:rFonts w:ascii="Arial" w:hAnsi="Arial" w:cs="Arial"/>
          <w:sz w:val="22"/>
          <w:szCs w:val="22"/>
        </w:rPr>
        <w:t xml:space="preserve"> </w:t>
      </w:r>
      <w:r w:rsidR="00B53775">
        <w:rPr>
          <w:rFonts w:ascii="Arial" w:hAnsi="Arial" w:cs="Arial"/>
          <w:sz w:val="22"/>
          <w:szCs w:val="22"/>
        </w:rPr>
        <w:t xml:space="preserve">Teaching guides for Post-Intensive French for grades six to eight (Post-IF I, II, et III), and for secondary level (Post-IF IV,V, VI &amp; VII) are also available. </w:t>
      </w:r>
      <w:r w:rsidR="00B53775" w:rsidRPr="00075EF7">
        <w:rPr>
          <w:rFonts w:ascii="Arial" w:hAnsi="Arial" w:cs="Arial"/>
          <w:sz w:val="22"/>
          <w:szCs w:val="22"/>
        </w:rPr>
        <w:t xml:space="preserve"> </w:t>
      </w:r>
    </w:p>
    <w:p w:rsidR="00B53775" w:rsidRDefault="00B53775" w:rsidP="00751BBC">
      <w:pPr>
        <w:jc w:val="both"/>
        <w:rPr>
          <w:rFonts w:ascii="Arial" w:hAnsi="Arial" w:cs="Arial"/>
          <w:sz w:val="22"/>
          <w:szCs w:val="22"/>
        </w:rPr>
      </w:pPr>
    </w:p>
    <w:p w:rsidR="00A525E2" w:rsidRDefault="00A525E2" w:rsidP="00730027">
      <w:pPr>
        <w:ind w:left="3600" w:hanging="3600"/>
        <w:jc w:val="both"/>
        <w:rPr>
          <w:rFonts w:ascii="Arial" w:hAnsi="Arial" w:cs="Arial"/>
          <w:sz w:val="22"/>
          <w:szCs w:val="22"/>
        </w:rPr>
      </w:pPr>
    </w:p>
    <w:p w:rsidR="00E578F8" w:rsidRDefault="00A525E2" w:rsidP="00751BBC">
      <w:pPr>
        <w:jc w:val="both"/>
        <w:rPr>
          <w:rFonts w:ascii="Arial" w:hAnsi="Arial" w:cs="Arial"/>
          <w:sz w:val="22"/>
          <w:szCs w:val="22"/>
        </w:rPr>
      </w:pPr>
      <w:r>
        <w:rPr>
          <w:rFonts w:ascii="Arial" w:hAnsi="Arial" w:cs="Arial"/>
          <w:sz w:val="22"/>
          <w:szCs w:val="22"/>
        </w:rPr>
        <w:t>Intensive French is offered either the first or last five</w:t>
      </w:r>
      <w:r w:rsidRPr="00963A6E">
        <w:rPr>
          <w:rFonts w:ascii="Arial" w:hAnsi="Arial" w:cs="Arial"/>
          <w:sz w:val="22"/>
          <w:szCs w:val="22"/>
        </w:rPr>
        <w:t xml:space="preserve"> months of grade </w:t>
      </w:r>
      <w:r w:rsidR="007B7329">
        <w:rPr>
          <w:rFonts w:ascii="Arial" w:hAnsi="Arial" w:cs="Arial"/>
          <w:sz w:val="22"/>
          <w:szCs w:val="22"/>
        </w:rPr>
        <w:t>five</w:t>
      </w:r>
      <w:r w:rsidR="007A1DE7">
        <w:rPr>
          <w:rFonts w:ascii="Arial" w:hAnsi="Arial" w:cs="Arial"/>
          <w:sz w:val="22"/>
          <w:szCs w:val="22"/>
        </w:rPr>
        <w:t>,</w:t>
      </w:r>
      <w:r w:rsidRPr="00963A6E">
        <w:rPr>
          <w:rFonts w:ascii="Arial" w:hAnsi="Arial" w:cs="Arial"/>
          <w:sz w:val="22"/>
          <w:szCs w:val="22"/>
        </w:rPr>
        <w:t xml:space="preserve"> </w:t>
      </w:r>
      <w:r>
        <w:rPr>
          <w:rFonts w:ascii="Arial" w:hAnsi="Arial" w:cs="Arial"/>
          <w:sz w:val="22"/>
          <w:szCs w:val="22"/>
        </w:rPr>
        <w:t>and</w:t>
      </w:r>
      <w:r w:rsidRPr="00963A6E">
        <w:rPr>
          <w:rFonts w:ascii="Arial" w:hAnsi="Arial" w:cs="Arial"/>
          <w:sz w:val="22"/>
          <w:szCs w:val="22"/>
        </w:rPr>
        <w:t xml:space="preserve"> is followed or preceded by 45 hours of French instruction using the Intensive French </w:t>
      </w:r>
      <w:r w:rsidR="0076431B" w:rsidRPr="00843373">
        <w:rPr>
          <w:rFonts w:ascii="Arial" w:hAnsi="Arial" w:cs="Arial"/>
          <w:sz w:val="22"/>
          <w:szCs w:val="22"/>
        </w:rPr>
        <w:t>methodology, scheduled two or three times per week in</w:t>
      </w:r>
      <w:r w:rsidRPr="00843373">
        <w:rPr>
          <w:rFonts w:ascii="Arial" w:hAnsi="Arial" w:cs="Arial"/>
          <w:sz w:val="22"/>
          <w:szCs w:val="22"/>
        </w:rPr>
        <w:t xml:space="preserve"> blocks of time.</w:t>
      </w:r>
      <w:r>
        <w:rPr>
          <w:rFonts w:ascii="Arial" w:hAnsi="Arial" w:cs="Arial"/>
          <w:sz w:val="22"/>
          <w:szCs w:val="22"/>
        </w:rPr>
        <w:t xml:space="preserve">  </w:t>
      </w:r>
      <w:r w:rsidRPr="00963A6E">
        <w:rPr>
          <w:rFonts w:ascii="Arial" w:hAnsi="Arial" w:cs="Arial"/>
          <w:sz w:val="22"/>
          <w:szCs w:val="22"/>
        </w:rPr>
        <w:t xml:space="preserve">During the </w:t>
      </w:r>
      <w:r>
        <w:rPr>
          <w:rFonts w:ascii="Arial" w:hAnsi="Arial" w:cs="Arial"/>
          <w:sz w:val="22"/>
          <w:szCs w:val="22"/>
        </w:rPr>
        <w:t>“intensive”</w:t>
      </w:r>
      <w:r w:rsidR="007A1DE7">
        <w:rPr>
          <w:rFonts w:ascii="Arial" w:hAnsi="Arial" w:cs="Arial"/>
          <w:sz w:val="22"/>
          <w:szCs w:val="22"/>
        </w:rPr>
        <w:t xml:space="preserve"> or “concentrated”</w:t>
      </w:r>
      <w:r>
        <w:rPr>
          <w:rFonts w:ascii="Arial" w:hAnsi="Arial" w:cs="Arial"/>
          <w:sz w:val="22"/>
          <w:szCs w:val="22"/>
        </w:rPr>
        <w:t xml:space="preserve"> </w:t>
      </w:r>
      <w:r w:rsidRPr="00963A6E">
        <w:rPr>
          <w:rFonts w:ascii="Arial" w:hAnsi="Arial" w:cs="Arial"/>
          <w:sz w:val="22"/>
          <w:szCs w:val="22"/>
        </w:rPr>
        <w:t xml:space="preserve">five-month term, there is no instruction in English language arts, science, social studies, health or personal </w:t>
      </w:r>
      <w:r>
        <w:rPr>
          <w:rFonts w:ascii="Arial" w:hAnsi="Arial" w:cs="Arial"/>
          <w:sz w:val="22"/>
          <w:szCs w:val="22"/>
        </w:rPr>
        <w:t>development and career planning.  The i</w:t>
      </w:r>
      <w:r w:rsidRPr="00963A6E">
        <w:rPr>
          <w:rFonts w:ascii="Arial" w:hAnsi="Arial" w:cs="Arial"/>
          <w:sz w:val="22"/>
          <w:szCs w:val="22"/>
        </w:rPr>
        <w:t xml:space="preserve">ncreased time and intensity of </w:t>
      </w:r>
      <w:r>
        <w:rPr>
          <w:rFonts w:ascii="Arial" w:hAnsi="Arial" w:cs="Arial"/>
          <w:sz w:val="22"/>
          <w:szCs w:val="22"/>
        </w:rPr>
        <w:t xml:space="preserve">French </w:t>
      </w:r>
      <w:r w:rsidRPr="00963A6E">
        <w:rPr>
          <w:rFonts w:ascii="Arial" w:hAnsi="Arial" w:cs="Arial"/>
          <w:sz w:val="22"/>
          <w:szCs w:val="22"/>
        </w:rPr>
        <w:t>instruction enable students to develop communication</w:t>
      </w:r>
      <w:r w:rsidRPr="005F45C2">
        <w:rPr>
          <w:rFonts w:ascii="Arial" w:hAnsi="Arial" w:cs="Arial"/>
          <w:sz w:val="22"/>
          <w:szCs w:val="22"/>
        </w:rPr>
        <w:t xml:space="preserve"> skills and engage in more cognitively demanding tasks. Language is used as a means of communication rather than being taught as an object of study.</w:t>
      </w:r>
      <w:r>
        <w:rPr>
          <w:rFonts w:ascii="Arial" w:hAnsi="Arial" w:cs="Arial"/>
          <w:sz w:val="22"/>
          <w:szCs w:val="22"/>
        </w:rPr>
        <w:t xml:space="preserve"> </w:t>
      </w:r>
      <w:r w:rsidRPr="00963A6E">
        <w:rPr>
          <w:rFonts w:ascii="Arial" w:hAnsi="Arial" w:cs="Arial"/>
          <w:sz w:val="22"/>
          <w:szCs w:val="22"/>
        </w:rPr>
        <w:t xml:space="preserve">Instruction in mathematics, </w:t>
      </w:r>
      <w:r>
        <w:rPr>
          <w:rFonts w:ascii="Arial" w:hAnsi="Arial" w:cs="Arial"/>
          <w:sz w:val="22"/>
          <w:szCs w:val="22"/>
        </w:rPr>
        <w:t xml:space="preserve">and generally </w:t>
      </w:r>
      <w:r w:rsidRPr="00963A6E">
        <w:rPr>
          <w:rFonts w:ascii="Arial" w:hAnsi="Arial" w:cs="Arial"/>
          <w:sz w:val="22"/>
          <w:szCs w:val="22"/>
        </w:rPr>
        <w:t>art, music and physical education</w:t>
      </w:r>
      <w:r>
        <w:rPr>
          <w:rFonts w:ascii="Arial" w:hAnsi="Arial" w:cs="Arial"/>
          <w:sz w:val="22"/>
          <w:szCs w:val="22"/>
        </w:rPr>
        <w:t>,</w:t>
      </w:r>
      <w:r w:rsidRPr="00963A6E">
        <w:rPr>
          <w:rFonts w:ascii="Arial" w:hAnsi="Arial" w:cs="Arial"/>
          <w:sz w:val="22"/>
          <w:szCs w:val="22"/>
        </w:rPr>
        <w:t xml:space="preserve"> take</w:t>
      </w:r>
      <w:r>
        <w:rPr>
          <w:rFonts w:ascii="Arial" w:hAnsi="Arial" w:cs="Arial"/>
          <w:sz w:val="22"/>
          <w:szCs w:val="22"/>
        </w:rPr>
        <w:t>s</w:t>
      </w:r>
      <w:r w:rsidRPr="00963A6E">
        <w:rPr>
          <w:rFonts w:ascii="Arial" w:hAnsi="Arial" w:cs="Arial"/>
          <w:sz w:val="22"/>
          <w:szCs w:val="22"/>
        </w:rPr>
        <w:t xml:space="preserve"> place in English throughout </w:t>
      </w:r>
      <w:r>
        <w:rPr>
          <w:rFonts w:ascii="Arial" w:hAnsi="Arial" w:cs="Arial"/>
          <w:sz w:val="22"/>
          <w:szCs w:val="22"/>
        </w:rPr>
        <w:t>the</w:t>
      </w:r>
      <w:r w:rsidRPr="00963A6E">
        <w:rPr>
          <w:rFonts w:ascii="Arial" w:hAnsi="Arial" w:cs="Arial"/>
          <w:sz w:val="22"/>
          <w:szCs w:val="22"/>
        </w:rPr>
        <w:t xml:space="preserve"> year. </w:t>
      </w:r>
      <w:r>
        <w:rPr>
          <w:rFonts w:ascii="Arial" w:hAnsi="Arial" w:cs="Arial"/>
          <w:sz w:val="22"/>
          <w:szCs w:val="22"/>
        </w:rPr>
        <w:t>A</w:t>
      </w:r>
      <w:r w:rsidRPr="005F45C2">
        <w:rPr>
          <w:rFonts w:ascii="Arial" w:hAnsi="Arial" w:cs="Arial"/>
          <w:sz w:val="22"/>
          <w:szCs w:val="22"/>
        </w:rPr>
        <w:t>ll</w:t>
      </w:r>
      <w:r w:rsidR="00053DA1">
        <w:rPr>
          <w:rFonts w:ascii="Arial" w:hAnsi="Arial" w:cs="Arial"/>
          <w:sz w:val="22"/>
          <w:szCs w:val="22"/>
        </w:rPr>
        <w:t xml:space="preserve"> subjects receive their </w:t>
      </w:r>
      <w:r w:rsidR="00053DA1" w:rsidRPr="00843373">
        <w:rPr>
          <w:rFonts w:ascii="Arial" w:hAnsi="Arial" w:cs="Arial"/>
          <w:sz w:val="22"/>
          <w:szCs w:val="22"/>
        </w:rPr>
        <w:t>required</w:t>
      </w:r>
      <w:r w:rsidRPr="005F45C2">
        <w:rPr>
          <w:rFonts w:ascii="Arial" w:hAnsi="Arial" w:cs="Arial"/>
          <w:sz w:val="22"/>
          <w:szCs w:val="22"/>
        </w:rPr>
        <w:t xml:space="preserve"> </w:t>
      </w:r>
      <w:r w:rsidR="007A1DE7">
        <w:rPr>
          <w:rFonts w:ascii="Arial" w:hAnsi="Arial" w:cs="Arial"/>
          <w:sz w:val="22"/>
          <w:szCs w:val="22"/>
        </w:rPr>
        <w:t xml:space="preserve">instructional </w:t>
      </w:r>
      <w:r w:rsidRPr="005F45C2">
        <w:rPr>
          <w:rFonts w:ascii="Arial" w:hAnsi="Arial" w:cs="Arial"/>
          <w:sz w:val="22"/>
          <w:szCs w:val="22"/>
        </w:rPr>
        <w:t xml:space="preserve">time allocation in the </w:t>
      </w:r>
      <w:r w:rsidRPr="005F45C2">
        <w:rPr>
          <w:rFonts w:ascii="Arial" w:hAnsi="Arial" w:cs="Arial"/>
          <w:sz w:val="22"/>
          <w:szCs w:val="22"/>
        </w:rPr>
        <w:lastRenderedPageBreak/>
        <w:t>term following or preceding Intensive French.</w:t>
      </w:r>
    </w:p>
    <w:p w:rsidR="00066A13" w:rsidRDefault="00066A13" w:rsidP="00751BBC">
      <w:pPr>
        <w:jc w:val="both"/>
        <w:rPr>
          <w:rFonts w:ascii="Arial" w:hAnsi="Arial" w:cs="Arial"/>
          <w:sz w:val="22"/>
          <w:szCs w:val="22"/>
        </w:rPr>
      </w:pPr>
    </w:p>
    <w:p w:rsidR="00066A13" w:rsidRPr="00FC6524" w:rsidRDefault="00066A13" w:rsidP="00751BBC">
      <w:pPr>
        <w:jc w:val="both"/>
        <w:rPr>
          <w:rFonts w:ascii="Arial" w:hAnsi="Arial" w:cs="Arial"/>
          <w:b/>
          <w:sz w:val="22"/>
          <w:szCs w:val="22"/>
        </w:rPr>
      </w:pPr>
      <w:r w:rsidRPr="00FC6524">
        <w:rPr>
          <w:rFonts w:ascii="Arial" w:hAnsi="Arial" w:cs="Arial"/>
          <w:b/>
          <w:sz w:val="22"/>
          <w:szCs w:val="22"/>
        </w:rPr>
        <w:t>THE INTENSIVE FRENCH PROGRAM IN NEW BRUNSWICK</w:t>
      </w:r>
    </w:p>
    <w:p w:rsidR="00066A13" w:rsidRDefault="00066A13" w:rsidP="00751BBC">
      <w:pPr>
        <w:jc w:val="both"/>
        <w:rPr>
          <w:rFonts w:ascii="Arial" w:hAnsi="Arial" w:cs="Arial"/>
          <w:sz w:val="22"/>
          <w:szCs w:val="22"/>
        </w:rPr>
      </w:pPr>
    </w:p>
    <w:tbl>
      <w:tblPr>
        <w:tblStyle w:val="TableGrid"/>
        <w:tblW w:w="0" w:type="auto"/>
        <w:tblLook w:val="04A0"/>
      </w:tblPr>
      <w:tblGrid>
        <w:gridCol w:w="2394"/>
        <w:gridCol w:w="2394"/>
        <w:gridCol w:w="2394"/>
        <w:gridCol w:w="2394"/>
      </w:tblGrid>
      <w:tr w:rsidR="00066A13" w:rsidTr="00066A13">
        <w:tc>
          <w:tcPr>
            <w:tcW w:w="2394" w:type="dxa"/>
            <w:shd w:val="clear" w:color="auto" w:fill="D6E3BC" w:themeFill="accent3" w:themeFillTint="66"/>
          </w:tcPr>
          <w:p w:rsidR="00066A13" w:rsidRDefault="00066A13" w:rsidP="00751BBC">
            <w:pPr>
              <w:jc w:val="both"/>
              <w:rPr>
                <w:rFonts w:ascii="Arial" w:hAnsi="Arial" w:cs="Arial"/>
                <w:sz w:val="22"/>
                <w:szCs w:val="22"/>
              </w:rPr>
            </w:pPr>
            <w:r>
              <w:rPr>
                <w:rFonts w:ascii="Arial" w:hAnsi="Arial" w:cs="Arial"/>
                <w:sz w:val="22"/>
                <w:szCs w:val="22"/>
              </w:rPr>
              <w:t>Pre-Intensive French</w:t>
            </w:r>
          </w:p>
        </w:tc>
        <w:tc>
          <w:tcPr>
            <w:tcW w:w="2394" w:type="dxa"/>
            <w:shd w:val="clear" w:color="auto" w:fill="C2D69B" w:themeFill="accent3" w:themeFillTint="99"/>
          </w:tcPr>
          <w:p w:rsidR="00066A13" w:rsidRDefault="00066A13" w:rsidP="00751BBC">
            <w:pPr>
              <w:jc w:val="both"/>
              <w:rPr>
                <w:rFonts w:ascii="Arial" w:hAnsi="Arial" w:cs="Arial"/>
                <w:sz w:val="22"/>
                <w:szCs w:val="22"/>
              </w:rPr>
            </w:pPr>
            <w:r>
              <w:rPr>
                <w:rFonts w:ascii="Arial" w:hAnsi="Arial" w:cs="Arial"/>
                <w:sz w:val="22"/>
                <w:szCs w:val="22"/>
              </w:rPr>
              <w:t>Intensive French</w:t>
            </w:r>
          </w:p>
        </w:tc>
        <w:tc>
          <w:tcPr>
            <w:tcW w:w="2394" w:type="dxa"/>
            <w:shd w:val="clear" w:color="auto" w:fill="C2D69B" w:themeFill="accent3" w:themeFillTint="99"/>
          </w:tcPr>
          <w:p w:rsidR="00066A13" w:rsidRDefault="00066A13" w:rsidP="00066A13">
            <w:pPr>
              <w:jc w:val="both"/>
              <w:rPr>
                <w:rFonts w:ascii="Arial" w:hAnsi="Arial" w:cs="Arial"/>
                <w:sz w:val="22"/>
                <w:szCs w:val="22"/>
              </w:rPr>
            </w:pPr>
            <w:r>
              <w:rPr>
                <w:rFonts w:ascii="Arial" w:hAnsi="Arial" w:cs="Arial"/>
                <w:sz w:val="22"/>
                <w:szCs w:val="22"/>
              </w:rPr>
              <w:t>Post-Intensive French</w:t>
            </w:r>
          </w:p>
        </w:tc>
        <w:tc>
          <w:tcPr>
            <w:tcW w:w="2394" w:type="dxa"/>
            <w:shd w:val="clear" w:color="auto" w:fill="76923C" w:themeFill="accent3" w:themeFillShade="BF"/>
          </w:tcPr>
          <w:p w:rsidR="00066A13" w:rsidRDefault="00066A13" w:rsidP="00751BBC">
            <w:pPr>
              <w:jc w:val="both"/>
              <w:rPr>
                <w:rFonts w:ascii="Arial" w:hAnsi="Arial" w:cs="Arial"/>
                <w:sz w:val="22"/>
                <w:szCs w:val="22"/>
              </w:rPr>
            </w:pPr>
            <w:r>
              <w:rPr>
                <w:rFonts w:ascii="Arial" w:hAnsi="Arial" w:cs="Arial"/>
                <w:sz w:val="22"/>
                <w:szCs w:val="22"/>
              </w:rPr>
              <w:t>Post-Intensive French</w:t>
            </w:r>
          </w:p>
        </w:tc>
      </w:tr>
      <w:tr w:rsidR="00066A13" w:rsidTr="00066A13">
        <w:tc>
          <w:tcPr>
            <w:tcW w:w="2394" w:type="dxa"/>
            <w:shd w:val="clear" w:color="auto" w:fill="C2D69B" w:themeFill="accent3" w:themeFillTint="99"/>
          </w:tcPr>
          <w:p w:rsidR="00066A13" w:rsidRPr="00066A13" w:rsidRDefault="00066A13" w:rsidP="00066A13">
            <w:pPr>
              <w:jc w:val="both"/>
              <w:rPr>
                <w:rFonts w:ascii="Arial" w:hAnsi="Arial" w:cs="Arial"/>
                <w:sz w:val="22"/>
                <w:szCs w:val="22"/>
              </w:rPr>
            </w:pPr>
            <w:r w:rsidRPr="00066A13">
              <w:rPr>
                <w:rFonts w:ascii="Arial" w:hAnsi="Arial" w:cs="Arial"/>
                <w:sz w:val="22"/>
                <w:szCs w:val="22"/>
              </w:rPr>
              <w:t>Intensive French</w:t>
            </w:r>
          </w:p>
          <w:p w:rsidR="00066A13" w:rsidRDefault="00066A13" w:rsidP="00066A13">
            <w:pPr>
              <w:jc w:val="both"/>
              <w:rPr>
                <w:rFonts w:ascii="Arial" w:hAnsi="Arial" w:cs="Arial"/>
                <w:sz w:val="22"/>
                <w:szCs w:val="22"/>
              </w:rPr>
            </w:pPr>
            <w:r w:rsidRPr="00066A13">
              <w:rPr>
                <w:rFonts w:ascii="Arial" w:hAnsi="Arial" w:cs="Arial"/>
                <w:sz w:val="22"/>
                <w:szCs w:val="22"/>
              </w:rPr>
              <w:t>(Combined 4-5)</w:t>
            </w:r>
          </w:p>
        </w:tc>
        <w:tc>
          <w:tcPr>
            <w:tcW w:w="2394" w:type="dxa"/>
            <w:shd w:val="clear" w:color="auto" w:fill="C2D69B" w:themeFill="accent3" w:themeFillTint="99"/>
          </w:tcPr>
          <w:p w:rsidR="00066A13" w:rsidRDefault="00066A13" w:rsidP="00751BBC">
            <w:pPr>
              <w:jc w:val="both"/>
              <w:rPr>
                <w:rFonts w:ascii="Arial" w:hAnsi="Arial" w:cs="Arial"/>
                <w:sz w:val="22"/>
                <w:szCs w:val="22"/>
              </w:rPr>
            </w:pPr>
            <w:r>
              <w:rPr>
                <w:rFonts w:ascii="Arial" w:hAnsi="Arial" w:cs="Arial"/>
                <w:sz w:val="22"/>
                <w:szCs w:val="22"/>
              </w:rPr>
              <w:t>Intensive French</w:t>
            </w:r>
          </w:p>
          <w:p w:rsidR="00066A13" w:rsidRDefault="00066A13" w:rsidP="00751BBC">
            <w:pPr>
              <w:jc w:val="both"/>
              <w:rPr>
                <w:rFonts w:ascii="Arial" w:hAnsi="Arial" w:cs="Arial"/>
                <w:sz w:val="22"/>
                <w:szCs w:val="22"/>
              </w:rPr>
            </w:pPr>
            <w:r>
              <w:rPr>
                <w:rFonts w:ascii="Arial" w:hAnsi="Arial" w:cs="Arial"/>
                <w:sz w:val="22"/>
                <w:szCs w:val="22"/>
              </w:rPr>
              <w:t>(Combined 4-5)</w:t>
            </w:r>
          </w:p>
        </w:tc>
        <w:tc>
          <w:tcPr>
            <w:tcW w:w="2394" w:type="dxa"/>
          </w:tcPr>
          <w:p w:rsidR="00066A13" w:rsidRDefault="00066A13" w:rsidP="00751BBC">
            <w:pPr>
              <w:jc w:val="both"/>
              <w:rPr>
                <w:rFonts w:ascii="Arial" w:hAnsi="Arial" w:cs="Arial"/>
                <w:sz w:val="22"/>
                <w:szCs w:val="22"/>
              </w:rPr>
            </w:pPr>
          </w:p>
        </w:tc>
        <w:tc>
          <w:tcPr>
            <w:tcW w:w="2394" w:type="dxa"/>
          </w:tcPr>
          <w:p w:rsidR="00066A13" w:rsidRDefault="00066A13" w:rsidP="00751BBC">
            <w:pPr>
              <w:jc w:val="both"/>
              <w:rPr>
                <w:rFonts w:ascii="Arial" w:hAnsi="Arial" w:cs="Arial"/>
                <w:sz w:val="22"/>
                <w:szCs w:val="22"/>
              </w:rPr>
            </w:pPr>
          </w:p>
        </w:tc>
      </w:tr>
      <w:tr w:rsidR="00066A13" w:rsidTr="00066A13">
        <w:tc>
          <w:tcPr>
            <w:tcW w:w="2394" w:type="dxa"/>
            <w:shd w:val="clear" w:color="auto" w:fill="FBD4B4" w:themeFill="accent6" w:themeFillTint="66"/>
          </w:tcPr>
          <w:p w:rsidR="00066A13" w:rsidRPr="00066A13" w:rsidRDefault="00066A13" w:rsidP="00066A13">
            <w:pPr>
              <w:jc w:val="both"/>
              <w:rPr>
                <w:rFonts w:ascii="Arial" w:hAnsi="Arial" w:cs="Arial"/>
                <w:sz w:val="22"/>
                <w:szCs w:val="22"/>
              </w:rPr>
            </w:pPr>
            <w:r>
              <w:rPr>
                <w:rFonts w:ascii="Arial" w:hAnsi="Arial" w:cs="Arial"/>
                <w:sz w:val="22"/>
                <w:szCs w:val="22"/>
              </w:rPr>
              <w:t>Grade 4</w:t>
            </w:r>
          </w:p>
        </w:tc>
        <w:tc>
          <w:tcPr>
            <w:tcW w:w="2394" w:type="dxa"/>
            <w:shd w:val="clear" w:color="auto" w:fill="FBD4B4" w:themeFill="accent6" w:themeFillTint="66"/>
          </w:tcPr>
          <w:p w:rsidR="00066A13" w:rsidRDefault="00066A13" w:rsidP="00751BBC">
            <w:pPr>
              <w:jc w:val="both"/>
              <w:rPr>
                <w:rFonts w:ascii="Arial" w:hAnsi="Arial" w:cs="Arial"/>
                <w:sz w:val="22"/>
                <w:szCs w:val="22"/>
              </w:rPr>
            </w:pPr>
            <w:r>
              <w:rPr>
                <w:rFonts w:ascii="Arial" w:hAnsi="Arial" w:cs="Arial"/>
                <w:sz w:val="22"/>
                <w:szCs w:val="22"/>
              </w:rPr>
              <w:t>Grade 5</w:t>
            </w:r>
          </w:p>
        </w:tc>
        <w:tc>
          <w:tcPr>
            <w:tcW w:w="2394" w:type="dxa"/>
            <w:shd w:val="clear" w:color="auto" w:fill="FBD4B4" w:themeFill="accent6" w:themeFillTint="66"/>
          </w:tcPr>
          <w:p w:rsidR="00066A13" w:rsidRDefault="00066A13" w:rsidP="00751BBC">
            <w:pPr>
              <w:jc w:val="both"/>
              <w:rPr>
                <w:rFonts w:ascii="Arial" w:hAnsi="Arial" w:cs="Arial"/>
                <w:sz w:val="22"/>
                <w:szCs w:val="22"/>
              </w:rPr>
            </w:pPr>
            <w:r>
              <w:rPr>
                <w:rFonts w:ascii="Arial" w:hAnsi="Arial" w:cs="Arial"/>
                <w:sz w:val="22"/>
                <w:szCs w:val="22"/>
              </w:rPr>
              <w:t>Middle School</w:t>
            </w:r>
          </w:p>
        </w:tc>
        <w:tc>
          <w:tcPr>
            <w:tcW w:w="2394" w:type="dxa"/>
            <w:shd w:val="clear" w:color="auto" w:fill="FBD4B4" w:themeFill="accent6" w:themeFillTint="66"/>
          </w:tcPr>
          <w:p w:rsidR="00066A13" w:rsidRDefault="00066A13" w:rsidP="00751BBC">
            <w:pPr>
              <w:jc w:val="both"/>
              <w:rPr>
                <w:rFonts w:ascii="Arial" w:hAnsi="Arial" w:cs="Arial"/>
                <w:sz w:val="22"/>
                <w:szCs w:val="22"/>
              </w:rPr>
            </w:pPr>
            <w:r>
              <w:rPr>
                <w:rFonts w:ascii="Arial" w:hAnsi="Arial" w:cs="Arial"/>
                <w:sz w:val="22"/>
                <w:szCs w:val="22"/>
              </w:rPr>
              <w:t>Secondary School</w:t>
            </w:r>
            <w:r w:rsidR="00BE2B65">
              <w:rPr>
                <w:rFonts w:ascii="Arial" w:hAnsi="Arial" w:cs="Arial"/>
                <w:sz w:val="22"/>
                <w:szCs w:val="22"/>
              </w:rPr>
              <w:t xml:space="preserve"> *</w:t>
            </w:r>
          </w:p>
          <w:p w:rsidR="00BE2B65" w:rsidRDefault="00BE2B65" w:rsidP="00751BBC">
            <w:pPr>
              <w:jc w:val="both"/>
              <w:rPr>
                <w:rFonts w:ascii="Arial" w:hAnsi="Arial" w:cs="Arial"/>
                <w:sz w:val="22"/>
                <w:szCs w:val="22"/>
              </w:rPr>
            </w:pPr>
          </w:p>
          <w:p w:rsidR="00BE2B65" w:rsidRDefault="00BE2B65" w:rsidP="00751BBC">
            <w:pPr>
              <w:jc w:val="both"/>
              <w:rPr>
                <w:rFonts w:ascii="Arial" w:hAnsi="Arial" w:cs="Arial"/>
                <w:sz w:val="22"/>
                <w:szCs w:val="22"/>
              </w:rPr>
            </w:pPr>
            <w:r>
              <w:rPr>
                <w:rFonts w:ascii="Arial" w:hAnsi="Arial" w:cs="Arial"/>
                <w:sz w:val="22"/>
                <w:szCs w:val="22"/>
              </w:rPr>
              <w:t>*French is compulsory until the end of grade 10 and must be offered in schools until the end of grade 12</w:t>
            </w:r>
          </w:p>
        </w:tc>
      </w:tr>
    </w:tbl>
    <w:p w:rsidR="00066A13" w:rsidRDefault="00066A13" w:rsidP="00751BBC">
      <w:pPr>
        <w:jc w:val="both"/>
        <w:rPr>
          <w:rFonts w:ascii="Arial" w:hAnsi="Arial" w:cs="Arial"/>
          <w:sz w:val="22"/>
          <w:szCs w:val="22"/>
        </w:rPr>
      </w:pPr>
    </w:p>
    <w:p w:rsidR="00A525E2" w:rsidRPr="00E578F8" w:rsidRDefault="00E578F8" w:rsidP="007A1837">
      <w:pPr>
        <w:rPr>
          <w:rFonts w:ascii="Arial" w:hAnsi="Arial" w:cs="Arial"/>
          <w:b/>
          <w:sz w:val="28"/>
          <w:szCs w:val="28"/>
        </w:rPr>
      </w:pPr>
      <w:r w:rsidRPr="00E578F8">
        <w:rPr>
          <w:rFonts w:ascii="Arial" w:hAnsi="Arial" w:cs="Arial"/>
          <w:b/>
          <w:sz w:val="28"/>
          <w:szCs w:val="28"/>
        </w:rPr>
        <w:t>Integration of the Curriculum</w:t>
      </w:r>
      <w:r w:rsidR="00A525E2" w:rsidRPr="00E578F8">
        <w:rPr>
          <w:rFonts w:ascii="Arial" w:hAnsi="Arial" w:cs="Arial"/>
          <w:b/>
          <w:sz w:val="28"/>
          <w:szCs w:val="28"/>
        </w:rPr>
        <w:t xml:space="preserve">  </w:t>
      </w:r>
    </w:p>
    <w:p w:rsidR="00A525E2" w:rsidRDefault="00A525E2" w:rsidP="00751BBC">
      <w:pPr>
        <w:ind w:left="3600" w:right="72"/>
        <w:jc w:val="both"/>
        <w:rPr>
          <w:rFonts w:ascii="Arial" w:hAnsi="Arial" w:cs="Arial"/>
          <w:sz w:val="22"/>
          <w:szCs w:val="22"/>
        </w:rPr>
      </w:pPr>
    </w:p>
    <w:p w:rsidR="00A525E2" w:rsidRPr="005F45C2" w:rsidRDefault="00A525E2" w:rsidP="00592E51">
      <w:pPr>
        <w:ind w:right="72"/>
        <w:jc w:val="both"/>
        <w:rPr>
          <w:rFonts w:ascii="Arial" w:hAnsi="Arial" w:cs="Arial"/>
          <w:sz w:val="22"/>
          <w:szCs w:val="22"/>
        </w:rPr>
      </w:pPr>
      <w:r w:rsidRPr="005F45C2">
        <w:rPr>
          <w:rFonts w:ascii="Arial" w:hAnsi="Arial" w:cs="Arial"/>
          <w:sz w:val="22"/>
          <w:szCs w:val="22"/>
        </w:rPr>
        <w:t xml:space="preserve">Implementation of Intensive French requires some reorganization of the curriculum through the processes of compacting and subject integration to ensure that the outcomes of the regular curriculum are met without placing an undue burden of extra work on students participating in Intensive French. Most school subjects, except </w:t>
      </w:r>
      <w:r w:rsidRPr="005F45C2">
        <w:rPr>
          <w:rFonts w:ascii="Arial" w:hAnsi="Arial" w:cs="Arial"/>
          <w:sz w:val="22"/>
          <w:szCs w:val="22"/>
        </w:rPr>
        <w:lastRenderedPageBreak/>
        <w:t xml:space="preserve">mathematics, need to be compacted to some degree. </w:t>
      </w:r>
    </w:p>
    <w:p w:rsidR="00A525E2" w:rsidRPr="005F45C2" w:rsidRDefault="00A525E2" w:rsidP="00592E51">
      <w:pPr>
        <w:ind w:left="3600"/>
        <w:jc w:val="both"/>
        <w:rPr>
          <w:rFonts w:ascii="Arial" w:hAnsi="Arial" w:cs="Arial"/>
          <w:sz w:val="22"/>
          <w:szCs w:val="22"/>
        </w:rPr>
      </w:pPr>
    </w:p>
    <w:p w:rsidR="00A525E2" w:rsidRPr="005F45C2" w:rsidRDefault="00A525E2" w:rsidP="00592E51">
      <w:pPr>
        <w:ind w:right="72"/>
        <w:jc w:val="both"/>
        <w:rPr>
          <w:rFonts w:ascii="Arial" w:hAnsi="Arial" w:cs="Arial"/>
          <w:sz w:val="22"/>
          <w:szCs w:val="22"/>
        </w:rPr>
      </w:pPr>
      <w:r w:rsidRPr="005F45C2">
        <w:rPr>
          <w:rFonts w:ascii="Arial" w:hAnsi="Arial" w:cs="Arial"/>
          <w:sz w:val="22"/>
          <w:szCs w:val="22"/>
        </w:rPr>
        <w:t>The compacting and integrating of the curriculum requires a careful examination of the curriculum outcomes for the subjects being compacted in order</w:t>
      </w:r>
      <w:r w:rsidR="00F94AD8">
        <w:rPr>
          <w:rFonts w:ascii="Arial" w:hAnsi="Arial" w:cs="Arial"/>
          <w:sz w:val="22"/>
          <w:szCs w:val="22"/>
        </w:rPr>
        <w:t xml:space="preserve"> to</w:t>
      </w:r>
      <w:r w:rsidRPr="005F45C2">
        <w:rPr>
          <w:rFonts w:ascii="Arial" w:hAnsi="Arial" w:cs="Arial"/>
          <w:sz w:val="22"/>
          <w:szCs w:val="22"/>
        </w:rPr>
        <w:t xml:space="preserve"> identify essential learning outcomes and areas where curriculum can be integrated naturally. </w:t>
      </w:r>
      <w:r w:rsidR="005E2538">
        <w:rPr>
          <w:rFonts w:ascii="Arial" w:hAnsi="Arial" w:cs="Arial"/>
          <w:sz w:val="22"/>
          <w:szCs w:val="22"/>
        </w:rPr>
        <w:t>The compacted do</w:t>
      </w:r>
      <w:r w:rsidR="00E578F8">
        <w:rPr>
          <w:rFonts w:ascii="Arial" w:hAnsi="Arial" w:cs="Arial"/>
          <w:sz w:val="22"/>
          <w:szCs w:val="22"/>
        </w:rPr>
        <w:t>cument</w:t>
      </w:r>
      <w:r w:rsidR="00B30951">
        <w:rPr>
          <w:rFonts w:ascii="Arial" w:hAnsi="Arial" w:cs="Arial"/>
          <w:sz w:val="22"/>
          <w:szCs w:val="22"/>
        </w:rPr>
        <w:t>s</w:t>
      </w:r>
      <w:r w:rsidR="00E578F8">
        <w:rPr>
          <w:rFonts w:ascii="Arial" w:hAnsi="Arial" w:cs="Arial"/>
          <w:sz w:val="22"/>
          <w:szCs w:val="22"/>
        </w:rPr>
        <w:t xml:space="preserve"> for </w:t>
      </w:r>
      <w:r w:rsidR="00B30951">
        <w:rPr>
          <w:rFonts w:ascii="Arial" w:hAnsi="Arial" w:cs="Arial"/>
          <w:sz w:val="22"/>
          <w:szCs w:val="22"/>
        </w:rPr>
        <w:t xml:space="preserve">both grade four and </w:t>
      </w:r>
      <w:r w:rsidR="00E578F8">
        <w:rPr>
          <w:rFonts w:ascii="Arial" w:hAnsi="Arial" w:cs="Arial"/>
          <w:sz w:val="22"/>
          <w:szCs w:val="22"/>
        </w:rPr>
        <w:t>grade five may be acc</w:t>
      </w:r>
      <w:r w:rsidR="005E2538">
        <w:rPr>
          <w:rFonts w:ascii="Arial" w:hAnsi="Arial" w:cs="Arial"/>
          <w:sz w:val="22"/>
          <w:szCs w:val="22"/>
        </w:rPr>
        <w:t xml:space="preserve">essed on the </w:t>
      </w:r>
      <w:r w:rsidR="0024674B">
        <w:rPr>
          <w:rFonts w:ascii="Arial" w:hAnsi="Arial" w:cs="Arial"/>
          <w:sz w:val="22"/>
          <w:szCs w:val="22"/>
        </w:rPr>
        <w:t xml:space="preserve">provincial </w:t>
      </w:r>
      <w:r w:rsidR="005E2538">
        <w:rPr>
          <w:rFonts w:ascii="Arial" w:hAnsi="Arial" w:cs="Arial"/>
          <w:sz w:val="22"/>
          <w:szCs w:val="22"/>
        </w:rPr>
        <w:t>education portal.</w:t>
      </w:r>
    </w:p>
    <w:p w:rsidR="00A525E2" w:rsidRPr="005F45C2" w:rsidRDefault="00A525E2" w:rsidP="00592E51">
      <w:pPr>
        <w:ind w:left="3600" w:right="72"/>
        <w:jc w:val="both"/>
        <w:rPr>
          <w:rFonts w:ascii="Arial" w:hAnsi="Arial" w:cs="Arial"/>
          <w:sz w:val="22"/>
          <w:szCs w:val="22"/>
        </w:rPr>
      </w:pPr>
    </w:p>
    <w:p w:rsidR="00A525E2" w:rsidRPr="005F45C2" w:rsidRDefault="00A525E2" w:rsidP="00592E51">
      <w:pPr>
        <w:ind w:right="72"/>
        <w:jc w:val="both"/>
        <w:rPr>
          <w:rFonts w:ascii="Arial" w:hAnsi="Arial" w:cs="Arial"/>
          <w:sz w:val="22"/>
          <w:szCs w:val="22"/>
        </w:rPr>
      </w:pPr>
      <w:r w:rsidRPr="005F45C2">
        <w:rPr>
          <w:rFonts w:ascii="Arial" w:hAnsi="Arial" w:cs="Arial"/>
          <w:sz w:val="22"/>
          <w:szCs w:val="22"/>
        </w:rPr>
        <w:t>Subjects in the regular curriculum may be compacted into Intensive French in three ways:</w:t>
      </w:r>
    </w:p>
    <w:p w:rsidR="00A525E2" w:rsidRPr="005F45C2" w:rsidRDefault="00A525E2" w:rsidP="00592E51">
      <w:pPr>
        <w:ind w:left="3780"/>
        <w:jc w:val="both"/>
        <w:rPr>
          <w:rFonts w:ascii="Arial" w:hAnsi="Arial" w:cs="Arial"/>
          <w:sz w:val="22"/>
          <w:szCs w:val="22"/>
        </w:rPr>
      </w:pPr>
    </w:p>
    <w:p w:rsidR="00A525E2" w:rsidRPr="005F45C2" w:rsidRDefault="00A525E2" w:rsidP="00592E51">
      <w:pPr>
        <w:numPr>
          <w:ilvl w:val="0"/>
          <w:numId w:val="1"/>
        </w:numPr>
        <w:tabs>
          <w:tab w:val="left" w:pos="480"/>
        </w:tabs>
        <w:ind w:left="360"/>
        <w:jc w:val="both"/>
        <w:rPr>
          <w:rFonts w:ascii="Arial" w:hAnsi="Arial" w:cs="Arial"/>
          <w:i/>
          <w:iCs/>
          <w:sz w:val="22"/>
          <w:szCs w:val="22"/>
        </w:rPr>
      </w:pPr>
      <w:r w:rsidRPr="005F45C2">
        <w:rPr>
          <w:rFonts w:ascii="Arial" w:hAnsi="Arial" w:cs="Arial"/>
          <w:i/>
          <w:iCs/>
          <w:sz w:val="22"/>
          <w:szCs w:val="22"/>
        </w:rPr>
        <w:t>cognitive processes compacting</w:t>
      </w:r>
    </w:p>
    <w:p w:rsidR="00A525E2" w:rsidRPr="005F45C2" w:rsidRDefault="00A525E2" w:rsidP="00592E51">
      <w:pPr>
        <w:numPr>
          <w:ilvl w:val="0"/>
          <w:numId w:val="1"/>
        </w:numPr>
        <w:tabs>
          <w:tab w:val="left" w:pos="480"/>
        </w:tabs>
        <w:ind w:left="360"/>
        <w:jc w:val="both"/>
        <w:rPr>
          <w:rFonts w:ascii="Arial" w:hAnsi="Arial" w:cs="Arial"/>
          <w:i/>
          <w:iCs/>
          <w:sz w:val="22"/>
          <w:szCs w:val="22"/>
        </w:rPr>
      </w:pPr>
      <w:r w:rsidRPr="005F45C2">
        <w:rPr>
          <w:rFonts w:ascii="Arial" w:hAnsi="Arial" w:cs="Arial"/>
          <w:i/>
          <w:iCs/>
          <w:sz w:val="22"/>
          <w:szCs w:val="22"/>
        </w:rPr>
        <w:t>content compacting</w:t>
      </w:r>
    </w:p>
    <w:p w:rsidR="00A525E2" w:rsidRPr="005F45C2" w:rsidRDefault="00A525E2" w:rsidP="00592E51">
      <w:pPr>
        <w:numPr>
          <w:ilvl w:val="0"/>
          <w:numId w:val="1"/>
        </w:numPr>
        <w:tabs>
          <w:tab w:val="left" w:pos="480"/>
        </w:tabs>
        <w:ind w:left="360"/>
        <w:jc w:val="both"/>
        <w:rPr>
          <w:rFonts w:ascii="Arial" w:hAnsi="Arial" w:cs="Arial"/>
          <w:i/>
          <w:iCs/>
          <w:sz w:val="22"/>
          <w:szCs w:val="22"/>
        </w:rPr>
      </w:pPr>
      <w:r w:rsidRPr="005F45C2">
        <w:rPr>
          <w:rFonts w:ascii="Arial" w:hAnsi="Arial" w:cs="Arial"/>
          <w:i/>
          <w:iCs/>
          <w:sz w:val="22"/>
          <w:szCs w:val="22"/>
        </w:rPr>
        <w:t>skills compacting</w:t>
      </w:r>
    </w:p>
    <w:p w:rsidR="00A525E2" w:rsidRDefault="00A525E2" w:rsidP="00751BBC">
      <w:pPr>
        <w:ind w:right="72"/>
        <w:jc w:val="both"/>
        <w:rPr>
          <w:rFonts w:ascii="Arial" w:hAnsi="Arial" w:cs="Arial"/>
          <w:sz w:val="22"/>
          <w:szCs w:val="22"/>
        </w:rPr>
      </w:pPr>
      <w:r w:rsidRPr="005F45C2">
        <w:rPr>
          <w:rFonts w:ascii="Arial" w:hAnsi="Arial" w:cs="Arial"/>
          <w:b/>
          <w:bCs/>
          <w:spacing w:val="-4"/>
          <w:sz w:val="22"/>
          <w:szCs w:val="22"/>
        </w:rPr>
        <w:t xml:space="preserve">Cognitive processes compacting </w:t>
      </w:r>
      <w:r w:rsidRPr="005F45C2">
        <w:rPr>
          <w:rFonts w:ascii="Arial" w:hAnsi="Arial" w:cs="Arial"/>
          <w:sz w:val="22"/>
          <w:szCs w:val="22"/>
        </w:rPr>
        <w:t xml:space="preserve">means ensuring that tasks students undertake in French include processes common to different school subjects, such as comparing, contrasting, drawing inferences, problem solving, </w:t>
      </w:r>
      <w:r w:rsidR="007B7329">
        <w:rPr>
          <w:rFonts w:ascii="Arial" w:hAnsi="Arial" w:cs="Arial"/>
          <w:sz w:val="22"/>
          <w:szCs w:val="22"/>
        </w:rPr>
        <w:t xml:space="preserve">and </w:t>
      </w:r>
      <w:r w:rsidRPr="005F45C2">
        <w:rPr>
          <w:rFonts w:ascii="Arial" w:hAnsi="Arial" w:cs="Arial"/>
          <w:sz w:val="22"/>
          <w:szCs w:val="22"/>
        </w:rPr>
        <w:t>anal</w:t>
      </w:r>
      <w:r w:rsidR="007B7329">
        <w:rPr>
          <w:rFonts w:ascii="Arial" w:hAnsi="Arial" w:cs="Arial"/>
          <w:sz w:val="22"/>
          <w:szCs w:val="22"/>
        </w:rPr>
        <w:t>yzing</w:t>
      </w:r>
      <w:r w:rsidRPr="005F45C2">
        <w:rPr>
          <w:rFonts w:ascii="Arial" w:hAnsi="Arial" w:cs="Arial"/>
          <w:sz w:val="22"/>
          <w:szCs w:val="22"/>
        </w:rPr>
        <w:t xml:space="preserve">. </w:t>
      </w:r>
      <w:r w:rsidRPr="005F45C2">
        <w:rPr>
          <w:rFonts w:ascii="Arial" w:hAnsi="Arial" w:cs="Arial"/>
          <w:b/>
          <w:bCs/>
          <w:spacing w:val="-4"/>
          <w:sz w:val="22"/>
          <w:szCs w:val="22"/>
        </w:rPr>
        <w:t xml:space="preserve">Content compacting </w:t>
      </w:r>
      <w:r w:rsidRPr="005F45C2">
        <w:rPr>
          <w:rFonts w:ascii="Arial" w:hAnsi="Arial" w:cs="Arial"/>
          <w:sz w:val="22"/>
          <w:szCs w:val="22"/>
        </w:rPr>
        <w:t xml:space="preserve">means that some content information in </w:t>
      </w:r>
      <w:r w:rsidR="007B7329">
        <w:rPr>
          <w:rFonts w:ascii="Arial" w:hAnsi="Arial" w:cs="Arial"/>
          <w:sz w:val="22"/>
          <w:szCs w:val="22"/>
        </w:rPr>
        <w:t xml:space="preserve">subject areas, such as </w:t>
      </w:r>
      <w:r w:rsidRPr="005F45C2">
        <w:rPr>
          <w:rFonts w:ascii="Arial" w:hAnsi="Arial" w:cs="Arial"/>
          <w:sz w:val="22"/>
          <w:szCs w:val="22"/>
        </w:rPr>
        <w:t xml:space="preserve">science, social studies, </w:t>
      </w:r>
      <w:r w:rsidR="007B7329">
        <w:rPr>
          <w:rFonts w:ascii="Arial" w:hAnsi="Arial" w:cs="Arial"/>
          <w:sz w:val="22"/>
          <w:szCs w:val="22"/>
        </w:rPr>
        <w:t xml:space="preserve">and English language arts </w:t>
      </w:r>
      <w:r w:rsidRPr="005F45C2">
        <w:rPr>
          <w:rFonts w:ascii="Arial" w:hAnsi="Arial" w:cs="Arial"/>
          <w:sz w:val="22"/>
          <w:szCs w:val="22"/>
        </w:rPr>
        <w:t xml:space="preserve">is introduced incidentally in the topics broached in the </w:t>
      </w:r>
      <w:r w:rsidR="007B7329">
        <w:rPr>
          <w:rFonts w:ascii="Arial" w:hAnsi="Arial" w:cs="Arial"/>
          <w:sz w:val="22"/>
          <w:szCs w:val="22"/>
        </w:rPr>
        <w:t>Intensive French</w:t>
      </w:r>
      <w:r w:rsidRPr="005F45C2">
        <w:rPr>
          <w:rFonts w:ascii="Arial" w:hAnsi="Arial" w:cs="Arial"/>
          <w:sz w:val="22"/>
          <w:szCs w:val="22"/>
        </w:rPr>
        <w:t xml:space="preserve"> classroom. </w:t>
      </w:r>
      <w:r w:rsidRPr="005F45C2">
        <w:rPr>
          <w:rFonts w:ascii="Arial" w:hAnsi="Arial" w:cs="Arial"/>
          <w:b/>
          <w:bCs/>
          <w:spacing w:val="-4"/>
          <w:sz w:val="22"/>
          <w:szCs w:val="22"/>
        </w:rPr>
        <w:t>Skills compactin</w:t>
      </w:r>
      <w:r w:rsidR="00FC6524">
        <w:rPr>
          <w:rFonts w:ascii="Arial" w:hAnsi="Arial" w:cs="Arial"/>
          <w:b/>
          <w:bCs/>
          <w:spacing w:val="-4"/>
          <w:sz w:val="22"/>
          <w:szCs w:val="22"/>
        </w:rPr>
        <w:t xml:space="preserve">g </w:t>
      </w:r>
      <w:r w:rsidR="0030293A" w:rsidRPr="0030293A">
        <w:rPr>
          <w:rFonts w:ascii="Arial" w:hAnsi="Arial" w:cs="Arial"/>
          <w:bCs/>
          <w:spacing w:val="-4"/>
          <w:sz w:val="22"/>
          <w:szCs w:val="22"/>
        </w:rPr>
        <w:t>m</w:t>
      </w:r>
      <w:r w:rsidRPr="005F45C2">
        <w:rPr>
          <w:rFonts w:ascii="Arial" w:hAnsi="Arial" w:cs="Arial"/>
          <w:sz w:val="22"/>
          <w:szCs w:val="22"/>
        </w:rPr>
        <w:t xml:space="preserve">eans </w:t>
      </w:r>
      <w:r w:rsidR="007B7329">
        <w:rPr>
          <w:rFonts w:ascii="Arial" w:hAnsi="Arial" w:cs="Arial"/>
          <w:sz w:val="22"/>
          <w:szCs w:val="22"/>
        </w:rPr>
        <w:t>recognizing</w:t>
      </w:r>
      <w:r w:rsidRPr="005F45C2">
        <w:rPr>
          <w:rFonts w:ascii="Arial" w:hAnsi="Arial" w:cs="Arial"/>
          <w:sz w:val="22"/>
          <w:szCs w:val="22"/>
        </w:rPr>
        <w:t xml:space="preserve"> that skills such as attention to spelling, paragraph development, writing process,</w:t>
      </w:r>
      <w:r w:rsidR="00EC38FA">
        <w:rPr>
          <w:rFonts w:ascii="Arial" w:hAnsi="Arial" w:cs="Arial"/>
          <w:sz w:val="22"/>
          <w:szCs w:val="22"/>
        </w:rPr>
        <w:t xml:space="preserve"> and</w:t>
      </w:r>
      <w:r w:rsidRPr="005F45C2">
        <w:rPr>
          <w:rFonts w:ascii="Arial" w:hAnsi="Arial" w:cs="Arial"/>
          <w:sz w:val="22"/>
          <w:szCs w:val="22"/>
        </w:rPr>
        <w:t xml:space="preserve"> </w:t>
      </w:r>
      <w:r w:rsidR="007B7329">
        <w:rPr>
          <w:rFonts w:ascii="Arial" w:hAnsi="Arial" w:cs="Arial"/>
          <w:sz w:val="22"/>
          <w:szCs w:val="22"/>
        </w:rPr>
        <w:t>creating</w:t>
      </w:r>
      <w:r w:rsidRPr="005F45C2">
        <w:rPr>
          <w:rFonts w:ascii="Arial" w:hAnsi="Arial" w:cs="Arial"/>
          <w:sz w:val="22"/>
          <w:szCs w:val="22"/>
        </w:rPr>
        <w:t xml:space="preserve"> graphs</w:t>
      </w:r>
      <w:r w:rsidR="007B7329">
        <w:rPr>
          <w:rFonts w:ascii="Arial" w:hAnsi="Arial" w:cs="Arial"/>
          <w:sz w:val="22"/>
          <w:szCs w:val="22"/>
        </w:rPr>
        <w:t xml:space="preserve"> </w:t>
      </w:r>
      <w:r w:rsidRPr="005F45C2">
        <w:rPr>
          <w:rFonts w:ascii="Arial" w:hAnsi="Arial" w:cs="Arial"/>
          <w:sz w:val="22"/>
          <w:szCs w:val="22"/>
        </w:rPr>
        <w:t xml:space="preserve">are included in the activities of the </w:t>
      </w:r>
      <w:r w:rsidR="007B7329">
        <w:rPr>
          <w:rFonts w:ascii="Arial" w:hAnsi="Arial" w:cs="Arial"/>
          <w:sz w:val="22"/>
          <w:szCs w:val="22"/>
        </w:rPr>
        <w:t>Intensive French program and will be transferred to English language arts.</w:t>
      </w:r>
      <w:r w:rsidRPr="005F45C2">
        <w:rPr>
          <w:rFonts w:ascii="Arial" w:hAnsi="Arial" w:cs="Arial"/>
          <w:sz w:val="22"/>
          <w:szCs w:val="22"/>
        </w:rPr>
        <w:t xml:space="preserve"> </w:t>
      </w:r>
    </w:p>
    <w:p w:rsidR="005F0857" w:rsidRDefault="005F0857" w:rsidP="00751BBC">
      <w:pPr>
        <w:ind w:right="72"/>
        <w:jc w:val="both"/>
        <w:rPr>
          <w:rFonts w:ascii="Arial" w:hAnsi="Arial" w:cs="Arial"/>
          <w:sz w:val="22"/>
          <w:szCs w:val="22"/>
        </w:rPr>
      </w:pPr>
    </w:p>
    <w:p w:rsidR="005F0857" w:rsidRDefault="005F0857" w:rsidP="00592E51">
      <w:pPr>
        <w:jc w:val="both"/>
        <w:rPr>
          <w:rFonts w:ascii="Arial" w:hAnsi="Arial" w:cs="Arial"/>
          <w:b/>
          <w:sz w:val="28"/>
          <w:szCs w:val="28"/>
        </w:rPr>
      </w:pPr>
      <w:r w:rsidRPr="00837D5B">
        <w:rPr>
          <w:rFonts w:ascii="Arial" w:hAnsi="Arial" w:cs="Arial"/>
          <w:b/>
          <w:sz w:val="28"/>
          <w:szCs w:val="28"/>
        </w:rPr>
        <w:t>The Common European Framework of Reference for Languages in the Atlantic Provinces</w:t>
      </w:r>
    </w:p>
    <w:p w:rsidR="00B52A3B" w:rsidRPr="00837D5B" w:rsidRDefault="00B52A3B" w:rsidP="00592E51">
      <w:pPr>
        <w:jc w:val="both"/>
        <w:rPr>
          <w:rFonts w:ascii="Arial" w:hAnsi="Arial" w:cs="Arial"/>
          <w:b/>
          <w:sz w:val="28"/>
          <w:szCs w:val="28"/>
        </w:rPr>
      </w:pPr>
    </w:p>
    <w:p w:rsidR="005F0857" w:rsidRPr="00BB2C77" w:rsidRDefault="005F0857" w:rsidP="00592E51">
      <w:pPr>
        <w:jc w:val="both"/>
        <w:rPr>
          <w:rFonts w:ascii="Arial" w:hAnsi="Arial" w:cs="Arial"/>
          <w:sz w:val="22"/>
          <w:szCs w:val="22"/>
        </w:rPr>
      </w:pPr>
      <w:r w:rsidRPr="00BB2C77">
        <w:rPr>
          <w:rFonts w:ascii="Arial" w:hAnsi="Arial" w:cs="Arial"/>
          <w:sz w:val="22"/>
          <w:szCs w:val="22"/>
        </w:rPr>
        <w:t xml:space="preserve">The Common European framework of Reference was introduced to Canada in October 2005. In 2007, CAMET, the Council of Atlantic Ministers of Education and Training established a committee to examine the CEFR and the European Language Portfolio (ELP) and their potential application to the context of FSL (and ESL) education in Atlantic Canada.  </w:t>
      </w:r>
    </w:p>
    <w:p w:rsidR="00C10CD7" w:rsidRPr="00BB2C77" w:rsidRDefault="00C10CD7" w:rsidP="00592E51">
      <w:pPr>
        <w:jc w:val="both"/>
        <w:rPr>
          <w:rFonts w:ascii="Arial" w:hAnsi="Arial" w:cs="Arial"/>
          <w:sz w:val="22"/>
          <w:szCs w:val="22"/>
        </w:rPr>
      </w:pPr>
    </w:p>
    <w:p w:rsidR="005F0857" w:rsidRPr="00BB2C77" w:rsidRDefault="005F0857" w:rsidP="00592E51">
      <w:pPr>
        <w:jc w:val="both"/>
        <w:rPr>
          <w:rFonts w:ascii="Arial" w:hAnsi="Arial" w:cs="Arial"/>
          <w:sz w:val="22"/>
          <w:szCs w:val="22"/>
        </w:rPr>
      </w:pPr>
      <w:r w:rsidRPr="00BB2C77">
        <w:rPr>
          <w:rFonts w:ascii="Arial" w:hAnsi="Arial" w:cs="Arial"/>
          <w:sz w:val="22"/>
          <w:szCs w:val="22"/>
        </w:rPr>
        <w:t xml:space="preserve">The CEFR itself provides a framework of descriptors of performance to describe language usage for all language skills across a range of performance levels; A (at the beginning stages of language acquisition), B (in the intermediate range), C (for the proficient user of L1 or L2). </w:t>
      </w:r>
    </w:p>
    <w:p w:rsidR="00C10CD7" w:rsidRPr="00BB2C77" w:rsidRDefault="00C10CD7" w:rsidP="00592E51">
      <w:pPr>
        <w:jc w:val="both"/>
        <w:rPr>
          <w:rFonts w:ascii="Arial" w:hAnsi="Arial" w:cs="Arial"/>
          <w:sz w:val="22"/>
          <w:szCs w:val="22"/>
        </w:rPr>
      </w:pPr>
    </w:p>
    <w:p w:rsidR="005F0857" w:rsidRPr="00BB2C77" w:rsidRDefault="005F0857" w:rsidP="00592E51">
      <w:pPr>
        <w:jc w:val="both"/>
        <w:rPr>
          <w:rFonts w:ascii="Arial" w:hAnsi="Arial" w:cs="Arial"/>
          <w:sz w:val="22"/>
          <w:szCs w:val="22"/>
        </w:rPr>
      </w:pPr>
      <w:r w:rsidRPr="00BB2C77">
        <w:rPr>
          <w:rFonts w:ascii="Arial" w:hAnsi="Arial" w:cs="Arial"/>
          <w:sz w:val="22"/>
          <w:szCs w:val="22"/>
        </w:rPr>
        <w:t xml:space="preserve">The descriptors provided by the CEFR are widely used in European nations and provide a common understanding of how proficient a user of a given language is. The CEFR describes the ranges of ability for each language skill; </w:t>
      </w:r>
      <w:r w:rsidRPr="00BB2C77">
        <w:rPr>
          <w:rFonts w:ascii="Arial" w:hAnsi="Arial" w:cs="Arial"/>
          <w:sz w:val="22"/>
          <w:szCs w:val="22"/>
          <w:highlight w:val="green"/>
        </w:rPr>
        <w:t>[insert here]</w:t>
      </w:r>
      <w:r w:rsidRPr="00BB2C77">
        <w:rPr>
          <w:rFonts w:ascii="Arial" w:hAnsi="Arial" w:cs="Arial"/>
          <w:sz w:val="22"/>
          <w:szCs w:val="22"/>
        </w:rPr>
        <w:t xml:space="preserve">. </w:t>
      </w:r>
    </w:p>
    <w:p w:rsidR="00C10CD7" w:rsidRPr="00BB2C77" w:rsidRDefault="00C10CD7" w:rsidP="00592E51">
      <w:pPr>
        <w:jc w:val="both"/>
        <w:rPr>
          <w:rFonts w:ascii="Arial" w:hAnsi="Arial" w:cs="Arial"/>
          <w:sz w:val="22"/>
          <w:szCs w:val="22"/>
        </w:rPr>
      </w:pPr>
    </w:p>
    <w:p w:rsidR="005F0857" w:rsidRPr="00BB2C77" w:rsidRDefault="005F0857" w:rsidP="00592E51">
      <w:pPr>
        <w:jc w:val="both"/>
        <w:rPr>
          <w:rFonts w:ascii="Arial" w:hAnsi="Arial" w:cs="Arial"/>
          <w:sz w:val="22"/>
          <w:szCs w:val="22"/>
        </w:rPr>
      </w:pPr>
      <w:r w:rsidRPr="00BB2C77">
        <w:rPr>
          <w:rFonts w:ascii="Arial" w:hAnsi="Arial" w:cs="Arial"/>
          <w:sz w:val="22"/>
          <w:szCs w:val="22"/>
        </w:rPr>
        <w:t xml:space="preserve">In New Brunswick, our province has been measuring oral proficiency of the student population for the last 30 years using the New Brunswick Oral Proficiency Scale. The junior version of this scale, the New Brunswick Middle School Scale, has been in use since 2002 to measure oral proficiency of students in Intensive French. The Middle School Scale differs from the regular scale in that it subdivides the performance at the Novice and Basic levels into three levels of performance: Low, Middle and High. </w:t>
      </w:r>
    </w:p>
    <w:p w:rsidR="00C10CD7" w:rsidRDefault="00C10CD7" w:rsidP="00592E51">
      <w:pPr>
        <w:jc w:val="both"/>
        <w:rPr>
          <w:rFonts w:ascii="Arial" w:hAnsi="Arial" w:cs="Arial"/>
        </w:rPr>
      </w:pPr>
    </w:p>
    <w:p w:rsidR="005F0857" w:rsidRDefault="005F0857" w:rsidP="00592E51">
      <w:pPr>
        <w:jc w:val="both"/>
        <w:rPr>
          <w:rFonts w:ascii="Arial" w:hAnsi="Arial" w:cs="Arial"/>
          <w:sz w:val="22"/>
          <w:szCs w:val="22"/>
        </w:rPr>
      </w:pPr>
      <w:r w:rsidRPr="00BB2C77">
        <w:rPr>
          <w:rFonts w:ascii="Arial" w:hAnsi="Arial" w:cs="Arial"/>
          <w:sz w:val="22"/>
          <w:szCs w:val="22"/>
        </w:rPr>
        <w:t xml:space="preserve">In December 2010, the work and recommendations of the CAMET CEFR\ELP Committee were presented to the FSL Directors of the four Atlantic provinces and a decision was made that all newly </w:t>
      </w:r>
      <w:r w:rsidRPr="00BB2C77">
        <w:rPr>
          <w:rFonts w:ascii="Arial" w:hAnsi="Arial" w:cs="Arial"/>
          <w:sz w:val="22"/>
          <w:szCs w:val="22"/>
        </w:rPr>
        <w:lastRenderedPageBreak/>
        <w:t>developed curricula would be based on the CEFR and its descriptors. This Intensive French curriculum guide originally predates this decision (approved by the Provincial Curriculum Advisory Committee in May 2009). However, the Intensive French program has continued to evolve with its full—scale implementation and these changes affected the release of the document. In updating the document it was decided to include this correlation\comparison table to facilitate understanding the transition to CEFR for the classroom teacher.</w:t>
      </w:r>
    </w:p>
    <w:p w:rsidR="00BB2C77" w:rsidRDefault="00BB2C77" w:rsidP="00592E51">
      <w:pPr>
        <w:jc w:val="both"/>
        <w:rPr>
          <w:rFonts w:ascii="Arial" w:hAnsi="Arial" w:cs="Arial"/>
          <w:sz w:val="22"/>
          <w:szCs w:val="22"/>
        </w:rPr>
      </w:pPr>
    </w:p>
    <w:p w:rsidR="00BB2C77" w:rsidRDefault="0076319A" w:rsidP="00592E51">
      <w:pPr>
        <w:jc w:val="both"/>
        <w:rPr>
          <w:rFonts w:ascii="Arial" w:hAnsi="Arial" w:cs="Arial"/>
          <w:sz w:val="22"/>
          <w:szCs w:val="22"/>
        </w:rPr>
      </w:pPr>
      <w:r>
        <w:rPr>
          <w:rFonts w:ascii="Arial" w:hAnsi="Arial" w:cs="Arial"/>
          <w:sz w:val="22"/>
          <w:szCs w:val="22"/>
        </w:rPr>
        <w:t xml:space="preserve">The </w:t>
      </w:r>
      <w:r w:rsidR="00BB2C77" w:rsidRPr="00BB2C77">
        <w:rPr>
          <w:rFonts w:ascii="Arial" w:hAnsi="Arial" w:cs="Arial"/>
          <w:sz w:val="22"/>
          <w:szCs w:val="22"/>
        </w:rPr>
        <w:t>graph</w:t>
      </w:r>
      <w:r>
        <w:rPr>
          <w:rFonts w:ascii="Arial" w:hAnsi="Arial" w:cs="Arial"/>
          <w:sz w:val="22"/>
          <w:szCs w:val="22"/>
        </w:rPr>
        <w:t xml:space="preserve"> on the following page</w:t>
      </w:r>
      <w:r w:rsidR="00BB2C77" w:rsidRPr="00BB2C77">
        <w:rPr>
          <w:rFonts w:ascii="Arial" w:hAnsi="Arial" w:cs="Arial"/>
          <w:sz w:val="22"/>
          <w:szCs w:val="22"/>
        </w:rPr>
        <w:t xml:space="preserve"> shows the anticipated level of development of student oral language skills by FSL program according to the Common European Framework of Reference descriptors.</w:t>
      </w:r>
    </w:p>
    <w:p w:rsidR="00592E51" w:rsidRDefault="00592E51" w:rsidP="005F0857">
      <w:pPr>
        <w:rPr>
          <w:rFonts w:ascii="Arial" w:hAnsi="Arial" w:cs="Arial"/>
          <w:sz w:val="22"/>
          <w:szCs w:val="22"/>
        </w:rPr>
      </w:pPr>
    </w:p>
    <w:p w:rsidR="00592E51" w:rsidRDefault="00592E51" w:rsidP="005F0857">
      <w:pPr>
        <w:rPr>
          <w:rFonts w:ascii="Arial" w:hAnsi="Arial" w:cs="Arial"/>
          <w:sz w:val="22"/>
          <w:szCs w:val="22"/>
        </w:rPr>
      </w:pPr>
    </w:p>
    <w:p w:rsidR="00592E51" w:rsidRDefault="00592E51" w:rsidP="005F0857">
      <w:pPr>
        <w:rPr>
          <w:rFonts w:ascii="Arial" w:hAnsi="Arial" w:cs="Arial"/>
          <w:sz w:val="22"/>
          <w:szCs w:val="22"/>
        </w:rPr>
      </w:pPr>
    </w:p>
    <w:p w:rsidR="00592E51" w:rsidRDefault="00592E51" w:rsidP="005F0857">
      <w:pPr>
        <w:rPr>
          <w:rFonts w:ascii="Arial" w:hAnsi="Arial" w:cs="Arial"/>
          <w:sz w:val="22"/>
          <w:szCs w:val="22"/>
        </w:rPr>
      </w:pPr>
    </w:p>
    <w:p w:rsidR="00592E51" w:rsidRDefault="00592E51" w:rsidP="005F0857">
      <w:pPr>
        <w:rPr>
          <w:rFonts w:ascii="Arial" w:hAnsi="Arial" w:cs="Arial"/>
          <w:sz w:val="22"/>
          <w:szCs w:val="22"/>
        </w:rPr>
      </w:pPr>
    </w:p>
    <w:p w:rsidR="00592E51" w:rsidRDefault="00592E51" w:rsidP="005F0857">
      <w:pPr>
        <w:rPr>
          <w:rFonts w:ascii="Arial" w:hAnsi="Arial" w:cs="Arial"/>
          <w:sz w:val="22"/>
          <w:szCs w:val="22"/>
        </w:rPr>
      </w:pPr>
    </w:p>
    <w:p w:rsidR="00592E51" w:rsidRDefault="00592E51" w:rsidP="005F0857">
      <w:pPr>
        <w:rPr>
          <w:rFonts w:ascii="Arial" w:hAnsi="Arial" w:cs="Arial"/>
          <w:sz w:val="22"/>
          <w:szCs w:val="22"/>
        </w:rPr>
      </w:pPr>
    </w:p>
    <w:p w:rsidR="00592E51" w:rsidRDefault="00592E51" w:rsidP="005F0857">
      <w:pPr>
        <w:rPr>
          <w:rFonts w:ascii="Arial" w:hAnsi="Arial" w:cs="Arial"/>
          <w:sz w:val="22"/>
          <w:szCs w:val="22"/>
        </w:rPr>
      </w:pPr>
    </w:p>
    <w:tbl>
      <w:tblPr>
        <w:tblW w:w="87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1"/>
        <w:gridCol w:w="585"/>
        <w:gridCol w:w="585"/>
        <w:gridCol w:w="586"/>
        <w:gridCol w:w="585"/>
        <w:gridCol w:w="585"/>
        <w:gridCol w:w="586"/>
        <w:gridCol w:w="585"/>
        <w:gridCol w:w="585"/>
        <w:gridCol w:w="586"/>
        <w:gridCol w:w="292"/>
        <w:gridCol w:w="293"/>
        <w:gridCol w:w="586"/>
        <w:gridCol w:w="580"/>
        <w:gridCol w:w="7"/>
      </w:tblGrid>
      <w:tr w:rsidR="00BB2C77" w:rsidRPr="004E5B07" w:rsidTr="00FB456E">
        <w:trPr>
          <w:gridAfter w:val="1"/>
          <w:wAfter w:w="7" w:type="dxa"/>
          <w:trHeight w:val="20"/>
        </w:trPr>
        <w:tc>
          <w:tcPr>
            <w:tcW w:w="8770" w:type="dxa"/>
            <w:gridSpan w:val="14"/>
            <w:shd w:val="clear" w:color="000000" w:fill="93CDDD"/>
            <w:noWrap/>
            <w:vAlign w:val="bottom"/>
            <w:hideMark/>
          </w:tcPr>
          <w:p w:rsidR="00BB2C77" w:rsidRPr="00F36505" w:rsidRDefault="00BB2C77" w:rsidP="00FB456E">
            <w:pPr>
              <w:rPr>
                <w:rFonts w:ascii="Calibri" w:hAnsi="Calibri" w:cs="Calibri"/>
                <w:color w:val="000000"/>
                <w:lang w:val="fr-CA"/>
              </w:rPr>
            </w:pPr>
            <w:r w:rsidRPr="00F36505">
              <w:rPr>
                <w:rFonts w:ascii="Calibri" w:hAnsi="Calibri" w:cs="Calibri"/>
                <w:color w:val="000000"/>
                <w:lang w:val="fr-CA"/>
              </w:rPr>
              <w:t>HABILETÉS LINGUISTIQUES POUR L'ORAL (Résultats d'apprentissage par cycle)</w:t>
            </w:r>
          </w:p>
        </w:tc>
      </w:tr>
      <w:tr w:rsidR="00BB2C77" w:rsidRPr="00F36505" w:rsidTr="00FB456E">
        <w:trPr>
          <w:trHeight w:val="288"/>
        </w:trPr>
        <w:tc>
          <w:tcPr>
            <w:tcW w:w="1751" w:type="dxa"/>
            <w:shd w:val="clear" w:color="000000" w:fill="E6B9B8"/>
            <w:noWrap/>
            <w:vAlign w:val="bottom"/>
            <w:hideMark/>
          </w:tcPr>
          <w:p w:rsidR="00BB2C77" w:rsidRPr="00F36505" w:rsidRDefault="00BB2C77" w:rsidP="00FB456E">
            <w:pPr>
              <w:jc w:val="center"/>
              <w:rPr>
                <w:rFonts w:ascii="Calibri" w:hAnsi="Calibri" w:cs="Calibri"/>
                <w:color w:val="000000"/>
                <w:lang w:val="fr-CA"/>
              </w:rPr>
            </w:pPr>
            <w:r w:rsidRPr="00F36505">
              <w:rPr>
                <w:rFonts w:ascii="Calibri" w:hAnsi="Calibri" w:cs="Calibri"/>
                <w:color w:val="000000"/>
                <w:lang w:val="fr-CA"/>
              </w:rPr>
              <w:t> </w:t>
            </w:r>
          </w:p>
        </w:tc>
        <w:tc>
          <w:tcPr>
            <w:tcW w:w="585" w:type="dxa"/>
            <w:shd w:val="clear" w:color="000000" w:fill="E6B9B8"/>
            <w:noWrap/>
            <w:vAlign w:val="bottom"/>
            <w:hideMark/>
          </w:tcPr>
          <w:p w:rsidR="00BB2C77" w:rsidRPr="00F36505" w:rsidRDefault="00BB2C77" w:rsidP="00FB456E">
            <w:pPr>
              <w:rPr>
                <w:rFonts w:ascii="Calibri" w:hAnsi="Calibri" w:cs="Calibri"/>
                <w:color w:val="000000"/>
                <w:lang w:val="fr-CA"/>
              </w:rPr>
            </w:pPr>
          </w:p>
        </w:tc>
        <w:tc>
          <w:tcPr>
            <w:tcW w:w="585" w:type="dxa"/>
            <w:shd w:val="clear" w:color="000000" w:fill="E6B9B8"/>
            <w:noWrap/>
            <w:vAlign w:val="bottom"/>
            <w:hideMark/>
          </w:tcPr>
          <w:p w:rsidR="00BB2C77" w:rsidRPr="00F36505" w:rsidRDefault="00BB2C77" w:rsidP="00FB456E">
            <w:pPr>
              <w:jc w:val="center"/>
              <w:rPr>
                <w:rFonts w:ascii="Calibri" w:hAnsi="Calibri" w:cs="Calibri"/>
                <w:color w:val="000000"/>
                <w:lang w:val="fr-CA"/>
              </w:rPr>
            </w:pPr>
            <w:r w:rsidRPr="00F36505">
              <w:rPr>
                <w:rFonts w:ascii="Calibri" w:hAnsi="Calibri" w:cs="Calibri"/>
                <w:color w:val="000000"/>
                <w:lang w:val="fr-CA"/>
              </w:rPr>
              <w:t> </w:t>
            </w:r>
          </w:p>
        </w:tc>
        <w:tc>
          <w:tcPr>
            <w:tcW w:w="586" w:type="dxa"/>
            <w:shd w:val="clear" w:color="000000" w:fill="FFFF00"/>
            <w:noWrap/>
            <w:vAlign w:val="bottom"/>
            <w:hideMark/>
          </w:tcPr>
          <w:p w:rsidR="00BB2C77" w:rsidRPr="00F36505" w:rsidRDefault="00BB2C77" w:rsidP="00FB456E">
            <w:pPr>
              <w:jc w:val="center"/>
              <w:rPr>
                <w:rFonts w:ascii="Calibri" w:hAnsi="Calibri" w:cs="Calibri"/>
                <w:color w:val="000000"/>
              </w:rPr>
            </w:pPr>
            <w:r w:rsidRPr="00F36505">
              <w:rPr>
                <w:rFonts w:ascii="Calibri" w:hAnsi="Calibri" w:cs="Calibri"/>
                <w:color w:val="000000"/>
              </w:rPr>
              <w:t>A1</w:t>
            </w:r>
          </w:p>
        </w:tc>
        <w:tc>
          <w:tcPr>
            <w:tcW w:w="585" w:type="dxa"/>
            <w:shd w:val="clear" w:color="000000" w:fill="E6B9B8"/>
            <w:noWrap/>
            <w:vAlign w:val="bottom"/>
            <w:hideMark/>
          </w:tcPr>
          <w:p w:rsidR="00BB2C77" w:rsidRPr="00F36505" w:rsidRDefault="00BB2C77" w:rsidP="00FB456E">
            <w:pPr>
              <w:jc w:val="center"/>
              <w:rPr>
                <w:rFonts w:ascii="Calibri" w:hAnsi="Calibri" w:cs="Calibri"/>
                <w:color w:val="000000"/>
              </w:rPr>
            </w:pPr>
            <w:r w:rsidRPr="00F36505">
              <w:rPr>
                <w:rFonts w:ascii="Calibri" w:hAnsi="Calibri" w:cs="Calibri"/>
                <w:color w:val="000000"/>
              </w:rPr>
              <w:t> </w:t>
            </w:r>
          </w:p>
        </w:tc>
        <w:tc>
          <w:tcPr>
            <w:tcW w:w="585" w:type="dxa"/>
            <w:shd w:val="clear" w:color="000000" w:fill="E6B9B8"/>
            <w:noWrap/>
            <w:vAlign w:val="bottom"/>
            <w:hideMark/>
          </w:tcPr>
          <w:p w:rsidR="00BB2C77" w:rsidRPr="00F36505" w:rsidRDefault="00BB2C77" w:rsidP="00FB456E">
            <w:pPr>
              <w:jc w:val="center"/>
              <w:rPr>
                <w:rFonts w:ascii="Calibri" w:hAnsi="Calibri" w:cs="Calibri"/>
                <w:color w:val="000000"/>
              </w:rPr>
            </w:pPr>
            <w:r w:rsidRPr="00F36505">
              <w:rPr>
                <w:rFonts w:ascii="Calibri" w:hAnsi="Calibri" w:cs="Calibri"/>
                <w:color w:val="000000"/>
              </w:rPr>
              <w:t> </w:t>
            </w:r>
          </w:p>
        </w:tc>
        <w:tc>
          <w:tcPr>
            <w:tcW w:w="586" w:type="dxa"/>
            <w:shd w:val="clear" w:color="000000" w:fill="FFFF00"/>
            <w:noWrap/>
            <w:vAlign w:val="bottom"/>
            <w:hideMark/>
          </w:tcPr>
          <w:p w:rsidR="00BB2C77" w:rsidRPr="00F36505" w:rsidRDefault="00BB2C77" w:rsidP="00FB456E">
            <w:pPr>
              <w:jc w:val="center"/>
              <w:rPr>
                <w:rFonts w:ascii="Calibri" w:hAnsi="Calibri" w:cs="Calibri"/>
                <w:color w:val="000000"/>
              </w:rPr>
            </w:pPr>
            <w:r w:rsidRPr="00F36505">
              <w:rPr>
                <w:rFonts w:ascii="Calibri" w:hAnsi="Calibri" w:cs="Calibri"/>
                <w:color w:val="000000"/>
              </w:rPr>
              <w:t>A2</w:t>
            </w:r>
          </w:p>
        </w:tc>
        <w:tc>
          <w:tcPr>
            <w:tcW w:w="585" w:type="dxa"/>
            <w:shd w:val="clear" w:color="000000" w:fill="E6B9B8"/>
            <w:noWrap/>
            <w:vAlign w:val="bottom"/>
            <w:hideMark/>
          </w:tcPr>
          <w:p w:rsidR="00BB2C77" w:rsidRPr="00F36505" w:rsidRDefault="00BB2C77" w:rsidP="00FB456E">
            <w:pPr>
              <w:jc w:val="center"/>
              <w:rPr>
                <w:rFonts w:ascii="Calibri" w:hAnsi="Calibri" w:cs="Calibri"/>
                <w:color w:val="000000"/>
              </w:rPr>
            </w:pPr>
            <w:r w:rsidRPr="00F36505">
              <w:rPr>
                <w:rFonts w:ascii="Calibri" w:hAnsi="Calibri" w:cs="Calibri"/>
                <w:color w:val="000000"/>
              </w:rPr>
              <w:t> </w:t>
            </w:r>
          </w:p>
        </w:tc>
        <w:tc>
          <w:tcPr>
            <w:tcW w:w="585" w:type="dxa"/>
            <w:shd w:val="clear" w:color="000000" w:fill="E6B9B8"/>
            <w:noWrap/>
            <w:vAlign w:val="bottom"/>
            <w:hideMark/>
          </w:tcPr>
          <w:p w:rsidR="00BB2C77" w:rsidRPr="00F36505" w:rsidRDefault="00BB2C77" w:rsidP="00FB456E">
            <w:pPr>
              <w:jc w:val="center"/>
              <w:rPr>
                <w:rFonts w:ascii="Calibri" w:hAnsi="Calibri" w:cs="Calibri"/>
                <w:color w:val="000000"/>
              </w:rPr>
            </w:pPr>
            <w:r w:rsidRPr="00F36505">
              <w:rPr>
                <w:rFonts w:ascii="Calibri" w:hAnsi="Calibri" w:cs="Calibri"/>
                <w:color w:val="000000"/>
              </w:rPr>
              <w:t> </w:t>
            </w:r>
          </w:p>
        </w:tc>
        <w:tc>
          <w:tcPr>
            <w:tcW w:w="586" w:type="dxa"/>
            <w:shd w:val="clear" w:color="000000" w:fill="FFFF00"/>
            <w:noWrap/>
            <w:vAlign w:val="bottom"/>
            <w:hideMark/>
          </w:tcPr>
          <w:p w:rsidR="00BB2C77" w:rsidRPr="00F36505" w:rsidRDefault="00BB2C77" w:rsidP="00FB456E">
            <w:pPr>
              <w:jc w:val="center"/>
              <w:rPr>
                <w:rFonts w:ascii="Calibri" w:hAnsi="Calibri" w:cs="Calibri"/>
                <w:color w:val="000000"/>
              </w:rPr>
            </w:pPr>
            <w:r w:rsidRPr="00F36505">
              <w:rPr>
                <w:rFonts w:ascii="Calibri" w:hAnsi="Calibri" w:cs="Calibri"/>
                <w:color w:val="000000"/>
              </w:rPr>
              <w:t>B1</w:t>
            </w:r>
          </w:p>
        </w:tc>
        <w:tc>
          <w:tcPr>
            <w:tcW w:w="585" w:type="dxa"/>
            <w:gridSpan w:val="2"/>
            <w:shd w:val="clear" w:color="000000" w:fill="E6B9B8"/>
            <w:noWrap/>
            <w:vAlign w:val="bottom"/>
            <w:hideMark/>
          </w:tcPr>
          <w:p w:rsidR="00BB2C77" w:rsidRPr="00F36505" w:rsidRDefault="00BB2C77" w:rsidP="00FB456E">
            <w:pPr>
              <w:rPr>
                <w:rFonts w:ascii="Calibri" w:hAnsi="Calibri" w:cs="Calibri"/>
                <w:color w:val="000000"/>
              </w:rPr>
            </w:pPr>
            <w:r w:rsidRPr="00F36505">
              <w:rPr>
                <w:rFonts w:ascii="Calibri" w:hAnsi="Calibri" w:cs="Calibri"/>
                <w:color w:val="000000"/>
              </w:rPr>
              <w:t> </w:t>
            </w:r>
          </w:p>
        </w:tc>
        <w:tc>
          <w:tcPr>
            <w:tcW w:w="586" w:type="dxa"/>
            <w:shd w:val="clear" w:color="000000" w:fill="E6B9B8"/>
            <w:noWrap/>
            <w:vAlign w:val="bottom"/>
            <w:hideMark/>
          </w:tcPr>
          <w:p w:rsidR="00BB2C77" w:rsidRPr="00F36505" w:rsidRDefault="00BB2C77" w:rsidP="00FB456E">
            <w:pPr>
              <w:rPr>
                <w:rFonts w:ascii="Calibri" w:hAnsi="Calibri" w:cs="Calibri"/>
                <w:color w:val="000000"/>
              </w:rPr>
            </w:pPr>
            <w:r w:rsidRPr="00F36505">
              <w:rPr>
                <w:rFonts w:ascii="Calibri" w:hAnsi="Calibri" w:cs="Calibri"/>
                <w:color w:val="000000"/>
              </w:rPr>
              <w:t> </w:t>
            </w:r>
          </w:p>
        </w:tc>
        <w:tc>
          <w:tcPr>
            <w:tcW w:w="587" w:type="dxa"/>
            <w:gridSpan w:val="2"/>
            <w:shd w:val="clear" w:color="auto" w:fill="FFFF00"/>
            <w:noWrap/>
            <w:vAlign w:val="bottom"/>
            <w:hideMark/>
          </w:tcPr>
          <w:p w:rsidR="00BB2C77" w:rsidRPr="00F36505" w:rsidRDefault="00BB2C77" w:rsidP="00FB456E">
            <w:pPr>
              <w:jc w:val="center"/>
              <w:rPr>
                <w:rFonts w:ascii="Calibri" w:hAnsi="Calibri" w:cs="Calibri"/>
                <w:color w:val="000000"/>
              </w:rPr>
            </w:pPr>
            <w:r w:rsidRPr="00F36505">
              <w:rPr>
                <w:rFonts w:ascii="Calibri" w:hAnsi="Calibri" w:cs="Calibri"/>
                <w:color w:val="000000"/>
              </w:rPr>
              <w:t>B</w:t>
            </w:r>
            <w:r>
              <w:rPr>
                <w:rFonts w:ascii="Calibri" w:hAnsi="Calibri" w:cs="Calibri"/>
                <w:color w:val="000000"/>
              </w:rPr>
              <w:t>2</w:t>
            </w:r>
          </w:p>
        </w:tc>
      </w:tr>
      <w:tr w:rsidR="00BB2C77" w:rsidRPr="00F36505" w:rsidTr="00FB456E">
        <w:trPr>
          <w:trHeight w:val="144"/>
        </w:trPr>
        <w:tc>
          <w:tcPr>
            <w:tcW w:w="1751" w:type="dxa"/>
            <w:shd w:val="clear" w:color="auto" w:fill="auto"/>
            <w:noWrap/>
            <w:vAlign w:val="bottom"/>
            <w:hideMark/>
          </w:tcPr>
          <w:p w:rsidR="00BB2C77" w:rsidRPr="00F36505" w:rsidRDefault="00BB2C77" w:rsidP="00FB456E">
            <w:pPr>
              <w:rPr>
                <w:rFonts w:ascii="Calibri" w:hAnsi="Calibri" w:cs="Calibri"/>
                <w:color w:val="000000"/>
              </w:rPr>
            </w:pPr>
            <w:r>
              <w:rPr>
                <w:rFonts w:ascii="Calibri" w:hAnsi="Calibri" w:cs="Calibri"/>
                <w:color w:val="000000"/>
              </w:rPr>
              <w:t>Fin du programme</w:t>
            </w:r>
          </w:p>
        </w:tc>
        <w:tc>
          <w:tcPr>
            <w:tcW w:w="585" w:type="dxa"/>
            <w:shd w:val="clear" w:color="auto" w:fill="auto"/>
            <w:noWrap/>
            <w:vAlign w:val="bottom"/>
            <w:hideMark/>
          </w:tcPr>
          <w:p w:rsidR="00BB2C77" w:rsidRPr="00077362" w:rsidRDefault="00BB2C77" w:rsidP="00FB456E">
            <w:pPr>
              <w:rPr>
                <w:rFonts w:ascii="Calibri" w:hAnsi="Calibri" w:cs="Calibri"/>
                <w:color w:val="000000"/>
                <w:sz w:val="20"/>
                <w:szCs w:val="20"/>
              </w:rPr>
            </w:pPr>
            <w:r w:rsidRPr="00077362">
              <w:rPr>
                <w:rFonts w:ascii="Calibri" w:hAnsi="Calibri" w:cs="Calibri"/>
                <w:color w:val="000000"/>
                <w:sz w:val="20"/>
                <w:szCs w:val="20"/>
              </w:rPr>
              <w:t>A1.1</w:t>
            </w:r>
          </w:p>
        </w:tc>
        <w:tc>
          <w:tcPr>
            <w:tcW w:w="585" w:type="dxa"/>
            <w:shd w:val="clear" w:color="auto" w:fill="auto"/>
            <w:noWrap/>
            <w:vAlign w:val="bottom"/>
            <w:hideMark/>
          </w:tcPr>
          <w:p w:rsidR="00BB2C77" w:rsidRPr="00077362" w:rsidRDefault="00BB2C77" w:rsidP="00FB456E">
            <w:pPr>
              <w:rPr>
                <w:rFonts w:ascii="Calibri" w:hAnsi="Calibri" w:cs="Calibri"/>
                <w:color w:val="000000"/>
                <w:sz w:val="20"/>
                <w:szCs w:val="20"/>
              </w:rPr>
            </w:pPr>
            <w:r w:rsidRPr="00077362">
              <w:rPr>
                <w:rFonts w:ascii="Calibri" w:hAnsi="Calibri" w:cs="Calibri"/>
                <w:color w:val="000000"/>
                <w:sz w:val="20"/>
                <w:szCs w:val="20"/>
              </w:rPr>
              <w:t>A1.2</w:t>
            </w:r>
          </w:p>
        </w:tc>
        <w:tc>
          <w:tcPr>
            <w:tcW w:w="586" w:type="dxa"/>
            <w:shd w:val="clear" w:color="000000" w:fill="FFFFFF"/>
            <w:noWrap/>
            <w:vAlign w:val="bottom"/>
            <w:hideMark/>
          </w:tcPr>
          <w:p w:rsidR="00BB2C77" w:rsidRPr="00077362" w:rsidRDefault="00BB2C77" w:rsidP="00FB456E">
            <w:pPr>
              <w:jc w:val="center"/>
              <w:rPr>
                <w:rFonts w:ascii="Calibri" w:hAnsi="Calibri" w:cs="Calibri"/>
                <w:color w:val="000000"/>
                <w:sz w:val="20"/>
                <w:szCs w:val="20"/>
              </w:rPr>
            </w:pPr>
            <w:r w:rsidRPr="00077362">
              <w:rPr>
                <w:rFonts w:ascii="Calibri" w:hAnsi="Calibri" w:cs="Calibri"/>
                <w:color w:val="000000"/>
                <w:sz w:val="20"/>
                <w:szCs w:val="20"/>
              </w:rPr>
              <w:t>A1</w:t>
            </w:r>
          </w:p>
        </w:tc>
        <w:tc>
          <w:tcPr>
            <w:tcW w:w="585" w:type="dxa"/>
            <w:shd w:val="clear" w:color="auto" w:fill="auto"/>
            <w:noWrap/>
            <w:vAlign w:val="bottom"/>
            <w:hideMark/>
          </w:tcPr>
          <w:p w:rsidR="00BB2C77" w:rsidRPr="00077362" w:rsidRDefault="00BB2C77" w:rsidP="00FB456E">
            <w:pPr>
              <w:rPr>
                <w:rFonts w:ascii="Calibri" w:hAnsi="Calibri" w:cs="Calibri"/>
                <w:color w:val="000000"/>
                <w:sz w:val="20"/>
                <w:szCs w:val="20"/>
              </w:rPr>
            </w:pPr>
            <w:r w:rsidRPr="00077362">
              <w:rPr>
                <w:rFonts w:ascii="Calibri" w:hAnsi="Calibri" w:cs="Calibri"/>
                <w:color w:val="000000"/>
                <w:sz w:val="20"/>
                <w:szCs w:val="20"/>
              </w:rPr>
              <w:t>A2.1</w:t>
            </w:r>
          </w:p>
        </w:tc>
        <w:tc>
          <w:tcPr>
            <w:tcW w:w="585" w:type="dxa"/>
            <w:shd w:val="clear" w:color="auto" w:fill="auto"/>
            <w:noWrap/>
            <w:vAlign w:val="bottom"/>
            <w:hideMark/>
          </w:tcPr>
          <w:p w:rsidR="00BB2C77" w:rsidRPr="00077362" w:rsidRDefault="00BB2C77" w:rsidP="00FB456E">
            <w:pPr>
              <w:rPr>
                <w:rFonts w:ascii="Calibri" w:hAnsi="Calibri" w:cs="Calibri"/>
                <w:color w:val="000000"/>
                <w:sz w:val="20"/>
                <w:szCs w:val="20"/>
              </w:rPr>
            </w:pPr>
            <w:r w:rsidRPr="00077362">
              <w:rPr>
                <w:rFonts w:ascii="Calibri" w:hAnsi="Calibri" w:cs="Calibri"/>
                <w:color w:val="000000"/>
                <w:sz w:val="20"/>
                <w:szCs w:val="20"/>
              </w:rPr>
              <w:t>A2.2</w:t>
            </w:r>
          </w:p>
        </w:tc>
        <w:tc>
          <w:tcPr>
            <w:tcW w:w="586" w:type="dxa"/>
            <w:shd w:val="clear" w:color="auto" w:fill="auto"/>
            <w:noWrap/>
            <w:vAlign w:val="bottom"/>
            <w:hideMark/>
          </w:tcPr>
          <w:p w:rsidR="00BB2C77" w:rsidRPr="00077362" w:rsidRDefault="00BB2C77" w:rsidP="00FB456E">
            <w:pPr>
              <w:jc w:val="center"/>
              <w:rPr>
                <w:rFonts w:ascii="Calibri" w:hAnsi="Calibri" w:cs="Calibri"/>
                <w:color w:val="000000"/>
                <w:sz w:val="20"/>
                <w:szCs w:val="20"/>
              </w:rPr>
            </w:pPr>
            <w:r w:rsidRPr="00077362">
              <w:rPr>
                <w:rFonts w:ascii="Calibri" w:hAnsi="Calibri" w:cs="Calibri"/>
                <w:color w:val="000000"/>
                <w:sz w:val="20"/>
                <w:szCs w:val="20"/>
              </w:rPr>
              <w:t>A2</w:t>
            </w:r>
          </w:p>
        </w:tc>
        <w:tc>
          <w:tcPr>
            <w:tcW w:w="585" w:type="dxa"/>
            <w:shd w:val="clear" w:color="auto" w:fill="auto"/>
            <w:noWrap/>
            <w:vAlign w:val="bottom"/>
            <w:hideMark/>
          </w:tcPr>
          <w:p w:rsidR="00BB2C77" w:rsidRPr="00077362" w:rsidRDefault="00BB2C77" w:rsidP="00FB456E">
            <w:pPr>
              <w:rPr>
                <w:rFonts w:ascii="Calibri" w:hAnsi="Calibri" w:cs="Calibri"/>
                <w:color w:val="000000"/>
                <w:sz w:val="20"/>
                <w:szCs w:val="20"/>
              </w:rPr>
            </w:pPr>
            <w:r w:rsidRPr="00077362">
              <w:rPr>
                <w:rFonts w:ascii="Calibri" w:hAnsi="Calibri" w:cs="Calibri"/>
                <w:color w:val="000000"/>
                <w:sz w:val="20"/>
                <w:szCs w:val="20"/>
              </w:rPr>
              <w:t>B1.1</w:t>
            </w:r>
          </w:p>
        </w:tc>
        <w:tc>
          <w:tcPr>
            <w:tcW w:w="585" w:type="dxa"/>
            <w:shd w:val="clear" w:color="auto" w:fill="auto"/>
            <w:noWrap/>
            <w:vAlign w:val="bottom"/>
            <w:hideMark/>
          </w:tcPr>
          <w:p w:rsidR="00BB2C77" w:rsidRPr="00077362" w:rsidRDefault="00BB2C77" w:rsidP="00FB456E">
            <w:pPr>
              <w:rPr>
                <w:rFonts w:ascii="Calibri" w:hAnsi="Calibri" w:cs="Calibri"/>
                <w:color w:val="000000"/>
                <w:sz w:val="20"/>
                <w:szCs w:val="20"/>
              </w:rPr>
            </w:pPr>
            <w:r w:rsidRPr="00077362">
              <w:rPr>
                <w:rFonts w:ascii="Calibri" w:hAnsi="Calibri" w:cs="Calibri"/>
                <w:color w:val="000000"/>
                <w:sz w:val="20"/>
                <w:szCs w:val="20"/>
              </w:rPr>
              <w:t>B1.2</w:t>
            </w:r>
          </w:p>
        </w:tc>
        <w:tc>
          <w:tcPr>
            <w:tcW w:w="586" w:type="dxa"/>
            <w:shd w:val="clear" w:color="auto" w:fill="auto"/>
            <w:noWrap/>
            <w:vAlign w:val="bottom"/>
            <w:hideMark/>
          </w:tcPr>
          <w:p w:rsidR="00BB2C77" w:rsidRPr="00077362" w:rsidRDefault="00BB2C77" w:rsidP="00FB456E">
            <w:pPr>
              <w:jc w:val="center"/>
              <w:rPr>
                <w:rFonts w:ascii="Calibri" w:hAnsi="Calibri" w:cs="Calibri"/>
                <w:color w:val="000000"/>
                <w:sz w:val="20"/>
                <w:szCs w:val="20"/>
              </w:rPr>
            </w:pPr>
            <w:r w:rsidRPr="00077362">
              <w:rPr>
                <w:rFonts w:ascii="Calibri" w:hAnsi="Calibri" w:cs="Calibri"/>
                <w:color w:val="000000"/>
                <w:sz w:val="20"/>
                <w:szCs w:val="20"/>
              </w:rPr>
              <w:t>B1</w:t>
            </w:r>
          </w:p>
        </w:tc>
        <w:tc>
          <w:tcPr>
            <w:tcW w:w="585" w:type="dxa"/>
            <w:gridSpan w:val="2"/>
            <w:shd w:val="clear" w:color="auto" w:fill="auto"/>
            <w:noWrap/>
            <w:vAlign w:val="bottom"/>
            <w:hideMark/>
          </w:tcPr>
          <w:p w:rsidR="00BB2C77" w:rsidRPr="00077362" w:rsidRDefault="00BB2C77" w:rsidP="00FB456E">
            <w:pPr>
              <w:rPr>
                <w:rFonts w:ascii="Calibri" w:hAnsi="Calibri" w:cs="Calibri"/>
                <w:color w:val="000000"/>
                <w:sz w:val="20"/>
                <w:szCs w:val="20"/>
              </w:rPr>
            </w:pPr>
            <w:r w:rsidRPr="00077362">
              <w:rPr>
                <w:rFonts w:ascii="Calibri" w:hAnsi="Calibri" w:cs="Calibri"/>
                <w:color w:val="000000"/>
                <w:sz w:val="20"/>
                <w:szCs w:val="20"/>
              </w:rPr>
              <w:t>B2.1</w:t>
            </w:r>
          </w:p>
        </w:tc>
        <w:tc>
          <w:tcPr>
            <w:tcW w:w="586" w:type="dxa"/>
            <w:shd w:val="clear" w:color="auto" w:fill="auto"/>
            <w:noWrap/>
            <w:vAlign w:val="bottom"/>
            <w:hideMark/>
          </w:tcPr>
          <w:p w:rsidR="00BB2C77" w:rsidRPr="00077362" w:rsidRDefault="00BB2C77" w:rsidP="00FB456E">
            <w:pPr>
              <w:rPr>
                <w:rFonts w:ascii="Calibri" w:hAnsi="Calibri" w:cs="Calibri"/>
                <w:color w:val="000000"/>
                <w:sz w:val="20"/>
                <w:szCs w:val="20"/>
              </w:rPr>
            </w:pPr>
            <w:r w:rsidRPr="00077362">
              <w:rPr>
                <w:rFonts w:ascii="Calibri" w:hAnsi="Calibri" w:cs="Calibri"/>
                <w:color w:val="000000"/>
                <w:sz w:val="20"/>
                <w:szCs w:val="20"/>
              </w:rPr>
              <w:t>B2.2</w:t>
            </w:r>
          </w:p>
        </w:tc>
        <w:tc>
          <w:tcPr>
            <w:tcW w:w="587" w:type="dxa"/>
            <w:gridSpan w:val="2"/>
            <w:shd w:val="clear" w:color="auto" w:fill="auto"/>
            <w:noWrap/>
            <w:vAlign w:val="bottom"/>
            <w:hideMark/>
          </w:tcPr>
          <w:p w:rsidR="00BB2C77" w:rsidRPr="00077362" w:rsidRDefault="00BB2C77" w:rsidP="00FB456E">
            <w:pPr>
              <w:rPr>
                <w:rFonts w:ascii="Calibri" w:hAnsi="Calibri" w:cs="Calibri"/>
                <w:color w:val="000000"/>
                <w:sz w:val="20"/>
                <w:szCs w:val="20"/>
              </w:rPr>
            </w:pPr>
            <w:r w:rsidRPr="00077362">
              <w:rPr>
                <w:rFonts w:ascii="Calibri" w:hAnsi="Calibri" w:cs="Calibri"/>
                <w:color w:val="000000"/>
                <w:sz w:val="20"/>
                <w:szCs w:val="20"/>
              </w:rPr>
              <w:t>B2</w:t>
            </w:r>
          </w:p>
        </w:tc>
      </w:tr>
      <w:tr w:rsidR="00BB2C77" w:rsidRPr="004E5B07" w:rsidTr="00FB456E">
        <w:trPr>
          <w:trHeight w:val="1074"/>
        </w:trPr>
        <w:tc>
          <w:tcPr>
            <w:tcW w:w="1751" w:type="dxa"/>
            <w:shd w:val="clear" w:color="000000" w:fill="FFFF00"/>
            <w:noWrap/>
            <w:vAlign w:val="center"/>
            <w:hideMark/>
          </w:tcPr>
          <w:p w:rsidR="00BB2C77" w:rsidRPr="000E3842" w:rsidRDefault="00BB2C77" w:rsidP="00FB456E">
            <w:pPr>
              <w:rPr>
                <w:rFonts w:ascii="Calibri" w:hAnsi="Calibri" w:cs="Calibri"/>
                <w:b/>
                <w:bCs/>
                <w:color w:val="000000"/>
                <w:lang w:val="fr-CA"/>
              </w:rPr>
            </w:pPr>
            <w:r w:rsidRPr="000E3842">
              <w:rPr>
                <w:rFonts w:ascii="Calibri" w:hAnsi="Calibri" w:cs="Calibri"/>
                <w:b/>
                <w:bCs/>
                <w:color w:val="000000"/>
                <w:lang w:val="fr-CA"/>
              </w:rPr>
              <w:lastRenderedPageBreak/>
              <w:t>Français de base 12e (ancien programme)</w:t>
            </w:r>
          </w:p>
        </w:tc>
        <w:tc>
          <w:tcPr>
            <w:tcW w:w="585" w:type="dxa"/>
            <w:shd w:val="clear" w:color="000000" w:fill="92D050"/>
            <w:noWrap/>
            <w:vAlign w:val="bottom"/>
            <w:hideMark/>
          </w:tcPr>
          <w:p w:rsidR="00BB2C77" w:rsidRPr="000E3842" w:rsidRDefault="00BB2C77" w:rsidP="00FB456E">
            <w:pPr>
              <w:rPr>
                <w:rFonts w:ascii="Calibri" w:hAnsi="Calibri" w:cs="Calibri"/>
                <w:color w:val="000000"/>
                <w:lang w:val="fr-CA"/>
              </w:rPr>
            </w:pPr>
            <w:r w:rsidRPr="000E3842">
              <w:rPr>
                <w:rFonts w:ascii="Calibri" w:hAnsi="Calibri" w:cs="Calibri"/>
                <w:color w:val="000000"/>
                <w:lang w:val="fr-CA"/>
              </w:rPr>
              <w:t> </w:t>
            </w:r>
          </w:p>
          <w:p w:rsidR="00BB2C77" w:rsidRPr="000E3842" w:rsidRDefault="00BB2C77" w:rsidP="00FB456E">
            <w:pPr>
              <w:rPr>
                <w:rFonts w:ascii="Calibri" w:hAnsi="Calibri" w:cs="Calibri"/>
                <w:color w:val="92D050"/>
                <w:lang w:val="fr-CA"/>
              </w:rPr>
            </w:pPr>
            <w:r w:rsidRPr="000E3842">
              <w:rPr>
                <w:rFonts w:ascii="Calibri" w:hAnsi="Calibri" w:cs="Calibri"/>
                <w:color w:val="92D050"/>
                <w:lang w:val="fr-CA"/>
              </w:rPr>
              <w:t> </w:t>
            </w:r>
          </w:p>
          <w:p w:rsidR="00BB2C77" w:rsidRPr="000E3842" w:rsidRDefault="00BB2C77" w:rsidP="00FB456E">
            <w:pPr>
              <w:rPr>
                <w:rFonts w:ascii="Calibri" w:hAnsi="Calibri" w:cs="Calibri"/>
                <w:color w:val="000000"/>
                <w:lang w:val="fr-CA"/>
              </w:rPr>
            </w:pPr>
            <w:r w:rsidRPr="000E3842">
              <w:rPr>
                <w:rFonts w:ascii="Calibri" w:hAnsi="Calibri" w:cs="Calibri"/>
                <w:color w:val="92D050"/>
                <w:lang w:val="fr-CA"/>
              </w:rPr>
              <w:t> </w:t>
            </w:r>
          </w:p>
        </w:tc>
        <w:tc>
          <w:tcPr>
            <w:tcW w:w="585" w:type="dxa"/>
            <w:shd w:val="clear" w:color="000000" w:fill="92D050"/>
            <w:noWrap/>
            <w:vAlign w:val="bottom"/>
            <w:hideMark/>
          </w:tcPr>
          <w:p w:rsidR="00BB2C77" w:rsidRPr="000E3842" w:rsidRDefault="00BB2C77" w:rsidP="00FB456E">
            <w:pPr>
              <w:rPr>
                <w:rFonts w:ascii="Calibri" w:hAnsi="Calibri" w:cs="Calibri"/>
                <w:color w:val="000000"/>
                <w:lang w:val="fr-CA"/>
              </w:rPr>
            </w:pPr>
            <w:r w:rsidRPr="000E3842">
              <w:rPr>
                <w:rFonts w:ascii="Calibri" w:hAnsi="Calibri" w:cs="Calibri"/>
                <w:color w:val="000000"/>
                <w:lang w:val="fr-CA"/>
              </w:rPr>
              <w:t> </w:t>
            </w:r>
          </w:p>
        </w:tc>
        <w:tc>
          <w:tcPr>
            <w:tcW w:w="586" w:type="dxa"/>
            <w:shd w:val="clear" w:color="000000" w:fill="92D050"/>
            <w:noWrap/>
            <w:vAlign w:val="bottom"/>
            <w:hideMark/>
          </w:tcPr>
          <w:p w:rsidR="00BB2C77" w:rsidRPr="000E3842" w:rsidRDefault="00BB2C77" w:rsidP="00FB456E">
            <w:pPr>
              <w:rPr>
                <w:rFonts w:ascii="Calibri" w:hAnsi="Calibri" w:cs="Calibri"/>
                <w:color w:val="000000"/>
                <w:lang w:val="fr-CA"/>
              </w:rPr>
            </w:pPr>
            <w:r w:rsidRPr="000E3842">
              <w:rPr>
                <w:rFonts w:ascii="Calibri" w:hAnsi="Calibri" w:cs="Calibri"/>
                <w:color w:val="000000"/>
                <w:lang w:val="fr-CA"/>
              </w:rPr>
              <w:t> </w:t>
            </w:r>
          </w:p>
        </w:tc>
        <w:tc>
          <w:tcPr>
            <w:tcW w:w="585" w:type="dxa"/>
            <w:shd w:val="clear" w:color="auto" w:fill="auto"/>
            <w:noWrap/>
            <w:vAlign w:val="bottom"/>
            <w:hideMark/>
          </w:tcPr>
          <w:p w:rsidR="00BB2C77" w:rsidRPr="000E3842" w:rsidRDefault="00BB2C77" w:rsidP="00FB456E">
            <w:pPr>
              <w:rPr>
                <w:rFonts w:ascii="Calibri" w:hAnsi="Calibri" w:cs="Calibri"/>
                <w:color w:val="000000"/>
                <w:lang w:val="fr-CA"/>
              </w:rPr>
            </w:pPr>
          </w:p>
        </w:tc>
        <w:tc>
          <w:tcPr>
            <w:tcW w:w="585" w:type="dxa"/>
            <w:shd w:val="clear" w:color="auto" w:fill="auto"/>
            <w:noWrap/>
            <w:vAlign w:val="bottom"/>
            <w:hideMark/>
          </w:tcPr>
          <w:p w:rsidR="00BB2C77" w:rsidRPr="000E3842" w:rsidRDefault="00BB2C77" w:rsidP="00FB456E">
            <w:pPr>
              <w:rPr>
                <w:rFonts w:ascii="Calibri" w:hAnsi="Calibri" w:cs="Calibri"/>
                <w:color w:val="000000"/>
                <w:lang w:val="fr-CA"/>
              </w:rPr>
            </w:pPr>
          </w:p>
        </w:tc>
        <w:tc>
          <w:tcPr>
            <w:tcW w:w="586" w:type="dxa"/>
            <w:shd w:val="clear" w:color="auto" w:fill="auto"/>
            <w:noWrap/>
            <w:vAlign w:val="bottom"/>
            <w:hideMark/>
          </w:tcPr>
          <w:p w:rsidR="00BB2C77" w:rsidRPr="000E3842" w:rsidRDefault="00BB2C77" w:rsidP="00FB456E">
            <w:pPr>
              <w:rPr>
                <w:rFonts w:ascii="Calibri" w:hAnsi="Calibri" w:cs="Calibri"/>
                <w:color w:val="000000"/>
                <w:lang w:val="fr-CA"/>
              </w:rPr>
            </w:pPr>
          </w:p>
        </w:tc>
        <w:tc>
          <w:tcPr>
            <w:tcW w:w="585" w:type="dxa"/>
            <w:shd w:val="clear" w:color="auto" w:fill="auto"/>
            <w:noWrap/>
            <w:vAlign w:val="bottom"/>
            <w:hideMark/>
          </w:tcPr>
          <w:p w:rsidR="00BB2C77" w:rsidRPr="000E3842" w:rsidRDefault="00BB2C77" w:rsidP="00FB456E">
            <w:pPr>
              <w:rPr>
                <w:rFonts w:ascii="Calibri" w:hAnsi="Calibri" w:cs="Calibri"/>
                <w:color w:val="000000"/>
                <w:lang w:val="fr-CA"/>
              </w:rPr>
            </w:pPr>
          </w:p>
        </w:tc>
        <w:tc>
          <w:tcPr>
            <w:tcW w:w="585" w:type="dxa"/>
            <w:shd w:val="clear" w:color="auto" w:fill="auto"/>
            <w:noWrap/>
            <w:vAlign w:val="bottom"/>
            <w:hideMark/>
          </w:tcPr>
          <w:p w:rsidR="00BB2C77" w:rsidRPr="000E3842" w:rsidRDefault="00BB2C77" w:rsidP="00FB456E">
            <w:pPr>
              <w:rPr>
                <w:rFonts w:ascii="Calibri" w:hAnsi="Calibri" w:cs="Calibri"/>
                <w:color w:val="000000"/>
                <w:lang w:val="fr-CA"/>
              </w:rPr>
            </w:pPr>
          </w:p>
        </w:tc>
        <w:tc>
          <w:tcPr>
            <w:tcW w:w="586" w:type="dxa"/>
            <w:shd w:val="clear" w:color="auto" w:fill="auto"/>
            <w:noWrap/>
            <w:vAlign w:val="bottom"/>
            <w:hideMark/>
          </w:tcPr>
          <w:p w:rsidR="00BB2C77" w:rsidRPr="000E3842" w:rsidRDefault="00BB2C77" w:rsidP="00FB456E">
            <w:pPr>
              <w:rPr>
                <w:rFonts w:ascii="Calibri" w:hAnsi="Calibri" w:cs="Calibri"/>
                <w:color w:val="000000"/>
                <w:lang w:val="fr-CA"/>
              </w:rPr>
            </w:pPr>
          </w:p>
        </w:tc>
        <w:tc>
          <w:tcPr>
            <w:tcW w:w="585" w:type="dxa"/>
            <w:gridSpan w:val="2"/>
            <w:shd w:val="clear" w:color="auto" w:fill="auto"/>
            <w:noWrap/>
            <w:vAlign w:val="bottom"/>
            <w:hideMark/>
          </w:tcPr>
          <w:p w:rsidR="00BB2C77" w:rsidRPr="000E3842" w:rsidRDefault="00BB2C77" w:rsidP="00FB456E">
            <w:pPr>
              <w:rPr>
                <w:rFonts w:ascii="Calibri" w:hAnsi="Calibri" w:cs="Calibri"/>
                <w:color w:val="000000"/>
                <w:lang w:val="fr-CA"/>
              </w:rPr>
            </w:pPr>
          </w:p>
        </w:tc>
        <w:tc>
          <w:tcPr>
            <w:tcW w:w="586" w:type="dxa"/>
            <w:shd w:val="clear" w:color="auto" w:fill="auto"/>
            <w:noWrap/>
            <w:vAlign w:val="bottom"/>
            <w:hideMark/>
          </w:tcPr>
          <w:p w:rsidR="00BB2C77" w:rsidRPr="000E3842" w:rsidRDefault="00BB2C77" w:rsidP="00FB456E">
            <w:pPr>
              <w:rPr>
                <w:rFonts w:ascii="Calibri" w:hAnsi="Calibri" w:cs="Calibri"/>
                <w:color w:val="000000"/>
                <w:lang w:val="fr-CA"/>
              </w:rPr>
            </w:pPr>
          </w:p>
        </w:tc>
        <w:tc>
          <w:tcPr>
            <w:tcW w:w="587" w:type="dxa"/>
            <w:gridSpan w:val="2"/>
            <w:shd w:val="clear" w:color="auto" w:fill="auto"/>
            <w:noWrap/>
            <w:vAlign w:val="bottom"/>
            <w:hideMark/>
          </w:tcPr>
          <w:p w:rsidR="00BB2C77" w:rsidRPr="000E3842" w:rsidRDefault="00BB2C77" w:rsidP="00FB456E">
            <w:pPr>
              <w:rPr>
                <w:rFonts w:ascii="Calibri" w:hAnsi="Calibri" w:cs="Calibri"/>
                <w:color w:val="000000"/>
                <w:lang w:val="fr-CA"/>
              </w:rPr>
            </w:pPr>
          </w:p>
        </w:tc>
      </w:tr>
      <w:tr w:rsidR="00BB2C77" w:rsidRPr="00F36505" w:rsidTr="00FB456E">
        <w:trPr>
          <w:trHeight w:val="1074"/>
        </w:trPr>
        <w:tc>
          <w:tcPr>
            <w:tcW w:w="1751" w:type="dxa"/>
            <w:shd w:val="clear" w:color="000000" w:fill="FFFF00"/>
            <w:noWrap/>
            <w:vAlign w:val="center"/>
            <w:hideMark/>
          </w:tcPr>
          <w:p w:rsidR="00BB2C77" w:rsidRPr="00F36505" w:rsidRDefault="00BB2C77" w:rsidP="00FB456E">
            <w:pPr>
              <w:rPr>
                <w:rFonts w:ascii="Calibri" w:hAnsi="Calibri" w:cs="Calibri"/>
                <w:b/>
                <w:bCs/>
                <w:color w:val="000000"/>
              </w:rPr>
            </w:pPr>
            <w:r w:rsidRPr="00F36505">
              <w:rPr>
                <w:rFonts w:ascii="Calibri" w:hAnsi="Calibri" w:cs="Calibri"/>
                <w:b/>
                <w:bCs/>
                <w:color w:val="000000"/>
              </w:rPr>
              <w:t>Français intensif 5e</w:t>
            </w:r>
          </w:p>
        </w:tc>
        <w:tc>
          <w:tcPr>
            <w:tcW w:w="585" w:type="dxa"/>
            <w:shd w:val="clear" w:color="000000" w:fill="92D050"/>
            <w:noWrap/>
            <w:vAlign w:val="bottom"/>
            <w:hideMark/>
          </w:tcPr>
          <w:p w:rsidR="00BB2C77" w:rsidRPr="00F36505" w:rsidRDefault="00BB2C77" w:rsidP="00FB456E">
            <w:pPr>
              <w:rPr>
                <w:rFonts w:ascii="Calibri" w:hAnsi="Calibri" w:cs="Calibri"/>
                <w:color w:val="000000"/>
              </w:rPr>
            </w:pPr>
          </w:p>
        </w:tc>
        <w:tc>
          <w:tcPr>
            <w:tcW w:w="585" w:type="dxa"/>
            <w:shd w:val="clear" w:color="000000" w:fill="92D050"/>
            <w:noWrap/>
            <w:vAlign w:val="bottom"/>
            <w:hideMark/>
          </w:tcPr>
          <w:p w:rsidR="00BB2C77" w:rsidRPr="00F36505" w:rsidRDefault="00BB2C77" w:rsidP="00FB456E">
            <w:pPr>
              <w:rPr>
                <w:rFonts w:ascii="Calibri" w:hAnsi="Calibri" w:cs="Calibri"/>
                <w:color w:val="000000"/>
              </w:rPr>
            </w:pPr>
            <w:r w:rsidRPr="00F36505">
              <w:rPr>
                <w:rFonts w:ascii="Calibri" w:hAnsi="Calibri" w:cs="Calibri"/>
                <w:color w:val="000000"/>
              </w:rPr>
              <w:t> </w:t>
            </w:r>
          </w:p>
        </w:tc>
        <w:tc>
          <w:tcPr>
            <w:tcW w:w="586" w:type="dxa"/>
            <w:shd w:val="clear" w:color="000000" w:fill="92D050"/>
            <w:noWrap/>
            <w:vAlign w:val="bottom"/>
            <w:hideMark/>
          </w:tcPr>
          <w:p w:rsidR="00BB2C77" w:rsidRPr="00F36505" w:rsidRDefault="00BB2C77" w:rsidP="00FB456E">
            <w:pPr>
              <w:rPr>
                <w:rFonts w:ascii="Calibri" w:hAnsi="Calibri" w:cs="Calibri"/>
                <w:color w:val="000000"/>
              </w:rPr>
            </w:pPr>
            <w:r w:rsidRPr="00F36505">
              <w:rPr>
                <w:rFonts w:ascii="Calibri" w:hAnsi="Calibri" w:cs="Calibri"/>
                <w:color w:val="000000"/>
              </w:rPr>
              <w:t> </w:t>
            </w:r>
          </w:p>
        </w:tc>
        <w:tc>
          <w:tcPr>
            <w:tcW w:w="585" w:type="dxa"/>
            <w:shd w:val="clear" w:color="000000" w:fill="92D050"/>
            <w:noWrap/>
            <w:vAlign w:val="bottom"/>
            <w:hideMark/>
          </w:tcPr>
          <w:p w:rsidR="00BB2C77" w:rsidRPr="00F36505" w:rsidRDefault="00BB2C77" w:rsidP="00FB456E">
            <w:pPr>
              <w:rPr>
                <w:rFonts w:ascii="Calibri" w:hAnsi="Calibri" w:cs="Calibri"/>
                <w:color w:val="000000"/>
              </w:rPr>
            </w:pPr>
            <w:r w:rsidRPr="00F36505">
              <w:rPr>
                <w:rFonts w:ascii="Calibri" w:hAnsi="Calibri" w:cs="Calibri"/>
                <w:color w:val="000000"/>
              </w:rPr>
              <w:t> </w:t>
            </w:r>
          </w:p>
        </w:tc>
        <w:tc>
          <w:tcPr>
            <w:tcW w:w="585" w:type="dxa"/>
            <w:shd w:val="clear" w:color="auto" w:fill="auto"/>
            <w:noWrap/>
            <w:vAlign w:val="bottom"/>
            <w:hideMark/>
          </w:tcPr>
          <w:p w:rsidR="00BB2C77" w:rsidRPr="00F36505" w:rsidRDefault="00BB2C77" w:rsidP="00FB456E">
            <w:pPr>
              <w:rPr>
                <w:rFonts w:ascii="Calibri" w:hAnsi="Calibri" w:cs="Calibri"/>
                <w:color w:val="000000"/>
              </w:rPr>
            </w:pPr>
          </w:p>
        </w:tc>
        <w:tc>
          <w:tcPr>
            <w:tcW w:w="586" w:type="dxa"/>
            <w:shd w:val="clear" w:color="auto" w:fill="auto"/>
            <w:noWrap/>
            <w:vAlign w:val="bottom"/>
            <w:hideMark/>
          </w:tcPr>
          <w:p w:rsidR="00BB2C77" w:rsidRPr="00F36505" w:rsidRDefault="00BB2C77" w:rsidP="00FB456E">
            <w:pPr>
              <w:rPr>
                <w:rFonts w:ascii="Calibri" w:hAnsi="Calibri" w:cs="Calibri"/>
                <w:color w:val="000000"/>
              </w:rPr>
            </w:pPr>
          </w:p>
        </w:tc>
        <w:tc>
          <w:tcPr>
            <w:tcW w:w="585" w:type="dxa"/>
            <w:shd w:val="clear" w:color="auto" w:fill="auto"/>
            <w:noWrap/>
            <w:vAlign w:val="bottom"/>
            <w:hideMark/>
          </w:tcPr>
          <w:p w:rsidR="00BB2C77" w:rsidRPr="00F36505" w:rsidRDefault="00BB2C77" w:rsidP="00FB456E">
            <w:pPr>
              <w:rPr>
                <w:rFonts w:ascii="Calibri" w:hAnsi="Calibri" w:cs="Calibri"/>
                <w:color w:val="000000"/>
              </w:rPr>
            </w:pPr>
          </w:p>
        </w:tc>
        <w:tc>
          <w:tcPr>
            <w:tcW w:w="585" w:type="dxa"/>
            <w:shd w:val="clear" w:color="auto" w:fill="auto"/>
            <w:noWrap/>
            <w:vAlign w:val="bottom"/>
            <w:hideMark/>
          </w:tcPr>
          <w:p w:rsidR="00BB2C77" w:rsidRPr="00F36505" w:rsidRDefault="00BB2C77" w:rsidP="00FB456E">
            <w:pPr>
              <w:rPr>
                <w:rFonts w:ascii="Calibri" w:hAnsi="Calibri" w:cs="Calibri"/>
                <w:color w:val="000000"/>
              </w:rPr>
            </w:pPr>
          </w:p>
        </w:tc>
        <w:tc>
          <w:tcPr>
            <w:tcW w:w="586" w:type="dxa"/>
            <w:shd w:val="clear" w:color="auto" w:fill="auto"/>
            <w:noWrap/>
            <w:vAlign w:val="bottom"/>
            <w:hideMark/>
          </w:tcPr>
          <w:p w:rsidR="00BB2C77" w:rsidRPr="00F36505" w:rsidRDefault="00BB2C77" w:rsidP="00FB456E">
            <w:pPr>
              <w:rPr>
                <w:rFonts w:ascii="Calibri" w:hAnsi="Calibri" w:cs="Calibri"/>
                <w:color w:val="000000"/>
              </w:rPr>
            </w:pPr>
          </w:p>
        </w:tc>
        <w:tc>
          <w:tcPr>
            <w:tcW w:w="585" w:type="dxa"/>
            <w:gridSpan w:val="2"/>
            <w:shd w:val="clear" w:color="auto" w:fill="auto"/>
            <w:noWrap/>
            <w:vAlign w:val="bottom"/>
            <w:hideMark/>
          </w:tcPr>
          <w:p w:rsidR="00BB2C77" w:rsidRPr="00F36505" w:rsidRDefault="00BB2C77" w:rsidP="00FB456E">
            <w:pPr>
              <w:rPr>
                <w:rFonts w:ascii="Calibri" w:hAnsi="Calibri" w:cs="Calibri"/>
                <w:color w:val="000000"/>
              </w:rPr>
            </w:pPr>
          </w:p>
        </w:tc>
        <w:tc>
          <w:tcPr>
            <w:tcW w:w="586" w:type="dxa"/>
            <w:shd w:val="clear" w:color="auto" w:fill="auto"/>
            <w:noWrap/>
            <w:vAlign w:val="bottom"/>
            <w:hideMark/>
          </w:tcPr>
          <w:p w:rsidR="00BB2C77" w:rsidRPr="00F36505" w:rsidRDefault="00BB2C77" w:rsidP="00FB456E">
            <w:pPr>
              <w:rPr>
                <w:rFonts w:ascii="Calibri" w:hAnsi="Calibri" w:cs="Calibri"/>
                <w:color w:val="000000"/>
              </w:rPr>
            </w:pPr>
          </w:p>
        </w:tc>
        <w:tc>
          <w:tcPr>
            <w:tcW w:w="587" w:type="dxa"/>
            <w:gridSpan w:val="2"/>
            <w:shd w:val="clear" w:color="auto" w:fill="auto"/>
            <w:noWrap/>
            <w:vAlign w:val="bottom"/>
            <w:hideMark/>
          </w:tcPr>
          <w:p w:rsidR="00BB2C77" w:rsidRPr="00F36505" w:rsidRDefault="00BB2C77" w:rsidP="00FB456E">
            <w:pPr>
              <w:rPr>
                <w:rFonts w:ascii="Calibri" w:hAnsi="Calibri" w:cs="Calibri"/>
                <w:color w:val="000000"/>
              </w:rPr>
            </w:pPr>
          </w:p>
        </w:tc>
      </w:tr>
      <w:tr w:rsidR="00BB2C77" w:rsidRPr="00F36505" w:rsidTr="00FB456E">
        <w:trPr>
          <w:trHeight w:val="1074"/>
        </w:trPr>
        <w:tc>
          <w:tcPr>
            <w:tcW w:w="1751" w:type="dxa"/>
            <w:shd w:val="clear" w:color="000000" w:fill="FFFF00"/>
            <w:noWrap/>
            <w:vAlign w:val="center"/>
            <w:hideMark/>
          </w:tcPr>
          <w:p w:rsidR="00BB2C77" w:rsidRPr="00F36505" w:rsidRDefault="00BB2C77" w:rsidP="00FB456E">
            <w:pPr>
              <w:rPr>
                <w:rFonts w:ascii="Calibri" w:hAnsi="Calibri" w:cs="Calibri"/>
                <w:b/>
                <w:bCs/>
                <w:color w:val="000000"/>
              </w:rPr>
            </w:pPr>
            <w:r w:rsidRPr="00F36505">
              <w:rPr>
                <w:rFonts w:ascii="Calibri" w:hAnsi="Calibri" w:cs="Calibri"/>
                <w:b/>
                <w:bCs/>
                <w:color w:val="000000"/>
              </w:rPr>
              <w:t>Post-Intensif 8e</w:t>
            </w:r>
          </w:p>
        </w:tc>
        <w:tc>
          <w:tcPr>
            <w:tcW w:w="585" w:type="dxa"/>
            <w:shd w:val="clear" w:color="000000" w:fill="92D050"/>
            <w:noWrap/>
            <w:vAlign w:val="bottom"/>
            <w:hideMark/>
          </w:tcPr>
          <w:p w:rsidR="00BB2C77" w:rsidRPr="00F36505" w:rsidRDefault="00BB2C77" w:rsidP="00FB456E">
            <w:pPr>
              <w:rPr>
                <w:rFonts w:ascii="Calibri" w:hAnsi="Calibri" w:cs="Calibri"/>
                <w:color w:val="000000"/>
              </w:rPr>
            </w:pPr>
          </w:p>
        </w:tc>
        <w:tc>
          <w:tcPr>
            <w:tcW w:w="585" w:type="dxa"/>
            <w:shd w:val="clear" w:color="000000" w:fill="92D050"/>
            <w:noWrap/>
            <w:vAlign w:val="bottom"/>
            <w:hideMark/>
          </w:tcPr>
          <w:p w:rsidR="00BB2C77" w:rsidRPr="00F36505" w:rsidRDefault="00BB2C77" w:rsidP="00FB456E">
            <w:pPr>
              <w:rPr>
                <w:rFonts w:ascii="Calibri" w:hAnsi="Calibri" w:cs="Calibri"/>
                <w:color w:val="000000"/>
              </w:rPr>
            </w:pPr>
            <w:r w:rsidRPr="00F36505">
              <w:rPr>
                <w:rFonts w:ascii="Calibri" w:hAnsi="Calibri" w:cs="Calibri"/>
                <w:color w:val="000000"/>
              </w:rPr>
              <w:t> </w:t>
            </w:r>
          </w:p>
        </w:tc>
        <w:tc>
          <w:tcPr>
            <w:tcW w:w="586" w:type="dxa"/>
            <w:shd w:val="clear" w:color="000000" w:fill="92D050"/>
            <w:noWrap/>
            <w:vAlign w:val="bottom"/>
            <w:hideMark/>
          </w:tcPr>
          <w:p w:rsidR="00BB2C77" w:rsidRPr="00F36505" w:rsidRDefault="00BB2C77" w:rsidP="00FB456E">
            <w:pPr>
              <w:rPr>
                <w:rFonts w:ascii="Calibri" w:hAnsi="Calibri" w:cs="Calibri"/>
                <w:color w:val="000000"/>
              </w:rPr>
            </w:pPr>
            <w:r w:rsidRPr="00F36505">
              <w:rPr>
                <w:rFonts w:ascii="Calibri" w:hAnsi="Calibri" w:cs="Calibri"/>
                <w:color w:val="000000"/>
              </w:rPr>
              <w:t> </w:t>
            </w:r>
          </w:p>
        </w:tc>
        <w:tc>
          <w:tcPr>
            <w:tcW w:w="585" w:type="dxa"/>
            <w:shd w:val="clear" w:color="000000" w:fill="92D050"/>
            <w:noWrap/>
            <w:vAlign w:val="bottom"/>
            <w:hideMark/>
          </w:tcPr>
          <w:p w:rsidR="00BB2C77" w:rsidRPr="00F36505" w:rsidRDefault="00BB2C77" w:rsidP="00FB456E">
            <w:pPr>
              <w:rPr>
                <w:rFonts w:ascii="Calibri" w:hAnsi="Calibri" w:cs="Calibri"/>
                <w:color w:val="000000"/>
              </w:rPr>
            </w:pPr>
            <w:r w:rsidRPr="00F36505">
              <w:rPr>
                <w:rFonts w:ascii="Calibri" w:hAnsi="Calibri" w:cs="Calibri"/>
                <w:color w:val="000000"/>
              </w:rPr>
              <w:t> </w:t>
            </w:r>
          </w:p>
        </w:tc>
        <w:tc>
          <w:tcPr>
            <w:tcW w:w="585" w:type="dxa"/>
            <w:shd w:val="clear" w:color="000000" w:fill="92D050"/>
            <w:noWrap/>
            <w:vAlign w:val="bottom"/>
            <w:hideMark/>
          </w:tcPr>
          <w:p w:rsidR="00BB2C77" w:rsidRPr="00F36505" w:rsidRDefault="00BB2C77" w:rsidP="00FB456E">
            <w:pPr>
              <w:rPr>
                <w:rFonts w:ascii="Calibri" w:hAnsi="Calibri" w:cs="Calibri"/>
                <w:color w:val="000000"/>
              </w:rPr>
            </w:pPr>
            <w:r w:rsidRPr="00F36505">
              <w:rPr>
                <w:rFonts w:ascii="Calibri" w:hAnsi="Calibri" w:cs="Calibri"/>
                <w:color w:val="000000"/>
              </w:rPr>
              <w:t> </w:t>
            </w:r>
          </w:p>
        </w:tc>
        <w:tc>
          <w:tcPr>
            <w:tcW w:w="586" w:type="dxa"/>
            <w:shd w:val="clear" w:color="000000" w:fill="92D050"/>
            <w:noWrap/>
            <w:vAlign w:val="bottom"/>
            <w:hideMark/>
          </w:tcPr>
          <w:p w:rsidR="00BB2C77" w:rsidRPr="00F36505" w:rsidRDefault="00BB2C77" w:rsidP="00FB456E">
            <w:pPr>
              <w:rPr>
                <w:rFonts w:ascii="Calibri" w:hAnsi="Calibri" w:cs="Calibri"/>
                <w:color w:val="000000"/>
              </w:rPr>
            </w:pPr>
            <w:r w:rsidRPr="00F36505">
              <w:rPr>
                <w:rFonts w:ascii="Calibri" w:hAnsi="Calibri" w:cs="Calibri"/>
                <w:color w:val="000000"/>
              </w:rPr>
              <w:t> </w:t>
            </w:r>
          </w:p>
        </w:tc>
        <w:tc>
          <w:tcPr>
            <w:tcW w:w="585" w:type="dxa"/>
            <w:shd w:val="clear" w:color="000000" w:fill="92D050"/>
            <w:noWrap/>
            <w:vAlign w:val="bottom"/>
            <w:hideMark/>
          </w:tcPr>
          <w:p w:rsidR="00BB2C77" w:rsidRPr="00F36505" w:rsidRDefault="00BB2C77" w:rsidP="00FB456E">
            <w:pPr>
              <w:rPr>
                <w:rFonts w:ascii="Calibri" w:hAnsi="Calibri" w:cs="Calibri"/>
                <w:color w:val="000000"/>
              </w:rPr>
            </w:pPr>
            <w:r w:rsidRPr="00F36505">
              <w:rPr>
                <w:rFonts w:ascii="Calibri" w:hAnsi="Calibri" w:cs="Calibri"/>
                <w:color w:val="000000"/>
              </w:rPr>
              <w:t> </w:t>
            </w:r>
          </w:p>
        </w:tc>
        <w:tc>
          <w:tcPr>
            <w:tcW w:w="585" w:type="dxa"/>
            <w:shd w:val="clear" w:color="auto" w:fill="auto"/>
            <w:noWrap/>
            <w:vAlign w:val="bottom"/>
            <w:hideMark/>
          </w:tcPr>
          <w:p w:rsidR="00BB2C77" w:rsidRPr="00F36505" w:rsidRDefault="00BB2C77" w:rsidP="00FB456E">
            <w:pPr>
              <w:rPr>
                <w:rFonts w:ascii="Calibri" w:hAnsi="Calibri" w:cs="Calibri"/>
                <w:color w:val="000000"/>
              </w:rPr>
            </w:pPr>
          </w:p>
        </w:tc>
        <w:tc>
          <w:tcPr>
            <w:tcW w:w="586" w:type="dxa"/>
            <w:shd w:val="clear" w:color="auto" w:fill="auto"/>
            <w:noWrap/>
            <w:vAlign w:val="bottom"/>
            <w:hideMark/>
          </w:tcPr>
          <w:p w:rsidR="00BB2C77" w:rsidRPr="00F36505" w:rsidRDefault="00BB2C77" w:rsidP="00FB456E">
            <w:pPr>
              <w:rPr>
                <w:rFonts w:ascii="Calibri" w:hAnsi="Calibri" w:cs="Calibri"/>
                <w:color w:val="000000"/>
              </w:rPr>
            </w:pPr>
          </w:p>
        </w:tc>
        <w:tc>
          <w:tcPr>
            <w:tcW w:w="585" w:type="dxa"/>
            <w:gridSpan w:val="2"/>
            <w:shd w:val="clear" w:color="auto" w:fill="auto"/>
            <w:noWrap/>
            <w:vAlign w:val="bottom"/>
            <w:hideMark/>
          </w:tcPr>
          <w:p w:rsidR="00BB2C77" w:rsidRPr="00F36505" w:rsidRDefault="00BB2C77" w:rsidP="00FB456E">
            <w:pPr>
              <w:rPr>
                <w:rFonts w:ascii="Calibri" w:hAnsi="Calibri" w:cs="Calibri"/>
                <w:color w:val="000000"/>
              </w:rPr>
            </w:pPr>
          </w:p>
        </w:tc>
        <w:tc>
          <w:tcPr>
            <w:tcW w:w="586" w:type="dxa"/>
            <w:shd w:val="clear" w:color="auto" w:fill="auto"/>
            <w:noWrap/>
            <w:vAlign w:val="bottom"/>
            <w:hideMark/>
          </w:tcPr>
          <w:p w:rsidR="00BB2C77" w:rsidRPr="00F36505" w:rsidRDefault="00BB2C77" w:rsidP="00FB456E">
            <w:pPr>
              <w:rPr>
                <w:rFonts w:ascii="Calibri" w:hAnsi="Calibri" w:cs="Calibri"/>
                <w:color w:val="000000"/>
              </w:rPr>
            </w:pPr>
          </w:p>
        </w:tc>
        <w:tc>
          <w:tcPr>
            <w:tcW w:w="587" w:type="dxa"/>
            <w:gridSpan w:val="2"/>
            <w:shd w:val="clear" w:color="auto" w:fill="auto"/>
            <w:noWrap/>
            <w:vAlign w:val="bottom"/>
            <w:hideMark/>
          </w:tcPr>
          <w:p w:rsidR="00BB2C77" w:rsidRPr="00F36505" w:rsidRDefault="00BB2C77" w:rsidP="00FB456E">
            <w:pPr>
              <w:rPr>
                <w:rFonts w:ascii="Calibri" w:hAnsi="Calibri" w:cs="Calibri"/>
                <w:color w:val="000000"/>
              </w:rPr>
            </w:pPr>
          </w:p>
        </w:tc>
      </w:tr>
      <w:tr w:rsidR="00BB2C77" w:rsidRPr="00F36505" w:rsidTr="00FB456E">
        <w:trPr>
          <w:trHeight w:val="1074"/>
        </w:trPr>
        <w:tc>
          <w:tcPr>
            <w:tcW w:w="1751" w:type="dxa"/>
            <w:shd w:val="clear" w:color="000000" w:fill="FFFF00"/>
            <w:noWrap/>
            <w:vAlign w:val="center"/>
            <w:hideMark/>
          </w:tcPr>
          <w:p w:rsidR="00BB2C77" w:rsidRPr="00F36505" w:rsidRDefault="00BB2C77" w:rsidP="00FB456E">
            <w:pPr>
              <w:rPr>
                <w:rFonts w:ascii="Calibri" w:hAnsi="Calibri" w:cs="Calibri"/>
                <w:b/>
                <w:bCs/>
                <w:color w:val="000000"/>
              </w:rPr>
            </w:pPr>
            <w:r w:rsidRPr="00F36505">
              <w:rPr>
                <w:rFonts w:ascii="Calibri" w:hAnsi="Calibri" w:cs="Calibri"/>
                <w:b/>
                <w:bCs/>
                <w:color w:val="000000"/>
              </w:rPr>
              <w:t>Post-Intensif 10e</w:t>
            </w:r>
          </w:p>
        </w:tc>
        <w:tc>
          <w:tcPr>
            <w:tcW w:w="585" w:type="dxa"/>
            <w:shd w:val="clear" w:color="000000" w:fill="92D050"/>
            <w:noWrap/>
            <w:vAlign w:val="bottom"/>
            <w:hideMark/>
          </w:tcPr>
          <w:p w:rsidR="00BB2C77" w:rsidRPr="00F36505" w:rsidRDefault="00BB2C77" w:rsidP="00FB456E">
            <w:pPr>
              <w:rPr>
                <w:rFonts w:ascii="Calibri" w:hAnsi="Calibri" w:cs="Calibri"/>
                <w:color w:val="000000"/>
              </w:rPr>
            </w:pPr>
          </w:p>
        </w:tc>
        <w:tc>
          <w:tcPr>
            <w:tcW w:w="585" w:type="dxa"/>
            <w:shd w:val="clear" w:color="000000" w:fill="92D050"/>
            <w:noWrap/>
            <w:vAlign w:val="bottom"/>
            <w:hideMark/>
          </w:tcPr>
          <w:p w:rsidR="00BB2C77" w:rsidRPr="00F36505" w:rsidRDefault="00BB2C77" w:rsidP="00FB456E">
            <w:pPr>
              <w:rPr>
                <w:rFonts w:ascii="Calibri" w:hAnsi="Calibri" w:cs="Calibri"/>
                <w:color w:val="000000"/>
              </w:rPr>
            </w:pPr>
            <w:r w:rsidRPr="00F36505">
              <w:rPr>
                <w:rFonts w:ascii="Calibri" w:hAnsi="Calibri" w:cs="Calibri"/>
                <w:color w:val="000000"/>
              </w:rPr>
              <w:t> </w:t>
            </w:r>
          </w:p>
        </w:tc>
        <w:tc>
          <w:tcPr>
            <w:tcW w:w="586" w:type="dxa"/>
            <w:shd w:val="clear" w:color="000000" w:fill="92D050"/>
            <w:noWrap/>
            <w:vAlign w:val="bottom"/>
            <w:hideMark/>
          </w:tcPr>
          <w:p w:rsidR="00BB2C77" w:rsidRPr="00F36505" w:rsidRDefault="00BB2C77" w:rsidP="00FB456E">
            <w:pPr>
              <w:rPr>
                <w:rFonts w:ascii="Calibri" w:hAnsi="Calibri" w:cs="Calibri"/>
                <w:color w:val="000000"/>
              </w:rPr>
            </w:pPr>
            <w:r w:rsidRPr="00F36505">
              <w:rPr>
                <w:rFonts w:ascii="Calibri" w:hAnsi="Calibri" w:cs="Calibri"/>
                <w:color w:val="000000"/>
              </w:rPr>
              <w:t> </w:t>
            </w:r>
          </w:p>
        </w:tc>
        <w:tc>
          <w:tcPr>
            <w:tcW w:w="585" w:type="dxa"/>
            <w:shd w:val="clear" w:color="000000" w:fill="92D050"/>
            <w:noWrap/>
            <w:vAlign w:val="bottom"/>
            <w:hideMark/>
          </w:tcPr>
          <w:p w:rsidR="00BB2C77" w:rsidRPr="00F36505" w:rsidRDefault="00BB2C77" w:rsidP="00FB456E">
            <w:pPr>
              <w:rPr>
                <w:rFonts w:ascii="Calibri" w:hAnsi="Calibri" w:cs="Calibri"/>
                <w:color w:val="000000"/>
              </w:rPr>
            </w:pPr>
            <w:r w:rsidRPr="00F36505">
              <w:rPr>
                <w:rFonts w:ascii="Calibri" w:hAnsi="Calibri" w:cs="Calibri"/>
                <w:color w:val="000000"/>
              </w:rPr>
              <w:t> </w:t>
            </w:r>
          </w:p>
        </w:tc>
        <w:tc>
          <w:tcPr>
            <w:tcW w:w="585" w:type="dxa"/>
            <w:shd w:val="clear" w:color="000000" w:fill="92D050"/>
            <w:noWrap/>
            <w:vAlign w:val="bottom"/>
            <w:hideMark/>
          </w:tcPr>
          <w:p w:rsidR="00BB2C77" w:rsidRPr="00F36505" w:rsidRDefault="00BB2C77" w:rsidP="00FB456E">
            <w:pPr>
              <w:rPr>
                <w:rFonts w:ascii="Calibri" w:hAnsi="Calibri" w:cs="Calibri"/>
                <w:color w:val="000000"/>
              </w:rPr>
            </w:pPr>
            <w:r w:rsidRPr="00F36505">
              <w:rPr>
                <w:rFonts w:ascii="Calibri" w:hAnsi="Calibri" w:cs="Calibri"/>
                <w:color w:val="000000"/>
              </w:rPr>
              <w:t> </w:t>
            </w:r>
          </w:p>
        </w:tc>
        <w:tc>
          <w:tcPr>
            <w:tcW w:w="586" w:type="dxa"/>
            <w:shd w:val="clear" w:color="000000" w:fill="92D050"/>
            <w:noWrap/>
            <w:vAlign w:val="bottom"/>
            <w:hideMark/>
          </w:tcPr>
          <w:p w:rsidR="00BB2C77" w:rsidRPr="00F36505" w:rsidRDefault="00BB2C77" w:rsidP="00FB456E">
            <w:pPr>
              <w:rPr>
                <w:rFonts w:ascii="Calibri" w:hAnsi="Calibri" w:cs="Calibri"/>
                <w:color w:val="000000"/>
              </w:rPr>
            </w:pPr>
            <w:r w:rsidRPr="00F36505">
              <w:rPr>
                <w:rFonts w:ascii="Calibri" w:hAnsi="Calibri" w:cs="Calibri"/>
                <w:color w:val="000000"/>
              </w:rPr>
              <w:t> </w:t>
            </w:r>
          </w:p>
        </w:tc>
        <w:tc>
          <w:tcPr>
            <w:tcW w:w="585" w:type="dxa"/>
            <w:shd w:val="clear" w:color="000000" w:fill="92D050"/>
            <w:noWrap/>
            <w:vAlign w:val="bottom"/>
            <w:hideMark/>
          </w:tcPr>
          <w:p w:rsidR="00BB2C77" w:rsidRPr="00F36505" w:rsidRDefault="00BB2C77" w:rsidP="00FB456E">
            <w:pPr>
              <w:rPr>
                <w:rFonts w:ascii="Calibri" w:hAnsi="Calibri" w:cs="Calibri"/>
                <w:color w:val="000000"/>
              </w:rPr>
            </w:pPr>
            <w:r w:rsidRPr="00F36505">
              <w:rPr>
                <w:rFonts w:ascii="Calibri" w:hAnsi="Calibri" w:cs="Calibri"/>
                <w:color w:val="000000"/>
              </w:rPr>
              <w:t> </w:t>
            </w:r>
          </w:p>
        </w:tc>
        <w:tc>
          <w:tcPr>
            <w:tcW w:w="585" w:type="dxa"/>
            <w:shd w:val="clear" w:color="000000" w:fill="92D050"/>
            <w:noWrap/>
            <w:vAlign w:val="bottom"/>
            <w:hideMark/>
          </w:tcPr>
          <w:p w:rsidR="00BB2C77" w:rsidRPr="00F36505" w:rsidRDefault="00BB2C77" w:rsidP="00FB456E">
            <w:pPr>
              <w:rPr>
                <w:rFonts w:ascii="Calibri" w:hAnsi="Calibri" w:cs="Calibri"/>
                <w:color w:val="000000"/>
              </w:rPr>
            </w:pPr>
            <w:r w:rsidRPr="00F36505">
              <w:rPr>
                <w:rFonts w:ascii="Calibri" w:hAnsi="Calibri" w:cs="Calibri"/>
                <w:color w:val="000000"/>
              </w:rPr>
              <w:t> </w:t>
            </w:r>
          </w:p>
        </w:tc>
        <w:tc>
          <w:tcPr>
            <w:tcW w:w="586" w:type="dxa"/>
            <w:shd w:val="clear" w:color="auto" w:fill="auto"/>
            <w:noWrap/>
            <w:vAlign w:val="bottom"/>
            <w:hideMark/>
          </w:tcPr>
          <w:p w:rsidR="00BB2C77" w:rsidRPr="00F36505" w:rsidRDefault="00BB2C77" w:rsidP="00FB456E">
            <w:pPr>
              <w:rPr>
                <w:rFonts w:ascii="Calibri" w:hAnsi="Calibri" w:cs="Calibri"/>
                <w:color w:val="000000"/>
              </w:rPr>
            </w:pPr>
          </w:p>
        </w:tc>
        <w:tc>
          <w:tcPr>
            <w:tcW w:w="585" w:type="dxa"/>
            <w:gridSpan w:val="2"/>
            <w:shd w:val="clear" w:color="auto" w:fill="auto"/>
            <w:noWrap/>
            <w:vAlign w:val="bottom"/>
            <w:hideMark/>
          </w:tcPr>
          <w:p w:rsidR="00BB2C77" w:rsidRPr="00F36505" w:rsidRDefault="00BB2C77" w:rsidP="00FB456E">
            <w:pPr>
              <w:rPr>
                <w:rFonts w:ascii="Calibri" w:hAnsi="Calibri" w:cs="Calibri"/>
                <w:color w:val="000000"/>
              </w:rPr>
            </w:pPr>
          </w:p>
        </w:tc>
        <w:tc>
          <w:tcPr>
            <w:tcW w:w="586" w:type="dxa"/>
            <w:shd w:val="clear" w:color="auto" w:fill="auto"/>
            <w:noWrap/>
            <w:vAlign w:val="bottom"/>
            <w:hideMark/>
          </w:tcPr>
          <w:p w:rsidR="00BB2C77" w:rsidRPr="00F36505" w:rsidRDefault="00BB2C77" w:rsidP="00FB456E">
            <w:pPr>
              <w:rPr>
                <w:rFonts w:ascii="Calibri" w:hAnsi="Calibri" w:cs="Calibri"/>
                <w:color w:val="000000"/>
              </w:rPr>
            </w:pPr>
          </w:p>
        </w:tc>
        <w:tc>
          <w:tcPr>
            <w:tcW w:w="587" w:type="dxa"/>
            <w:gridSpan w:val="2"/>
            <w:shd w:val="clear" w:color="auto" w:fill="auto"/>
            <w:noWrap/>
            <w:vAlign w:val="bottom"/>
            <w:hideMark/>
          </w:tcPr>
          <w:p w:rsidR="00BB2C77" w:rsidRPr="00F36505" w:rsidRDefault="00BB2C77" w:rsidP="00FB456E">
            <w:pPr>
              <w:rPr>
                <w:rFonts w:ascii="Calibri" w:hAnsi="Calibri" w:cs="Calibri"/>
                <w:color w:val="000000"/>
              </w:rPr>
            </w:pPr>
          </w:p>
        </w:tc>
      </w:tr>
      <w:tr w:rsidR="00BB2C77" w:rsidRPr="00F36505" w:rsidTr="00FB456E">
        <w:trPr>
          <w:trHeight w:val="1074"/>
        </w:trPr>
        <w:tc>
          <w:tcPr>
            <w:tcW w:w="1751" w:type="dxa"/>
            <w:tcBorders>
              <w:bottom w:val="single" w:sz="24" w:space="0" w:color="auto"/>
            </w:tcBorders>
            <w:shd w:val="clear" w:color="000000" w:fill="FFFF00"/>
            <w:vAlign w:val="center"/>
            <w:hideMark/>
          </w:tcPr>
          <w:p w:rsidR="00BB2C77" w:rsidRDefault="00BB2C77" w:rsidP="00FB456E">
            <w:pPr>
              <w:rPr>
                <w:rFonts w:ascii="Calibri" w:hAnsi="Calibri" w:cs="Calibri"/>
                <w:b/>
                <w:bCs/>
                <w:color w:val="000000"/>
              </w:rPr>
            </w:pPr>
            <w:r w:rsidRPr="00F36505">
              <w:rPr>
                <w:rFonts w:ascii="Calibri" w:hAnsi="Calibri" w:cs="Calibri"/>
                <w:b/>
                <w:bCs/>
                <w:color w:val="000000"/>
              </w:rPr>
              <w:t>Post-Intensif/</w:t>
            </w:r>
          </w:p>
          <w:p w:rsidR="00BB2C77" w:rsidRPr="00F36505" w:rsidRDefault="00BB2C77" w:rsidP="00FB456E">
            <w:pPr>
              <w:rPr>
                <w:rFonts w:ascii="Calibri" w:hAnsi="Calibri" w:cs="Calibri"/>
                <w:b/>
                <w:bCs/>
                <w:color w:val="000000"/>
              </w:rPr>
            </w:pPr>
            <w:r w:rsidRPr="00F36505">
              <w:rPr>
                <w:rFonts w:ascii="Calibri" w:hAnsi="Calibri" w:cs="Calibri"/>
                <w:b/>
                <w:bCs/>
                <w:color w:val="000000"/>
              </w:rPr>
              <w:t>Blended High School Program 12e</w:t>
            </w:r>
          </w:p>
        </w:tc>
        <w:tc>
          <w:tcPr>
            <w:tcW w:w="585" w:type="dxa"/>
            <w:tcBorders>
              <w:bottom w:val="single" w:sz="24" w:space="0" w:color="auto"/>
            </w:tcBorders>
            <w:shd w:val="clear" w:color="000000" w:fill="92D050"/>
            <w:noWrap/>
            <w:vAlign w:val="bottom"/>
            <w:hideMark/>
          </w:tcPr>
          <w:p w:rsidR="00BB2C77" w:rsidRPr="00F36505" w:rsidRDefault="00BB2C77" w:rsidP="00FB456E">
            <w:pPr>
              <w:rPr>
                <w:rFonts w:ascii="Calibri" w:hAnsi="Calibri" w:cs="Calibri"/>
                <w:color w:val="92D050"/>
              </w:rPr>
            </w:pPr>
          </w:p>
        </w:tc>
        <w:tc>
          <w:tcPr>
            <w:tcW w:w="585" w:type="dxa"/>
            <w:tcBorders>
              <w:bottom w:val="single" w:sz="24" w:space="0" w:color="auto"/>
            </w:tcBorders>
            <w:shd w:val="clear" w:color="000000" w:fill="92D050"/>
            <w:noWrap/>
            <w:vAlign w:val="bottom"/>
            <w:hideMark/>
          </w:tcPr>
          <w:p w:rsidR="00BB2C77" w:rsidRPr="00425413" w:rsidRDefault="00BB2C77" w:rsidP="00BB2C77">
            <w:pPr>
              <w:pStyle w:val="ListParagraph"/>
              <w:numPr>
                <w:ilvl w:val="0"/>
                <w:numId w:val="80"/>
              </w:numPr>
              <w:spacing w:after="0" w:line="240" w:lineRule="auto"/>
              <w:rPr>
                <w:rFonts w:eastAsia="Times New Roman" w:cs="Calibri"/>
                <w:color w:val="92D050"/>
              </w:rPr>
            </w:pPr>
          </w:p>
        </w:tc>
        <w:tc>
          <w:tcPr>
            <w:tcW w:w="586" w:type="dxa"/>
            <w:tcBorders>
              <w:bottom w:val="single" w:sz="24" w:space="0" w:color="auto"/>
            </w:tcBorders>
            <w:shd w:val="clear" w:color="000000" w:fill="92D050"/>
            <w:noWrap/>
            <w:vAlign w:val="bottom"/>
            <w:hideMark/>
          </w:tcPr>
          <w:p w:rsidR="00BB2C77" w:rsidRPr="00F36505" w:rsidRDefault="00BB2C77" w:rsidP="00FB456E">
            <w:pPr>
              <w:rPr>
                <w:rFonts w:ascii="Calibri" w:hAnsi="Calibri" w:cs="Calibri"/>
                <w:color w:val="92D050"/>
              </w:rPr>
            </w:pPr>
            <w:r w:rsidRPr="00F36505">
              <w:rPr>
                <w:rFonts w:ascii="Calibri" w:hAnsi="Calibri" w:cs="Calibri"/>
                <w:color w:val="92D050"/>
              </w:rPr>
              <w:t> </w:t>
            </w:r>
          </w:p>
        </w:tc>
        <w:tc>
          <w:tcPr>
            <w:tcW w:w="585" w:type="dxa"/>
            <w:tcBorders>
              <w:bottom w:val="single" w:sz="24" w:space="0" w:color="auto"/>
            </w:tcBorders>
            <w:shd w:val="clear" w:color="000000" w:fill="92D050"/>
            <w:noWrap/>
            <w:vAlign w:val="bottom"/>
            <w:hideMark/>
          </w:tcPr>
          <w:p w:rsidR="00BB2C77" w:rsidRPr="00F36505" w:rsidRDefault="00BB2C77" w:rsidP="00FB456E">
            <w:pPr>
              <w:rPr>
                <w:rFonts w:ascii="Calibri" w:hAnsi="Calibri" w:cs="Calibri"/>
                <w:color w:val="92D050"/>
              </w:rPr>
            </w:pPr>
            <w:r w:rsidRPr="00F36505">
              <w:rPr>
                <w:rFonts w:ascii="Calibri" w:hAnsi="Calibri" w:cs="Calibri"/>
                <w:color w:val="92D050"/>
              </w:rPr>
              <w:t> </w:t>
            </w:r>
          </w:p>
        </w:tc>
        <w:tc>
          <w:tcPr>
            <w:tcW w:w="585" w:type="dxa"/>
            <w:tcBorders>
              <w:bottom w:val="single" w:sz="24" w:space="0" w:color="auto"/>
            </w:tcBorders>
            <w:shd w:val="clear" w:color="000000" w:fill="92D050"/>
            <w:noWrap/>
            <w:vAlign w:val="bottom"/>
            <w:hideMark/>
          </w:tcPr>
          <w:p w:rsidR="00BB2C77" w:rsidRPr="00F36505" w:rsidRDefault="00BB2C77" w:rsidP="00FB456E">
            <w:pPr>
              <w:rPr>
                <w:rFonts w:ascii="Calibri" w:hAnsi="Calibri" w:cs="Calibri"/>
                <w:color w:val="92D050"/>
              </w:rPr>
            </w:pPr>
            <w:r w:rsidRPr="00F36505">
              <w:rPr>
                <w:rFonts w:ascii="Calibri" w:hAnsi="Calibri" w:cs="Calibri"/>
                <w:color w:val="92D050"/>
              </w:rPr>
              <w:t> </w:t>
            </w:r>
          </w:p>
        </w:tc>
        <w:tc>
          <w:tcPr>
            <w:tcW w:w="586" w:type="dxa"/>
            <w:tcBorders>
              <w:bottom w:val="single" w:sz="24" w:space="0" w:color="auto"/>
            </w:tcBorders>
            <w:shd w:val="clear" w:color="000000" w:fill="92D050"/>
            <w:noWrap/>
            <w:vAlign w:val="bottom"/>
            <w:hideMark/>
          </w:tcPr>
          <w:p w:rsidR="00BB2C77" w:rsidRPr="00F36505" w:rsidRDefault="00BB2C77" w:rsidP="00FB456E">
            <w:pPr>
              <w:rPr>
                <w:rFonts w:ascii="Calibri" w:hAnsi="Calibri" w:cs="Calibri"/>
                <w:color w:val="92D050"/>
              </w:rPr>
            </w:pPr>
            <w:r w:rsidRPr="00F36505">
              <w:rPr>
                <w:rFonts w:ascii="Calibri" w:hAnsi="Calibri" w:cs="Calibri"/>
                <w:color w:val="92D050"/>
              </w:rPr>
              <w:t> </w:t>
            </w:r>
          </w:p>
        </w:tc>
        <w:tc>
          <w:tcPr>
            <w:tcW w:w="585" w:type="dxa"/>
            <w:tcBorders>
              <w:bottom w:val="single" w:sz="24" w:space="0" w:color="auto"/>
            </w:tcBorders>
            <w:shd w:val="clear" w:color="000000" w:fill="92D050"/>
            <w:noWrap/>
            <w:vAlign w:val="bottom"/>
            <w:hideMark/>
          </w:tcPr>
          <w:p w:rsidR="00BB2C77" w:rsidRPr="00F36505" w:rsidRDefault="00BB2C77" w:rsidP="00FB456E">
            <w:pPr>
              <w:rPr>
                <w:rFonts w:ascii="Calibri" w:hAnsi="Calibri" w:cs="Calibri"/>
                <w:color w:val="92D050"/>
              </w:rPr>
            </w:pPr>
            <w:r w:rsidRPr="00F36505">
              <w:rPr>
                <w:rFonts w:ascii="Calibri" w:hAnsi="Calibri" w:cs="Calibri"/>
                <w:color w:val="92D050"/>
              </w:rPr>
              <w:t> </w:t>
            </w:r>
          </w:p>
        </w:tc>
        <w:tc>
          <w:tcPr>
            <w:tcW w:w="585" w:type="dxa"/>
            <w:tcBorders>
              <w:bottom w:val="single" w:sz="24" w:space="0" w:color="auto"/>
            </w:tcBorders>
            <w:shd w:val="clear" w:color="000000" w:fill="92D050"/>
            <w:noWrap/>
            <w:vAlign w:val="bottom"/>
            <w:hideMark/>
          </w:tcPr>
          <w:p w:rsidR="00BB2C77" w:rsidRPr="00F36505" w:rsidRDefault="00BB2C77" w:rsidP="00FB456E">
            <w:pPr>
              <w:rPr>
                <w:rFonts w:ascii="Calibri" w:hAnsi="Calibri" w:cs="Calibri"/>
                <w:color w:val="92D050"/>
              </w:rPr>
            </w:pPr>
            <w:r w:rsidRPr="00F36505">
              <w:rPr>
                <w:rFonts w:ascii="Calibri" w:hAnsi="Calibri" w:cs="Calibri"/>
                <w:color w:val="92D050"/>
              </w:rPr>
              <w:t> </w:t>
            </w:r>
          </w:p>
        </w:tc>
        <w:tc>
          <w:tcPr>
            <w:tcW w:w="586" w:type="dxa"/>
            <w:tcBorders>
              <w:bottom w:val="single" w:sz="24" w:space="0" w:color="auto"/>
            </w:tcBorders>
            <w:shd w:val="clear" w:color="auto" w:fill="92D050"/>
            <w:noWrap/>
            <w:vAlign w:val="bottom"/>
            <w:hideMark/>
          </w:tcPr>
          <w:p w:rsidR="00BB2C77" w:rsidRPr="009775F9" w:rsidRDefault="00BB2C77" w:rsidP="00FB456E">
            <w:pPr>
              <w:rPr>
                <w:rFonts w:ascii="Calibri" w:hAnsi="Calibri" w:cs="Calibri"/>
                <w:color w:val="92D050"/>
              </w:rPr>
            </w:pPr>
            <w:r w:rsidRPr="009775F9">
              <w:rPr>
                <w:rFonts w:ascii="Calibri" w:hAnsi="Calibri" w:cs="Calibri"/>
                <w:color w:val="92D050"/>
              </w:rPr>
              <w:t> </w:t>
            </w:r>
          </w:p>
        </w:tc>
        <w:tc>
          <w:tcPr>
            <w:tcW w:w="292" w:type="dxa"/>
            <w:tcBorders>
              <w:bottom w:val="single" w:sz="24" w:space="0" w:color="auto"/>
            </w:tcBorders>
            <w:shd w:val="clear" w:color="auto" w:fill="92D050"/>
            <w:noWrap/>
            <w:vAlign w:val="bottom"/>
            <w:hideMark/>
          </w:tcPr>
          <w:p w:rsidR="00BB2C77" w:rsidRPr="00F36505" w:rsidRDefault="00BB2C77" w:rsidP="00FB456E">
            <w:pPr>
              <w:rPr>
                <w:rFonts w:ascii="Calibri" w:hAnsi="Calibri" w:cs="Calibri"/>
                <w:color w:val="000000"/>
              </w:rPr>
            </w:pPr>
            <w:r w:rsidRPr="00F36505">
              <w:rPr>
                <w:rFonts w:ascii="Calibri" w:hAnsi="Calibri" w:cs="Calibri"/>
                <w:color w:val="000000"/>
              </w:rPr>
              <w:t> </w:t>
            </w:r>
          </w:p>
        </w:tc>
        <w:tc>
          <w:tcPr>
            <w:tcW w:w="293" w:type="dxa"/>
            <w:tcBorders>
              <w:bottom w:val="single" w:sz="24" w:space="0" w:color="auto"/>
            </w:tcBorders>
            <w:shd w:val="clear" w:color="auto" w:fill="FFFFFF" w:themeFill="background1"/>
            <w:vAlign w:val="bottom"/>
          </w:tcPr>
          <w:p w:rsidR="00BB2C77" w:rsidRPr="00F36505" w:rsidRDefault="00BB2C77" w:rsidP="00FB456E">
            <w:pPr>
              <w:rPr>
                <w:rFonts w:ascii="Calibri" w:hAnsi="Calibri" w:cs="Calibri"/>
                <w:color w:val="000000"/>
              </w:rPr>
            </w:pPr>
          </w:p>
        </w:tc>
        <w:tc>
          <w:tcPr>
            <w:tcW w:w="586" w:type="dxa"/>
            <w:tcBorders>
              <w:bottom w:val="single" w:sz="24" w:space="0" w:color="auto"/>
            </w:tcBorders>
            <w:shd w:val="clear" w:color="auto" w:fill="auto"/>
            <w:noWrap/>
            <w:vAlign w:val="bottom"/>
            <w:hideMark/>
          </w:tcPr>
          <w:p w:rsidR="00BB2C77" w:rsidRPr="00F36505" w:rsidRDefault="00BB2C77" w:rsidP="00FB456E">
            <w:pPr>
              <w:rPr>
                <w:rFonts w:ascii="Calibri" w:hAnsi="Calibri" w:cs="Calibri"/>
                <w:color w:val="000000"/>
              </w:rPr>
            </w:pPr>
          </w:p>
        </w:tc>
        <w:tc>
          <w:tcPr>
            <w:tcW w:w="587" w:type="dxa"/>
            <w:gridSpan w:val="2"/>
            <w:tcBorders>
              <w:bottom w:val="single" w:sz="24" w:space="0" w:color="auto"/>
            </w:tcBorders>
            <w:shd w:val="clear" w:color="auto" w:fill="auto"/>
            <w:noWrap/>
            <w:vAlign w:val="bottom"/>
            <w:hideMark/>
          </w:tcPr>
          <w:p w:rsidR="00BB2C77" w:rsidRPr="00F36505" w:rsidRDefault="00BB2C77" w:rsidP="00FB456E">
            <w:pPr>
              <w:rPr>
                <w:rFonts w:ascii="Calibri" w:hAnsi="Calibri" w:cs="Calibri"/>
                <w:color w:val="000000"/>
              </w:rPr>
            </w:pPr>
          </w:p>
        </w:tc>
      </w:tr>
      <w:tr w:rsidR="00BB2C77" w:rsidRPr="00F36505" w:rsidTr="00FB456E">
        <w:trPr>
          <w:trHeight w:val="1074"/>
        </w:trPr>
        <w:tc>
          <w:tcPr>
            <w:tcW w:w="1751" w:type="dxa"/>
            <w:tcBorders>
              <w:top w:val="single" w:sz="24" w:space="0" w:color="auto"/>
            </w:tcBorders>
            <w:shd w:val="clear" w:color="000000" w:fill="FFFF00"/>
            <w:noWrap/>
            <w:vAlign w:val="center"/>
            <w:hideMark/>
          </w:tcPr>
          <w:p w:rsidR="00BB2C77" w:rsidRPr="00F36505" w:rsidRDefault="00BB2C77" w:rsidP="00FB456E">
            <w:pPr>
              <w:rPr>
                <w:rFonts w:ascii="Calibri" w:hAnsi="Calibri" w:cs="Calibri"/>
                <w:b/>
                <w:bCs/>
                <w:color w:val="000000"/>
              </w:rPr>
            </w:pPr>
            <w:r w:rsidRPr="00F36505">
              <w:rPr>
                <w:rFonts w:ascii="Calibri" w:hAnsi="Calibri" w:cs="Calibri"/>
                <w:b/>
                <w:bCs/>
                <w:color w:val="000000"/>
              </w:rPr>
              <w:lastRenderedPageBreak/>
              <w:t>Immersion tardive 10e</w:t>
            </w:r>
          </w:p>
        </w:tc>
        <w:tc>
          <w:tcPr>
            <w:tcW w:w="585" w:type="dxa"/>
            <w:tcBorders>
              <w:top w:val="single" w:sz="24" w:space="0" w:color="auto"/>
            </w:tcBorders>
            <w:shd w:val="clear" w:color="000000" w:fill="92D050"/>
            <w:noWrap/>
            <w:vAlign w:val="bottom"/>
            <w:hideMark/>
          </w:tcPr>
          <w:p w:rsidR="00BB2C77" w:rsidRPr="00F36505" w:rsidRDefault="00BB2C77" w:rsidP="00FB456E">
            <w:pPr>
              <w:rPr>
                <w:rFonts w:ascii="Calibri" w:hAnsi="Calibri" w:cs="Calibri"/>
                <w:color w:val="000000"/>
              </w:rPr>
            </w:pPr>
          </w:p>
        </w:tc>
        <w:tc>
          <w:tcPr>
            <w:tcW w:w="585" w:type="dxa"/>
            <w:tcBorders>
              <w:top w:val="single" w:sz="24" w:space="0" w:color="auto"/>
            </w:tcBorders>
            <w:shd w:val="clear" w:color="000000" w:fill="92D050"/>
            <w:noWrap/>
            <w:vAlign w:val="bottom"/>
            <w:hideMark/>
          </w:tcPr>
          <w:p w:rsidR="00BB2C77" w:rsidRPr="00F36505" w:rsidRDefault="00BB2C77" w:rsidP="00FB456E">
            <w:pPr>
              <w:rPr>
                <w:rFonts w:ascii="Calibri" w:hAnsi="Calibri" w:cs="Calibri"/>
                <w:color w:val="000000"/>
              </w:rPr>
            </w:pPr>
            <w:r w:rsidRPr="00F36505">
              <w:rPr>
                <w:rFonts w:ascii="Calibri" w:hAnsi="Calibri" w:cs="Calibri"/>
                <w:color w:val="000000"/>
              </w:rPr>
              <w:t> </w:t>
            </w:r>
          </w:p>
        </w:tc>
        <w:tc>
          <w:tcPr>
            <w:tcW w:w="586" w:type="dxa"/>
            <w:tcBorders>
              <w:top w:val="single" w:sz="24" w:space="0" w:color="auto"/>
            </w:tcBorders>
            <w:shd w:val="clear" w:color="000000" w:fill="92D050"/>
            <w:noWrap/>
            <w:vAlign w:val="bottom"/>
            <w:hideMark/>
          </w:tcPr>
          <w:p w:rsidR="00BB2C77" w:rsidRPr="00F36505" w:rsidRDefault="00BB2C77" w:rsidP="00FB456E">
            <w:pPr>
              <w:rPr>
                <w:rFonts w:ascii="Calibri" w:hAnsi="Calibri" w:cs="Calibri"/>
                <w:color w:val="000000"/>
              </w:rPr>
            </w:pPr>
            <w:r w:rsidRPr="00F36505">
              <w:rPr>
                <w:rFonts w:ascii="Calibri" w:hAnsi="Calibri" w:cs="Calibri"/>
                <w:color w:val="000000"/>
              </w:rPr>
              <w:t> </w:t>
            </w:r>
          </w:p>
        </w:tc>
        <w:tc>
          <w:tcPr>
            <w:tcW w:w="585" w:type="dxa"/>
            <w:tcBorders>
              <w:top w:val="single" w:sz="24" w:space="0" w:color="auto"/>
            </w:tcBorders>
            <w:shd w:val="clear" w:color="000000" w:fill="92D050"/>
            <w:noWrap/>
            <w:vAlign w:val="bottom"/>
            <w:hideMark/>
          </w:tcPr>
          <w:p w:rsidR="00BB2C77" w:rsidRPr="00F36505" w:rsidRDefault="00BB2C77" w:rsidP="00FB456E">
            <w:pPr>
              <w:rPr>
                <w:rFonts w:ascii="Calibri" w:hAnsi="Calibri" w:cs="Calibri"/>
                <w:color w:val="000000"/>
              </w:rPr>
            </w:pPr>
            <w:r w:rsidRPr="00F36505">
              <w:rPr>
                <w:rFonts w:ascii="Calibri" w:hAnsi="Calibri" w:cs="Calibri"/>
                <w:color w:val="000000"/>
              </w:rPr>
              <w:t> </w:t>
            </w:r>
          </w:p>
        </w:tc>
        <w:tc>
          <w:tcPr>
            <w:tcW w:w="585" w:type="dxa"/>
            <w:tcBorders>
              <w:top w:val="single" w:sz="24" w:space="0" w:color="auto"/>
            </w:tcBorders>
            <w:shd w:val="clear" w:color="000000" w:fill="92D050"/>
            <w:noWrap/>
            <w:vAlign w:val="bottom"/>
            <w:hideMark/>
          </w:tcPr>
          <w:p w:rsidR="00BB2C77" w:rsidRPr="00F36505" w:rsidRDefault="00BB2C77" w:rsidP="00FB456E">
            <w:pPr>
              <w:rPr>
                <w:rFonts w:ascii="Calibri" w:hAnsi="Calibri" w:cs="Calibri"/>
                <w:color w:val="000000"/>
              </w:rPr>
            </w:pPr>
            <w:r w:rsidRPr="00F36505">
              <w:rPr>
                <w:rFonts w:ascii="Calibri" w:hAnsi="Calibri" w:cs="Calibri"/>
                <w:color w:val="000000"/>
              </w:rPr>
              <w:t> </w:t>
            </w:r>
          </w:p>
        </w:tc>
        <w:tc>
          <w:tcPr>
            <w:tcW w:w="586" w:type="dxa"/>
            <w:tcBorders>
              <w:top w:val="single" w:sz="24" w:space="0" w:color="auto"/>
            </w:tcBorders>
            <w:shd w:val="clear" w:color="000000" w:fill="92D050"/>
            <w:noWrap/>
            <w:vAlign w:val="bottom"/>
            <w:hideMark/>
          </w:tcPr>
          <w:p w:rsidR="00BB2C77" w:rsidRPr="00F36505" w:rsidRDefault="00BB2C77" w:rsidP="00FB456E">
            <w:pPr>
              <w:rPr>
                <w:rFonts w:ascii="Calibri" w:hAnsi="Calibri" w:cs="Calibri"/>
                <w:color w:val="000000"/>
              </w:rPr>
            </w:pPr>
            <w:r w:rsidRPr="00F36505">
              <w:rPr>
                <w:rFonts w:ascii="Calibri" w:hAnsi="Calibri" w:cs="Calibri"/>
                <w:color w:val="000000"/>
              </w:rPr>
              <w:t> </w:t>
            </w:r>
          </w:p>
        </w:tc>
        <w:tc>
          <w:tcPr>
            <w:tcW w:w="585" w:type="dxa"/>
            <w:tcBorders>
              <w:top w:val="single" w:sz="24" w:space="0" w:color="auto"/>
            </w:tcBorders>
            <w:shd w:val="clear" w:color="000000" w:fill="92D050"/>
            <w:noWrap/>
            <w:vAlign w:val="bottom"/>
            <w:hideMark/>
          </w:tcPr>
          <w:p w:rsidR="00BB2C77" w:rsidRPr="00F36505" w:rsidRDefault="00BB2C77" w:rsidP="00FB456E">
            <w:pPr>
              <w:rPr>
                <w:rFonts w:ascii="Calibri" w:hAnsi="Calibri" w:cs="Calibri"/>
                <w:color w:val="000000"/>
              </w:rPr>
            </w:pPr>
            <w:r w:rsidRPr="00F36505">
              <w:rPr>
                <w:rFonts w:ascii="Calibri" w:hAnsi="Calibri" w:cs="Calibri"/>
                <w:color w:val="000000"/>
              </w:rPr>
              <w:t> </w:t>
            </w:r>
          </w:p>
        </w:tc>
        <w:tc>
          <w:tcPr>
            <w:tcW w:w="585" w:type="dxa"/>
            <w:tcBorders>
              <w:top w:val="single" w:sz="24" w:space="0" w:color="auto"/>
            </w:tcBorders>
            <w:shd w:val="clear" w:color="000000" w:fill="92D050"/>
            <w:noWrap/>
            <w:vAlign w:val="bottom"/>
            <w:hideMark/>
          </w:tcPr>
          <w:p w:rsidR="00BB2C77" w:rsidRPr="00F36505" w:rsidRDefault="00BB2C77" w:rsidP="00FB456E">
            <w:pPr>
              <w:rPr>
                <w:rFonts w:ascii="Calibri" w:hAnsi="Calibri" w:cs="Calibri"/>
                <w:color w:val="000000"/>
              </w:rPr>
            </w:pPr>
            <w:r w:rsidRPr="00F36505">
              <w:rPr>
                <w:rFonts w:ascii="Calibri" w:hAnsi="Calibri" w:cs="Calibri"/>
                <w:color w:val="000000"/>
              </w:rPr>
              <w:t> </w:t>
            </w:r>
          </w:p>
        </w:tc>
        <w:tc>
          <w:tcPr>
            <w:tcW w:w="586" w:type="dxa"/>
            <w:tcBorders>
              <w:top w:val="single" w:sz="24" w:space="0" w:color="auto"/>
            </w:tcBorders>
            <w:shd w:val="clear" w:color="000000" w:fill="92D050"/>
            <w:noWrap/>
            <w:vAlign w:val="bottom"/>
            <w:hideMark/>
          </w:tcPr>
          <w:p w:rsidR="00BB2C77" w:rsidRPr="00F36505" w:rsidRDefault="00BB2C77" w:rsidP="00FB456E">
            <w:pPr>
              <w:rPr>
                <w:rFonts w:ascii="Calibri" w:hAnsi="Calibri" w:cs="Calibri"/>
                <w:color w:val="000000"/>
              </w:rPr>
            </w:pPr>
            <w:r w:rsidRPr="00F36505">
              <w:rPr>
                <w:rFonts w:ascii="Calibri" w:hAnsi="Calibri" w:cs="Calibri"/>
                <w:color w:val="000000"/>
              </w:rPr>
              <w:t> </w:t>
            </w:r>
          </w:p>
        </w:tc>
        <w:tc>
          <w:tcPr>
            <w:tcW w:w="585" w:type="dxa"/>
            <w:gridSpan w:val="2"/>
            <w:tcBorders>
              <w:top w:val="single" w:sz="24" w:space="0" w:color="auto"/>
            </w:tcBorders>
            <w:shd w:val="clear" w:color="000000" w:fill="92D050"/>
            <w:noWrap/>
            <w:vAlign w:val="bottom"/>
            <w:hideMark/>
          </w:tcPr>
          <w:p w:rsidR="00BB2C77" w:rsidRPr="00F36505" w:rsidRDefault="00BB2C77" w:rsidP="00FB456E">
            <w:pPr>
              <w:rPr>
                <w:rFonts w:ascii="Calibri" w:hAnsi="Calibri" w:cs="Calibri"/>
                <w:color w:val="000000"/>
              </w:rPr>
            </w:pPr>
            <w:r w:rsidRPr="00F36505">
              <w:rPr>
                <w:rFonts w:ascii="Calibri" w:hAnsi="Calibri" w:cs="Calibri"/>
                <w:color w:val="000000"/>
              </w:rPr>
              <w:t> </w:t>
            </w:r>
          </w:p>
        </w:tc>
        <w:tc>
          <w:tcPr>
            <w:tcW w:w="586" w:type="dxa"/>
            <w:tcBorders>
              <w:top w:val="single" w:sz="24" w:space="0" w:color="auto"/>
            </w:tcBorders>
            <w:shd w:val="clear" w:color="auto" w:fill="auto"/>
            <w:noWrap/>
            <w:vAlign w:val="bottom"/>
            <w:hideMark/>
          </w:tcPr>
          <w:p w:rsidR="00BB2C77" w:rsidRPr="00F36505" w:rsidRDefault="00BB2C77" w:rsidP="00FB456E">
            <w:pPr>
              <w:rPr>
                <w:rFonts w:ascii="Calibri" w:hAnsi="Calibri" w:cs="Calibri"/>
                <w:color w:val="000000"/>
              </w:rPr>
            </w:pPr>
          </w:p>
        </w:tc>
        <w:tc>
          <w:tcPr>
            <w:tcW w:w="587" w:type="dxa"/>
            <w:gridSpan w:val="2"/>
            <w:tcBorders>
              <w:top w:val="single" w:sz="24" w:space="0" w:color="auto"/>
            </w:tcBorders>
            <w:shd w:val="clear" w:color="auto" w:fill="auto"/>
            <w:noWrap/>
            <w:vAlign w:val="bottom"/>
            <w:hideMark/>
          </w:tcPr>
          <w:p w:rsidR="00BB2C77" w:rsidRPr="00F36505" w:rsidRDefault="00BB2C77" w:rsidP="00FB456E">
            <w:pPr>
              <w:rPr>
                <w:rFonts w:ascii="Calibri" w:hAnsi="Calibri" w:cs="Calibri"/>
                <w:color w:val="000000"/>
              </w:rPr>
            </w:pPr>
          </w:p>
        </w:tc>
      </w:tr>
      <w:tr w:rsidR="00BB2C77" w:rsidRPr="00F36505" w:rsidTr="00FB456E">
        <w:trPr>
          <w:trHeight w:val="1074"/>
        </w:trPr>
        <w:tc>
          <w:tcPr>
            <w:tcW w:w="1751" w:type="dxa"/>
            <w:shd w:val="clear" w:color="000000" w:fill="FFFF00"/>
            <w:noWrap/>
            <w:vAlign w:val="center"/>
            <w:hideMark/>
          </w:tcPr>
          <w:p w:rsidR="00BB2C77" w:rsidRPr="00F36505" w:rsidRDefault="00BB2C77" w:rsidP="00FB456E">
            <w:pPr>
              <w:rPr>
                <w:rFonts w:ascii="Calibri" w:hAnsi="Calibri" w:cs="Calibri"/>
                <w:b/>
                <w:bCs/>
                <w:color w:val="000000"/>
              </w:rPr>
            </w:pPr>
            <w:r w:rsidRPr="00F36505">
              <w:rPr>
                <w:rFonts w:ascii="Calibri" w:hAnsi="Calibri" w:cs="Calibri"/>
                <w:b/>
                <w:bCs/>
                <w:color w:val="000000"/>
              </w:rPr>
              <w:t>Immersion précoce 10e</w:t>
            </w:r>
          </w:p>
        </w:tc>
        <w:tc>
          <w:tcPr>
            <w:tcW w:w="585" w:type="dxa"/>
            <w:shd w:val="clear" w:color="000000" w:fill="92D050"/>
            <w:noWrap/>
            <w:vAlign w:val="bottom"/>
            <w:hideMark/>
          </w:tcPr>
          <w:p w:rsidR="00BB2C77" w:rsidRPr="00F36505" w:rsidRDefault="00BB2C77" w:rsidP="00FB456E">
            <w:pPr>
              <w:rPr>
                <w:rFonts w:ascii="Calibri" w:hAnsi="Calibri" w:cs="Calibri"/>
                <w:color w:val="92D050"/>
              </w:rPr>
            </w:pPr>
          </w:p>
        </w:tc>
        <w:tc>
          <w:tcPr>
            <w:tcW w:w="585" w:type="dxa"/>
            <w:shd w:val="clear" w:color="000000" w:fill="92D050"/>
            <w:noWrap/>
            <w:vAlign w:val="bottom"/>
            <w:hideMark/>
          </w:tcPr>
          <w:p w:rsidR="00BB2C77" w:rsidRPr="00F36505" w:rsidRDefault="00BB2C77" w:rsidP="00FB456E">
            <w:pPr>
              <w:rPr>
                <w:rFonts w:ascii="Calibri" w:hAnsi="Calibri" w:cs="Calibri"/>
                <w:color w:val="92D050"/>
              </w:rPr>
            </w:pPr>
            <w:r w:rsidRPr="00F36505">
              <w:rPr>
                <w:rFonts w:ascii="Calibri" w:hAnsi="Calibri" w:cs="Calibri"/>
                <w:color w:val="92D050"/>
              </w:rPr>
              <w:t> </w:t>
            </w:r>
          </w:p>
        </w:tc>
        <w:tc>
          <w:tcPr>
            <w:tcW w:w="586" w:type="dxa"/>
            <w:shd w:val="clear" w:color="000000" w:fill="92D050"/>
            <w:noWrap/>
            <w:vAlign w:val="bottom"/>
            <w:hideMark/>
          </w:tcPr>
          <w:p w:rsidR="00BB2C77" w:rsidRPr="00F36505" w:rsidRDefault="00BB2C77" w:rsidP="00FB456E">
            <w:pPr>
              <w:rPr>
                <w:rFonts w:ascii="Calibri" w:hAnsi="Calibri" w:cs="Calibri"/>
                <w:color w:val="92D050"/>
              </w:rPr>
            </w:pPr>
            <w:r w:rsidRPr="00F36505">
              <w:rPr>
                <w:rFonts w:ascii="Calibri" w:hAnsi="Calibri" w:cs="Calibri"/>
                <w:color w:val="92D050"/>
              </w:rPr>
              <w:t> </w:t>
            </w:r>
          </w:p>
        </w:tc>
        <w:tc>
          <w:tcPr>
            <w:tcW w:w="585" w:type="dxa"/>
            <w:shd w:val="clear" w:color="000000" w:fill="92D050"/>
            <w:noWrap/>
            <w:vAlign w:val="bottom"/>
            <w:hideMark/>
          </w:tcPr>
          <w:p w:rsidR="00BB2C77" w:rsidRPr="00F36505" w:rsidRDefault="00BB2C77" w:rsidP="00FB456E">
            <w:pPr>
              <w:rPr>
                <w:rFonts w:ascii="Calibri" w:hAnsi="Calibri" w:cs="Calibri"/>
                <w:color w:val="92D050"/>
              </w:rPr>
            </w:pPr>
            <w:r w:rsidRPr="00F36505">
              <w:rPr>
                <w:rFonts w:ascii="Calibri" w:hAnsi="Calibri" w:cs="Calibri"/>
                <w:color w:val="92D050"/>
              </w:rPr>
              <w:t> </w:t>
            </w:r>
          </w:p>
        </w:tc>
        <w:tc>
          <w:tcPr>
            <w:tcW w:w="585" w:type="dxa"/>
            <w:shd w:val="clear" w:color="000000" w:fill="92D050"/>
            <w:noWrap/>
            <w:vAlign w:val="bottom"/>
            <w:hideMark/>
          </w:tcPr>
          <w:p w:rsidR="00BB2C77" w:rsidRPr="00F36505" w:rsidRDefault="00BB2C77" w:rsidP="00FB456E">
            <w:pPr>
              <w:rPr>
                <w:rFonts w:ascii="Calibri" w:hAnsi="Calibri" w:cs="Calibri"/>
                <w:color w:val="92D050"/>
              </w:rPr>
            </w:pPr>
            <w:r w:rsidRPr="00F36505">
              <w:rPr>
                <w:rFonts w:ascii="Calibri" w:hAnsi="Calibri" w:cs="Calibri"/>
                <w:color w:val="92D050"/>
              </w:rPr>
              <w:t> </w:t>
            </w:r>
          </w:p>
        </w:tc>
        <w:tc>
          <w:tcPr>
            <w:tcW w:w="586" w:type="dxa"/>
            <w:shd w:val="clear" w:color="000000" w:fill="92D050"/>
            <w:noWrap/>
            <w:vAlign w:val="bottom"/>
            <w:hideMark/>
          </w:tcPr>
          <w:p w:rsidR="00BB2C77" w:rsidRPr="00F36505" w:rsidRDefault="00BB2C77" w:rsidP="00FB456E">
            <w:pPr>
              <w:rPr>
                <w:rFonts w:ascii="Calibri" w:hAnsi="Calibri" w:cs="Calibri"/>
                <w:color w:val="92D050"/>
              </w:rPr>
            </w:pPr>
            <w:r w:rsidRPr="00F36505">
              <w:rPr>
                <w:rFonts w:ascii="Calibri" w:hAnsi="Calibri" w:cs="Calibri"/>
                <w:color w:val="92D050"/>
              </w:rPr>
              <w:t> </w:t>
            </w:r>
          </w:p>
        </w:tc>
        <w:tc>
          <w:tcPr>
            <w:tcW w:w="585" w:type="dxa"/>
            <w:shd w:val="clear" w:color="000000" w:fill="92D050"/>
            <w:noWrap/>
            <w:vAlign w:val="bottom"/>
            <w:hideMark/>
          </w:tcPr>
          <w:p w:rsidR="00BB2C77" w:rsidRPr="00F36505" w:rsidRDefault="00BB2C77" w:rsidP="00FB456E">
            <w:pPr>
              <w:rPr>
                <w:rFonts w:ascii="Calibri" w:hAnsi="Calibri" w:cs="Calibri"/>
                <w:color w:val="92D050"/>
              </w:rPr>
            </w:pPr>
            <w:r w:rsidRPr="00F36505">
              <w:rPr>
                <w:rFonts w:ascii="Calibri" w:hAnsi="Calibri" w:cs="Calibri"/>
                <w:color w:val="92D050"/>
              </w:rPr>
              <w:t> </w:t>
            </w:r>
          </w:p>
        </w:tc>
        <w:tc>
          <w:tcPr>
            <w:tcW w:w="585" w:type="dxa"/>
            <w:shd w:val="clear" w:color="000000" w:fill="92D050"/>
            <w:noWrap/>
            <w:vAlign w:val="bottom"/>
            <w:hideMark/>
          </w:tcPr>
          <w:p w:rsidR="00BB2C77" w:rsidRPr="00F36505" w:rsidRDefault="00BB2C77" w:rsidP="00FB456E">
            <w:pPr>
              <w:rPr>
                <w:rFonts w:ascii="Calibri" w:hAnsi="Calibri" w:cs="Calibri"/>
                <w:color w:val="92D050"/>
              </w:rPr>
            </w:pPr>
            <w:r w:rsidRPr="00F36505">
              <w:rPr>
                <w:rFonts w:ascii="Calibri" w:hAnsi="Calibri" w:cs="Calibri"/>
                <w:color w:val="92D050"/>
              </w:rPr>
              <w:t> </w:t>
            </w:r>
          </w:p>
        </w:tc>
        <w:tc>
          <w:tcPr>
            <w:tcW w:w="586" w:type="dxa"/>
            <w:shd w:val="clear" w:color="000000" w:fill="92D050"/>
            <w:noWrap/>
            <w:vAlign w:val="bottom"/>
            <w:hideMark/>
          </w:tcPr>
          <w:p w:rsidR="00BB2C77" w:rsidRPr="00F36505" w:rsidRDefault="00BB2C77" w:rsidP="00FB456E">
            <w:pPr>
              <w:rPr>
                <w:rFonts w:ascii="Calibri" w:hAnsi="Calibri" w:cs="Calibri"/>
                <w:color w:val="92D050"/>
              </w:rPr>
            </w:pPr>
            <w:r w:rsidRPr="00F36505">
              <w:rPr>
                <w:rFonts w:ascii="Calibri" w:hAnsi="Calibri" w:cs="Calibri"/>
                <w:color w:val="92D050"/>
              </w:rPr>
              <w:t> </w:t>
            </w:r>
          </w:p>
        </w:tc>
        <w:tc>
          <w:tcPr>
            <w:tcW w:w="585" w:type="dxa"/>
            <w:gridSpan w:val="2"/>
            <w:shd w:val="clear" w:color="000000" w:fill="92D050"/>
            <w:noWrap/>
            <w:vAlign w:val="bottom"/>
            <w:hideMark/>
          </w:tcPr>
          <w:p w:rsidR="00BB2C77" w:rsidRPr="00F36505" w:rsidRDefault="00BB2C77" w:rsidP="00FB456E">
            <w:pPr>
              <w:rPr>
                <w:rFonts w:ascii="Calibri" w:hAnsi="Calibri" w:cs="Calibri"/>
                <w:color w:val="92D050"/>
              </w:rPr>
            </w:pPr>
            <w:r w:rsidRPr="00F36505">
              <w:rPr>
                <w:rFonts w:ascii="Calibri" w:hAnsi="Calibri" w:cs="Calibri"/>
                <w:color w:val="92D050"/>
              </w:rPr>
              <w:t> </w:t>
            </w:r>
          </w:p>
        </w:tc>
        <w:tc>
          <w:tcPr>
            <w:tcW w:w="586" w:type="dxa"/>
            <w:shd w:val="clear" w:color="000000" w:fill="92D050"/>
            <w:noWrap/>
            <w:vAlign w:val="bottom"/>
            <w:hideMark/>
          </w:tcPr>
          <w:p w:rsidR="00BB2C77" w:rsidRPr="00F36505" w:rsidRDefault="00BB2C77" w:rsidP="00FB456E">
            <w:pPr>
              <w:rPr>
                <w:rFonts w:ascii="Calibri" w:hAnsi="Calibri" w:cs="Calibri"/>
                <w:color w:val="92D050"/>
              </w:rPr>
            </w:pPr>
            <w:r w:rsidRPr="00F36505">
              <w:rPr>
                <w:rFonts w:ascii="Calibri" w:hAnsi="Calibri" w:cs="Calibri"/>
                <w:color w:val="92D050"/>
              </w:rPr>
              <w:t> </w:t>
            </w:r>
          </w:p>
        </w:tc>
        <w:tc>
          <w:tcPr>
            <w:tcW w:w="587" w:type="dxa"/>
            <w:gridSpan w:val="2"/>
            <w:shd w:val="clear" w:color="000000" w:fill="92D050"/>
            <w:noWrap/>
            <w:vAlign w:val="bottom"/>
            <w:hideMark/>
          </w:tcPr>
          <w:p w:rsidR="00BB2C77" w:rsidRPr="00F36505" w:rsidRDefault="00BB2C77" w:rsidP="00FB456E">
            <w:pPr>
              <w:rPr>
                <w:rFonts w:ascii="Calibri" w:hAnsi="Calibri" w:cs="Calibri"/>
                <w:color w:val="92D050"/>
              </w:rPr>
            </w:pPr>
            <w:r w:rsidRPr="00F36505">
              <w:rPr>
                <w:rFonts w:ascii="Calibri" w:hAnsi="Calibri" w:cs="Calibri"/>
                <w:color w:val="92D050"/>
              </w:rPr>
              <w:t> </w:t>
            </w:r>
          </w:p>
        </w:tc>
      </w:tr>
    </w:tbl>
    <w:p w:rsidR="00BB2C77" w:rsidRDefault="00BB2C77" w:rsidP="005F0857">
      <w:pPr>
        <w:rPr>
          <w:rFonts w:ascii="Arial" w:hAnsi="Arial" w:cs="Arial"/>
        </w:rPr>
      </w:pPr>
    </w:p>
    <w:p w:rsidR="005F0857" w:rsidRPr="00B52A3B" w:rsidRDefault="00C10CD7" w:rsidP="00592E51">
      <w:pPr>
        <w:jc w:val="both"/>
        <w:rPr>
          <w:rFonts w:ascii="Arial" w:hAnsi="Arial" w:cs="Arial"/>
          <w:sz w:val="22"/>
          <w:szCs w:val="22"/>
        </w:rPr>
      </w:pPr>
      <w:r w:rsidRPr="00B52A3B">
        <w:rPr>
          <w:rFonts w:ascii="Arial" w:hAnsi="Arial" w:cs="Arial"/>
          <w:sz w:val="22"/>
          <w:szCs w:val="22"/>
        </w:rPr>
        <w:t>The second compo</w:t>
      </w:r>
      <w:r w:rsidR="005F0857" w:rsidRPr="00B52A3B">
        <w:rPr>
          <w:rFonts w:ascii="Arial" w:hAnsi="Arial" w:cs="Arial"/>
          <w:sz w:val="22"/>
          <w:szCs w:val="22"/>
        </w:rPr>
        <w:t>nent that the CAMET committee focused upon was the European Language Portfolio. The portfolio is a tool which becomes the property of the language learner.  As part of their committee work, the New Brunswick members developed Can Do statements (adapted from the descriptors of the CEFR) which are applicable to the context of beginning language learners in an intensive context at the end of elementary school.</w:t>
      </w:r>
    </w:p>
    <w:p w:rsidR="00C10CD7" w:rsidRPr="00B52A3B" w:rsidRDefault="00C10CD7" w:rsidP="00592E51">
      <w:pPr>
        <w:jc w:val="both"/>
        <w:rPr>
          <w:rFonts w:ascii="Arial" w:hAnsi="Arial" w:cs="Arial"/>
          <w:sz w:val="22"/>
          <w:szCs w:val="22"/>
        </w:rPr>
      </w:pPr>
    </w:p>
    <w:p w:rsidR="005F0857" w:rsidRPr="00B52A3B" w:rsidRDefault="005F0857" w:rsidP="00592E51">
      <w:pPr>
        <w:jc w:val="both"/>
        <w:rPr>
          <w:rFonts w:ascii="Arial" w:hAnsi="Arial" w:cs="Arial"/>
          <w:sz w:val="22"/>
          <w:szCs w:val="22"/>
        </w:rPr>
      </w:pPr>
      <w:r w:rsidRPr="00B52A3B">
        <w:rPr>
          <w:rFonts w:ascii="Arial" w:hAnsi="Arial" w:cs="Arial"/>
          <w:sz w:val="22"/>
          <w:szCs w:val="22"/>
        </w:rPr>
        <w:t xml:space="preserve">These statements will allow students to track their own personal language acquisition throughout the grade five year. The Intensive French Can Do statements can be found on page </w:t>
      </w:r>
      <w:r w:rsidRPr="00B52A3B">
        <w:rPr>
          <w:rFonts w:ascii="Arial" w:hAnsi="Arial" w:cs="Arial"/>
          <w:sz w:val="22"/>
          <w:szCs w:val="22"/>
          <w:highlight w:val="yellow"/>
        </w:rPr>
        <w:t>XXX</w:t>
      </w:r>
      <w:r w:rsidRPr="00B52A3B">
        <w:rPr>
          <w:rFonts w:ascii="Arial" w:hAnsi="Arial" w:cs="Arial"/>
          <w:sz w:val="22"/>
          <w:szCs w:val="22"/>
        </w:rPr>
        <w:t xml:space="preserve"> of this guide. Students can use this to track their progress. Teachers may also wish to sign off on the various statements as proof that the skill has been acquired. The student language portfolio should be included with documents and projects to be shared with parents at student-led conferences or parent-teacher meetings.</w:t>
      </w:r>
    </w:p>
    <w:p w:rsidR="00B52A3B" w:rsidRDefault="00B52A3B" w:rsidP="00592E51">
      <w:pPr>
        <w:jc w:val="both"/>
        <w:rPr>
          <w:rFonts w:ascii="Arial" w:hAnsi="Arial" w:cs="Arial"/>
          <w:sz w:val="22"/>
          <w:szCs w:val="22"/>
        </w:rPr>
      </w:pPr>
    </w:p>
    <w:p w:rsidR="005F0857" w:rsidRPr="00B52A3B" w:rsidRDefault="005F0857" w:rsidP="00592E51">
      <w:pPr>
        <w:jc w:val="both"/>
        <w:rPr>
          <w:rFonts w:ascii="Arial" w:hAnsi="Arial" w:cs="Arial"/>
          <w:sz w:val="22"/>
          <w:szCs w:val="22"/>
        </w:rPr>
      </w:pPr>
      <w:r w:rsidRPr="00B52A3B">
        <w:rPr>
          <w:rFonts w:ascii="Arial" w:hAnsi="Arial" w:cs="Arial"/>
          <w:sz w:val="22"/>
          <w:szCs w:val="22"/>
        </w:rPr>
        <w:t xml:space="preserve">Please refer to appendix </w:t>
      </w:r>
      <w:r w:rsidRPr="00B52A3B">
        <w:rPr>
          <w:rFonts w:ascii="Arial" w:hAnsi="Arial" w:cs="Arial"/>
          <w:sz w:val="22"/>
          <w:szCs w:val="22"/>
          <w:highlight w:val="yellow"/>
        </w:rPr>
        <w:t>(?)</w:t>
      </w:r>
      <w:r w:rsidRPr="00B52A3B">
        <w:rPr>
          <w:rFonts w:ascii="Arial" w:hAnsi="Arial" w:cs="Arial"/>
          <w:sz w:val="22"/>
          <w:szCs w:val="22"/>
        </w:rPr>
        <w:t xml:space="preserve"> for the checklist.</w:t>
      </w:r>
    </w:p>
    <w:p w:rsidR="00A525E2" w:rsidRDefault="00A525E2" w:rsidP="007A1837">
      <w:pPr>
        <w:rPr>
          <w:rFonts w:ascii="Arial" w:hAnsi="Arial" w:cs="Arial"/>
          <w:sz w:val="22"/>
          <w:szCs w:val="22"/>
        </w:rPr>
      </w:pPr>
      <w:r w:rsidRPr="00963A6E">
        <w:rPr>
          <w:rFonts w:ascii="Arial" w:hAnsi="Arial" w:cs="Arial"/>
          <w:b/>
          <w:sz w:val="28"/>
          <w:szCs w:val="28"/>
        </w:rPr>
        <w:t xml:space="preserve">Purpose of the </w:t>
      </w:r>
      <w:r w:rsidR="00730027">
        <w:rPr>
          <w:rFonts w:ascii="Arial" w:hAnsi="Arial" w:cs="Arial"/>
          <w:b/>
          <w:sz w:val="28"/>
          <w:szCs w:val="28"/>
        </w:rPr>
        <w:t>D</w:t>
      </w:r>
      <w:r w:rsidRPr="00963A6E">
        <w:rPr>
          <w:rFonts w:ascii="Arial" w:hAnsi="Arial" w:cs="Arial"/>
          <w:b/>
          <w:sz w:val="28"/>
          <w:szCs w:val="28"/>
        </w:rPr>
        <w:t>ocument</w:t>
      </w:r>
      <w:r w:rsidRPr="005F45C2">
        <w:rPr>
          <w:rFonts w:ascii="Arial" w:hAnsi="Arial" w:cs="Arial"/>
          <w:sz w:val="22"/>
          <w:szCs w:val="22"/>
        </w:rPr>
        <w:t xml:space="preserve">  </w:t>
      </w:r>
      <w:r>
        <w:rPr>
          <w:rFonts w:ascii="Arial" w:hAnsi="Arial" w:cs="Arial"/>
          <w:sz w:val="22"/>
          <w:szCs w:val="22"/>
        </w:rPr>
        <w:t xml:space="preserve"> </w:t>
      </w:r>
    </w:p>
    <w:p w:rsidR="00A525E2" w:rsidRDefault="00A525E2" w:rsidP="00751BBC">
      <w:pPr>
        <w:ind w:left="3600" w:right="216" w:hanging="3600"/>
        <w:jc w:val="both"/>
        <w:rPr>
          <w:rFonts w:ascii="Arial" w:hAnsi="Arial" w:cs="Arial"/>
          <w:sz w:val="22"/>
          <w:szCs w:val="22"/>
        </w:rPr>
      </w:pPr>
    </w:p>
    <w:p w:rsidR="00B223C9" w:rsidRDefault="00A525E2" w:rsidP="00751BBC">
      <w:pPr>
        <w:jc w:val="both"/>
        <w:rPr>
          <w:rFonts w:ascii="Arial" w:hAnsi="Arial" w:cs="Arial"/>
        </w:rPr>
      </w:pPr>
      <w:r w:rsidRPr="005F45C2">
        <w:rPr>
          <w:rFonts w:ascii="Arial" w:hAnsi="Arial" w:cs="Arial"/>
          <w:sz w:val="22"/>
          <w:szCs w:val="22"/>
        </w:rPr>
        <w:t xml:space="preserve">This curriculum document defines expected learning outcomes for </w:t>
      </w:r>
      <w:r w:rsidRPr="005F45C2">
        <w:rPr>
          <w:rFonts w:ascii="Arial" w:hAnsi="Arial" w:cs="Arial"/>
          <w:sz w:val="22"/>
          <w:szCs w:val="22"/>
        </w:rPr>
        <w:lastRenderedPageBreak/>
        <w:t>Intensive French and provides guidance on instruction</w:t>
      </w:r>
      <w:r w:rsidR="00075EF7">
        <w:rPr>
          <w:rFonts w:ascii="Arial" w:hAnsi="Arial" w:cs="Arial"/>
          <w:sz w:val="22"/>
          <w:szCs w:val="22"/>
        </w:rPr>
        <w:t>al methodology</w:t>
      </w:r>
      <w:r w:rsidRPr="005F45C2">
        <w:rPr>
          <w:rFonts w:ascii="Arial" w:hAnsi="Arial" w:cs="Arial"/>
          <w:sz w:val="22"/>
          <w:szCs w:val="22"/>
        </w:rPr>
        <w:t>,</w:t>
      </w:r>
      <w:r w:rsidR="00B223C9">
        <w:rPr>
          <w:rFonts w:ascii="Arial" w:hAnsi="Arial" w:cs="Arial"/>
          <w:sz w:val="22"/>
          <w:szCs w:val="22"/>
        </w:rPr>
        <w:t xml:space="preserve"> classroom environment,</w:t>
      </w:r>
      <w:r w:rsidRPr="005F45C2">
        <w:rPr>
          <w:rFonts w:ascii="Arial" w:hAnsi="Arial" w:cs="Arial"/>
          <w:sz w:val="22"/>
          <w:szCs w:val="22"/>
        </w:rPr>
        <w:t xml:space="preserve"> </w:t>
      </w:r>
      <w:r w:rsidR="00075EF7">
        <w:rPr>
          <w:rFonts w:ascii="Arial" w:hAnsi="Arial" w:cs="Arial"/>
          <w:sz w:val="22"/>
          <w:szCs w:val="22"/>
        </w:rPr>
        <w:t>assessment of student learning</w:t>
      </w:r>
      <w:r w:rsidRPr="005F45C2">
        <w:rPr>
          <w:rFonts w:ascii="Arial" w:hAnsi="Arial" w:cs="Arial"/>
          <w:sz w:val="22"/>
          <w:szCs w:val="22"/>
        </w:rPr>
        <w:t xml:space="preserve"> and </w:t>
      </w:r>
      <w:r>
        <w:rPr>
          <w:rFonts w:ascii="Arial" w:hAnsi="Arial" w:cs="Arial"/>
          <w:sz w:val="22"/>
          <w:szCs w:val="22"/>
        </w:rPr>
        <w:t>administration of the program</w:t>
      </w:r>
      <w:r w:rsidRPr="005F45C2">
        <w:rPr>
          <w:rFonts w:ascii="Arial" w:hAnsi="Arial" w:cs="Arial"/>
          <w:sz w:val="22"/>
          <w:szCs w:val="22"/>
        </w:rPr>
        <w:t xml:space="preserve">. The suggested </w:t>
      </w:r>
      <w:r w:rsidR="00075EF7">
        <w:rPr>
          <w:rFonts w:ascii="Arial" w:hAnsi="Arial" w:cs="Arial"/>
          <w:sz w:val="22"/>
          <w:szCs w:val="22"/>
        </w:rPr>
        <w:t xml:space="preserve">resources and </w:t>
      </w:r>
      <w:r w:rsidRPr="005F45C2">
        <w:rPr>
          <w:rFonts w:ascii="Arial" w:hAnsi="Arial" w:cs="Arial"/>
          <w:sz w:val="22"/>
          <w:szCs w:val="22"/>
        </w:rPr>
        <w:t xml:space="preserve">strategies for instruction and assessment are intended to help teachers plan effective learning experiences for students.  </w:t>
      </w:r>
    </w:p>
    <w:p w:rsidR="00B223C9" w:rsidRDefault="00B223C9" w:rsidP="00751BBC">
      <w:pPr>
        <w:jc w:val="both"/>
        <w:rPr>
          <w:rFonts w:ascii="Arial" w:hAnsi="Arial" w:cs="Arial"/>
        </w:rPr>
      </w:pPr>
    </w:p>
    <w:p w:rsidR="00B223C9" w:rsidRDefault="00F902E1" w:rsidP="00751BBC">
      <w:pPr>
        <w:jc w:val="both"/>
        <w:rPr>
          <w:rFonts w:ascii="Arial" w:hAnsi="Arial" w:cs="Arial"/>
          <w:sz w:val="22"/>
          <w:szCs w:val="22"/>
        </w:rPr>
      </w:pPr>
      <w:r>
        <w:rPr>
          <w:rFonts w:ascii="Arial" w:hAnsi="Arial" w:cs="Arial"/>
          <w:sz w:val="22"/>
          <w:szCs w:val="22"/>
        </w:rPr>
        <w:t xml:space="preserve">The New Brunswick </w:t>
      </w:r>
      <w:r w:rsidR="00075EF7" w:rsidRPr="00075EF7">
        <w:rPr>
          <w:rFonts w:ascii="Arial" w:hAnsi="Arial" w:cs="Arial"/>
          <w:sz w:val="22"/>
          <w:szCs w:val="22"/>
        </w:rPr>
        <w:t>curriculum document is also intended to support administrators who are responsible for organizing the implementation of Intensive French within their schools.</w:t>
      </w:r>
    </w:p>
    <w:p w:rsidR="00B223C9" w:rsidRDefault="00B223C9" w:rsidP="008316A5">
      <w:pPr>
        <w:rPr>
          <w:rFonts w:ascii="Arial" w:hAnsi="Arial" w:cs="Arial"/>
          <w:sz w:val="22"/>
          <w:szCs w:val="22"/>
        </w:rPr>
      </w:pPr>
    </w:p>
    <w:p w:rsidR="00CA6C23" w:rsidRDefault="00CA6C23" w:rsidP="00751BBC">
      <w:pPr>
        <w:tabs>
          <w:tab w:val="left" w:pos="3882"/>
        </w:tabs>
        <w:jc w:val="both"/>
        <w:outlineLvl w:val="0"/>
        <w:rPr>
          <w:rFonts w:ascii="Arial" w:hAnsi="Arial" w:cs="Arial"/>
          <w:b/>
          <w:sz w:val="40"/>
          <w:szCs w:val="40"/>
        </w:rPr>
      </w:pPr>
    </w:p>
    <w:p w:rsidR="00B52A3B" w:rsidRDefault="00B52A3B" w:rsidP="00751BBC">
      <w:pPr>
        <w:tabs>
          <w:tab w:val="left" w:pos="3882"/>
        </w:tabs>
        <w:jc w:val="both"/>
        <w:outlineLvl w:val="0"/>
        <w:rPr>
          <w:rFonts w:ascii="Arial" w:hAnsi="Arial" w:cs="Arial"/>
          <w:b/>
          <w:sz w:val="40"/>
          <w:szCs w:val="40"/>
        </w:rPr>
        <w:sectPr w:rsidR="00B52A3B" w:rsidSect="00592E51">
          <w:headerReference w:type="even" r:id="rId27"/>
          <w:headerReference w:type="default" r:id="rId28"/>
          <w:footerReference w:type="even" r:id="rId29"/>
          <w:footerReference w:type="default" r:id="rId30"/>
          <w:headerReference w:type="first" r:id="rId31"/>
          <w:pgSz w:w="12240" w:h="15840"/>
          <w:pgMar w:top="1440" w:right="1080" w:bottom="1440" w:left="1080" w:header="850" w:footer="794" w:gutter="0"/>
          <w:pgNumType w:fmt="lowerRoman" w:start="1"/>
          <w:cols w:space="720"/>
          <w:noEndnote/>
          <w:docGrid w:linePitch="326"/>
        </w:sectPr>
      </w:pPr>
    </w:p>
    <w:p w:rsidR="00B8791E" w:rsidRDefault="00B8791E" w:rsidP="00B8791E">
      <w:pPr>
        <w:tabs>
          <w:tab w:val="left" w:pos="3882"/>
        </w:tabs>
        <w:jc w:val="center"/>
        <w:outlineLvl w:val="0"/>
        <w:rPr>
          <w:rFonts w:ascii="Arial" w:hAnsi="Arial" w:cs="Arial"/>
          <w:b/>
          <w:sz w:val="40"/>
          <w:szCs w:val="40"/>
        </w:rPr>
      </w:pPr>
      <w:bookmarkStart w:id="6" w:name="_Toc268182677"/>
    </w:p>
    <w:p w:rsidR="00B52A3B" w:rsidRDefault="00B52A3B" w:rsidP="00B8791E">
      <w:pPr>
        <w:tabs>
          <w:tab w:val="left" w:pos="3882"/>
        </w:tabs>
        <w:jc w:val="center"/>
        <w:outlineLvl w:val="0"/>
        <w:rPr>
          <w:rFonts w:ascii="Arial" w:hAnsi="Arial" w:cs="Arial"/>
          <w:b/>
          <w:sz w:val="40"/>
          <w:szCs w:val="40"/>
        </w:rPr>
      </w:pPr>
    </w:p>
    <w:p w:rsidR="00B52A3B" w:rsidRDefault="00B52A3B" w:rsidP="00B8791E">
      <w:pPr>
        <w:tabs>
          <w:tab w:val="left" w:pos="3882"/>
        </w:tabs>
        <w:jc w:val="center"/>
        <w:outlineLvl w:val="0"/>
        <w:rPr>
          <w:rFonts w:ascii="Arial" w:hAnsi="Arial" w:cs="Arial"/>
          <w:b/>
          <w:sz w:val="40"/>
          <w:szCs w:val="40"/>
        </w:rPr>
      </w:pPr>
    </w:p>
    <w:p w:rsidR="00B52A3B" w:rsidRDefault="00B52A3B" w:rsidP="00B8791E">
      <w:pPr>
        <w:tabs>
          <w:tab w:val="left" w:pos="3882"/>
        </w:tabs>
        <w:jc w:val="center"/>
        <w:outlineLvl w:val="0"/>
        <w:rPr>
          <w:rFonts w:ascii="Arial" w:hAnsi="Arial" w:cs="Arial"/>
          <w:b/>
          <w:sz w:val="40"/>
          <w:szCs w:val="40"/>
        </w:rPr>
      </w:pPr>
    </w:p>
    <w:p w:rsidR="00B52A3B" w:rsidRDefault="00B52A3B" w:rsidP="00B8791E">
      <w:pPr>
        <w:tabs>
          <w:tab w:val="left" w:pos="3882"/>
        </w:tabs>
        <w:jc w:val="center"/>
        <w:outlineLvl w:val="0"/>
        <w:rPr>
          <w:rFonts w:ascii="Arial" w:hAnsi="Arial" w:cs="Arial"/>
          <w:b/>
          <w:sz w:val="40"/>
          <w:szCs w:val="40"/>
        </w:rPr>
      </w:pPr>
    </w:p>
    <w:p w:rsidR="00B52A3B" w:rsidRDefault="00B52A3B" w:rsidP="00B8791E">
      <w:pPr>
        <w:tabs>
          <w:tab w:val="left" w:pos="3882"/>
        </w:tabs>
        <w:jc w:val="center"/>
        <w:outlineLvl w:val="0"/>
        <w:rPr>
          <w:rFonts w:ascii="Arial" w:hAnsi="Arial" w:cs="Arial"/>
          <w:b/>
          <w:sz w:val="40"/>
          <w:szCs w:val="40"/>
        </w:rPr>
      </w:pPr>
    </w:p>
    <w:p w:rsidR="00B8791E" w:rsidRDefault="00B8791E" w:rsidP="00B8791E">
      <w:pPr>
        <w:tabs>
          <w:tab w:val="left" w:pos="3882"/>
        </w:tabs>
        <w:jc w:val="center"/>
        <w:outlineLvl w:val="0"/>
        <w:rPr>
          <w:rFonts w:ascii="Arial" w:hAnsi="Arial" w:cs="Arial"/>
          <w:b/>
          <w:sz w:val="40"/>
          <w:szCs w:val="40"/>
        </w:rPr>
      </w:pPr>
    </w:p>
    <w:p w:rsidR="00B8791E" w:rsidRPr="00B8791E" w:rsidRDefault="00B8791E" w:rsidP="00B8791E">
      <w:pPr>
        <w:tabs>
          <w:tab w:val="left" w:pos="3882"/>
        </w:tabs>
        <w:jc w:val="center"/>
        <w:outlineLvl w:val="0"/>
        <w:rPr>
          <w:rFonts w:ascii="Arial" w:hAnsi="Arial" w:cs="Arial"/>
          <w:b/>
          <w:sz w:val="52"/>
          <w:szCs w:val="40"/>
        </w:rPr>
      </w:pPr>
    </w:p>
    <w:p w:rsidR="00F93DC2" w:rsidRDefault="00B8791E" w:rsidP="00EC65B4">
      <w:pPr>
        <w:jc w:val="center"/>
        <w:rPr>
          <w:rFonts w:ascii="Arial" w:hAnsi="Arial" w:cs="Arial"/>
          <w:b/>
          <w:sz w:val="72"/>
          <w:szCs w:val="40"/>
        </w:rPr>
      </w:pPr>
      <w:r w:rsidRPr="00B8791E">
        <w:rPr>
          <w:rFonts w:ascii="Arial" w:hAnsi="Arial" w:cs="Arial"/>
          <w:b/>
          <w:sz w:val="72"/>
          <w:szCs w:val="40"/>
        </w:rPr>
        <w:t>Curriculum Outcomes</w:t>
      </w:r>
    </w:p>
    <w:p w:rsidR="00F93DC2" w:rsidRDefault="00F93DC2" w:rsidP="00F93DC2">
      <w:pPr>
        <w:tabs>
          <w:tab w:val="left" w:pos="3882"/>
        </w:tabs>
        <w:outlineLvl w:val="0"/>
        <w:rPr>
          <w:rFonts w:ascii="Arial" w:hAnsi="Arial" w:cs="Arial"/>
          <w:b/>
          <w:sz w:val="72"/>
          <w:szCs w:val="40"/>
        </w:rPr>
      </w:pPr>
    </w:p>
    <w:p w:rsidR="00F93DC2" w:rsidRDefault="00F93DC2" w:rsidP="00F93DC2">
      <w:pPr>
        <w:tabs>
          <w:tab w:val="left" w:pos="3882"/>
        </w:tabs>
        <w:outlineLvl w:val="0"/>
        <w:rPr>
          <w:rFonts w:ascii="Arial" w:hAnsi="Arial" w:cs="Arial"/>
          <w:b/>
          <w:sz w:val="40"/>
          <w:szCs w:val="40"/>
        </w:rPr>
        <w:sectPr w:rsidR="00F93DC2" w:rsidSect="00592E51">
          <w:headerReference w:type="even" r:id="rId32"/>
          <w:headerReference w:type="default" r:id="rId33"/>
          <w:footerReference w:type="even" r:id="rId34"/>
          <w:footerReference w:type="default" r:id="rId35"/>
          <w:headerReference w:type="first" r:id="rId36"/>
          <w:pgSz w:w="12240" w:h="15840"/>
          <w:pgMar w:top="1440" w:right="1080" w:bottom="1440" w:left="1080" w:header="850" w:footer="794" w:gutter="0"/>
          <w:pgNumType w:start="1"/>
          <w:cols w:space="720"/>
          <w:noEndnote/>
          <w:docGrid w:linePitch="326"/>
        </w:sectPr>
      </w:pPr>
    </w:p>
    <w:p w:rsidR="00BA61A3" w:rsidRPr="001222A3" w:rsidRDefault="00BA61A3" w:rsidP="00F93DC2">
      <w:pPr>
        <w:tabs>
          <w:tab w:val="left" w:pos="3882"/>
        </w:tabs>
        <w:outlineLvl w:val="0"/>
        <w:rPr>
          <w:rFonts w:ascii="Arial" w:hAnsi="Arial" w:cs="Arial"/>
          <w:b/>
          <w:sz w:val="40"/>
          <w:szCs w:val="40"/>
        </w:rPr>
      </w:pPr>
      <w:bookmarkStart w:id="7" w:name="_Toc300049243"/>
      <w:r w:rsidRPr="001222A3">
        <w:rPr>
          <w:rFonts w:ascii="Arial" w:hAnsi="Arial" w:cs="Arial"/>
          <w:b/>
          <w:sz w:val="40"/>
          <w:szCs w:val="40"/>
        </w:rPr>
        <w:lastRenderedPageBreak/>
        <w:t>Curriculum Outcomes</w:t>
      </w:r>
      <w:bookmarkEnd w:id="6"/>
      <w:bookmarkEnd w:id="7"/>
    </w:p>
    <w:p w:rsidR="00BA61A3" w:rsidRPr="00FC6524" w:rsidRDefault="00BA61A3" w:rsidP="00BA61A3">
      <w:pPr>
        <w:tabs>
          <w:tab w:val="left" w:pos="3882"/>
        </w:tabs>
        <w:rPr>
          <w:rFonts w:ascii="Arial" w:hAnsi="Arial" w:cs="Arial"/>
          <w:b/>
        </w:rPr>
      </w:pPr>
    </w:p>
    <w:p w:rsidR="00BA61A3" w:rsidRPr="00EC65B4" w:rsidRDefault="00BA61A3" w:rsidP="00EC65B4">
      <w:pPr>
        <w:pStyle w:val="Heading2"/>
        <w:jc w:val="left"/>
        <w:rPr>
          <w:rFonts w:ascii="Arial" w:hAnsi="Arial" w:cs="Arial"/>
          <w:bCs w:val="0"/>
          <w:spacing w:val="-2"/>
          <w:sz w:val="28"/>
          <w:szCs w:val="28"/>
        </w:rPr>
      </w:pPr>
      <w:bookmarkStart w:id="8" w:name="_Toc300049244"/>
      <w:bookmarkStart w:id="9" w:name="_Toc214786918"/>
      <w:r w:rsidRPr="00EC65B4">
        <w:rPr>
          <w:rFonts w:ascii="Arial" w:hAnsi="Arial" w:cs="Arial"/>
          <w:bCs w:val="0"/>
          <w:spacing w:val="-2"/>
          <w:sz w:val="28"/>
          <w:szCs w:val="28"/>
        </w:rPr>
        <w:t>Definitions</w:t>
      </w:r>
      <w:bookmarkEnd w:id="8"/>
    </w:p>
    <w:p w:rsidR="00BA61A3" w:rsidRPr="001222A3" w:rsidRDefault="00BA61A3" w:rsidP="00592E51">
      <w:pPr>
        <w:jc w:val="both"/>
        <w:outlineLvl w:val="1"/>
        <w:rPr>
          <w:rFonts w:ascii="Arial" w:hAnsi="Arial" w:cs="Arial"/>
          <w:b/>
          <w:bCs/>
          <w:spacing w:val="-2"/>
          <w:sz w:val="28"/>
          <w:szCs w:val="28"/>
        </w:rPr>
      </w:pPr>
    </w:p>
    <w:p w:rsidR="00BA61A3" w:rsidRPr="001222A3" w:rsidRDefault="00422CC0" w:rsidP="00592E51">
      <w:pPr>
        <w:jc w:val="both"/>
        <w:rPr>
          <w:rFonts w:ascii="Arial" w:hAnsi="Arial" w:cs="Arial"/>
          <w:b/>
          <w:bCs/>
          <w:spacing w:val="-2"/>
          <w:sz w:val="22"/>
          <w:szCs w:val="22"/>
        </w:rPr>
      </w:pPr>
      <w:r>
        <w:rPr>
          <w:rFonts w:ascii="Arial" w:hAnsi="Arial" w:cs="Arial"/>
          <w:b/>
          <w:bCs/>
          <w:spacing w:val="-2"/>
          <w:sz w:val="22"/>
          <w:szCs w:val="22"/>
        </w:rPr>
        <w:t xml:space="preserve">New Brunswick Competencies </w:t>
      </w:r>
      <w:r w:rsidR="00BA61A3" w:rsidRPr="001222A3">
        <w:rPr>
          <w:rFonts w:ascii="Arial" w:hAnsi="Arial" w:cs="Arial"/>
          <w:b/>
          <w:bCs/>
          <w:spacing w:val="-2"/>
          <w:sz w:val="22"/>
          <w:szCs w:val="22"/>
        </w:rPr>
        <w:t>and Intensive French</w:t>
      </w:r>
      <w:bookmarkEnd w:id="9"/>
    </w:p>
    <w:p w:rsidR="00BA61A3" w:rsidRPr="001222A3" w:rsidRDefault="00BA61A3" w:rsidP="00592E51">
      <w:pPr>
        <w:tabs>
          <w:tab w:val="left" w:pos="0"/>
        </w:tabs>
        <w:ind w:right="72"/>
        <w:jc w:val="both"/>
        <w:rPr>
          <w:rFonts w:ascii="Arial" w:hAnsi="Arial" w:cs="Arial"/>
          <w:sz w:val="22"/>
          <w:szCs w:val="22"/>
        </w:rPr>
      </w:pPr>
    </w:p>
    <w:p w:rsidR="00BA61A3" w:rsidRPr="001222A3" w:rsidRDefault="005E6C8D" w:rsidP="00592E51">
      <w:pPr>
        <w:tabs>
          <w:tab w:val="left" w:pos="0"/>
        </w:tabs>
        <w:ind w:right="72"/>
        <w:jc w:val="both"/>
        <w:rPr>
          <w:rFonts w:ascii="Arial" w:hAnsi="Arial" w:cs="Arial"/>
          <w:sz w:val="22"/>
          <w:szCs w:val="22"/>
        </w:rPr>
      </w:pPr>
      <w:r>
        <w:rPr>
          <w:rFonts w:ascii="Arial" w:hAnsi="Arial" w:cs="Arial"/>
          <w:sz w:val="22"/>
          <w:szCs w:val="22"/>
        </w:rPr>
        <w:t xml:space="preserve">The New Brunswick </w:t>
      </w:r>
      <w:r w:rsidR="00CD25CC">
        <w:rPr>
          <w:rFonts w:ascii="Arial" w:hAnsi="Arial" w:cs="Arial"/>
          <w:sz w:val="22"/>
          <w:szCs w:val="22"/>
        </w:rPr>
        <w:t>Competencies</w:t>
      </w:r>
      <w:r w:rsidR="00BA61A3" w:rsidRPr="001222A3">
        <w:rPr>
          <w:rFonts w:ascii="Arial" w:hAnsi="Arial" w:cs="Arial"/>
          <w:sz w:val="22"/>
          <w:szCs w:val="22"/>
        </w:rPr>
        <w:t xml:space="preserve"> provide the framework for curricu</w:t>
      </w:r>
      <w:r w:rsidR="00BA61A3" w:rsidRPr="001222A3">
        <w:rPr>
          <w:rFonts w:ascii="Arial" w:hAnsi="Arial" w:cs="Arial"/>
          <w:sz w:val="22"/>
          <w:szCs w:val="22"/>
        </w:rPr>
        <w:softHyphen/>
        <w:t xml:space="preserve">lum outcomes. Curriculum outcomes articulate what students are expected to know value and be able to do. </w:t>
      </w:r>
      <w:r w:rsidR="00BA61A3" w:rsidRPr="001222A3">
        <w:rPr>
          <w:rFonts w:ascii="Arial" w:hAnsi="Arial" w:cs="Arial"/>
          <w:b/>
          <w:bCs/>
          <w:spacing w:val="-8"/>
          <w:sz w:val="22"/>
          <w:szCs w:val="22"/>
        </w:rPr>
        <w:t xml:space="preserve">General curriculum outcomes </w:t>
      </w:r>
      <w:r w:rsidR="00BA61A3" w:rsidRPr="001222A3">
        <w:rPr>
          <w:rFonts w:ascii="Arial" w:hAnsi="Arial" w:cs="Arial"/>
          <w:sz w:val="22"/>
          <w:szCs w:val="22"/>
        </w:rPr>
        <w:t>link subject areas to th</w:t>
      </w:r>
      <w:r>
        <w:rPr>
          <w:rFonts w:ascii="Arial" w:hAnsi="Arial" w:cs="Arial"/>
          <w:sz w:val="22"/>
          <w:szCs w:val="22"/>
        </w:rPr>
        <w:t>e competencies</w:t>
      </w:r>
      <w:r w:rsidR="00BA61A3" w:rsidRPr="001222A3">
        <w:rPr>
          <w:rFonts w:ascii="Arial" w:hAnsi="Arial" w:cs="Arial"/>
          <w:sz w:val="22"/>
          <w:szCs w:val="22"/>
        </w:rPr>
        <w:t xml:space="preserve"> and provide an overview of the expectations of student performance. </w:t>
      </w:r>
      <w:r w:rsidR="00BA61A3" w:rsidRPr="001222A3">
        <w:rPr>
          <w:rFonts w:ascii="Arial" w:hAnsi="Arial" w:cs="Arial"/>
          <w:b/>
          <w:bCs/>
          <w:spacing w:val="-8"/>
          <w:sz w:val="22"/>
          <w:szCs w:val="22"/>
        </w:rPr>
        <w:t xml:space="preserve">Key stage outcomes </w:t>
      </w:r>
      <w:r w:rsidR="00BA61A3" w:rsidRPr="001222A3">
        <w:rPr>
          <w:rFonts w:ascii="Arial" w:hAnsi="Arial" w:cs="Arial"/>
          <w:sz w:val="22"/>
          <w:szCs w:val="22"/>
        </w:rPr>
        <w:t xml:space="preserve">identify what is expected of students at the end of a particular block of time, for example, at the end of the elementary level. </w:t>
      </w:r>
      <w:r w:rsidR="00BA61A3" w:rsidRPr="001222A3">
        <w:rPr>
          <w:rFonts w:ascii="Arial" w:hAnsi="Arial" w:cs="Arial"/>
          <w:b/>
          <w:bCs/>
          <w:spacing w:val="-8"/>
          <w:sz w:val="22"/>
          <w:szCs w:val="22"/>
        </w:rPr>
        <w:t xml:space="preserve">Specific curriculum outcomes </w:t>
      </w:r>
      <w:r w:rsidR="00BA61A3" w:rsidRPr="001222A3">
        <w:rPr>
          <w:rFonts w:ascii="Arial" w:hAnsi="Arial" w:cs="Arial"/>
          <w:sz w:val="22"/>
          <w:szCs w:val="22"/>
        </w:rPr>
        <w:t>set out what is expected of students by the end of each grade or course.</w:t>
      </w:r>
    </w:p>
    <w:p w:rsidR="00BA61A3" w:rsidRPr="001222A3" w:rsidRDefault="00BA61A3" w:rsidP="00592E51">
      <w:pPr>
        <w:jc w:val="both"/>
        <w:rPr>
          <w:rFonts w:ascii="Arial" w:hAnsi="Arial" w:cs="Arial"/>
          <w:sz w:val="22"/>
          <w:szCs w:val="22"/>
        </w:rPr>
      </w:pPr>
    </w:p>
    <w:p w:rsidR="00BA61A3" w:rsidRPr="001222A3" w:rsidRDefault="00B2275E" w:rsidP="00592E51">
      <w:pPr>
        <w:jc w:val="both"/>
        <w:rPr>
          <w:rFonts w:ascii="Arial" w:hAnsi="Arial" w:cs="Arial"/>
          <w:sz w:val="22"/>
          <w:szCs w:val="22"/>
        </w:rPr>
      </w:pPr>
      <w:bookmarkStart w:id="10" w:name="_Toc263168695"/>
      <w:r>
        <w:rPr>
          <w:rFonts w:ascii="Arial" w:hAnsi="Arial" w:cs="Arial"/>
          <w:sz w:val="22"/>
          <w:szCs w:val="22"/>
        </w:rPr>
        <w:t>The New Brunswick Competencies</w:t>
      </w:r>
      <w:r w:rsidR="00BA61A3" w:rsidRPr="001222A3">
        <w:rPr>
          <w:rFonts w:ascii="Arial" w:hAnsi="Arial" w:cs="Arial"/>
          <w:sz w:val="22"/>
          <w:szCs w:val="22"/>
        </w:rPr>
        <w:t xml:space="preserve"> describe the knowledge, skills and values expected of students who graduate from the school system of New Brunswick. Th</w:t>
      </w:r>
      <w:r>
        <w:rPr>
          <w:rFonts w:ascii="Arial" w:hAnsi="Arial" w:cs="Arial"/>
          <w:sz w:val="22"/>
          <w:szCs w:val="22"/>
        </w:rPr>
        <w:t>ey</w:t>
      </w:r>
      <w:r w:rsidR="00BA61A3" w:rsidRPr="001222A3">
        <w:rPr>
          <w:rFonts w:ascii="Arial" w:hAnsi="Arial" w:cs="Arial"/>
          <w:sz w:val="22"/>
          <w:szCs w:val="22"/>
        </w:rPr>
        <w:t xml:space="preserve"> provide the framework for the development of prescribed school programs.</w:t>
      </w:r>
      <w:bookmarkEnd w:id="10"/>
      <w:r w:rsidR="00BA61A3" w:rsidRPr="001222A3">
        <w:rPr>
          <w:rFonts w:ascii="Arial" w:hAnsi="Arial" w:cs="Arial"/>
          <w:sz w:val="22"/>
          <w:szCs w:val="22"/>
        </w:rPr>
        <w:t xml:space="preserve"> </w:t>
      </w:r>
    </w:p>
    <w:p w:rsidR="00BA61A3" w:rsidRPr="001222A3" w:rsidRDefault="00BA61A3" w:rsidP="00592E51">
      <w:pPr>
        <w:jc w:val="both"/>
        <w:rPr>
          <w:rFonts w:ascii="Arial" w:hAnsi="Arial" w:cs="Arial"/>
          <w:sz w:val="22"/>
          <w:szCs w:val="22"/>
        </w:rPr>
      </w:pPr>
    </w:p>
    <w:p w:rsidR="00BA61A3" w:rsidRPr="001222A3" w:rsidRDefault="00BA61A3" w:rsidP="00592E51">
      <w:pPr>
        <w:jc w:val="both"/>
        <w:rPr>
          <w:rFonts w:ascii="Arial" w:hAnsi="Arial" w:cs="Arial"/>
          <w:b/>
          <w:bCs/>
          <w:iCs/>
          <w:spacing w:val="1"/>
          <w:sz w:val="22"/>
          <w:szCs w:val="22"/>
        </w:rPr>
      </w:pPr>
      <w:r w:rsidRPr="001222A3">
        <w:rPr>
          <w:rFonts w:ascii="Arial" w:hAnsi="Arial" w:cs="Arial"/>
          <w:b/>
          <w:bCs/>
          <w:iCs/>
          <w:spacing w:val="1"/>
          <w:sz w:val="22"/>
          <w:szCs w:val="22"/>
        </w:rPr>
        <w:t>General Curriculum Outcomes</w:t>
      </w:r>
      <w:r w:rsidRPr="001222A3">
        <w:rPr>
          <w:rFonts w:ascii="Arial" w:hAnsi="Arial" w:cs="Arial"/>
          <w:b/>
          <w:bCs/>
          <w:iCs/>
          <w:spacing w:val="1"/>
          <w:sz w:val="22"/>
          <w:szCs w:val="22"/>
        </w:rPr>
        <w:tab/>
      </w:r>
    </w:p>
    <w:p w:rsidR="00BA61A3" w:rsidRPr="001222A3" w:rsidRDefault="00BA61A3" w:rsidP="00592E51">
      <w:pPr>
        <w:ind w:left="720" w:right="144" w:hanging="720"/>
        <w:jc w:val="both"/>
        <w:rPr>
          <w:rFonts w:ascii="Arial" w:hAnsi="Arial" w:cs="Arial"/>
          <w:sz w:val="22"/>
          <w:szCs w:val="22"/>
        </w:rPr>
      </w:pPr>
    </w:p>
    <w:p w:rsidR="00BA61A3" w:rsidRPr="001222A3" w:rsidRDefault="00BA61A3" w:rsidP="00592E51">
      <w:pPr>
        <w:jc w:val="both"/>
        <w:rPr>
          <w:rFonts w:ascii="Arial" w:hAnsi="Arial" w:cs="Arial"/>
          <w:b/>
          <w:bCs/>
          <w:iCs/>
          <w:spacing w:val="1"/>
          <w:sz w:val="22"/>
          <w:szCs w:val="22"/>
        </w:rPr>
      </w:pPr>
      <w:r w:rsidRPr="001222A3">
        <w:rPr>
          <w:rFonts w:ascii="Arial" w:hAnsi="Arial" w:cs="Arial"/>
          <w:iCs/>
          <w:spacing w:val="1"/>
          <w:sz w:val="22"/>
          <w:szCs w:val="22"/>
        </w:rPr>
        <w:t xml:space="preserve">General curriculum outcomes describe what students are expected to know and be able to do upon completion of study in Intensive and Post-Intensive French.  Although the statements of learning outcomes are organized under the headings of Oral Communication, </w:t>
      </w:r>
      <w:smartTag w:uri="urn:schemas-microsoft-com:office:smarttags" w:element="place">
        <w:smartTag w:uri="urn:schemas-microsoft-com:office:smarttags" w:element="City">
          <w:r w:rsidRPr="001222A3">
            <w:rPr>
              <w:rFonts w:ascii="Arial" w:hAnsi="Arial" w:cs="Arial"/>
              <w:iCs/>
              <w:spacing w:val="1"/>
              <w:sz w:val="22"/>
              <w:szCs w:val="22"/>
            </w:rPr>
            <w:t>Reading</w:t>
          </w:r>
        </w:smartTag>
      </w:smartTag>
      <w:r w:rsidRPr="001222A3">
        <w:rPr>
          <w:rFonts w:ascii="Arial" w:hAnsi="Arial" w:cs="Arial"/>
          <w:iCs/>
          <w:spacing w:val="1"/>
          <w:sz w:val="22"/>
          <w:szCs w:val="22"/>
        </w:rPr>
        <w:t xml:space="preserve"> and Viewing, and Writing and other Ways of Representing, it is important to note that these language processes are interrelated and are best developed as </w:t>
      </w:r>
      <w:r w:rsidRPr="001222A3">
        <w:rPr>
          <w:rFonts w:ascii="Arial" w:hAnsi="Arial" w:cs="Arial"/>
          <w:iCs/>
          <w:spacing w:val="1"/>
          <w:sz w:val="22"/>
          <w:szCs w:val="22"/>
        </w:rPr>
        <w:lastRenderedPageBreak/>
        <w:t xml:space="preserve">interdependent processes.  </w:t>
      </w:r>
    </w:p>
    <w:p w:rsidR="00BA61A3" w:rsidRPr="001222A3" w:rsidRDefault="00BA61A3" w:rsidP="00592E51">
      <w:pPr>
        <w:ind w:left="-2430" w:right="-1741"/>
        <w:jc w:val="both"/>
        <w:rPr>
          <w:rFonts w:ascii="Arial" w:hAnsi="Arial" w:cs="Arial"/>
          <w:iCs/>
          <w:spacing w:val="1"/>
          <w:sz w:val="22"/>
          <w:szCs w:val="22"/>
        </w:rPr>
      </w:pPr>
    </w:p>
    <w:p w:rsidR="00BA61A3" w:rsidRPr="001222A3" w:rsidRDefault="00BA61A3" w:rsidP="00592E51">
      <w:pPr>
        <w:jc w:val="both"/>
        <w:rPr>
          <w:rFonts w:ascii="Arial" w:hAnsi="Arial" w:cs="Arial"/>
          <w:b/>
          <w:bCs/>
          <w:iCs/>
          <w:spacing w:val="1"/>
          <w:sz w:val="22"/>
          <w:szCs w:val="22"/>
        </w:rPr>
      </w:pPr>
      <w:r w:rsidRPr="001222A3">
        <w:rPr>
          <w:rFonts w:ascii="Arial" w:hAnsi="Arial" w:cs="Arial"/>
          <w:b/>
          <w:bCs/>
          <w:iCs/>
          <w:spacing w:val="1"/>
          <w:sz w:val="22"/>
          <w:szCs w:val="22"/>
        </w:rPr>
        <w:t>Key-stage Curriculum Outcomes</w:t>
      </w:r>
    </w:p>
    <w:p w:rsidR="00BA61A3" w:rsidRPr="001222A3" w:rsidRDefault="00BA61A3" w:rsidP="00592E51">
      <w:pPr>
        <w:ind w:left="3600" w:right="-43" w:hanging="3874"/>
        <w:jc w:val="both"/>
        <w:outlineLvl w:val="1"/>
        <w:rPr>
          <w:rFonts w:ascii="Arial" w:hAnsi="Arial" w:cs="Arial"/>
          <w:iCs/>
          <w:spacing w:val="1"/>
          <w:sz w:val="22"/>
          <w:szCs w:val="22"/>
        </w:rPr>
      </w:pPr>
    </w:p>
    <w:p w:rsidR="00BA61A3" w:rsidRPr="001222A3" w:rsidRDefault="00BA61A3" w:rsidP="00592E51">
      <w:pPr>
        <w:ind w:right="-48"/>
        <w:jc w:val="both"/>
        <w:rPr>
          <w:rFonts w:ascii="Arial" w:hAnsi="Arial" w:cs="Arial"/>
          <w:iCs/>
          <w:spacing w:val="1"/>
          <w:sz w:val="22"/>
          <w:szCs w:val="22"/>
        </w:rPr>
      </w:pPr>
      <w:r w:rsidRPr="001222A3">
        <w:rPr>
          <w:rFonts w:ascii="Arial" w:hAnsi="Arial" w:cs="Arial"/>
          <w:iCs/>
          <w:spacing w:val="1"/>
          <w:sz w:val="22"/>
          <w:szCs w:val="22"/>
        </w:rPr>
        <w:t xml:space="preserve">Key-stage curriculum outcomes are statements identifying what students are expected to know and be able to do by the end of particular grades within the public education system.  Generally, key-stage outcomes are identified for the end of grades 2, 5, 8 and 12 or grades 3, 6, 9 and 12. </w:t>
      </w:r>
    </w:p>
    <w:p w:rsidR="00BA61A3" w:rsidRPr="001222A3" w:rsidRDefault="00BA61A3" w:rsidP="00592E51">
      <w:pPr>
        <w:ind w:right="-43"/>
        <w:jc w:val="both"/>
        <w:outlineLvl w:val="1"/>
        <w:rPr>
          <w:rFonts w:ascii="Arial" w:hAnsi="Arial" w:cs="Arial"/>
          <w:b/>
          <w:bCs/>
          <w:iCs/>
          <w:spacing w:val="1"/>
          <w:sz w:val="28"/>
          <w:szCs w:val="28"/>
        </w:rPr>
      </w:pPr>
    </w:p>
    <w:p w:rsidR="00BA61A3" w:rsidRPr="001222A3" w:rsidRDefault="00BA61A3" w:rsidP="00592E51">
      <w:pPr>
        <w:jc w:val="both"/>
        <w:rPr>
          <w:rFonts w:ascii="Arial" w:hAnsi="Arial" w:cs="Arial"/>
          <w:b/>
          <w:bCs/>
          <w:iCs/>
          <w:spacing w:val="1"/>
          <w:sz w:val="22"/>
          <w:szCs w:val="22"/>
        </w:rPr>
      </w:pPr>
      <w:r w:rsidRPr="001222A3">
        <w:rPr>
          <w:rFonts w:ascii="Arial" w:hAnsi="Arial" w:cs="Arial"/>
          <w:b/>
          <w:bCs/>
          <w:iCs/>
          <w:spacing w:val="1"/>
          <w:sz w:val="22"/>
          <w:szCs w:val="22"/>
        </w:rPr>
        <w:t xml:space="preserve">Specific Curriculum Outcomes </w:t>
      </w:r>
      <w:r w:rsidRPr="001222A3">
        <w:rPr>
          <w:rFonts w:ascii="Arial" w:hAnsi="Arial" w:cs="Arial"/>
          <w:b/>
          <w:bCs/>
          <w:iCs/>
          <w:spacing w:val="1"/>
          <w:sz w:val="22"/>
          <w:szCs w:val="22"/>
        </w:rPr>
        <w:tab/>
      </w:r>
    </w:p>
    <w:p w:rsidR="00BA61A3" w:rsidRPr="001222A3" w:rsidRDefault="00BA61A3" w:rsidP="00592E51">
      <w:pPr>
        <w:ind w:left="3600" w:right="-48" w:hanging="3870"/>
        <w:jc w:val="both"/>
        <w:rPr>
          <w:rFonts w:ascii="Arial" w:hAnsi="Arial" w:cs="Arial"/>
          <w:b/>
          <w:bCs/>
          <w:iCs/>
          <w:spacing w:val="1"/>
          <w:sz w:val="22"/>
          <w:szCs w:val="22"/>
        </w:rPr>
      </w:pPr>
    </w:p>
    <w:p w:rsidR="0018444B" w:rsidRDefault="00BA61A3" w:rsidP="00592E51">
      <w:pPr>
        <w:tabs>
          <w:tab w:val="left" w:pos="540"/>
        </w:tabs>
        <w:ind w:right="-48"/>
        <w:jc w:val="both"/>
        <w:rPr>
          <w:rFonts w:ascii="Arial" w:hAnsi="Arial" w:cs="Arial"/>
          <w:sz w:val="22"/>
          <w:szCs w:val="22"/>
        </w:rPr>
      </w:pPr>
      <w:r w:rsidRPr="001222A3">
        <w:rPr>
          <w:rFonts w:ascii="Arial" w:hAnsi="Arial" w:cs="Arial"/>
          <w:iCs/>
          <w:spacing w:val="1"/>
          <w:sz w:val="22"/>
          <w:szCs w:val="22"/>
        </w:rPr>
        <w:t xml:space="preserve">Specific curriculum outcomes identify what students are expected to know and be able to do at </w:t>
      </w:r>
      <w:r w:rsidRPr="001222A3">
        <w:rPr>
          <w:rStyle w:val="PageNumber"/>
          <w:rFonts w:ascii="Arial" w:hAnsi="Arial" w:cs="Arial"/>
          <w:sz w:val="22"/>
          <w:szCs w:val="22"/>
        </w:rPr>
        <w:t>the</w:t>
      </w:r>
      <w:r w:rsidRPr="001222A3">
        <w:rPr>
          <w:rStyle w:val="PageNumber"/>
          <w:rFonts w:ascii="Arial" w:hAnsi="Arial" w:cs="Arial"/>
        </w:rPr>
        <w:t xml:space="preserve"> </w:t>
      </w:r>
      <w:r w:rsidRPr="001222A3">
        <w:rPr>
          <w:rFonts w:ascii="Arial" w:hAnsi="Arial" w:cs="Arial"/>
          <w:iCs/>
          <w:spacing w:val="1"/>
          <w:sz w:val="22"/>
          <w:szCs w:val="22"/>
        </w:rPr>
        <w:t xml:space="preserve">end of a particular grade level. </w:t>
      </w:r>
      <w:r w:rsidRPr="001222A3">
        <w:rPr>
          <w:rFonts w:ascii="Arial" w:hAnsi="Arial" w:cs="Arial"/>
          <w:sz w:val="22"/>
          <w:szCs w:val="22"/>
        </w:rPr>
        <w:t xml:space="preserve">There are no predetermined vocabulary items or grammatical structures stated within the specific curriculum outcomes for Intensive French.  Objectives describing functions of communication are identified for each unit of study within the </w:t>
      </w:r>
      <w:r w:rsidRPr="001222A3">
        <w:rPr>
          <w:rFonts w:ascii="Arial" w:hAnsi="Arial" w:cs="Arial"/>
          <w:i/>
          <w:sz w:val="22"/>
          <w:szCs w:val="22"/>
        </w:rPr>
        <w:t>Interprovincial Intensive French Program Guide</w:t>
      </w:r>
      <w:r w:rsidRPr="001222A3">
        <w:rPr>
          <w:rFonts w:ascii="Arial" w:hAnsi="Arial" w:cs="Arial"/>
          <w:sz w:val="22"/>
          <w:szCs w:val="22"/>
        </w:rPr>
        <w:t xml:space="preserve"> to provide elaboration for some of the specific curriculum outcomes. It is important to note that the progression in language learning originates from the nature of the task. Thus, tasks become more complex and cognitively demanding as</w:t>
      </w:r>
      <w:r w:rsidR="00CF047D">
        <w:rPr>
          <w:rFonts w:ascii="Arial" w:hAnsi="Arial" w:cs="Arial"/>
          <w:sz w:val="22"/>
          <w:szCs w:val="22"/>
        </w:rPr>
        <w:t xml:space="preserve"> </w:t>
      </w:r>
      <w:r w:rsidRPr="001222A3">
        <w:rPr>
          <w:rFonts w:ascii="Arial" w:hAnsi="Arial" w:cs="Arial"/>
          <w:sz w:val="22"/>
          <w:szCs w:val="22"/>
        </w:rPr>
        <w:t>students advance through the units of the program.</w:t>
      </w:r>
    </w:p>
    <w:p w:rsidR="00CF047D" w:rsidRDefault="00CF047D" w:rsidP="00CF047D">
      <w:pPr>
        <w:tabs>
          <w:tab w:val="left" w:pos="540"/>
        </w:tabs>
        <w:ind w:right="-48"/>
        <w:jc w:val="both"/>
        <w:rPr>
          <w:rFonts w:ascii="Arial" w:hAnsi="Arial" w:cs="Arial"/>
          <w:sz w:val="22"/>
          <w:szCs w:val="22"/>
        </w:rPr>
        <w:sectPr w:rsidR="00CF047D" w:rsidSect="00592E51">
          <w:headerReference w:type="even" r:id="rId37"/>
          <w:headerReference w:type="default" r:id="rId38"/>
          <w:footerReference w:type="default" r:id="rId39"/>
          <w:headerReference w:type="first" r:id="rId40"/>
          <w:pgSz w:w="12240" w:h="15840"/>
          <w:pgMar w:top="1440" w:right="1080" w:bottom="1440" w:left="1080" w:header="850" w:footer="794" w:gutter="0"/>
          <w:pgNumType w:start="1"/>
          <w:cols w:space="720"/>
          <w:noEndnote/>
          <w:docGrid w:linePitch="326"/>
        </w:sectPr>
      </w:pPr>
    </w:p>
    <w:p w:rsidR="00CF047D" w:rsidRDefault="00CF047D" w:rsidP="00751BBC">
      <w:pPr>
        <w:tabs>
          <w:tab w:val="left" w:pos="540"/>
        </w:tabs>
        <w:ind w:right="-48"/>
        <w:jc w:val="both"/>
        <w:rPr>
          <w:rFonts w:ascii="Arial" w:hAnsi="Arial" w:cs="Arial"/>
          <w:sz w:val="22"/>
          <w:szCs w:val="22"/>
        </w:rPr>
        <w:sectPr w:rsidR="00CF047D" w:rsidSect="00592E51">
          <w:headerReference w:type="even" r:id="rId41"/>
          <w:headerReference w:type="default" r:id="rId42"/>
          <w:footerReference w:type="even" r:id="rId43"/>
          <w:footerReference w:type="default" r:id="rId44"/>
          <w:headerReference w:type="first" r:id="rId45"/>
          <w:footerReference w:type="first" r:id="rId46"/>
          <w:type w:val="continuous"/>
          <w:pgSz w:w="12240" w:h="15840"/>
          <w:pgMar w:top="1440" w:right="1080" w:bottom="1440" w:left="1080" w:header="720" w:footer="720" w:gutter="0"/>
          <w:cols w:space="720"/>
          <w:noEndnote/>
        </w:sectPr>
      </w:pPr>
    </w:p>
    <w:p w:rsidR="00BA61A3" w:rsidRPr="00EC65B4" w:rsidRDefault="006B31E2" w:rsidP="00EC65B4">
      <w:pPr>
        <w:pStyle w:val="Heading2"/>
        <w:jc w:val="left"/>
        <w:rPr>
          <w:rFonts w:ascii="Arial" w:hAnsi="Arial" w:cs="Arial"/>
          <w:bCs w:val="0"/>
          <w:spacing w:val="-2"/>
          <w:sz w:val="28"/>
          <w:szCs w:val="28"/>
        </w:rPr>
      </w:pPr>
      <w:bookmarkStart w:id="11" w:name="_Toc300049245"/>
      <w:r w:rsidRPr="00EC65B4">
        <w:rPr>
          <w:rFonts w:ascii="Arial" w:hAnsi="Arial" w:cs="Arial"/>
          <w:bCs w:val="0"/>
          <w:spacing w:val="-2"/>
          <w:sz w:val="28"/>
          <w:szCs w:val="28"/>
        </w:rPr>
        <w:lastRenderedPageBreak/>
        <w:t xml:space="preserve">New Brunswick </w:t>
      </w:r>
      <w:r w:rsidR="005C5A6F" w:rsidRPr="00EC65B4">
        <w:rPr>
          <w:rFonts w:ascii="Arial" w:hAnsi="Arial" w:cs="Arial"/>
          <w:bCs w:val="0"/>
          <w:spacing w:val="-2"/>
          <w:sz w:val="28"/>
          <w:szCs w:val="28"/>
        </w:rPr>
        <w:t>Competencies</w:t>
      </w:r>
      <w:r w:rsidR="00BA61A3" w:rsidRPr="00EC65B4">
        <w:rPr>
          <w:rFonts w:ascii="Arial" w:hAnsi="Arial" w:cs="Arial"/>
          <w:bCs w:val="0"/>
          <w:spacing w:val="-2"/>
          <w:sz w:val="28"/>
          <w:szCs w:val="28"/>
        </w:rPr>
        <w:t xml:space="preserve"> and Intensive French</w:t>
      </w:r>
      <w:bookmarkEnd w:id="11"/>
    </w:p>
    <w:p w:rsidR="00BA61A3" w:rsidRPr="001222A3" w:rsidRDefault="00BA61A3" w:rsidP="00592E51">
      <w:pPr>
        <w:tabs>
          <w:tab w:val="left" w:pos="540"/>
        </w:tabs>
        <w:ind w:right="-48"/>
        <w:jc w:val="both"/>
        <w:rPr>
          <w:rFonts w:ascii="Arial" w:hAnsi="Arial" w:cs="Arial"/>
          <w:iCs/>
          <w:spacing w:val="1"/>
          <w:sz w:val="22"/>
          <w:szCs w:val="22"/>
        </w:rPr>
      </w:pPr>
    </w:p>
    <w:p w:rsidR="00BA61A3" w:rsidRDefault="00BA61A3" w:rsidP="00592E51">
      <w:pPr>
        <w:ind w:right="72"/>
        <w:jc w:val="both"/>
        <w:rPr>
          <w:rFonts w:ascii="Arial" w:hAnsi="Arial" w:cs="Arial"/>
          <w:sz w:val="22"/>
          <w:szCs w:val="22"/>
        </w:rPr>
      </w:pPr>
      <w:r w:rsidRPr="001222A3">
        <w:rPr>
          <w:rFonts w:ascii="Arial" w:hAnsi="Arial" w:cs="Arial"/>
          <w:sz w:val="22"/>
          <w:szCs w:val="22"/>
        </w:rPr>
        <w:t>The Intensive French curriculum, as outlined in this curriculum guide, links Intensive French with th</w:t>
      </w:r>
      <w:r w:rsidR="006908C1">
        <w:rPr>
          <w:rFonts w:ascii="Arial" w:hAnsi="Arial" w:cs="Arial"/>
          <w:sz w:val="22"/>
          <w:szCs w:val="22"/>
        </w:rPr>
        <w:t>e competencies.</w:t>
      </w:r>
    </w:p>
    <w:p w:rsidR="00D869CC" w:rsidRDefault="00D869CC" w:rsidP="00592E51">
      <w:pPr>
        <w:ind w:right="72"/>
        <w:jc w:val="both"/>
        <w:rPr>
          <w:rFonts w:ascii="Arial" w:hAnsi="Arial" w:cs="Arial"/>
          <w:sz w:val="22"/>
          <w:szCs w:val="22"/>
        </w:rPr>
      </w:pPr>
    </w:p>
    <w:p w:rsidR="00D869CC" w:rsidRDefault="00D869CC" w:rsidP="00592E51">
      <w:pPr>
        <w:ind w:right="72"/>
        <w:jc w:val="both"/>
        <w:rPr>
          <w:rFonts w:ascii="Arial" w:hAnsi="Arial" w:cs="Arial"/>
          <w:sz w:val="22"/>
          <w:szCs w:val="22"/>
        </w:rPr>
      </w:pPr>
      <w:r>
        <w:rPr>
          <w:rFonts w:ascii="Arial" w:hAnsi="Arial" w:cs="Arial"/>
          <w:sz w:val="22"/>
          <w:szCs w:val="22"/>
        </w:rPr>
        <w:t>Intensive Fren</w:t>
      </w:r>
      <w:r w:rsidR="00277E3D">
        <w:rPr>
          <w:rFonts w:ascii="Arial" w:hAnsi="Arial" w:cs="Arial"/>
          <w:sz w:val="22"/>
          <w:szCs w:val="22"/>
        </w:rPr>
        <w:t>ch is based on five key princip</w:t>
      </w:r>
      <w:r>
        <w:rPr>
          <w:rFonts w:ascii="Arial" w:hAnsi="Arial" w:cs="Arial"/>
          <w:sz w:val="22"/>
          <w:szCs w:val="22"/>
        </w:rPr>
        <w:t>l</w:t>
      </w:r>
      <w:r w:rsidR="00277E3D">
        <w:rPr>
          <w:rFonts w:ascii="Arial" w:hAnsi="Arial" w:cs="Arial"/>
          <w:sz w:val="22"/>
          <w:szCs w:val="22"/>
        </w:rPr>
        <w:t>e</w:t>
      </w:r>
      <w:r>
        <w:rPr>
          <w:rFonts w:ascii="Arial" w:hAnsi="Arial" w:cs="Arial"/>
          <w:sz w:val="22"/>
          <w:szCs w:val="22"/>
        </w:rPr>
        <w:t>s:</w:t>
      </w:r>
    </w:p>
    <w:p w:rsidR="00D869CC" w:rsidRDefault="00D869CC" w:rsidP="00592E51">
      <w:pPr>
        <w:numPr>
          <w:ilvl w:val="0"/>
          <w:numId w:val="50"/>
        </w:numPr>
        <w:ind w:right="72"/>
        <w:jc w:val="both"/>
        <w:rPr>
          <w:rFonts w:ascii="Arial" w:hAnsi="Arial" w:cs="Arial"/>
          <w:sz w:val="22"/>
          <w:szCs w:val="22"/>
        </w:rPr>
      </w:pPr>
      <w:r>
        <w:rPr>
          <w:rFonts w:ascii="Arial" w:hAnsi="Arial" w:cs="Arial"/>
          <w:sz w:val="22"/>
          <w:szCs w:val="22"/>
        </w:rPr>
        <w:t>Authenticity</w:t>
      </w:r>
    </w:p>
    <w:p w:rsidR="00D869CC" w:rsidRDefault="00D869CC" w:rsidP="00592E51">
      <w:pPr>
        <w:numPr>
          <w:ilvl w:val="0"/>
          <w:numId w:val="50"/>
        </w:numPr>
        <w:ind w:right="72"/>
        <w:jc w:val="both"/>
        <w:rPr>
          <w:rFonts w:ascii="Arial" w:hAnsi="Arial" w:cs="Arial"/>
          <w:sz w:val="22"/>
          <w:szCs w:val="22"/>
        </w:rPr>
      </w:pPr>
      <w:r>
        <w:rPr>
          <w:rFonts w:ascii="Arial" w:hAnsi="Arial" w:cs="Arial"/>
          <w:sz w:val="22"/>
          <w:szCs w:val="22"/>
        </w:rPr>
        <w:t>Literacy</w:t>
      </w:r>
    </w:p>
    <w:p w:rsidR="00D869CC" w:rsidRDefault="00D869CC" w:rsidP="00592E51">
      <w:pPr>
        <w:numPr>
          <w:ilvl w:val="0"/>
          <w:numId w:val="50"/>
        </w:numPr>
        <w:ind w:right="72"/>
        <w:jc w:val="both"/>
        <w:rPr>
          <w:rFonts w:ascii="Arial" w:hAnsi="Arial" w:cs="Arial"/>
          <w:sz w:val="22"/>
          <w:szCs w:val="22"/>
        </w:rPr>
      </w:pPr>
      <w:r>
        <w:rPr>
          <w:rFonts w:ascii="Arial" w:hAnsi="Arial" w:cs="Arial"/>
          <w:sz w:val="22"/>
          <w:szCs w:val="22"/>
        </w:rPr>
        <w:t>Cognitive Development</w:t>
      </w:r>
    </w:p>
    <w:p w:rsidR="00D869CC" w:rsidRDefault="00D869CC" w:rsidP="00592E51">
      <w:pPr>
        <w:numPr>
          <w:ilvl w:val="0"/>
          <w:numId w:val="50"/>
        </w:numPr>
        <w:ind w:right="72"/>
        <w:jc w:val="both"/>
        <w:rPr>
          <w:rFonts w:ascii="Arial" w:hAnsi="Arial" w:cs="Arial"/>
          <w:sz w:val="22"/>
          <w:szCs w:val="22"/>
        </w:rPr>
      </w:pPr>
      <w:r>
        <w:rPr>
          <w:rFonts w:ascii="Arial" w:hAnsi="Arial" w:cs="Arial"/>
          <w:sz w:val="22"/>
          <w:szCs w:val="22"/>
        </w:rPr>
        <w:t>Interaction</w:t>
      </w:r>
    </w:p>
    <w:p w:rsidR="00D869CC" w:rsidRDefault="00D869CC" w:rsidP="00592E51">
      <w:pPr>
        <w:numPr>
          <w:ilvl w:val="0"/>
          <w:numId w:val="50"/>
        </w:numPr>
        <w:ind w:right="72"/>
        <w:jc w:val="both"/>
        <w:rPr>
          <w:rFonts w:ascii="Arial" w:hAnsi="Arial" w:cs="Arial"/>
          <w:sz w:val="22"/>
          <w:szCs w:val="22"/>
        </w:rPr>
      </w:pPr>
      <w:r>
        <w:rPr>
          <w:rFonts w:ascii="Arial" w:hAnsi="Arial" w:cs="Arial"/>
          <w:sz w:val="22"/>
          <w:szCs w:val="22"/>
        </w:rPr>
        <w:t>Implicit Competence</w:t>
      </w:r>
    </w:p>
    <w:p w:rsidR="00D869CC" w:rsidRDefault="00D869CC" w:rsidP="00592E51">
      <w:pPr>
        <w:ind w:left="720" w:right="72"/>
        <w:jc w:val="both"/>
        <w:rPr>
          <w:rFonts w:ascii="Arial" w:hAnsi="Arial" w:cs="Arial"/>
          <w:sz w:val="22"/>
          <w:szCs w:val="22"/>
        </w:rPr>
      </w:pPr>
    </w:p>
    <w:p w:rsidR="00D869CC" w:rsidRDefault="00D869CC" w:rsidP="00592E51">
      <w:pPr>
        <w:ind w:right="72"/>
        <w:jc w:val="both"/>
        <w:rPr>
          <w:rFonts w:ascii="Arial" w:hAnsi="Arial" w:cs="Arial"/>
          <w:sz w:val="22"/>
          <w:szCs w:val="22"/>
        </w:rPr>
      </w:pPr>
      <w:r>
        <w:rPr>
          <w:rFonts w:ascii="Arial" w:hAnsi="Arial" w:cs="Arial"/>
          <w:sz w:val="22"/>
          <w:szCs w:val="22"/>
        </w:rPr>
        <w:t>These principals underlie the teaching strategies of the program and are congruent with the New Brunswick competencies:</w:t>
      </w:r>
    </w:p>
    <w:p w:rsidR="00D869CC" w:rsidRDefault="00D869CC" w:rsidP="00592E51">
      <w:pPr>
        <w:ind w:right="72"/>
        <w:jc w:val="both"/>
        <w:rPr>
          <w:rFonts w:ascii="Arial" w:hAnsi="Arial" w:cs="Arial"/>
          <w:sz w:val="22"/>
          <w:szCs w:val="22"/>
        </w:rPr>
      </w:pPr>
    </w:p>
    <w:p w:rsidR="00D869CC" w:rsidRDefault="00D869CC" w:rsidP="00592E51">
      <w:pPr>
        <w:ind w:right="72"/>
        <w:jc w:val="both"/>
        <w:rPr>
          <w:rFonts w:ascii="Arial" w:hAnsi="Arial" w:cs="Arial"/>
          <w:b/>
          <w:sz w:val="22"/>
          <w:szCs w:val="22"/>
        </w:rPr>
      </w:pPr>
      <w:r w:rsidRPr="00D869CC">
        <w:rPr>
          <w:rFonts w:ascii="Arial" w:hAnsi="Arial" w:cs="Arial"/>
          <w:b/>
          <w:sz w:val="22"/>
          <w:szCs w:val="22"/>
        </w:rPr>
        <w:t>1 Critical Thinking a</w:t>
      </w:r>
      <w:r w:rsidR="00644B32">
        <w:rPr>
          <w:rFonts w:ascii="Arial" w:hAnsi="Arial" w:cs="Arial"/>
          <w:b/>
          <w:sz w:val="22"/>
          <w:szCs w:val="22"/>
        </w:rPr>
        <w:t>nd Problem Solving (IF Principle</w:t>
      </w:r>
      <w:r w:rsidRPr="00D869CC">
        <w:rPr>
          <w:rFonts w:ascii="Arial" w:hAnsi="Arial" w:cs="Arial"/>
          <w:b/>
          <w:sz w:val="22"/>
          <w:szCs w:val="22"/>
        </w:rPr>
        <w:t xml:space="preserve"> #3)</w:t>
      </w:r>
    </w:p>
    <w:p w:rsidR="00D869CC" w:rsidRDefault="00D869CC" w:rsidP="00592E51">
      <w:pPr>
        <w:ind w:right="72"/>
        <w:jc w:val="both"/>
        <w:rPr>
          <w:rFonts w:ascii="Arial" w:hAnsi="Arial" w:cs="Arial"/>
          <w:sz w:val="22"/>
          <w:szCs w:val="22"/>
        </w:rPr>
      </w:pPr>
      <w:r>
        <w:rPr>
          <w:rFonts w:ascii="Arial" w:hAnsi="Arial" w:cs="Arial"/>
          <w:sz w:val="22"/>
          <w:szCs w:val="22"/>
        </w:rPr>
        <w:t xml:space="preserve">In order to learn to communicate in a language, attention has to be directed to somewhere else (see </w:t>
      </w:r>
      <w:r w:rsidR="005C5A6F">
        <w:rPr>
          <w:rFonts w:ascii="Arial" w:hAnsi="Arial" w:cs="Arial"/>
          <w:sz w:val="22"/>
          <w:szCs w:val="22"/>
        </w:rPr>
        <w:t xml:space="preserve">Paradis, </w:t>
      </w:r>
      <w:r>
        <w:rPr>
          <w:rFonts w:ascii="Arial" w:hAnsi="Arial" w:cs="Arial"/>
          <w:sz w:val="22"/>
          <w:szCs w:val="22"/>
        </w:rPr>
        <w:t>2009). In Intensive French, The emphasis is on the tasks rather than the language. Critical thinking and problem solving are developed through the mini-projects in each unit of the program. In order to assist teachers in accomplishing these goals, the cognitive processes being developed within each unit have been clearly identified.</w:t>
      </w:r>
    </w:p>
    <w:p w:rsidR="00D869CC" w:rsidRPr="00D869CC" w:rsidRDefault="00D869CC" w:rsidP="00592E51">
      <w:pPr>
        <w:ind w:right="72"/>
        <w:jc w:val="both"/>
        <w:rPr>
          <w:rFonts w:ascii="Arial" w:hAnsi="Arial" w:cs="Arial"/>
          <w:sz w:val="22"/>
          <w:szCs w:val="22"/>
        </w:rPr>
      </w:pPr>
    </w:p>
    <w:p w:rsidR="00D869CC" w:rsidRDefault="00D869CC" w:rsidP="00592E51">
      <w:pPr>
        <w:ind w:right="72"/>
        <w:jc w:val="both"/>
        <w:rPr>
          <w:rFonts w:ascii="Arial" w:hAnsi="Arial" w:cs="Arial"/>
          <w:b/>
          <w:sz w:val="22"/>
          <w:szCs w:val="22"/>
        </w:rPr>
      </w:pPr>
      <w:r w:rsidRPr="00D869CC">
        <w:rPr>
          <w:rFonts w:ascii="Arial" w:hAnsi="Arial" w:cs="Arial"/>
          <w:b/>
          <w:sz w:val="22"/>
          <w:szCs w:val="22"/>
        </w:rPr>
        <w:t>2. Collaboration</w:t>
      </w:r>
      <w:r w:rsidR="00644B32">
        <w:rPr>
          <w:rFonts w:ascii="Arial" w:hAnsi="Arial" w:cs="Arial"/>
          <w:b/>
          <w:sz w:val="22"/>
          <w:szCs w:val="22"/>
        </w:rPr>
        <w:t xml:space="preserve"> (IF Principle</w:t>
      </w:r>
      <w:r w:rsidRPr="00D869CC">
        <w:rPr>
          <w:rFonts w:ascii="Arial" w:hAnsi="Arial" w:cs="Arial"/>
          <w:b/>
          <w:sz w:val="22"/>
          <w:szCs w:val="22"/>
        </w:rPr>
        <w:t xml:space="preserve"> #4)</w:t>
      </w:r>
    </w:p>
    <w:p w:rsidR="00975417" w:rsidRDefault="00975417" w:rsidP="00592E51">
      <w:pPr>
        <w:ind w:right="72"/>
        <w:jc w:val="both"/>
        <w:rPr>
          <w:rFonts w:ascii="Arial" w:hAnsi="Arial" w:cs="Arial"/>
          <w:sz w:val="22"/>
          <w:szCs w:val="22"/>
        </w:rPr>
      </w:pPr>
      <w:r>
        <w:rPr>
          <w:rFonts w:ascii="Arial" w:hAnsi="Arial" w:cs="Arial"/>
          <w:sz w:val="22"/>
          <w:szCs w:val="22"/>
        </w:rPr>
        <w:t>In Intensive French, emphasis is on interaction bot</w:t>
      </w:r>
      <w:r w:rsidR="004E67F7">
        <w:rPr>
          <w:rFonts w:ascii="Arial" w:hAnsi="Arial" w:cs="Arial"/>
          <w:sz w:val="22"/>
          <w:szCs w:val="22"/>
        </w:rPr>
        <w:t>h to develop language and to generate</w:t>
      </w:r>
      <w:r>
        <w:rPr>
          <w:rFonts w:ascii="Arial" w:hAnsi="Arial" w:cs="Arial"/>
          <w:sz w:val="22"/>
          <w:szCs w:val="22"/>
        </w:rPr>
        <w:t xml:space="preserve"> ideas. Students in IF will be able to participate effectively as team membe</w:t>
      </w:r>
      <w:r w:rsidR="00954431">
        <w:rPr>
          <w:rFonts w:ascii="Arial" w:hAnsi="Arial" w:cs="Arial"/>
          <w:sz w:val="22"/>
          <w:szCs w:val="22"/>
        </w:rPr>
        <w:t xml:space="preserve">rs as well as being able to </w:t>
      </w:r>
      <w:r>
        <w:rPr>
          <w:rFonts w:ascii="Arial" w:hAnsi="Arial" w:cs="Arial"/>
          <w:sz w:val="22"/>
          <w:szCs w:val="22"/>
        </w:rPr>
        <w:t xml:space="preserve">exchange ideas and express themselves. The strategies, particularly for oral development, and the use of project based </w:t>
      </w:r>
      <w:r>
        <w:rPr>
          <w:rFonts w:ascii="Arial" w:hAnsi="Arial" w:cs="Arial"/>
          <w:sz w:val="22"/>
          <w:szCs w:val="22"/>
        </w:rPr>
        <w:lastRenderedPageBreak/>
        <w:t>pedagogy create the opportunity</w:t>
      </w:r>
      <w:r w:rsidR="00954431">
        <w:rPr>
          <w:rFonts w:ascii="Arial" w:hAnsi="Arial" w:cs="Arial"/>
          <w:sz w:val="22"/>
          <w:szCs w:val="22"/>
        </w:rPr>
        <w:t xml:space="preserve"> to maximize student </w:t>
      </w:r>
      <w:r>
        <w:rPr>
          <w:rFonts w:ascii="Arial" w:hAnsi="Arial" w:cs="Arial"/>
          <w:sz w:val="22"/>
          <w:szCs w:val="22"/>
        </w:rPr>
        <w:t>interaction.</w:t>
      </w:r>
    </w:p>
    <w:p w:rsidR="00975417" w:rsidRPr="00975417" w:rsidRDefault="00975417" w:rsidP="00592E51">
      <w:pPr>
        <w:ind w:right="72"/>
        <w:jc w:val="both"/>
        <w:rPr>
          <w:rFonts w:ascii="Arial" w:hAnsi="Arial" w:cs="Arial"/>
          <w:sz w:val="22"/>
          <w:szCs w:val="22"/>
        </w:rPr>
      </w:pPr>
    </w:p>
    <w:p w:rsidR="00D869CC" w:rsidRDefault="00D869CC" w:rsidP="00592E51">
      <w:pPr>
        <w:ind w:right="72"/>
        <w:jc w:val="both"/>
        <w:rPr>
          <w:rFonts w:ascii="Arial" w:hAnsi="Arial" w:cs="Arial"/>
          <w:b/>
          <w:sz w:val="22"/>
          <w:szCs w:val="22"/>
        </w:rPr>
      </w:pPr>
      <w:r w:rsidRPr="00D869CC">
        <w:rPr>
          <w:rFonts w:ascii="Arial" w:hAnsi="Arial" w:cs="Arial"/>
          <w:b/>
          <w:sz w:val="22"/>
          <w:szCs w:val="22"/>
        </w:rPr>
        <w:t xml:space="preserve">3. </w:t>
      </w:r>
      <w:r w:rsidR="00644B32">
        <w:rPr>
          <w:rFonts w:ascii="Arial" w:hAnsi="Arial" w:cs="Arial"/>
          <w:b/>
          <w:sz w:val="22"/>
          <w:szCs w:val="22"/>
        </w:rPr>
        <w:t>Communication (IF Principle</w:t>
      </w:r>
      <w:r w:rsidRPr="00D869CC">
        <w:rPr>
          <w:rFonts w:ascii="Arial" w:hAnsi="Arial" w:cs="Arial"/>
          <w:b/>
          <w:sz w:val="22"/>
          <w:szCs w:val="22"/>
        </w:rPr>
        <w:t xml:space="preserve"> #1)</w:t>
      </w:r>
    </w:p>
    <w:p w:rsidR="00C518A0" w:rsidRPr="00C518A0" w:rsidRDefault="00C518A0" w:rsidP="00592E51">
      <w:pPr>
        <w:ind w:right="72"/>
        <w:jc w:val="both"/>
        <w:rPr>
          <w:rFonts w:ascii="Arial" w:hAnsi="Arial" w:cs="Arial"/>
          <w:sz w:val="22"/>
          <w:szCs w:val="22"/>
        </w:rPr>
      </w:pPr>
      <w:r>
        <w:rPr>
          <w:rFonts w:ascii="Arial" w:hAnsi="Arial" w:cs="Arial"/>
          <w:sz w:val="22"/>
          <w:szCs w:val="22"/>
        </w:rPr>
        <w:t>The used of a literacy-based approach and the development of communication skills enable students to communicate effectively using the listening, viewing, speaking, reading and writing modes of language. Intensive French also inherently develops proficiency in the second official language.</w:t>
      </w:r>
    </w:p>
    <w:p w:rsidR="00975417" w:rsidRPr="00D869CC" w:rsidRDefault="00975417" w:rsidP="00592E51">
      <w:pPr>
        <w:ind w:right="72"/>
        <w:jc w:val="both"/>
        <w:rPr>
          <w:rFonts w:ascii="Arial" w:hAnsi="Arial" w:cs="Arial"/>
          <w:b/>
          <w:sz w:val="22"/>
          <w:szCs w:val="22"/>
        </w:rPr>
      </w:pPr>
    </w:p>
    <w:p w:rsidR="00D869CC" w:rsidRDefault="00644B32" w:rsidP="00592E51">
      <w:pPr>
        <w:ind w:right="72"/>
        <w:jc w:val="both"/>
        <w:rPr>
          <w:rFonts w:ascii="Arial" w:hAnsi="Arial" w:cs="Arial"/>
          <w:b/>
          <w:sz w:val="22"/>
          <w:szCs w:val="22"/>
        </w:rPr>
      </w:pPr>
      <w:r>
        <w:rPr>
          <w:rFonts w:ascii="Arial" w:hAnsi="Arial" w:cs="Arial"/>
          <w:b/>
          <w:sz w:val="22"/>
          <w:szCs w:val="22"/>
        </w:rPr>
        <w:t>4. Personal D</w:t>
      </w:r>
      <w:r w:rsidR="00D869CC" w:rsidRPr="00D869CC">
        <w:rPr>
          <w:rFonts w:ascii="Arial" w:hAnsi="Arial" w:cs="Arial"/>
          <w:b/>
          <w:sz w:val="22"/>
          <w:szCs w:val="22"/>
        </w:rPr>
        <w:t xml:space="preserve">evelopment and Self Awareness </w:t>
      </w:r>
    </w:p>
    <w:p w:rsidR="00644B32" w:rsidRPr="00644B32" w:rsidRDefault="00644B32" w:rsidP="00592E51">
      <w:pPr>
        <w:ind w:right="72"/>
        <w:jc w:val="both"/>
        <w:rPr>
          <w:rFonts w:ascii="Arial" w:hAnsi="Arial" w:cs="Arial"/>
          <w:sz w:val="22"/>
          <w:szCs w:val="22"/>
        </w:rPr>
      </w:pPr>
      <w:r>
        <w:rPr>
          <w:rFonts w:ascii="Arial" w:hAnsi="Arial" w:cs="Arial"/>
          <w:sz w:val="22"/>
          <w:szCs w:val="22"/>
        </w:rPr>
        <w:t>While not a principle of Intensive French, personal development and self awareness have been shown to be a result of participation in the program. This was noted in the data collected through surveys used in the evaluation of the pilot program.</w:t>
      </w:r>
    </w:p>
    <w:p w:rsidR="00644B32" w:rsidRPr="00D869CC" w:rsidRDefault="00644B32" w:rsidP="00592E51">
      <w:pPr>
        <w:ind w:right="72"/>
        <w:jc w:val="both"/>
        <w:rPr>
          <w:rFonts w:ascii="Arial" w:hAnsi="Arial" w:cs="Arial"/>
          <w:b/>
          <w:sz w:val="22"/>
          <w:szCs w:val="22"/>
        </w:rPr>
      </w:pPr>
    </w:p>
    <w:p w:rsidR="00D869CC" w:rsidRDefault="00C0555F" w:rsidP="00592E51">
      <w:pPr>
        <w:ind w:right="72"/>
        <w:jc w:val="both"/>
        <w:rPr>
          <w:rFonts w:ascii="Arial" w:hAnsi="Arial" w:cs="Arial"/>
          <w:b/>
          <w:sz w:val="22"/>
          <w:szCs w:val="22"/>
        </w:rPr>
      </w:pPr>
      <w:r>
        <w:rPr>
          <w:rFonts w:ascii="Arial" w:hAnsi="Arial" w:cs="Arial"/>
          <w:b/>
          <w:sz w:val="22"/>
          <w:szCs w:val="22"/>
        </w:rPr>
        <w:t>5.</w:t>
      </w:r>
      <w:r w:rsidRPr="00D869CC">
        <w:rPr>
          <w:rFonts w:ascii="Arial" w:hAnsi="Arial" w:cs="Arial"/>
          <w:b/>
          <w:sz w:val="22"/>
          <w:szCs w:val="22"/>
        </w:rPr>
        <w:t xml:space="preserve"> Global</w:t>
      </w:r>
      <w:r w:rsidR="00D869CC" w:rsidRPr="00D869CC">
        <w:rPr>
          <w:rFonts w:ascii="Arial" w:hAnsi="Arial" w:cs="Arial"/>
          <w:b/>
          <w:sz w:val="22"/>
          <w:szCs w:val="22"/>
        </w:rPr>
        <w:t xml:space="preserve"> Citizenship</w:t>
      </w:r>
    </w:p>
    <w:p w:rsidR="00644B32" w:rsidRPr="00644B32" w:rsidRDefault="00644B32" w:rsidP="00592E51">
      <w:pPr>
        <w:ind w:right="72"/>
        <w:jc w:val="both"/>
        <w:rPr>
          <w:rFonts w:ascii="Arial" w:hAnsi="Arial" w:cs="Arial"/>
          <w:sz w:val="22"/>
          <w:szCs w:val="22"/>
        </w:rPr>
      </w:pPr>
      <w:r>
        <w:rPr>
          <w:rFonts w:ascii="Arial" w:hAnsi="Arial" w:cs="Arial"/>
          <w:sz w:val="22"/>
          <w:szCs w:val="22"/>
        </w:rPr>
        <w:t xml:space="preserve">Learning to speak a second language is a major component of being able to function as a global </w:t>
      </w:r>
      <w:r w:rsidR="004C640A">
        <w:rPr>
          <w:rFonts w:ascii="Arial" w:hAnsi="Arial" w:cs="Arial"/>
          <w:sz w:val="22"/>
          <w:szCs w:val="22"/>
        </w:rPr>
        <w:t>c</w:t>
      </w:r>
      <w:r>
        <w:rPr>
          <w:rFonts w:ascii="Arial" w:hAnsi="Arial" w:cs="Arial"/>
          <w:sz w:val="22"/>
          <w:szCs w:val="22"/>
        </w:rPr>
        <w:t>itizen. Learning French in the Intensive program enables students to communicate in both official languages and to understand cultural and societal diversity better.</w:t>
      </w:r>
    </w:p>
    <w:p w:rsidR="00644B32" w:rsidRPr="00D869CC" w:rsidRDefault="00644B32" w:rsidP="00644B32">
      <w:pPr>
        <w:ind w:left="720" w:right="72"/>
        <w:jc w:val="both"/>
        <w:rPr>
          <w:rFonts w:ascii="Arial" w:hAnsi="Arial" w:cs="Arial"/>
          <w:b/>
          <w:sz w:val="22"/>
          <w:szCs w:val="22"/>
        </w:rPr>
      </w:pPr>
    </w:p>
    <w:p w:rsidR="00D869CC" w:rsidRDefault="00D869CC" w:rsidP="00751BBC">
      <w:pPr>
        <w:ind w:right="72"/>
        <w:jc w:val="both"/>
        <w:rPr>
          <w:rFonts w:ascii="Arial" w:hAnsi="Arial" w:cs="Arial"/>
          <w:sz w:val="22"/>
          <w:szCs w:val="22"/>
        </w:rPr>
      </w:pPr>
    </w:p>
    <w:p w:rsidR="00954431" w:rsidRDefault="00954431" w:rsidP="00751BBC">
      <w:pPr>
        <w:ind w:right="72"/>
        <w:jc w:val="both"/>
        <w:rPr>
          <w:rFonts w:ascii="Arial" w:hAnsi="Arial" w:cs="Arial"/>
          <w:sz w:val="22"/>
          <w:szCs w:val="22"/>
        </w:rPr>
      </w:pPr>
    </w:p>
    <w:p w:rsidR="00954431" w:rsidRDefault="00954431" w:rsidP="00751BBC">
      <w:pPr>
        <w:ind w:right="72"/>
        <w:jc w:val="both"/>
        <w:rPr>
          <w:rFonts w:ascii="Arial" w:hAnsi="Arial" w:cs="Arial"/>
          <w:sz w:val="22"/>
          <w:szCs w:val="22"/>
        </w:rPr>
      </w:pPr>
    </w:p>
    <w:p w:rsidR="00954431" w:rsidRDefault="00954431" w:rsidP="00751BBC">
      <w:pPr>
        <w:ind w:right="72"/>
        <w:jc w:val="both"/>
        <w:rPr>
          <w:rFonts w:ascii="Arial" w:hAnsi="Arial" w:cs="Arial"/>
          <w:sz w:val="22"/>
          <w:szCs w:val="22"/>
        </w:rPr>
      </w:pPr>
    </w:p>
    <w:p w:rsidR="00D869CC" w:rsidRPr="001222A3" w:rsidRDefault="00D869CC" w:rsidP="00751BBC">
      <w:pPr>
        <w:ind w:right="72"/>
        <w:jc w:val="both"/>
        <w:rPr>
          <w:rFonts w:ascii="Arial" w:hAnsi="Arial" w:cs="Arial"/>
          <w:sz w:val="22"/>
          <w:szCs w:val="22"/>
        </w:rPr>
      </w:pPr>
    </w:p>
    <w:p w:rsidR="00830D67" w:rsidRDefault="00830D67" w:rsidP="007A1837">
      <w:pPr>
        <w:rPr>
          <w:rFonts w:ascii="Arial" w:hAnsi="Arial" w:cs="Arial"/>
          <w:b/>
          <w:bCs/>
          <w:iCs/>
          <w:spacing w:val="1"/>
          <w:sz w:val="28"/>
          <w:szCs w:val="28"/>
        </w:rPr>
      </w:pPr>
    </w:p>
    <w:p w:rsidR="00592E51" w:rsidRDefault="00592E51" w:rsidP="007A1837">
      <w:pPr>
        <w:rPr>
          <w:rFonts w:ascii="Arial" w:hAnsi="Arial" w:cs="Arial"/>
          <w:b/>
          <w:bCs/>
          <w:iCs/>
          <w:spacing w:val="1"/>
          <w:sz w:val="28"/>
          <w:szCs w:val="28"/>
        </w:rPr>
      </w:pPr>
    </w:p>
    <w:p w:rsidR="00BA61A3" w:rsidRPr="00EC65B4" w:rsidRDefault="00BA61A3" w:rsidP="00EC65B4">
      <w:pPr>
        <w:pStyle w:val="Heading2"/>
        <w:jc w:val="left"/>
        <w:rPr>
          <w:rFonts w:ascii="Arial" w:hAnsi="Arial" w:cs="Arial"/>
          <w:bCs w:val="0"/>
          <w:iCs/>
          <w:spacing w:val="1"/>
          <w:sz w:val="28"/>
          <w:szCs w:val="28"/>
        </w:rPr>
      </w:pPr>
      <w:bookmarkStart w:id="12" w:name="_Toc300049246"/>
      <w:r w:rsidRPr="00EC65B4">
        <w:rPr>
          <w:rFonts w:ascii="Arial" w:hAnsi="Arial" w:cs="Arial"/>
          <w:bCs w:val="0"/>
          <w:iCs/>
          <w:spacing w:val="1"/>
          <w:sz w:val="28"/>
          <w:szCs w:val="28"/>
        </w:rPr>
        <w:t>Key-stage Curriculum Outcomes</w:t>
      </w:r>
      <w:bookmarkEnd w:id="12"/>
    </w:p>
    <w:p w:rsidR="00BA61A3" w:rsidRPr="001222A3" w:rsidRDefault="00BA61A3" w:rsidP="00751BBC">
      <w:pPr>
        <w:ind w:left="3600" w:right="-43" w:hanging="3874"/>
        <w:jc w:val="both"/>
        <w:outlineLvl w:val="1"/>
        <w:rPr>
          <w:rFonts w:ascii="Arial" w:hAnsi="Arial" w:cs="Arial"/>
          <w:iCs/>
          <w:spacing w:val="1"/>
          <w:sz w:val="22"/>
          <w:szCs w:val="22"/>
        </w:rPr>
      </w:pPr>
    </w:p>
    <w:p w:rsidR="00BA61A3" w:rsidRDefault="00BA61A3" w:rsidP="00751BBC">
      <w:pPr>
        <w:ind w:right="-48"/>
        <w:jc w:val="both"/>
        <w:rPr>
          <w:rFonts w:ascii="Arial" w:hAnsi="Arial" w:cs="Arial"/>
          <w:iCs/>
          <w:spacing w:val="1"/>
          <w:sz w:val="22"/>
          <w:szCs w:val="22"/>
        </w:rPr>
      </w:pPr>
      <w:r w:rsidRPr="001222A3">
        <w:rPr>
          <w:rFonts w:ascii="Arial" w:hAnsi="Arial" w:cs="Arial"/>
          <w:iCs/>
          <w:spacing w:val="1"/>
          <w:sz w:val="22"/>
          <w:szCs w:val="22"/>
        </w:rPr>
        <w:lastRenderedPageBreak/>
        <w:t xml:space="preserve">Key-stage outcomes for the </w:t>
      </w:r>
      <w:r w:rsidRPr="00020E73">
        <w:rPr>
          <w:rFonts w:ascii="Arial" w:hAnsi="Arial" w:cs="Arial"/>
          <w:b/>
          <w:iCs/>
          <w:spacing w:val="1"/>
          <w:sz w:val="22"/>
          <w:szCs w:val="22"/>
        </w:rPr>
        <w:t>end of Grade 5</w:t>
      </w:r>
      <w:r w:rsidRPr="001222A3">
        <w:rPr>
          <w:rFonts w:ascii="Arial" w:hAnsi="Arial" w:cs="Arial"/>
          <w:iCs/>
          <w:spacing w:val="1"/>
          <w:sz w:val="22"/>
          <w:szCs w:val="22"/>
        </w:rPr>
        <w:t xml:space="preserve"> in Intensive French are as follows:</w:t>
      </w:r>
    </w:p>
    <w:p w:rsidR="00C4312F" w:rsidRPr="001222A3" w:rsidRDefault="00C4312F" w:rsidP="00751BBC">
      <w:pPr>
        <w:ind w:right="-48"/>
        <w:jc w:val="both"/>
        <w:rPr>
          <w:rFonts w:ascii="Arial" w:hAnsi="Arial" w:cs="Arial"/>
          <w:iCs/>
          <w:spacing w:val="1"/>
          <w:sz w:val="22"/>
          <w:szCs w:val="22"/>
        </w:rPr>
      </w:pPr>
    </w:p>
    <w:p w:rsidR="00BA61A3" w:rsidRDefault="00BA61A3" w:rsidP="00254A0B">
      <w:pPr>
        <w:numPr>
          <w:ilvl w:val="0"/>
          <w:numId w:val="42"/>
        </w:numPr>
        <w:ind w:right="-48"/>
        <w:jc w:val="both"/>
        <w:rPr>
          <w:rFonts w:ascii="Arial" w:hAnsi="Arial" w:cs="Arial"/>
          <w:iCs/>
          <w:spacing w:val="1"/>
          <w:sz w:val="22"/>
          <w:szCs w:val="22"/>
        </w:rPr>
      </w:pPr>
      <w:r w:rsidRPr="00C4312F">
        <w:rPr>
          <w:rFonts w:ascii="Arial" w:hAnsi="Arial" w:cs="Arial"/>
          <w:b/>
          <w:iCs/>
          <w:spacing w:val="1"/>
          <w:sz w:val="22"/>
          <w:szCs w:val="22"/>
        </w:rPr>
        <w:t>Oral production:</w:t>
      </w:r>
      <w:r w:rsidRPr="001222A3">
        <w:rPr>
          <w:rFonts w:ascii="Arial" w:hAnsi="Arial" w:cs="Arial"/>
          <w:iCs/>
          <w:spacing w:val="1"/>
          <w:sz w:val="22"/>
          <w:szCs w:val="22"/>
        </w:rPr>
        <w:t xml:space="preserve">  To achieve the level of </w:t>
      </w:r>
      <w:r w:rsidRPr="00325A48">
        <w:rPr>
          <w:rFonts w:ascii="Arial" w:hAnsi="Arial" w:cs="Arial"/>
          <w:b/>
          <w:iCs/>
          <w:spacing w:val="1"/>
          <w:sz w:val="22"/>
          <w:szCs w:val="22"/>
        </w:rPr>
        <w:t>basic low</w:t>
      </w:r>
      <w:r w:rsidRPr="001222A3">
        <w:rPr>
          <w:rFonts w:ascii="Arial" w:hAnsi="Arial" w:cs="Arial"/>
          <w:iCs/>
          <w:spacing w:val="1"/>
          <w:sz w:val="22"/>
          <w:szCs w:val="22"/>
        </w:rPr>
        <w:t xml:space="preserve"> on the New Brunswick Middle School Scale;</w:t>
      </w:r>
    </w:p>
    <w:p w:rsidR="00325A48" w:rsidRPr="001222A3" w:rsidRDefault="00325A48" w:rsidP="00325A48">
      <w:pPr>
        <w:ind w:left="720" w:right="-48"/>
        <w:jc w:val="both"/>
        <w:rPr>
          <w:rFonts w:ascii="Arial" w:hAnsi="Arial" w:cs="Arial"/>
          <w:iCs/>
          <w:spacing w:val="1"/>
          <w:sz w:val="22"/>
          <w:szCs w:val="22"/>
        </w:rPr>
      </w:pPr>
    </w:p>
    <w:p w:rsidR="00BA61A3" w:rsidRDefault="00BA61A3" w:rsidP="00254A0B">
      <w:pPr>
        <w:numPr>
          <w:ilvl w:val="0"/>
          <w:numId w:val="42"/>
        </w:numPr>
        <w:ind w:right="-48"/>
        <w:jc w:val="both"/>
        <w:rPr>
          <w:rFonts w:ascii="Arial" w:hAnsi="Arial" w:cs="Arial"/>
          <w:iCs/>
          <w:spacing w:val="1"/>
          <w:sz w:val="22"/>
          <w:szCs w:val="22"/>
        </w:rPr>
      </w:pPr>
      <w:r w:rsidRPr="00C4312F">
        <w:rPr>
          <w:rFonts w:ascii="Arial" w:hAnsi="Arial" w:cs="Arial"/>
          <w:b/>
          <w:iCs/>
          <w:spacing w:val="1"/>
          <w:sz w:val="22"/>
          <w:szCs w:val="22"/>
        </w:rPr>
        <w:t>Reading:</w:t>
      </w:r>
      <w:r w:rsidRPr="001222A3">
        <w:rPr>
          <w:rFonts w:ascii="Arial" w:hAnsi="Arial" w:cs="Arial"/>
          <w:iCs/>
          <w:spacing w:val="1"/>
          <w:sz w:val="22"/>
          <w:szCs w:val="22"/>
        </w:rPr>
        <w:t xml:space="preserve"> To achieve the level of </w:t>
      </w:r>
      <w:r w:rsidRPr="00325A48">
        <w:rPr>
          <w:rFonts w:ascii="Arial" w:hAnsi="Arial" w:cs="Arial"/>
          <w:b/>
          <w:iCs/>
          <w:spacing w:val="1"/>
          <w:sz w:val="22"/>
          <w:szCs w:val="22"/>
        </w:rPr>
        <w:t>‘reader in transition’</w:t>
      </w:r>
      <w:r w:rsidRPr="001222A3">
        <w:rPr>
          <w:rFonts w:ascii="Arial" w:hAnsi="Arial" w:cs="Arial"/>
          <w:iCs/>
          <w:spacing w:val="1"/>
          <w:sz w:val="22"/>
          <w:szCs w:val="22"/>
        </w:rPr>
        <w:t xml:space="preserve"> as described in the section Assessing and Evaluating Student learning in this guide;</w:t>
      </w:r>
    </w:p>
    <w:p w:rsidR="00325A48" w:rsidRPr="001222A3" w:rsidRDefault="00325A48" w:rsidP="00325A48">
      <w:pPr>
        <w:ind w:left="720" w:right="-48"/>
        <w:jc w:val="both"/>
        <w:rPr>
          <w:rFonts w:ascii="Arial" w:hAnsi="Arial" w:cs="Arial"/>
          <w:iCs/>
          <w:spacing w:val="1"/>
          <w:sz w:val="22"/>
          <w:szCs w:val="22"/>
        </w:rPr>
      </w:pPr>
    </w:p>
    <w:p w:rsidR="00BA61A3" w:rsidRPr="001222A3" w:rsidRDefault="00BA61A3" w:rsidP="00254A0B">
      <w:pPr>
        <w:numPr>
          <w:ilvl w:val="0"/>
          <w:numId w:val="42"/>
        </w:numPr>
        <w:ind w:right="-48"/>
        <w:jc w:val="both"/>
        <w:rPr>
          <w:rFonts w:ascii="Arial" w:hAnsi="Arial" w:cs="Arial"/>
          <w:iCs/>
          <w:spacing w:val="1"/>
          <w:sz w:val="22"/>
          <w:szCs w:val="22"/>
        </w:rPr>
      </w:pPr>
      <w:r w:rsidRPr="00325A48">
        <w:rPr>
          <w:rFonts w:ascii="Arial" w:hAnsi="Arial" w:cs="Arial"/>
          <w:b/>
          <w:iCs/>
          <w:spacing w:val="1"/>
          <w:sz w:val="22"/>
          <w:szCs w:val="22"/>
        </w:rPr>
        <w:t>Written production:</w:t>
      </w:r>
      <w:r w:rsidRPr="001222A3">
        <w:rPr>
          <w:rFonts w:ascii="Arial" w:hAnsi="Arial" w:cs="Arial"/>
          <w:iCs/>
          <w:spacing w:val="1"/>
          <w:sz w:val="22"/>
          <w:szCs w:val="22"/>
        </w:rPr>
        <w:t xml:space="preserve">  To write a text which meets the criteria for </w:t>
      </w:r>
      <w:r w:rsidRPr="00325A48">
        <w:rPr>
          <w:rFonts w:ascii="Arial" w:hAnsi="Arial" w:cs="Arial"/>
          <w:b/>
          <w:iCs/>
          <w:spacing w:val="1"/>
          <w:sz w:val="22"/>
          <w:szCs w:val="22"/>
        </w:rPr>
        <w:t>Appropriate Level</w:t>
      </w:r>
      <w:r w:rsidRPr="001222A3">
        <w:rPr>
          <w:rFonts w:ascii="Arial" w:hAnsi="Arial" w:cs="Arial"/>
          <w:iCs/>
          <w:spacing w:val="1"/>
          <w:sz w:val="22"/>
          <w:szCs w:val="22"/>
        </w:rPr>
        <w:t xml:space="preserve"> of performance as described in the section Assessing and Evaluating Student Learning in this guide. </w:t>
      </w:r>
    </w:p>
    <w:p w:rsidR="00BA61A3" w:rsidRPr="001222A3" w:rsidRDefault="00BA61A3" w:rsidP="00751BBC">
      <w:pPr>
        <w:ind w:left="720" w:right="-48"/>
        <w:jc w:val="both"/>
        <w:rPr>
          <w:rFonts w:ascii="Arial" w:hAnsi="Arial" w:cs="Arial"/>
          <w:iCs/>
          <w:spacing w:val="1"/>
          <w:sz w:val="22"/>
          <w:szCs w:val="22"/>
        </w:rPr>
      </w:pPr>
    </w:p>
    <w:p w:rsidR="00BA61A3" w:rsidRPr="001222A3" w:rsidRDefault="00BA61A3" w:rsidP="00751BBC">
      <w:pPr>
        <w:ind w:right="-48"/>
        <w:jc w:val="both"/>
        <w:rPr>
          <w:rFonts w:ascii="Arial" w:hAnsi="Arial" w:cs="Arial"/>
          <w:iCs/>
          <w:spacing w:val="1"/>
          <w:sz w:val="22"/>
          <w:szCs w:val="22"/>
        </w:rPr>
      </w:pPr>
      <w:r w:rsidRPr="001222A3">
        <w:rPr>
          <w:rFonts w:ascii="Arial" w:hAnsi="Arial" w:cs="Arial"/>
          <w:sz w:val="22"/>
          <w:szCs w:val="22"/>
        </w:rPr>
        <w:t xml:space="preserve">The general and specific curriculum outcomes and the overview of the content of the units that are described on the following pages are intended to assist teachers with the organizing and planning of the Intensive French program and are to be used in conjunction with the </w:t>
      </w:r>
      <w:r w:rsidRPr="001222A3">
        <w:rPr>
          <w:rFonts w:ascii="Arial" w:hAnsi="Arial" w:cs="Arial"/>
          <w:i/>
          <w:sz w:val="22"/>
          <w:szCs w:val="22"/>
        </w:rPr>
        <w:t>Interprovincial Intensive French Program</w:t>
      </w:r>
      <w:r w:rsidRPr="001222A3">
        <w:rPr>
          <w:rFonts w:ascii="Arial" w:hAnsi="Arial" w:cs="Arial"/>
          <w:sz w:val="22"/>
          <w:szCs w:val="22"/>
        </w:rPr>
        <w:t xml:space="preserve"> </w:t>
      </w:r>
      <w:r w:rsidRPr="001222A3">
        <w:rPr>
          <w:rFonts w:ascii="Arial" w:hAnsi="Arial" w:cs="Arial"/>
          <w:i/>
          <w:sz w:val="22"/>
          <w:szCs w:val="22"/>
        </w:rPr>
        <w:t>Guide</w:t>
      </w:r>
      <w:r w:rsidRPr="001222A3">
        <w:rPr>
          <w:rFonts w:ascii="Arial" w:hAnsi="Arial" w:cs="Arial"/>
          <w:sz w:val="22"/>
          <w:szCs w:val="22"/>
        </w:rPr>
        <w:t xml:space="preserve">. Due to the fact that the </w:t>
      </w:r>
      <w:r w:rsidRPr="001222A3">
        <w:rPr>
          <w:rFonts w:ascii="Arial" w:hAnsi="Arial" w:cs="Arial"/>
          <w:i/>
          <w:sz w:val="22"/>
          <w:szCs w:val="22"/>
        </w:rPr>
        <w:t>Interprovincial Intensive French Program</w:t>
      </w:r>
      <w:r w:rsidRPr="001222A3">
        <w:rPr>
          <w:rFonts w:ascii="Arial" w:hAnsi="Arial" w:cs="Arial"/>
          <w:sz w:val="22"/>
          <w:szCs w:val="22"/>
        </w:rPr>
        <w:t xml:space="preserve"> </w:t>
      </w:r>
      <w:r w:rsidRPr="001222A3">
        <w:rPr>
          <w:rFonts w:ascii="Arial" w:hAnsi="Arial" w:cs="Arial"/>
          <w:i/>
          <w:sz w:val="22"/>
          <w:szCs w:val="22"/>
        </w:rPr>
        <w:t>Guide</w:t>
      </w:r>
      <w:r w:rsidRPr="001222A3">
        <w:rPr>
          <w:rFonts w:ascii="Arial" w:hAnsi="Arial" w:cs="Arial"/>
          <w:sz w:val="22"/>
          <w:szCs w:val="22"/>
        </w:rPr>
        <w:t xml:space="preserve"> provides extensive details on the instructional learning experiences and resources, this curriculum document does not utilize the standard four-column, two-page spread generally found in curriculum guides.  Tables for each unit of the program are included, however, to give teachers an overview of the content of the program.</w:t>
      </w:r>
    </w:p>
    <w:p w:rsidR="00BA61A3" w:rsidRPr="001222A3" w:rsidRDefault="00BA61A3" w:rsidP="00BA61A3">
      <w:pPr>
        <w:ind w:left="1440" w:right="-1741" w:hanging="3870"/>
        <w:rPr>
          <w:rFonts w:ascii="Arial" w:hAnsi="Arial" w:cs="Arial"/>
          <w:iCs/>
          <w:spacing w:val="1"/>
          <w:sz w:val="22"/>
          <w:szCs w:val="22"/>
        </w:rPr>
      </w:pPr>
    </w:p>
    <w:p w:rsidR="0076319A" w:rsidRDefault="0076319A" w:rsidP="0076319A">
      <w:pPr>
        <w:rPr>
          <w:rFonts w:ascii="Arial" w:hAnsi="Arial" w:cs="Arial"/>
          <w:sz w:val="22"/>
          <w:szCs w:val="22"/>
        </w:rPr>
      </w:pPr>
      <w:r w:rsidRPr="001E3E35">
        <w:rPr>
          <w:rFonts w:ascii="Arial" w:hAnsi="Arial" w:cs="Arial"/>
          <w:sz w:val="22"/>
          <w:szCs w:val="22"/>
          <w:highlight w:val="yellow"/>
        </w:rPr>
        <w:t>The following table shows, for oral, reading and writing, the level of anticipated student performance (according to the CEFR) at key stages of students FSL experience.</w:t>
      </w:r>
      <w:r w:rsidR="001E3E35" w:rsidRPr="001E3E35">
        <w:rPr>
          <w:rFonts w:ascii="Arial" w:hAnsi="Arial" w:cs="Arial"/>
          <w:sz w:val="22"/>
          <w:szCs w:val="22"/>
          <w:highlight w:val="yellow"/>
        </w:rPr>
        <w:t xml:space="preserve"> ADD MORE TO INTRO</w:t>
      </w:r>
    </w:p>
    <w:p w:rsidR="0076319A" w:rsidRPr="00BB2C77" w:rsidRDefault="0076319A" w:rsidP="0076319A">
      <w:pPr>
        <w:rPr>
          <w:rFonts w:ascii="Arial" w:hAnsi="Arial" w:cs="Arial"/>
          <w:sz w:val="22"/>
          <w:szCs w:val="22"/>
        </w:rPr>
      </w:pPr>
    </w:p>
    <w:tbl>
      <w:tblPr>
        <w:tblStyle w:val="TableGrid"/>
        <w:tblW w:w="0" w:type="auto"/>
        <w:tblLook w:val="04A0"/>
      </w:tblPr>
      <w:tblGrid>
        <w:gridCol w:w="3126"/>
        <w:gridCol w:w="3126"/>
        <w:gridCol w:w="3126"/>
      </w:tblGrid>
      <w:tr w:rsidR="0076319A" w:rsidRPr="00BB2C77" w:rsidTr="008200F6">
        <w:trPr>
          <w:trHeight w:val="576"/>
        </w:trPr>
        <w:tc>
          <w:tcPr>
            <w:tcW w:w="3126" w:type="dxa"/>
            <w:shd w:val="clear" w:color="auto" w:fill="EEECE1" w:themeFill="background2"/>
            <w:vAlign w:val="center"/>
          </w:tcPr>
          <w:p w:rsidR="0076319A" w:rsidRPr="00BB2C77" w:rsidRDefault="0076319A" w:rsidP="008200F6">
            <w:pPr>
              <w:jc w:val="center"/>
              <w:rPr>
                <w:rFonts w:ascii="Arial" w:hAnsi="Arial" w:cs="Arial"/>
                <w:b/>
              </w:rPr>
            </w:pPr>
            <w:r w:rsidRPr="00BB2C77">
              <w:rPr>
                <w:rFonts w:ascii="Arial" w:hAnsi="Arial" w:cs="Arial"/>
                <w:b/>
              </w:rPr>
              <w:lastRenderedPageBreak/>
              <w:t>Communication orale</w:t>
            </w:r>
          </w:p>
        </w:tc>
        <w:tc>
          <w:tcPr>
            <w:tcW w:w="3126" w:type="dxa"/>
            <w:shd w:val="clear" w:color="auto" w:fill="EEECE1" w:themeFill="background2"/>
            <w:vAlign w:val="center"/>
          </w:tcPr>
          <w:p w:rsidR="0076319A" w:rsidRPr="00BB2C77" w:rsidRDefault="0076319A" w:rsidP="008200F6">
            <w:pPr>
              <w:jc w:val="center"/>
              <w:rPr>
                <w:rFonts w:ascii="Arial" w:hAnsi="Arial" w:cs="Arial"/>
                <w:b/>
              </w:rPr>
            </w:pPr>
            <w:r w:rsidRPr="00BB2C77">
              <w:rPr>
                <w:rFonts w:ascii="Arial" w:hAnsi="Arial" w:cs="Arial"/>
                <w:b/>
              </w:rPr>
              <w:t>Lecture et visionnement</w:t>
            </w:r>
          </w:p>
        </w:tc>
        <w:tc>
          <w:tcPr>
            <w:tcW w:w="3126" w:type="dxa"/>
            <w:shd w:val="clear" w:color="auto" w:fill="EEECE1" w:themeFill="background2"/>
            <w:vAlign w:val="center"/>
          </w:tcPr>
          <w:p w:rsidR="0076319A" w:rsidRPr="00BB2C77" w:rsidRDefault="0076319A" w:rsidP="008200F6">
            <w:pPr>
              <w:jc w:val="center"/>
              <w:rPr>
                <w:rFonts w:ascii="Arial" w:hAnsi="Arial" w:cs="Arial"/>
                <w:b/>
              </w:rPr>
            </w:pPr>
            <w:r w:rsidRPr="00BB2C77">
              <w:rPr>
                <w:rFonts w:ascii="Arial" w:hAnsi="Arial" w:cs="Arial"/>
                <w:b/>
              </w:rPr>
              <w:t>Rédaction et représentation</w:t>
            </w:r>
          </w:p>
        </w:tc>
      </w:tr>
      <w:tr w:rsidR="0076319A" w:rsidRPr="00837D5B" w:rsidTr="008200F6">
        <w:trPr>
          <w:trHeight w:val="576"/>
        </w:trPr>
        <w:tc>
          <w:tcPr>
            <w:tcW w:w="3126" w:type="dxa"/>
            <w:vAlign w:val="center"/>
          </w:tcPr>
          <w:p w:rsidR="0076319A" w:rsidRPr="00837D5B" w:rsidRDefault="0076319A" w:rsidP="008200F6">
            <w:pPr>
              <w:jc w:val="center"/>
              <w:rPr>
                <w:rFonts w:ascii="Arial" w:hAnsi="Arial" w:cs="Arial"/>
              </w:rPr>
            </w:pPr>
            <w:r w:rsidRPr="00837D5B">
              <w:rPr>
                <w:rFonts w:ascii="Arial" w:hAnsi="Arial" w:cs="Arial"/>
              </w:rPr>
              <w:t>5e année A2.1</w:t>
            </w:r>
          </w:p>
        </w:tc>
        <w:tc>
          <w:tcPr>
            <w:tcW w:w="3126" w:type="dxa"/>
            <w:vAlign w:val="center"/>
          </w:tcPr>
          <w:p w:rsidR="0076319A" w:rsidRPr="00837D5B" w:rsidRDefault="0076319A" w:rsidP="008200F6">
            <w:pPr>
              <w:jc w:val="center"/>
              <w:rPr>
                <w:rFonts w:ascii="Arial" w:hAnsi="Arial" w:cs="Arial"/>
              </w:rPr>
            </w:pPr>
            <w:r w:rsidRPr="00837D5B">
              <w:rPr>
                <w:rFonts w:ascii="Arial" w:hAnsi="Arial" w:cs="Arial"/>
              </w:rPr>
              <w:t>5e année A2.1</w:t>
            </w:r>
          </w:p>
        </w:tc>
        <w:tc>
          <w:tcPr>
            <w:tcW w:w="3126" w:type="dxa"/>
            <w:vAlign w:val="center"/>
          </w:tcPr>
          <w:p w:rsidR="0076319A" w:rsidRPr="00837D5B" w:rsidRDefault="0076319A" w:rsidP="008200F6">
            <w:pPr>
              <w:jc w:val="center"/>
              <w:rPr>
                <w:rFonts w:ascii="Arial" w:hAnsi="Arial" w:cs="Arial"/>
              </w:rPr>
            </w:pPr>
            <w:r w:rsidRPr="00837D5B">
              <w:rPr>
                <w:rFonts w:ascii="Arial" w:hAnsi="Arial" w:cs="Arial"/>
              </w:rPr>
              <w:t>5e année A2.1</w:t>
            </w:r>
          </w:p>
        </w:tc>
      </w:tr>
      <w:tr w:rsidR="0076319A" w:rsidRPr="00837D5B" w:rsidTr="008200F6">
        <w:trPr>
          <w:trHeight w:val="576"/>
        </w:trPr>
        <w:tc>
          <w:tcPr>
            <w:tcW w:w="3126" w:type="dxa"/>
            <w:vAlign w:val="center"/>
          </w:tcPr>
          <w:p w:rsidR="0076319A" w:rsidRPr="00837D5B" w:rsidRDefault="0076319A" w:rsidP="008200F6">
            <w:pPr>
              <w:jc w:val="center"/>
              <w:rPr>
                <w:rFonts w:ascii="Arial" w:hAnsi="Arial" w:cs="Arial"/>
              </w:rPr>
            </w:pPr>
            <w:r w:rsidRPr="00837D5B">
              <w:rPr>
                <w:rFonts w:ascii="Arial" w:hAnsi="Arial" w:cs="Arial"/>
              </w:rPr>
              <w:t>8e année B1.1</w:t>
            </w:r>
          </w:p>
        </w:tc>
        <w:tc>
          <w:tcPr>
            <w:tcW w:w="3126" w:type="dxa"/>
            <w:vAlign w:val="center"/>
          </w:tcPr>
          <w:p w:rsidR="0076319A" w:rsidRPr="00837D5B" w:rsidRDefault="0076319A" w:rsidP="008200F6">
            <w:pPr>
              <w:jc w:val="center"/>
              <w:rPr>
                <w:rFonts w:ascii="Arial" w:hAnsi="Arial" w:cs="Arial"/>
              </w:rPr>
            </w:pPr>
            <w:r w:rsidRPr="00837D5B">
              <w:rPr>
                <w:rFonts w:ascii="Arial" w:hAnsi="Arial" w:cs="Arial"/>
              </w:rPr>
              <w:t>8e année B1.1</w:t>
            </w:r>
          </w:p>
        </w:tc>
        <w:tc>
          <w:tcPr>
            <w:tcW w:w="3126" w:type="dxa"/>
            <w:vAlign w:val="center"/>
          </w:tcPr>
          <w:p w:rsidR="0076319A" w:rsidRPr="00837D5B" w:rsidRDefault="0076319A" w:rsidP="008200F6">
            <w:pPr>
              <w:jc w:val="center"/>
              <w:rPr>
                <w:rFonts w:ascii="Arial" w:hAnsi="Arial" w:cs="Arial"/>
              </w:rPr>
            </w:pPr>
            <w:r w:rsidRPr="00837D5B">
              <w:rPr>
                <w:rFonts w:ascii="Arial" w:hAnsi="Arial" w:cs="Arial"/>
              </w:rPr>
              <w:t>8e année B1.1</w:t>
            </w:r>
          </w:p>
        </w:tc>
      </w:tr>
      <w:tr w:rsidR="0076319A" w:rsidRPr="00837D5B" w:rsidTr="008200F6">
        <w:trPr>
          <w:trHeight w:val="576"/>
        </w:trPr>
        <w:tc>
          <w:tcPr>
            <w:tcW w:w="3126" w:type="dxa"/>
            <w:vAlign w:val="center"/>
          </w:tcPr>
          <w:p w:rsidR="0076319A" w:rsidRPr="00837D5B" w:rsidRDefault="0076319A" w:rsidP="008200F6">
            <w:pPr>
              <w:jc w:val="center"/>
              <w:rPr>
                <w:rFonts w:ascii="Arial" w:hAnsi="Arial" w:cs="Arial"/>
              </w:rPr>
            </w:pPr>
            <w:r w:rsidRPr="00837D5B">
              <w:rPr>
                <w:rFonts w:ascii="Arial" w:hAnsi="Arial" w:cs="Arial"/>
              </w:rPr>
              <w:t>10e année B1</w:t>
            </w:r>
          </w:p>
        </w:tc>
        <w:tc>
          <w:tcPr>
            <w:tcW w:w="3126" w:type="dxa"/>
            <w:vAlign w:val="center"/>
          </w:tcPr>
          <w:p w:rsidR="0076319A" w:rsidRPr="00837D5B" w:rsidRDefault="0076319A" w:rsidP="008200F6">
            <w:pPr>
              <w:jc w:val="center"/>
              <w:rPr>
                <w:rFonts w:ascii="Arial" w:hAnsi="Arial" w:cs="Arial"/>
              </w:rPr>
            </w:pPr>
            <w:r w:rsidRPr="00837D5B">
              <w:rPr>
                <w:rFonts w:ascii="Arial" w:hAnsi="Arial" w:cs="Arial"/>
              </w:rPr>
              <w:t>10e année B1</w:t>
            </w:r>
          </w:p>
        </w:tc>
        <w:tc>
          <w:tcPr>
            <w:tcW w:w="3126" w:type="dxa"/>
            <w:vAlign w:val="center"/>
          </w:tcPr>
          <w:p w:rsidR="0076319A" w:rsidRPr="00837D5B" w:rsidRDefault="0076319A" w:rsidP="008200F6">
            <w:pPr>
              <w:jc w:val="center"/>
              <w:rPr>
                <w:rFonts w:ascii="Arial" w:hAnsi="Arial" w:cs="Arial"/>
              </w:rPr>
            </w:pPr>
            <w:r w:rsidRPr="00837D5B">
              <w:rPr>
                <w:rFonts w:ascii="Arial" w:hAnsi="Arial" w:cs="Arial"/>
              </w:rPr>
              <w:t>10e année B1</w:t>
            </w:r>
          </w:p>
        </w:tc>
      </w:tr>
    </w:tbl>
    <w:p w:rsidR="0076319A" w:rsidRPr="00837D5B" w:rsidRDefault="0076319A" w:rsidP="0076319A">
      <w:pPr>
        <w:rPr>
          <w:rFonts w:ascii="Arial" w:hAnsi="Arial" w:cs="Arial"/>
        </w:rPr>
      </w:pPr>
    </w:p>
    <w:p w:rsidR="005670E1" w:rsidRDefault="005670E1" w:rsidP="007A1837">
      <w:pPr>
        <w:rPr>
          <w:rFonts w:ascii="Arial" w:hAnsi="Arial" w:cs="Arial"/>
          <w:iCs/>
          <w:spacing w:val="1"/>
          <w:sz w:val="22"/>
          <w:szCs w:val="22"/>
        </w:rPr>
        <w:sectPr w:rsidR="005670E1" w:rsidSect="00592E51">
          <w:pgSz w:w="12240" w:h="15840"/>
          <w:pgMar w:top="1440" w:right="1080" w:bottom="1440" w:left="1080" w:header="720" w:footer="720" w:gutter="0"/>
          <w:cols w:space="720"/>
          <w:noEndnote/>
        </w:sectPr>
      </w:pPr>
    </w:p>
    <w:p w:rsidR="00BA61A3" w:rsidRPr="00EC65B4" w:rsidRDefault="00BA61A3" w:rsidP="00EC65B4">
      <w:pPr>
        <w:pStyle w:val="Heading1"/>
        <w:spacing w:before="0"/>
        <w:rPr>
          <w:rFonts w:ascii="Arial" w:hAnsi="Arial" w:cs="Arial"/>
          <w:bCs w:val="0"/>
          <w:iCs/>
          <w:spacing w:val="1"/>
          <w:sz w:val="40"/>
          <w:szCs w:val="40"/>
        </w:rPr>
      </w:pPr>
      <w:bookmarkStart w:id="13" w:name="_Toc300049247"/>
      <w:r w:rsidRPr="00EC65B4">
        <w:rPr>
          <w:rFonts w:ascii="Arial" w:hAnsi="Arial" w:cs="Arial"/>
          <w:bCs w:val="0"/>
          <w:iCs/>
          <w:spacing w:val="1"/>
          <w:sz w:val="40"/>
          <w:szCs w:val="40"/>
        </w:rPr>
        <w:lastRenderedPageBreak/>
        <w:t>General a</w:t>
      </w:r>
      <w:r w:rsidR="00F80613" w:rsidRPr="00EC65B4">
        <w:rPr>
          <w:rFonts w:ascii="Arial" w:hAnsi="Arial" w:cs="Arial"/>
          <w:bCs w:val="0"/>
          <w:iCs/>
          <w:spacing w:val="1"/>
          <w:sz w:val="40"/>
          <w:szCs w:val="40"/>
        </w:rPr>
        <w:t>nd Specific Curriculum Outcomes</w:t>
      </w:r>
      <w:bookmarkEnd w:id="13"/>
    </w:p>
    <w:p w:rsidR="00BA61A3" w:rsidRPr="001222A3" w:rsidRDefault="00BA61A3" w:rsidP="00BA61A3">
      <w:pPr>
        <w:jc w:val="both"/>
        <w:outlineLvl w:val="0"/>
        <w:rPr>
          <w:rFonts w:ascii="Arial" w:hAnsi="Arial" w:cs="Arial"/>
          <w:b/>
          <w:bCs/>
          <w:iCs/>
          <w:spacing w:val="1"/>
          <w:sz w:val="22"/>
          <w:szCs w:val="22"/>
        </w:rPr>
      </w:pPr>
    </w:p>
    <w:p w:rsidR="00BA61A3" w:rsidRPr="00EC65B4" w:rsidRDefault="00BA61A3" w:rsidP="00EC65B4">
      <w:pPr>
        <w:pStyle w:val="Heading2"/>
        <w:jc w:val="left"/>
        <w:rPr>
          <w:rFonts w:ascii="Arial" w:hAnsi="Arial" w:cs="Arial"/>
          <w:bCs w:val="0"/>
          <w:iCs/>
          <w:spacing w:val="1"/>
          <w:sz w:val="28"/>
          <w:szCs w:val="28"/>
        </w:rPr>
      </w:pPr>
      <w:bookmarkStart w:id="14" w:name="_Toc300049248"/>
      <w:r w:rsidRPr="00EC65B4">
        <w:rPr>
          <w:rFonts w:ascii="Arial" w:hAnsi="Arial" w:cs="Arial"/>
          <w:bCs w:val="0"/>
          <w:iCs/>
          <w:spacing w:val="1"/>
          <w:sz w:val="28"/>
          <w:szCs w:val="28"/>
        </w:rPr>
        <w:t>Oral Communication</w:t>
      </w:r>
      <w:bookmarkEnd w:id="14"/>
    </w:p>
    <w:p w:rsidR="00BA61A3" w:rsidRPr="001222A3" w:rsidRDefault="00BA61A3" w:rsidP="00BA61A3">
      <w:pPr>
        <w:jc w:val="both"/>
        <w:rPr>
          <w:rFonts w:ascii="Arial" w:hAnsi="Arial" w:cs="Arial"/>
          <w:b/>
          <w:bCs/>
          <w:iCs/>
          <w:spacing w:val="1"/>
          <w:sz w:val="22"/>
          <w:szCs w:val="22"/>
        </w:rPr>
      </w:pPr>
    </w:p>
    <w:p w:rsidR="00BA61A3" w:rsidRPr="001222A3" w:rsidRDefault="00BA61A3" w:rsidP="00D96B14">
      <w:pPr>
        <w:pBdr>
          <w:top w:val="single" w:sz="4" w:space="1" w:color="auto"/>
          <w:bottom w:val="single" w:sz="4" w:space="1" w:color="auto"/>
        </w:pBdr>
        <w:shd w:val="clear" w:color="auto" w:fill="B8CCE4" w:themeFill="accent1" w:themeFillTint="66"/>
        <w:jc w:val="both"/>
        <w:rPr>
          <w:rFonts w:ascii="Arial" w:hAnsi="Arial" w:cs="Arial"/>
          <w:b/>
          <w:iCs/>
          <w:spacing w:val="1"/>
          <w:sz w:val="22"/>
          <w:szCs w:val="22"/>
        </w:rPr>
      </w:pPr>
      <w:r w:rsidRPr="001222A3">
        <w:rPr>
          <w:rFonts w:ascii="Arial" w:hAnsi="Arial" w:cs="Arial"/>
          <w:b/>
          <w:iCs/>
          <w:spacing w:val="1"/>
          <w:sz w:val="22"/>
          <w:szCs w:val="22"/>
        </w:rPr>
        <w:t>General Curriculum Outcome</w:t>
      </w:r>
    </w:p>
    <w:p w:rsidR="00BA61A3" w:rsidRPr="001222A3" w:rsidRDefault="00BA61A3" w:rsidP="00D96B14">
      <w:pPr>
        <w:pBdr>
          <w:top w:val="single" w:sz="4" w:space="1" w:color="auto"/>
          <w:bottom w:val="single" w:sz="4" w:space="1" w:color="auto"/>
        </w:pBdr>
        <w:shd w:val="clear" w:color="auto" w:fill="B8CCE4" w:themeFill="accent1" w:themeFillTint="66"/>
        <w:rPr>
          <w:rFonts w:ascii="Arial" w:hAnsi="Arial" w:cs="Arial"/>
          <w:b/>
          <w:bCs/>
          <w:iCs/>
          <w:spacing w:val="1"/>
          <w:sz w:val="22"/>
          <w:szCs w:val="22"/>
        </w:rPr>
      </w:pPr>
      <w:r w:rsidRPr="001222A3">
        <w:rPr>
          <w:rFonts w:ascii="Arial" w:hAnsi="Arial" w:cs="Arial"/>
          <w:iCs/>
          <w:spacing w:val="1"/>
          <w:sz w:val="22"/>
          <w:szCs w:val="22"/>
        </w:rPr>
        <w:t>Students will speak and listen to explore, extend, and clarify their thoughts, ideas, feelings and experiences.</w:t>
      </w:r>
    </w:p>
    <w:p w:rsidR="00BA61A3" w:rsidRPr="001222A3" w:rsidRDefault="00BA61A3" w:rsidP="00BA61A3">
      <w:pPr>
        <w:jc w:val="both"/>
        <w:rPr>
          <w:rFonts w:ascii="Arial" w:hAnsi="Arial" w:cs="Arial"/>
          <w:b/>
          <w:bCs/>
          <w:iCs/>
          <w:spacing w:val="1"/>
          <w:sz w:val="22"/>
          <w:szCs w:val="22"/>
        </w:rPr>
      </w:pPr>
    </w:p>
    <w:p w:rsidR="00BA61A3" w:rsidRPr="001222A3" w:rsidRDefault="00BA61A3" w:rsidP="00751BBC">
      <w:pPr>
        <w:jc w:val="both"/>
        <w:rPr>
          <w:rFonts w:ascii="Arial" w:hAnsi="Arial" w:cs="Arial"/>
          <w:b/>
          <w:bCs/>
          <w:iCs/>
          <w:spacing w:val="1"/>
          <w:sz w:val="22"/>
          <w:szCs w:val="22"/>
        </w:rPr>
      </w:pPr>
      <w:r w:rsidRPr="001222A3">
        <w:rPr>
          <w:rFonts w:ascii="Arial" w:hAnsi="Arial" w:cs="Arial"/>
          <w:b/>
          <w:bCs/>
          <w:iCs/>
          <w:spacing w:val="1"/>
          <w:sz w:val="22"/>
          <w:szCs w:val="22"/>
        </w:rPr>
        <w:t xml:space="preserve">Specific Curriculum Outcomes for Oral Communication </w:t>
      </w:r>
    </w:p>
    <w:p w:rsidR="00BA61A3" w:rsidRPr="001222A3" w:rsidRDefault="00BA61A3" w:rsidP="00751BBC">
      <w:pPr>
        <w:jc w:val="both"/>
        <w:rPr>
          <w:rFonts w:ascii="Arial" w:hAnsi="Arial" w:cs="Arial"/>
          <w:iCs/>
          <w:spacing w:val="1"/>
          <w:sz w:val="22"/>
          <w:szCs w:val="22"/>
        </w:rPr>
      </w:pPr>
      <w:r w:rsidRPr="001222A3">
        <w:rPr>
          <w:rFonts w:ascii="Arial" w:hAnsi="Arial" w:cs="Arial"/>
          <w:iCs/>
          <w:spacing w:val="1"/>
          <w:sz w:val="22"/>
          <w:szCs w:val="22"/>
        </w:rPr>
        <w:t>Students will be expected to</w:t>
      </w:r>
    </w:p>
    <w:p w:rsidR="00BA61A3" w:rsidRPr="001222A3" w:rsidRDefault="00BA61A3" w:rsidP="00254A0B">
      <w:pPr>
        <w:numPr>
          <w:ilvl w:val="0"/>
          <w:numId w:val="12"/>
        </w:numPr>
        <w:jc w:val="both"/>
        <w:rPr>
          <w:rFonts w:ascii="Arial" w:hAnsi="Arial" w:cs="Arial"/>
          <w:iCs/>
          <w:spacing w:val="1"/>
          <w:sz w:val="22"/>
          <w:szCs w:val="22"/>
        </w:rPr>
      </w:pPr>
      <w:r w:rsidRPr="001222A3">
        <w:rPr>
          <w:rFonts w:ascii="Arial" w:hAnsi="Arial" w:cs="Arial"/>
          <w:sz w:val="22"/>
          <w:szCs w:val="22"/>
        </w:rPr>
        <w:t>share personal information by using complete sentences and by asking and answering simple questions</w:t>
      </w:r>
    </w:p>
    <w:p w:rsidR="00BA61A3" w:rsidRPr="001222A3" w:rsidRDefault="00BA61A3" w:rsidP="00254A0B">
      <w:pPr>
        <w:numPr>
          <w:ilvl w:val="0"/>
          <w:numId w:val="12"/>
        </w:numPr>
        <w:jc w:val="both"/>
        <w:rPr>
          <w:rFonts w:ascii="Arial" w:hAnsi="Arial" w:cs="Arial"/>
          <w:iCs/>
          <w:spacing w:val="1"/>
          <w:sz w:val="22"/>
          <w:szCs w:val="22"/>
        </w:rPr>
      </w:pPr>
      <w:r w:rsidRPr="001222A3">
        <w:rPr>
          <w:rFonts w:ascii="Arial" w:hAnsi="Arial" w:cs="Arial"/>
          <w:sz w:val="22"/>
          <w:szCs w:val="22"/>
        </w:rPr>
        <w:t>participate in classroom routines conducted in French using phrases and expressions that are useful in many different situations (e.g., asking for repetition, clarification, position, direction)</w:t>
      </w:r>
    </w:p>
    <w:p w:rsidR="00BA61A3" w:rsidRPr="001222A3" w:rsidRDefault="00BA61A3" w:rsidP="00254A0B">
      <w:pPr>
        <w:numPr>
          <w:ilvl w:val="0"/>
          <w:numId w:val="12"/>
        </w:numPr>
        <w:jc w:val="both"/>
        <w:rPr>
          <w:rFonts w:ascii="Arial" w:hAnsi="Arial" w:cs="Arial"/>
          <w:iCs/>
          <w:spacing w:val="1"/>
          <w:sz w:val="22"/>
          <w:szCs w:val="22"/>
        </w:rPr>
      </w:pPr>
      <w:r w:rsidRPr="001222A3">
        <w:rPr>
          <w:rFonts w:ascii="Arial" w:hAnsi="Arial" w:cs="Arial"/>
          <w:iCs/>
          <w:spacing w:val="1"/>
          <w:sz w:val="22"/>
          <w:szCs w:val="22"/>
        </w:rPr>
        <w:t xml:space="preserve">relate </w:t>
      </w:r>
      <w:r w:rsidRPr="001222A3">
        <w:rPr>
          <w:rFonts w:ascii="Arial" w:hAnsi="Arial" w:cs="Arial"/>
          <w:sz w:val="22"/>
          <w:szCs w:val="22"/>
        </w:rPr>
        <w:t xml:space="preserve">personal experiences with some understanding of the present, past and future, and </w:t>
      </w:r>
      <w:r w:rsidRPr="001222A3">
        <w:rPr>
          <w:rFonts w:ascii="Arial" w:hAnsi="Arial" w:cs="Arial"/>
          <w:iCs/>
          <w:spacing w:val="1"/>
          <w:sz w:val="22"/>
          <w:szCs w:val="22"/>
        </w:rPr>
        <w:t>express feelings</w:t>
      </w:r>
    </w:p>
    <w:p w:rsidR="00BA61A3" w:rsidRPr="001222A3" w:rsidRDefault="00BA61A3" w:rsidP="00254A0B">
      <w:pPr>
        <w:numPr>
          <w:ilvl w:val="0"/>
          <w:numId w:val="12"/>
        </w:numPr>
        <w:jc w:val="both"/>
        <w:rPr>
          <w:rFonts w:ascii="Arial" w:hAnsi="Arial" w:cs="Arial"/>
          <w:iCs/>
          <w:spacing w:val="1"/>
          <w:sz w:val="22"/>
          <w:szCs w:val="22"/>
        </w:rPr>
      </w:pPr>
      <w:r w:rsidRPr="001222A3">
        <w:rPr>
          <w:rFonts w:ascii="Arial" w:hAnsi="Arial" w:cs="Arial"/>
          <w:sz w:val="22"/>
          <w:szCs w:val="22"/>
        </w:rPr>
        <w:t>share their preferences and interests with respect to familiar topics</w:t>
      </w:r>
    </w:p>
    <w:p w:rsidR="00BA61A3" w:rsidRPr="001222A3" w:rsidRDefault="00BA61A3" w:rsidP="00254A0B">
      <w:pPr>
        <w:numPr>
          <w:ilvl w:val="0"/>
          <w:numId w:val="12"/>
        </w:numPr>
        <w:jc w:val="both"/>
        <w:rPr>
          <w:rFonts w:ascii="Arial" w:hAnsi="Arial" w:cs="Arial"/>
          <w:iCs/>
          <w:spacing w:val="1"/>
          <w:sz w:val="22"/>
          <w:szCs w:val="22"/>
        </w:rPr>
      </w:pPr>
      <w:r w:rsidRPr="001222A3">
        <w:rPr>
          <w:rFonts w:ascii="Arial" w:hAnsi="Arial" w:cs="Arial"/>
          <w:iCs/>
          <w:spacing w:val="1"/>
          <w:sz w:val="22"/>
          <w:szCs w:val="22"/>
        </w:rPr>
        <w:t xml:space="preserve">listen to others’ ideas and respond in simple sentences </w:t>
      </w:r>
    </w:p>
    <w:p w:rsidR="00BA61A3" w:rsidRPr="001222A3" w:rsidRDefault="00BA61A3" w:rsidP="00254A0B">
      <w:pPr>
        <w:numPr>
          <w:ilvl w:val="0"/>
          <w:numId w:val="12"/>
        </w:numPr>
        <w:jc w:val="both"/>
        <w:rPr>
          <w:rFonts w:ascii="Arial" w:hAnsi="Arial" w:cs="Arial"/>
          <w:iCs/>
          <w:spacing w:val="1"/>
          <w:sz w:val="22"/>
          <w:szCs w:val="22"/>
        </w:rPr>
      </w:pPr>
      <w:r w:rsidRPr="001222A3">
        <w:rPr>
          <w:rFonts w:ascii="Arial" w:hAnsi="Arial" w:cs="Arial"/>
          <w:iCs/>
          <w:spacing w:val="1"/>
          <w:sz w:val="22"/>
          <w:szCs w:val="22"/>
        </w:rPr>
        <w:t>ask and respond to a variety of simple questions</w:t>
      </w:r>
    </w:p>
    <w:p w:rsidR="00BA61A3" w:rsidRPr="001222A3" w:rsidRDefault="00BA61A3" w:rsidP="00254A0B">
      <w:pPr>
        <w:numPr>
          <w:ilvl w:val="0"/>
          <w:numId w:val="12"/>
        </w:numPr>
        <w:jc w:val="both"/>
        <w:rPr>
          <w:rFonts w:ascii="Arial" w:hAnsi="Arial" w:cs="Arial"/>
          <w:iCs/>
          <w:spacing w:val="1"/>
          <w:sz w:val="22"/>
          <w:szCs w:val="22"/>
        </w:rPr>
      </w:pPr>
      <w:r w:rsidRPr="001222A3">
        <w:rPr>
          <w:rFonts w:ascii="Arial" w:hAnsi="Arial" w:cs="Arial"/>
          <w:iCs/>
          <w:spacing w:val="1"/>
          <w:sz w:val="22"/>
          <w:szCs w:val="22"/>
        </w:rPr>
        <w:t>express opinions and give simple explanations for some of their opinions</w:t>
      </w:r>
    </w:p>
    <w:p w:rsidR="00BA61A3" w:rsidRPr="001222A3" w:rsidRDefault="00BA61A3" w:rsidP="00BA61A3">
      <w:pPr>
        <w:ind w:right="-1741"/>
        <w:jc w:val="both"/>
        <w:rPr>
          <w:rFonts w:ascii="Arial" w:hAnsi="Arial" w:cs="Arial"/>
          <w:iCs/>
          <w:spacing w:val="1"/>
          <w:sz w:val="22"/>
          <w:szCs w:val="22"/>
        </w:rPr>
      </w:pPr>
    </w:p>
    <w:p w:rsidR="00BA61A3" w:rsidRPr="001222A3" w:rsidRDefault="00BA61A3" w:rsidP="00D96B14">
      <w:pPr>
        <w:pBdr>
          <w:top w:val="single" w:sz="4" w:space="1" w:color="auto"/>
          <w:bottom w:val="single" w:sz="4" w:space="1" w:color="auto"/>
        </w:pBdr>
        <w:shd w:val="clear" w:color="auto" w:fill="B8CCE4" w:themeFill="accent1" w:themeFillTint="66"/>
        <w:rPr>
          <w:rFonts w:ascii="Arial" w:hAnsi="Arial" w:cs="Arial"/>
          <w:iCs/>
          <w:spacing w:val="1"/>
          <w:sz w:val="22"/>
          <w:szCs w:val="22"/>
        </w:rPr>
      </w:pPr>
      <w:r w:rsidRPr="001222A3">
        <w:rPr>
          <w:rFonts w:ascii="Arial" w:hAnsi="Arial" w:cs="Arial"/>
          <w:b/>
          <w:bCs/>
          <w:iCs/>
          <w:spacing w:val="1"/>
          <w:sz w:val="22"/>
          <w:szCs w:val="22"/>
        </w:rPr>
        <w:t>General Curriculum Outcome</w:t>
      </w:r>
      <w:r w:rsidRPr="001222A3">
        <w:rPr>
          <w:rFonts w:ascii="Arial" w:hAnsi="Arial" w:cs="Arial"/>
          <w:iCs/>
          <w:spacing w:val="1"/>
          <w:sz w:val="22"/>
          <w:szCs w:val="22"/>
        </w:rPr>
        <w:t xml:space="preserve">  </w:t>
      </w:r>
    </w:p>
    <w:p w:rsidR="00BA61A3" w:rsidRPr="001222A3" w:rsidRDefault="00BA61A3" w:rsidP="00D96B14">
      <w:pPr>
        <w:pBdr>
          <w:top w:val="single" w:sz="4" w:space="1" w:color="auto"/>
          <w:bottom w:val="single" w:sz="4" w:space="1" w:color="auto"/>
        </w:pBdr>
        <w:shd w:val="clear" w:color="auto" w:fill="B8CCE4" w:themeFill="accent1" w:themeFillTint="66"/>
        <w:rPr>
          <w:rFonts w:ascii="Arial" w:hAnsi="Arial" w:cs="Arial"/>
          <w:iCs/>
          <w:spacing w:val="1"/>
          <w:sz w:val="22"/>
          <w:szCs w:val="22"/>
        </w:rPr>
      </w:pPr>
      <w:r w:rsidRPr="001222A3">
        <w:rPr>
          <w:rFonts w:ascii="Arial" w:hAnsi="Arial" w:cs="Arial"/>
          <w:iCs/>
          <w:spacing w:val="1"/>
          <w:sz w:val="22"/>
          <w:szCs w:val="22"/>
        </w:rPr>
        <w:lastRenderedPageBreak/>
        <w:t>Students will be able to communicate effectively in French and to interact appropriately in a variety of situations that relate to their needs and interests.</w:t>
      </w:r>
    </w:p>
    <w:p w:rsidR="00BA61A3" w:rsidRPr="001222A3" w:rsidRDefault="00BA61A3" w:rsidP="00BA61A3">
      <w:pPr>
        <w:rPr>
          <w:rFonts w:ascii="Arial" w:hAnsi="Arial" w:cs="Arial"/>
          <w:iCs/>
          <w:spacing w:val="1"/>
          <w:sz w:val="22"/>
          <w:szCs w:val="22"/>
        </w:rPr>
      </w:pPr>
    </w:p>
    <w:p w:rsidR="00BA61A3" w:rsidRPr="001222A3" w:rsidRDefault="00BA61A3" w:rsidP="00751BBC">
      <w:pPr>
        <w:jc w:val="both"/>
        <w:rPr>
          <w:rFonts w:ascii="Arial" w:hAnsi="Arial" w:cs="Arial"/>
          <w:b/>
          <w:bCs/>
          <w:iCs/>
          <w:spacing w:val="1"/>
          <w:sz w:val="22"/>
          <w:szCs w:val="22"/>
        </w:rPr>
      </w:pPr>
      <w:r w:rsidRPr="001222A3">
        <w:rPr>
          <w:rFonts w:ascii="Arial" w:hAnsi="Arial" w:cs="Arial"/>
          <w:b/>
          <w:bCs/>
          <w:iCs/>
          <w:spacing w:val="1"/>
          <w:sz w:val="22"/>
          <w:szCs w:val="22"/>
        </w:rPr>
        <w:t>Specific Curriculum Outcomes for Oral Communication</w:t>
      </w:r>
    </w:p>
    <w:p w:rsidR="00BA61A3" w:rsidRPr="001222A3" w:rsidRDefault="00BA61A3" w:rsidP="00751BBC">
      <w:pPr>
        <w:jc w:val="both"/>
        <w:rPr>
          <w:rFonts w:ascii="Arial" w:hAnsi="Arial" w:cs="Arial"/>
          <w:iCs/>
          <w:spacing w:val="1"/>
          <w:sz w:val="22"/>
          <w:szCs w:val="22"/>
        </w:rPr>
      </w:pPr>
      <w:r w:rsidRPr="001222A3">
        <w:rPr>
          <w:rFonts w:ascii="Arial" w:hAnsi="Arial" w:cs="Arial"/>
          <w:iCs/>
          <w:spacing w:val="1"/>
          <w:sz w:val="22"/>
          <w:szCs w:val="22"/>
        </w:rPr>
        <w:t xml:space="preserve">Students will be expected to </w:t>
      </w:r>
    </w:p>
    <w:p w:rsidR="00BA61A3" w:rsidRPr="001222A3" w:rsidRDefault="00BA61A3" w:rsidP="00254A0B">
      <w:pPr>
        <w:numPr>
          <w:ilvl w:val="0"/>
          <w:numId w:val="13"/>
        </w:numPr>
        <w:jc w:val="both"/>
        <w:rPr>
          <w:rFonts w:ascii="Arial" w:hAnsi="Arial" w:cs="Arial"/>
          <w:b/>
          <w:bCs/>
          <w:iCs/>
          <w:spacing w:val="1"/>
          <w:sz w:val="22"/>
          <w:szCs w:val="22"/>
        </w:rPr>
      </w:pPr>
      <w:r w:rsidRPr="001222A3">
        <w:rPr>
          <w:rFonts w:ascii="Arial" w:hAnsi="Arial" w:cs="Arial"/>
          <w:iCs/>
          <w:spacing w:val="1"/>
          <w:sz w:val="22"/>
          <w:szCs w:val="22"/>
        </w:rPr>
        <w:t>participate in conversation and small group discussions, when linguistically prepared, recognizing their roles and responsibilities as speakers and listeners</w:t>
      </w:r>
    </w:p>
    <w:p w:rsidR="00BA61A3" w:rsidRPr="001222A3" w:rsidRDefault="00BA61A3" w:rsidP="00254A0B">
      <w:pPr>
        <w:numPr>
          <w:ilvl w:val="0"/>
          <w:numId w:val="13"/>
        </w:numPr>
        <w:jc w:val="both"/>
        <w:rPr>
          <w:rFonts w:ascii="Arial" w:hAnsi="Arial" w:cs="Arial"/>
          <w:b/>
          <w:bCs/>
          <w:iCs/>
          <w:spacing w:val="1"/>
          <w:sz w:val="22"/>
          <w:szCs w:val="22"/>
        </w:rPr>
      </w:pPr>
      <w:r w:rsidRPr="001222A3">
        <w:rPr>
          <w:rFonts w:ascii="Arial" w:hAnsi="Arial" w:cs="Arial"/>
          <w:iCs/>
          <w:spacing w:val="1"/>
          <w:sz w:val="22"/>
          <w:szCs w:val="22"/>
        </w:rPr>
        <w:t xml:space="preserve">use gestures and tone to help clarify and convey meaning </w:t>
      </w:r>
      <w:r w:rsidRPr="001222A3">
        <w:rPr>
          <w:rFonts w:ascii="Arial" w:hAnsi="Arial" w:cs="Arial"/>
          <w:sz w:val="22"/>
          <w:szCs w:val="22"/>
        </w:rPr>
        <w:t>in conversations and presentations</w:t>
      </w:r>
    </w:p>
    <w:p w:rsidR="00BA61A3" w:rsidRPr="001222A3" w:rsidRDefault="00BA61A3" w:rsidP="00254A0B">
      <w:pPr>
        <w:numPr>
          <w:ilvl w:val="0"/>
          <w:numId w:val="13"/>
        </w:numPr>
        <w:jc w:val="both"/>
        <w:rPr>
          <w:rFonts w:ascii="Arial" w:hAnsi="Arial" w:cs="Arial"/>
          <w:b/>
          <w:bCs/>
          <w:iCs/>
          <w:spacing w:val="1"/>
          <w:sz w:val="22"/>
          <w:szCs w:val="22"/>
        </w:rPr>
      </w:pPr>
      <w:r w:rsidRPr="001222A3">
        <w:rPr>
          <w:rFonts w:ascii="Arial" w:hAnsi="Arial" w:cs="Arial"/>
          <w:iCs/>
          <w:spacing w:val="1"/>
          <w:sz w:val="22"/>
          <w:szCs w:val="22"/>
        </w:rPr>
        <w:t>respond to and give simple directions or instructions</w:t>
      </w:r>
    </w:p>
    <w:p w:rsidR="00BA61A3" w:rsidRPr="001222A3" w:rsidRDefault="00BA61A3" w:rsidP="00254A0B">
      <w:pPr>
        <w:numPr>
          <w:ilvl w:val="0"/>
          <w:numId w:val="13"/>
        </w:numPr>
        <w:jc w:val="both"/>
        <w:rPr>
          <w:rFonts w:ascii="Arial" w:hAnsi="Arial" w:cs="Arial"/>
          <w:b/>
          <w:bCs/>
          <w:iCs/>
          <w:spacing w:val="1"/>
          <w:sz w:val="22"/>
          <w:szCs w:val="22"/>
        </w:rPr>
      </w:pPr>
      <w:r w:rsidRPr="001222A3">
        <w:rPr>
          <w:rFonts w:ascii="Arial" w:hAnsi="Arial" w:cs="Arial"/>
          <w:iCs/>
          <w:spacing w:val="1"/>
          <w:sz w:val="22"/>
          <w:szCs w:val="22"/>
        </w:rPr>
        <w:t>engage in simple oral presentations and respond to oral presentations of others</w:t>
      </w:r>
    </w:p>
    <w:p w:rsidR="00BA61A3" w:rsidRPr="001222A3" w:rsidRDefault="00BA61A3" w:rsidP="00BA61A3">
      <w:pPr>
        <w:rPr>
          <w:rFonts w:ascii="Arial" w:hAnsi="Arial" w:cs="Arial"/>
          <w:b/>
          <w:bCs/>
          <w:iCs/>
          <w:spacing w:val="1"/>
          <w:sz w:val="22"/>
          <w:szCs w:val="22"/>
        </w:rPr>
      </w:pPr>
    </w:p>
    <w:p w:rsidR="00BA61A3" w:rsidRPr="001222A3" w:rsidRDefault="00BA61A3" w:rsidP="00D96B14">
      <w:pPr>
        <w:pBdr>
          <w:top w:val="single" w:sz="4" w:space="1" w:color="auto"/>
          <w:bottom w:val="single" w:sz="4" w:space="1" w:color="auto"/>
        </w:pBdr>
        <w:shd w:val="clear" w:color="auto" w:fill="B8CCE4" w:themeFill="accent1" w:themeFillTint="66"/>
        <w:rPr>
          <w:rFonts w:ascii="Arial" w:hAnsi="Arial" w:cs="Arial"/>
          <w:iCs/>
          <w:spacing w:val="1"/>
          <w:sz w:val="22"/>
          <w:szCs w:val="22"/>
        </w:rPr>
      </w:pPr>
      <w:r w:rsidRPr="001222A3">
        <w:rPr>
          <w:rFonts w:ascii="Arial" w:hAnsi="Arial" w:cs="Arial"/>
          <w:b/>
          <w:bCs/>
          <w:iCs/>
          <w:spacing w:val="1"/>
          <w:sz w:val="22"/>
          <w:szCs w:val="22"/>
        </w:rPr>
        <w:t>General Curriculum Outcome</w:t>
      </w:r>
      <w:r w:rsidRPr="001222A3">
        <w:rPr>
          <w:rFonts w:ascii="Arial" w:hAnsi="Arial" w:cs="Arial"/>
          <w:iCs/>
          <w:spacing w:val="1"/>
          <w:sz w:val="22"/>
          <w:szCs w:val="22"/>
        </w:rPr>
        <w:t xml:space="preserve">  </w:t>
      </w:r>
    </w:p>
    <w:p w:rsidR="00BA61A3" w:rsidRPr="001222A3" w:rsidRDefault="00BA61A3" w:rsidP="00D96B14">
      <w:pPr>
        <w:pBdr>
          <w:top w:val="single" w:sz="4" w:space="1" w:color="auto"/>
          <w:bottom w:val="single" w:sz="4" w:space="1" w:color="auto"/>
        </w:pBdr>
        <w:shd w:val="clear" w:color="auto" w:fill="B8CCE4" w:themeFill="accent1" w:themeFillTint="66"/>
        <w:rPr>
          <w:rFonts w:ascii="Arial" w:hAnsi="Arial" w:cs="Arial"/>
          <w:b/>
          <w:bCs/>
          <w:iCs/>
          <w:spacing w:val="1"/>
          <w:sz w:val="22"/>
          <w:szCs w:val="22"/>
        </w:rPr>
      </w:pPr>
      <w:r w:rsidRPr="001222A3">
        <w:rPr>
          <w:rFonts w:ascii="Arial" w:hAnsi="Arial" w:cs="Arial"/>
          <w:iCs/>
          <w:spacing w:val="1"/>
          <w:sz w:val="22"/>
          <w:szCs w:val="22"/>
        </w:rPr>
        <w:t>Students will be able to interact with sensitivity and respect, considering the situation, audience and purpose.</w:t>
      </w:r>
    </w:p>
    <w:p w:rsidR="00BA61A3" w:rsidRPr="001222A3" w:rsidRDefault="00BA61A3" w:rsidP="00BA61A3">
      <w:pPr>
        <w:rPr>
          <w:rFonts w:ascii="Arial" w:hAnsi="Arial" w:cs="Arial"/>
          <w:iCs/>
          <w:spacing w:val="1"/>
          <w:sz w:val="22"/>
          <w:szCs w:val="22"/>
        </w:rPr>
      </w:pPr>
    </w:p>
    <w:p w:rsidR="00BA61A3" w:rsidRPr="001222A3" w:rsidRDefault="00BA61A3" w:rsidP="00751BBC">
      <w:pPr>
        <w:jc w:val="both"/>
        <w:rPr>
          <w:rFonts w:ascii="Arial" w:hAnsi="Arial" w:cs="Arial"/>
          <w:b/>
          <w:bCs/>
          <w:iCs/>
          <w:spacing w:val="1"/>
          <w:sz w:val="22"/>
          <w:szCs w:val="22"/>
        </w:rPr>
      </w:pPr>
      <w:r w:rsidRPr="001222A3">
        <w:rPr>
          <w:rFonts w:ascii="Arial" w:hAnsi="Arial" w:cs="Arial"/>
          <w:b/>
          <w:bCs/>
          <w:iCs/>
          <w:spacing w:val="1"/>
          <w:sz w:val="22"/>
          <w:szCs w:val="22"/>
        </w:rPr>
        <w:t>Specific Curriculum Outcomes for Oral Communication</w:t>
      </w:r>
    </w:p>
    <w:p w:rsidR="00BA61A3" w:rsidRPr="001222A3" w:rsidRDefault="00BA61A3" w:rsidP="00751BBC">
      <w:pPr>
        <w:jc w:val="both"/>
        <w:rPr>
          <w:rFonts w:ascii="Arial" w:hAnsi="Arial" w:cs="Arial"/>
          <w:iCs/>
          <w:spacing w:val="1"/>
          <w:sz w:val="22"/>
          <w:szCs w:val="22"/>
        </w:rPr>
      </w:pPr>
      <w:r w:rsidRPr="001222A3">
        <w:rPr>
          <w:rFonts w:ascii="Arial" w:hAnsi="Arial" w:cs="Arial"/>
          <w:iCs/>
          <w:spacing w:val="1"/>
          <w:sz w:val="22"/>
          <w:szCs w:val="22"/>
        </w:rPr>
        <w:t>Students will be expected to</w:t>
      </w:r>
    </w:p>
    <w:p w:rsidR="00BA61A3" w:rsidRPr="001222A3" w:rsidRDefault="00BA61A3" w:rsidP="00254A0B">
      <w:pPr>
        <w:numPr>
          <w:ilvl w:val="0"/>
          <w:numId w:val="14"/>
        </w:numPr>
        <w:jc w:val="both"/>
        <w:rPr>
          <w:rFonts w:ascii="Arial" w:hAnsi="Arial" w:cs="Arial"/>
          <w:iCs/>
          <w:spacing w:val="1"/>
          <w:sz w:val="22"/>
          <w:szCs w:val="22"/>
        </w:rPr>
      </w:pPr>
      <w:r w:rsidRPr="001222A3">
        <w:rPr>
          <w:rFonts w:ascii="Arial" w:hAnsi="Arial" w:cs="Arial"/>
          <w:iCs/>
          <w:spacing w:val="1"/>
          <w:sz w:val="22"/>
          <w:szCs w:val="22"/>
        </w:rPr>
        <w:t>use some basic courtesies and conventions of conversations in group work</w:t>
      </w:r>
    </w:p>
    <w:p w:rsidR="00BA61A3" w:rsidRPr="001222A3" w:rsidRDefault="00BA61A3" w:rsidP="00254A0B">
      <w:pPr>
        <w:numPr>
          <w:ilvl w:val="0"/>
          <w:numId w:val="14"/>
        </w:numPr>
        <w:jc w:val="both"/>
        <w:rPr>
          <w:rFonts w:ascii="Arial" w:hAnsi="Arial" w:cs="Arial"/>
          <w:iCs/>
          <w:spacing w:val="1"/>
          <w:sz w:val="22"/>
          <w:szCs w:val="22"/>
        </w:rPr>
      </w:pPr>
      <w:r w:rsidRPr="001222A3">
        <w:rPr>
          <w:rFonts w:ascii="Arial" w:hAnsi="Arial" w:cs="Arial"/>
          <w:iCs/>
          <w:spacing w:val="1"/>
          <w:sz w:val="22"/>
          <w:szCs w:val="22"/>
        </w:rPr>
        <w:t>show an awareness of the kinds of language appropriate to different situations and audience to the degree possible given their linguistic preparedness</w:t>
      </w:r>
    </w:p>
    <w:p w:rsidR="00BA61A3" w:rsidRPr="001222A3" w:rsidRDefault="00BA61A3" w:rsidP="00751BBC">
      <w:pPr>
        <w:jc w:val="both"/>
        <w:rPr>
          <w:rFonts w:ascii="Arial" w:hAnsi="Arial" w:cs="Arial"/>
          <w:iCs/>
          <w:spacing w:val="1"/>
          <w:sz w:val="22"/>
          <w:szCs w:val="22"/>
        </w:rPr>
      </w:pPr>
    </w:p>
    <w:p w:rsidR="00BA61A3" w:rsidRPr="001222A3" w:rsidRDefault="00BA61A3" w:rsidP="00751BBC">
      <w:pPr>
        <w:jc w:val="both"/>
        <w:rPr>
          <w:rFonts w:ascii="Arial" w:hAnsi="Arial" w:cs="Arial"/>
          <w:iCs/>
          <w:spacing w:val="1"/>
          <w:sz w:val="22"/>
          <w:szCs w:val="22"/>
        </w:rPr>
      </w:pPr>
    </w:p>
    <w:p w:rsidR="00BA61A3" w:rsidRPr="00693F81" w:rsidRDefault="00BA61A3" w:rsidP="00751BBC">
      <w:pPr>
        <w:jc w:val="both"/>
        <w:rPr>
          <w:rFonts w:ascii="Arial" w:hAnsi="Arial" w:cs="Arial"/>
          <w:iCs/>
          <w:spacing w:val="1"/>
          <w:sz w:val="22"/>
          <w:szCs w:val="22"/>
        </w:rPr>
      </w:pPr>
    </w:p>
    <w:p w:rsidR="00BA61A3" w:rsidRPr="00693F81" w:rsidRDefault="00BA61A3" w:rsidP="00BA61A3">
      <w:pPr>
        <w:ind w:right="-1742"/>
        <w:jc w:val="both"/>
        <w:outlineLvl w:val="1"/>
        <w:rPr>
          <w:rFonts w:ascii="Arial" w:hAnsi="Arial" w:cs="Arial"/>
          <w:iCs/>
          <w:spacing w:val="1"/>
          <w:sz w:val="22"/>
          <w:szCs w:val="22"/>
        </w:rPr>
      </w:pPr>
    </w:p>
    <w:p w:rsidR="00BA61A3" w:rsidRPr="00EC65B4" w:rsidRDefault="00BA61A3" w:rsidP="00EC65B4">
      <w:pPr>
        <w:pStyle w:val="Heading1"/>
        <w:spacing w:before="0"/>
        <w:rPr>
          <w:rFonts w:ascii="Arial" w:hAnsi="Arial" w:cs="Arial"/>
          <w:bCs w:val="0"/>
          <w:iCs/>
          <w:spacing w:val="1"/>
          <w:sz w:val="40"/>
          <w:szCs w:val="40"/>
          <w:lang w:val="fr-CA"/>
        </w:rPr>
      </w:pPr>
      <w:r w:rsidRPr="004E5B07">
        <w:rPr>
          <w:rFonts w:ascii="Arial" w:hAnsi="Arial" w:cs="Arial"/>
          <w:b w:val="0"/>
          <w:bCs w:val="0"/>
          <w:iCs/>
          <w:spacing w:val="1"/>
          <w:lang w:val="fr-CA"/>
        </w:rPr>
        <w:br w:type="page"/>
      </w:r>
      <w:bookmarkStart w:id="15" w:name="_Toc300049249"/>
      <w:r w:rsidRPr="00EC65B4">
        <w:rPr>
          <w:rFonts w:ascii="Arial" w:hAnsi="Arial" w:cs="Arial"/>
          <w:bCs w:val="0"/>
          <w:iCs/>
          <w:spacing w:val="1"/>
          <w:sz w:val="40"/>
          <w:szCs w:val="40"/>
          <w:lang w:val="fr-CA"/>
        </w:rPr>
        <w:lastRenderedPageBreak/>
        <w:t>Résultats d’apprentissage généraux et particuliers du programme d’études</w:t>
      </w:r>
      <w:bookmarkEnd w:id="15"/>
    </w:p>
    <w:p w:rsidR="00BA61A3" w:rsidRPr="001222A3" w:rsidRDefault="00BA61A3" w:rsidP="00BA61A3">
      <w:pPr>
        <w:outlineLvl w:val="0"/>
        <w:rPr>
          <w:rFonts w:ascii="Arial" w:hAnsi="Arial" w:cs="Arial"/>
          <w:b/>
          <w:bCs/>
          <w:iCs/>
          <w:spacing w:val="1"/>
          <w:sz w:val="22"/>
          <w:szCs w:val="22"/>
          <w:lang w:val="fr-CA"/>
        </w:rPr>
      </w:pPr>
    </w:p>
    <w:p w:rsidR="00BA61A3" w:rsidRPr="00EC65B4" w:rsidRDefault="00BA61A3" w:rsidP="00EC65B4">
      <w:pPr>
        <w:pStyle w:val="Heading2"/>
        <w:jc w:val="left"/>
        <w:rPr>
          <w:rFonts w:ascii="Arial" w:hAnsi="Arial" w:cs="Arial"/>
          <w:bCs w:val="0"/>
          <w:iCs/>
          <w:spacing w:val="1"/>
          <w:sz w:val="28"/>
          <w:szCs w:val="28"/>
          <w:lang w:val="fr-CA"/>
        </w:rPr>
      </w:pPr>
      <w:bookmarkStart w:id="16" w:name="_Toc300049250"/>
      <w:r w:rsidRPr="00EC65B4">
        <w:rPr>
          <w:rFonts w:ascii="Arial" w:hAnsi="Arial" w:cs="Arial"/>
          <w:bCs w:val="0"/>
          <w:iCs/>
          <w:spacing w:val="1"/>
          <w:sz w:val="28"/>
          <w:szCs w:val="28"/>
          <w:lang w:val="fr-CA"/>
        </w:rPr>
        <w:t>Communication orale</w:t>
      </w:r>
      <w:bookmarkEnd w:id="16"/>
    </w:p>
    <w:p w:rsidR="00BA61A3" w:rsidRPr="001222A3" w:rsidRDefault="00BA61A3" w:rsidP="00BA61A3">
      <w:pPr>
        <w:rPr>
          <w:rFonts w:ascii="Arial" w:hAnsi="Arial" w:cs="Arial"/>
          <w:b/>
          <w:bCs/>
          <w:iCs/>
          <w:spacing w:val="1"/>
          <w:sz w:val="22"/>
          <w:szCs w:val="22"/>
          <w:lang w:val="fr-CA"/>
        </w:rPr>
      </w:pPr>
    </w:p>
    <w:p w:rsidR="00BA61A3" w:rsidRPr="001222A3" w:rsidRDefault="00BA61A3" w:rsidP="00D96B14">
      <w:pPr>
        <w:pBdr>
          <w:top w:val="single" w:sz="4" w:space="1" w:color="auto"/>
          <w:bottom w:val="single" w:sz="4" w:space="1" w:color="auto"/>
        </w:pBdr>
        <w:shd w:val="clear" w:color="auto" w:fill="B8CCE4" w:themeFill="accent1" w:themeFillTint="66"/>
        <w:rPr>
          <w:rFonts w:ascii="Arial" w:hAnsi="Arial" w:cs="Arial"/>
          <w:b/>
          <w:iCs/>
          <w:spacing w:val="1"/>
          <w:sz w:val="22"/>
          <w:szCs w:val="22"/>
          <w:lang w:val="fr-CA"/>
        </w:rPr>
      </w:pPr>
      <w:r w:rsidRPr="001222A3">
        <w:rPr>
          <w:rFonts w:ascii="Arial" w:hAnsi="Arial" w:cs="Arial"/>
          <w:b/>
          <w:iCs/>
          <w:spacing w:val="1"/>
          <w:sz w:val="22"/>
          <w:szCs w:val="22"/>
          <w:lang w:val="fr-CA"/>
        </w:rPr>
        <w:t>Résultat d’apprentissage général</w:t>
      </w:r>
    </w:p>
    <w:p w:rsidR="00BA61A3" w:rsidRPr="001222A3" w:rsidRDefault="00BA61A3" w:rsidP="00D96B14">
      <w:pPr>
        <w:pBdr>
          <w:top w:val="single" w:sz="4" w:space="1" w:color="auto"/>
          <w:bottom w:val="single" w:sz="4" w:space="1" w:color="auto"/>
        </w:pBdr>
        <w:shd w:val="clear" w:color="auto" w:fill="B8CCE4" w:themeFill="accent1" w:themeFillTint="66"/>
        <w:rPr>
          <w:rFonts w:ascii="Arial" w:hAnsi="Arial" w:cs="Arial"/>
          <w:iCs/>
          <w:spacing w:val="1"/>
          <w:sz w:val="22"/>
          <w:szCs w:val="22"/>
          <w:lang w:val="fr-CA"/>
        </w:rPr>
      </w:pPr>
      <w:r w:rsidRPr="001222A3">
        <w:rPr>
          <w:rFonts w:ascii="Arial" w:hAnsi="Arial" w:cs="Arial"/>
          <w:iCs/>
          <w:spacing w:val="1"/>
          <w:sz w:val="22"/>
          <w:szCs w:val="22"/>
          <w:lang w:val="fr-CA"/>
        </w:rPr>
        <w:t>Les élèves parleront et écouteront afin d’explorer, d’approfondir et de clarifier leurs pensées, leurs idées, leurs sentiments et leurs expériences.</w:t>
      </w:r>
    </w:p>
    <w:p w:rsidR="00BA61A3" w:rsidRPr="001222A3" w:rsidRDefault="00BA61A3" w:rsidP="00BA61A3">
      <w:pPr>
        <w:rPr>
          <w:rFonts w:ascii="Arial" w:hAnsi="Arial" w:cs="Arial"/>
          <w:b/>
          <w:bCs/>
          <w:iCs/>
          <w:spacing w:val="1"/>
          <w:sz w:val="22"/>
          <w:szCs w:val="22"/>
          <w:lang w:val="fr-CA"/>
        </w:rPr>
      </w:pPr>
    </w:p>
    <w:p w:rsidR="00BA61A3" w:rsidRPr="001222A3" w:rsidRDefault="00BA61A3" w:rsidP="00751BBC">
      <w:pPr>
        <w:jc w:val="both"/>
        <w:rPr>
          <w:rFonts w:ascii="Arial" w:hAnsi="Arial" w:cs="Arial"/>
          <w:b/>
          <w:bCs/>
          <w:iCs/>
          <w:spacing w:val="1"/>
          <w:sz w:val="22"/>
          <w:szCs w:val="22"/>
          <w:lang w:val="fr-CA"/>
        </w:rPr>
      </w:pPr>
      <w:r w:rsidRPr="001222A3">
        <w:rPr>
          <w:rFonts w:ascii="Arial" w:hAnsi="Arial" w:cs="Arial"/>
          <w:b/>
          <w:bCs/>
          <w:iCs/>
          <w:spacing w:val="1"/>
          <w:sz w:val="22"/>
          <w:szCs w:val="22"/>
          <w:lang w:val="fr-CA"/>
        </w:rPr>
        <w:t>Résultats d’apprentissage particuliers pour la communication orale</w:t>
      </w:r>
    </w:p>
    <w:p w:rsidR="00BA61A3" w:rsidRPr="001222A3" w:rsidRDefault="00BA61A3" w:rsidP="00751BBC">
      <w:pPr>
        <w:jc w:val="both"/>
        <w:rPr>
          <w:rFonts w:ascii="Arial" w:hAnsi="Arial" w:cs="Arial"/>
          <w:iCs/>
          <w:spacing w:val="1"/>
          <w:sz w:val="22"/>
          <w:szCs w:val="22"/>
          <w:lang w:val="fr-CA"/>
        </w:rPr>
      </w:pPr>
      <w:r w:rsidRPr="001222A3">
        <w:rPr>
          <w:rFonts w:ascii="Arial" w:hAnsi="Arial" w:cs="Arial"/>
          <w:iCs/>
          <w:spacing w:val="1"/>
          <w:sz w:val="22"/>
          <w:szCs w:val="22"/>
          <w:lang w:val="fr-CA"/>
        </w:rPr>
        <w:t>On s’attend à ce que les élèves puissent :</w:t>
      </w:r>
    </w:p>
    <w:p w:rsidR="00BA61A3" w:rsidRPr="001222A3" w:rsidRDefault="00BA61A3" w:rsidP="00254A0B">
      <w:pPr>
        <w:numPr>
          <w:ilvl w:val="0"/>
          <w:numId w:val="12"/>
        </w:numPr>
        <w:jc w:val="both"/>
        <w:rPr>
          <w:rFonts w:ascii="Arial" w:hAnsi="Arial" w:cs="Arial"/>
          <w:iCs/>
          <w:spacing w:val="1"/>
          <w:sz w:val="22"/>
          <w:szCs w:val="22"/>
          <w:lang w:val="fr-CA"/>
        </w:rPr>
      </w:pPr>
      <w:r w:rsidRPr="001222A3">
        <w:rPr>
          <w:rFonts w:ascii="Arial" w:hAnsi="Arial" w:cs="Arial"/>
          <w:iCs/>
          <w:spacing w:val="1"/>
          <w:sz w:val="22"/>
          <w:szCs w:val="22"/>
          <w:lang w:val="fr-CA"/>
        </w:rPr>
        <w:t>communiquer des renseignements personnels en utilisant des phrases complètes, en posant des questions simples et en y répondant;</w:t>
      </w:r>
    </w:p>
    <w:p w:rsidR="00BA61A3" w:rsidRPr="001222A3" w:rsidRDefault="00BA61A3" w:rsidP="00254A0B">
      <w:pPr>
        <w:numPr>
          <w:ilvl w:val="0"/>
          <w:numId w:val="12"/>
        </w:numPr>
        <w:jc w:val="both"/>
        <w:rPr>
          <w:rFonts w:ascii="Arial" w:hAnsi="Arial" w:cs="Arial"/>
          <w:iCs/>
          <w:spacing w:val="1"/>
          <w:sz w:val="22"/>
          <w:szCs w:val="22"/>
          <w:lang w:val="fr-CA"/>
        </w:rPr>
      </w:pPr>
      <w:r w:rsidRPr="001222A3">
        <w:rPr>
          <w:rFonts w:ascii="Arial" w:hAnsi="Arial" w:cs="Arial"/>
          <w:iCs/>
          <w:spacing w:val="1"/>
          <w:sz w:val="22"/>
          <w:szCs w:val="22"/>
          <w:lang w:val="fr-CA"/>
        </w:rPr>
        <w:t xml:space="preserve">participer aux activités courantes de la classe qui se déroulent en français en utilisant des phrases et des expressions qui s’avèrent utiles dans de nombreuses situations (p. ex. : demander une répétition, une clarification, une position ou des directives); </w:t>
      </w:r>
    </w:p>
    <w:p w:rsidR="00BA61A3" w:rsidRPr="001222A3" w:rsidRDefault="00BA61A3" w:rsidP="00254A0B">
      <w:pPr>
        <w:numPr>
          <w:ilvl w:val="0"/>
          <w:numId w:val="12"/>
        </w:numPr>
        <w:jc w:val="both"/>
        <w:rPr>
          <w:rFonts w:ascii="Arial" w:hAnsi="Arial" w:cs="Arial"/>
          <w:iCs/>
          <w:spacing w:val="1"/>
          <w:sz w:val="22"/>
          <w:szCs w:val="22"/>
          <w:lang w:val="fr-CA"/>
        </w:rPr>
      </w:pPr>
      <w:r w:rsidRPr="001222A3">
        <w:rPr>
          <w:rFonts w:ascii="Arial" w:hAnsi="Arial" w:cs="Arial"/>
          <w:iCs/>
          <w:spacing w:val="1"/>
          <w:sz w:val="22"/>
          <w:szCs w:val="22"/>
          <w:lang w:val="fr-CA"/>
        </w:rPr>
        <w:t>relater leurs expériences personnelles au présent, au passé et au futur, en manifestant des sentiments;</w:t>
      </w:r>
    </w:p>
    <w:p w:rsidR="00BA61A3" w:rsidRPr="001222A3" w:rsidRDefault="00BA61A3" w:rsidP="00254A0B">
      <w:pPr>
        <w:numPr>
          <w:ilvl w:val="0"/>
          <w:numId w:val="12"/>
        </w:numPr>
        <w:jc w:val="both"/>
        <w:rPr>
          <w:rFonts w:ascii="Arial" w:hAnsi="Arial" w:cs="Arial"/>
          <w:iCs/>
          <w:spacing w:val="1"/>
          <w:sz w:val="22"/>
          <w:szCs w:val="22"/>
          <w:lang w:val="fr-CA"/>
        </w:rPr>
      </w:pPr>
      <w:r w:rsidRPr="001222A3">
        <w:rPr>
          <w:rFonts w:ascii="Arial" w:hAnsi="Arial" w:cs="Arial"/>
          <w:iCs/>
          <w:spacing w:val="1"/>
          <w:sz w:val="22"/>
          <w:szCs w:val="22"/>
          <w:lang w:val="fr-CA"/>
        </w:rPr>
        <w:t>communiquer leurs préférences et leurs intérêts;</w:t>
      </w:r>
    </w:p>
    <w:p w:rsidR="00BA61A3" w:rsidRPr="001222A3" w:rsidRDefault="00BA61A3" w:rsidP="00254A0B">
      <w:pPr>
        <w:numPr>
          <w:ilvl w:val="0"/>
          <w:numId w:val="12"/>
        </w:numPr>
        <w:jc w:val="both"/>
        <w:rPr>
          <w:rFonts w:ascii="Arial" w:hAnsi="Arial" w:cs="Arial"/>
          <w:iCs/>
          <w:spacing w:val="1"/>
          <w:sz w:val="22"/>
          <w:szCs w:val="22"/>
          <w:lang w:val="fr-CA"/>
        </w:rPr>
      </w:pPr>
      <w:r w:rsidRPr="001222A3">
        <w:rPr>
          <w:rFonts w:ascii="Arial" w:hAnsi="Arial" w:cs="Arial"/>
          <w:sz w:val="22"/>
          <w:szCs w:val="22"/>
          <w:lang w:val="fr-CA"/>
        </w:rPr>
        <w:t>écouter les idées des autres et réagir par des phrases simples;</w:t>
      </w:r>
    </w:p>
    <w:p w:rsidR="00BA61A3" w:rsidRPr="001222A3" w:rsidRDefault="00BA61A3" w:rsidP="00254A0B">
      <w:pPr>
        <w:numPr>
          <w:ilvl w:val="0"/>
          <w:numId w:val="12"/>
        </w:numPr>
        <w:jc w:val="both"/>
        <w:rPr>
          <w:rFonts w:ascii="Arial" w:hAnsi="Arial" w:cs="Arial"/>
          <w:iCs/>
          <w:spacing w:val="1"/>
          <w:sz w:val="22"/>
          <w:szCs w:val="22"/>
          <w:lang w:val="fr-CA"/>
        </w:rPr>
      </w:pPr>
      <w:r w:rsidRPr="001222A3">
        <w:rPr>
          <w:rFonts w:ascii="Arial" w:hAnsi="Arial" w:cs="Arial"/>
          <w:iCs/>
          <w:spacing w:val="1"/>
          <w:sz w:val="22"/>
          <w:szCs w:val="22"/>
          <w:lang w:val="fr-CA"/>
        </w:rPr>
        <w:t>poser diverses questions et y répondre;</w:t>
      </w:r>
    </w:p>
    <w:p w:rsidR="00BA61A3" w:rsidRPr="001222A3" w:rsidRDefault="00BA61A3" w:rsidP="00254A0B">
      <w:pPr>
        <w:numPr>
          <w:ilvl w:val="0"/>
          <w:numId w:val="12"/>
        </w:numPr>
        <w:jc w:val="both"/>
        <w:rPr>
          <w:rFonts w:ascii="Arial" w:hAnsi="Arial" w:cs="Arial"/>
          <w:iCs/>
          <w:spacing w:val="1"/>
          <w:sz w:val="22"/>
          <w:szCs w:val="22"/>
          <w:lang w:val="fr-CA"/>
        </w:rPr>
      </w:pPr>
      <w:r w:rsidRPr="001222A3">
        <w:rPr>
          <w:rFonts w:ascii="Arial" w:hAnsi="Arial" w:cs="Arial"/>
          <w:iCs/>
          <w:spacing w:val="1"/>
          <w:sz w:val="22"/>
          <w:szCs w:val="22"/>
          <w:lang w:val="fr-CA"/>
        </w:rPr>
        <w:lastRenderedPageBreak/>
        <w:t>exprimer leurs opinions et donner des explications simples pour certaines d’entre elles.</w:t>
      </w:r>
    </w:p>
    <w:p w:rsidR="00BA61A3" w:rsidRPr="001222A3" w:rsidRDefault="00BA61A3" w:rsidP="00BA61A3">
      <w:pPr>
        <w:ind w:right="-1741"/>
        <w:rPr>
          <w:rFonts w:ascii="Arial" w:hAnsi="Arial" w:cs="Arial"/>
          <w:iCs/>
          <w:spacing w:val="1"/>
          <w:sz w:val="22"/>
          <w:szCs w:val="22"/>
          <w:lang w:val="fr-CA"/>
        </w:rPr>
      </w:pPr>
    </w:p>
    <w:p w:rsidR="00BA61A3" w:rsidRPr="001222A3" w:rsidRDefault="00BA61A3" w:rsidP="00D96B14">
      <w:pPr>
        <w:pBdr>
          <w:top w:val="single" w:sz="4" w:space="1" w:color="auto"/>
          <w:bottom w:val="single" w:sz="4" w:space="1" w:color="auto"/>
        </w:pBdr>
        <w:shd w:val="clear" w:color="auto" w:fill="B8CCE4" w:themeFill="accent1" w:themeFillTint="66"/>
        <w:rPr>
          <w:rFonts w:ascii="Arial" w:hAnsi="Arial" w:cs="Arial"/>
          <w:b/>
          <w:iCs/>
          <w:spacing w:val="1"/>
          <w:sz w:val="22"/>
          <w:szCs w:val="22"/>
          <w:lang w:val="fr-CA"/>
        </w:rPr>
      </w:pPr>
      <w:r w:rsidRPr="001222A3">
        <w:rPr>
          <w:rFonts w:ascii="Arial" w:hAnsi="Arial" w:cs="Arial"/>
          <w:b/>
          <w:iCs/>
          <w:spacing w:val="1"/>
          <w:sz w:val="22"/>
          <w:szCs w:val="22"/>
          <w:lang w:val="fr-CA"/>
        </w:rPr>
        <w:t>Résultat d’apprentissage général</w:t>
      </w:r>
    </w:p>
    <w:p w:rsidR="00BA61A3" w:rsidRPr="001222A3" w:rsidRDefault="00BA61A3" w:rsidP="00D96B14">
      <w:pPr>
        <w:pBdr>
          <w:top w:val="single" w:sz="4" w:space="1" w:color="auto"/>
          <w:bottom w:val="single" w:sz="4" w:space="1" w:color="auto"/>
        </w:pBdr>
        <w:shd w:val="clear" w:color="auto" w:fill="B8CCE4" w:themeFill="accent1" w:themeFillTint="66"/>
        <w:rPr>
          <w:rFonts w:ascii="Arial" w:hAnsi="Arial" w:cs="Arial"/>
          <w:iCs/>
          <w:spacing w:val="1"/>
          <w:sz w:val="22"/>
          <w:szCs w:val="22"/>
          <w:lang w:val="fr-CA"/>
        </w:rPr>
      </w:pPr>
      <w:r w:rsidRPr="001222A3">
        <w:rPr>
          <w:rFonts w:ascii="Arial" w:hAnsi="Arial" w:cs="Arial"/>
          <w:iCs/>
          <w:spacing w:val="1"/>
          <w:sz w:val="22"/>
          <w:szCs w:val="22"/>
          <w:lang w:val="fr-CA"/>
        </w:rPr>
        <w:t>Les élèves pourront communiquer efficacement en français et dialoguer adéquatement dans diverses situations où leurs besoins et leurs intérêts entrent en jeu.</w:t>
      </w:r>
    </w:p>
    <w:p w:rsidR="00BA61A3" w:rsidRPr="001222A3" w:rsidRDefault="00BA61A3" w:rsidP="00BA61A3">
      <w:pPr>
        <w:rPr>
          <w:rFonts w:ascii="Arial" w:hAnsi="Arial" w:cs="Arial"/>
          <w:iCs/>
          <w:spacing w:val="1"/>
          <w:sz w:val="22"/>
          <w:szCs w:val="22"/>
          <w:lang w:val="fr-CA"/>
        </w:rPr>
      </w:pPr>
    </w:p>
    <w:p w:rsidR="00BA61A3" w:rsidRPr="001222A3" w:rsidRDefault="00BA61A3" w:rsidP="00751BBC">
      <w:pPr>
        <w:jc w:val="both"/>
        <w:rPr>
          <w:rFonts w:ascii="Arial" w:hAnsi="Arial" w:cs="Arial"/>
          <w:b/>
          <w:bCs/>
          <w:iCs/>
          <w:spacing w:val="1"/>
          <w:sz w:val="22"/>
          <w:szCs w:val="22"/>
          <w:lang w:val="fr-CA"/>
        </w:rPr>
      </w:pPr>
      <w:r w:rsidRPr="001222A3">
        <w:rPr>
          <w:rFonts w:ascii="Arial" w:hAnsi="Arial" w:cs="Arial"/>
          <w:b/>
          <w:bCs/>
          <w:iCs/>
          <w:spacing w:val="1"/>
          <w:sz w:val="22"/>
          <w:szCs w:val="22"/>
          <w:lang w:val="fr-CA"/>
        </w:rPr>
        <w:t>Résultats d’apprentissage particuliers pour la communication orale</w:t>
      </w:r>
    </w:p>
    <w:p w:rsidR="00BA61A3" w:rsidRPr="001222A3" w:rsidRDefault="00BA61A3" w:rsidP="00751BBC">
      <w:pPr>
        <w:jc w:val="both"/>
        <w:rPr>
          <w:rFonts w:ascii="Arial" w:hAnsi="Arial" w:cs="Arial"/>
          <w:iCs/>
          <w:spacing w:val="1"/>
          <w:sz w:val="22"/>
          <w:szCs w:val="22"/>
          <w:lang w:val="fr-CA"/>
        </w:rPr>
      </w:pPr>
      <w:r w:rsidRPr="001222A3">
        <w:rPr>
          <w:rFonts w:ascii="Arial" w:hAnsi="Arial" w:cs="Arial"/>
          <w:iCs/>
          <w:spacing w:val="1"/>
          <w:sz w:val="22"/>
          <w:szCs w:val="22"/>
          <w:lang w:val="fr-CA"/>
        </w:rPr>
        <w:t xml:space="preserve">On s’attend à ce que les élèves puissent : </w:t>
      </w:r>
    </w:p>
    <w:p w:rsidR="00BA61A3" w:rsidRPr="001222A3" w:rsidRDefault="00BA61A3" w:rsidP="00254A0B">
      <w:pPr>
        <w:numPr>
          <w:ilvl w:val="0"/>
          <w:numId w:val="13"/>
        </w:numPr>
        <w:jc w:val="both"/>
        <w:rPr>
          <w:rFonts w:ascii="Arial" w:hAnsi="Arial" w:cs="Arial"/>
          <w:bCs/>
          <w:iCs/>
          <w:spacing w:val="1"/>
          <w:sz w:val="22"/>
          <w:szCs w:val="22"/>
          <w:lang w:val="fr-CA"/>
        </w:rPr>
      </w:pPr>
      <w:r w:rsidRPr="001222A3">
        <w:rPr>
          <w:rFonts w:ascii="Arial" w:hAnsi="Arial" w:cs="Arial"/>
          <w:bCs/>
          <w:iCs/>
          <w:spacing w:val="1"/>
          <w:sz w:val="22"/>
          <w:szCs w:val="22"/>
          <w:lang w:val="fr-CA"/>
        </w:rPr>
        <w:t>participer à des conversations et à des discussions en petits groupes, lorsqu’ils y ont été préparés sur le plan linguistique, en reconnaissant leurs rôles et leurs responsabilités en tant que locuteurs et écouteurs;</w:t>
      </w:r>
    </w:p>
    <w:p w:rsidR="00BA61A3" w:rsidRPr="001222A3" w:rsidRDefault="00BA61A3" w:rsidP="00254A0B">
      <w:pPr>
        <w:numPr>
          <w:ilvl w:val="0"/>
          <w:numId w:val="13"/>
        </w:numPr>
        <w:jc w:val="both"/>
        <w:rPr>
          <w:rFonts w:ascii="Arial" w:hAnsi="Arial" w:cs="Arial"/>
          <w:bCs/>
          <w:iCs/>
          <w:spacing w:val="1"/>
          <w:sz w:val="22"/>
          <w:szCs w:val="22"/>
          <w:lang w:val="fr-CA"/>
        </w:rPr>
      </w:pPr>
      <w:r w:rsidRPr="001222A3">
        <w:rPr>
          <w:rFonts w:ascii="Arial" w:hAnsi="Arial" w:cs="Arial"/>
          <w:bCs/>
          <w:iCs/>
          <w:spacing w:val="1"/>
          <w:sz w:val="22"/>
          <w:szCs w:val="22"/>
          <w:lang w:val="fr-CA"/>
        </w:rPr>
        <w:t>utiliser des gestes et le ton de voix pour aider à clarifier et à transmettre ce qu’ils veulent dire dans le cadre de conversations et de présentations;</w:t>
      </w:r>
    </w:p>
    <w:p w:rsidR="00BA61A3" w:rsidRPr="001222A3" w:rsidRDefault="00BA61A3" w:rsidP="00254A0B">
      <w:pPr>
        <w:numPr>
          <w:ilvl w:val="0"/>
          <w:numId w:val="13"/>
        </w:numPr>
        <w:jc w:val="both"/>
        <w:rPr>
          <w:rFonts w:ascii="Arial" w:hAnsi="Arial" w:cs="Arial"/>
          <w:bCs/>
          <w:iCs/>
          <w:spacing w:val="1"/>
          <w:sz w:val="22"/>
          <w:szCs w:val="22"/>
          <w:lang w:val="fr-CA"/>
        </w:rPr>
      </w:pPr>
      <w:r w:rsidRPr="001222A3">
        <w:rPr>
          <w:rFonts w:ascii="Arial" w:hAnsi="Arial" w:cs="Arial"/>
          <w:bCs/>
          <w:iCs/>
          <w:spacing w:val="1"/>
          <w:sz w:val="22"/>
          <w:szCs w:val="22"/>
          <w:lang w:val="fr-CA"/>
        </w:rPr>
        <w:t>réagir à des directives ou instructions simples et en donner;</w:t>
      </w:r>
    </w:p>
    <w:p w:rsidR="00BA61A3" w:rsidRPr="001222A3" w:rsidRDefault="00BA61A3" w:rsidP="00254A0B">
      <w:pPr>
        <w:numPr>
          <w:ilvl w:val="0"/>
          <w:numId w:val="13"/>
        </w:numPr>
        <w:jc w:val="both"/>
        <w:rPr>
          <w:rFonts w:ascii="Arial" w:hAnsi="Arial" w:cs="Arial"/>
          <w:b/>
          <w:bCs/>
          <w:iCs/>
          <w:spacing w:val="1"/>
          <w:sz w:val="22"/>
          <w:szCs w:val="22"/>
          <w:lang w:val="fr-CA"/>
        </w:rPr>
      </w:pPr>
      <w:r w:rsidRPr="001222A3">
        <w:rPr>
          <w:rFonts w:ascii="Arial" w:hAnsi="Arial" w:cs="Arial"/>
          <w:iCs/>
          <w:spacing w:val="1"/>
          <w:sz w:val="22"/>
          <w:szCs w:val="22"/>
          <w:lang w:val="fr-CA"/>
        </w:rPr>
        <w:t>faire des présentations orales simples et réagir aux présentations orales des autres.</w:t>
      </w:r>
    </w:p>
    <w:p w:rsidR="00BA61A3" w:rsidRPr="001222A3" w:rsidRDefault="00BA61A3" w:rsidP="00BA61A3">
      <w:pPr>
        <w:rPr>
          <w:rFonts w:ascii="Arial" w:hAnsi="Arial" w:cs="Arial"/>
          <w:b/>
          <w:bCs/>
          <w:iCs/>
          <w:spacing w:val="1"/>
          <w:sz w:val="22"/>
          <w:szCs w:val="22"/>
          <w:lang w:val="fr-CA"/>
        </w:rPr>
      </w:pPr>
    </w:p>
    <w:p w:rsidR="00BA61A3" w:rsidRPr="001222A3" w:rsidRDefault="00BA61A3" w:rsidP="00D96B14">
      <w:pPr>
        <w:pBdr>
          <w:top w:val="single" w:sz="4" w:space="1" w:color="auto"/>
          <w:bottom w:val="single" w:sz="4" w:space="1" w:color="auto"/>
        </w:pBdr>
        <w:shd w:val="clear" w:color="auto" w:fill="B8CCE4" w:themeFill="accent1" w:themeFillTint="66"/>
        <w:rPr>
          <w:rFonts w:ascii="Arial" w:hAnsi="Arial" w:cs="Arial"/>
          <w:b/>
          <w:iCs/>
          <w:spacing w:val="1"/>
          <w:sz w:val="22"/>
          <w:szCs w:val="22"/>
          <w:lang w:val="fr-CA"/>
        </w:rPr>
      </w:pPr>
      <w:r w:rsidRPr="001222A3">
        <w:rPr>
          <w:rFonts w:ascii="Arial" w:hAnsi="Arial" w:cs="Arial"/>
          <w:b/>
          <w:iCs/>
          <w:spacing w:val="1"/>
          <w:sz w:val="22"/>
          <w:szCs w:val="22"/>
          <w:lang w:val="fr-CA"/>
        </w:rPr>
        <w:t>Résultat d’apprentissage général</w:t>
      </w:r>
    </w:p>
    <w:p w:rsidR="00BA61A3" w:rsidRPr="001222A3" w:rsidRDefault="00BA61A3" w:rsidP="00D96B14">
      <w:pPr>
        <w:pBdr>
          <w:top w:val="single" w:sz="4" w:space="1" w:color="auto"/>
          <w:bottom w:val="single" w:sz="4" w:space="1" w:color="auto"/>
        </w:pBdr>
        <w:shd w:val="clear" w:color="auto" w:fill="B8CCE4" w:themeFill="accent1" w:themeFillTint="66"/>
        <w:rPr>
          <w:rFonts w:ascii="Arial" w:hAnsi="Arial" w:cs="Arial"/>
          <w:iCs/>
          <w:spacing w:val="1"/>
          <w:sz w:val="22"/>
          <w:szCs w:val="22"/>
          <w:lang w:val="fr-CA"/>
        </w:rPr>
      </w:pPr>
      <w:r w:rsidRPr="001222A3">
        <w:rPr>
          <w:rFonts w:ascii="Arial" w:hAnsi="Arial" w:cs="Arial"/>
          <w:iCs/>
          <w:spacing w:val="1"/>
          <w:sz w:val="22"/>
          <w:szCs w:val="22"/>
          <w:lang w:val="fr-CA"/>
        </w:rPr>
        <w:t>Les élèves pourront dialoguer en faisant preuve de sensibilité et de respect, en tenant compte de la situation, de l’auditoire et de l’objectif visé.</w:t>
      </w:r>
    </w:p>
    <w:p w:rsidR="00BA61A3" w:rsidRPr="001222A3" w:rsidRDefault="00BA61A3" w:rsidP="00BA61A3">
      <w:pPr>
        <w:rPr>
          <w:rFonts w:ascii="Arial" w:hAnsi="Arial" w:cs="Arial"/>
          <w:iCs/>
          <w:spacing w:val="1"/>
          <w:sz w:val="22"/>
          <w:szCs w:val="22"/>
          <w:lang w:val="fr-CA"/>
        </w:rPr>
      </w:pPr>
    </w:p>
    <w:p w:rsidR="00BA61A3" w:rsidRPr="001222A3" w:rsidRDefault="00BA61A3" w:rsidP="00751BBC">
      <w:pPr>
        <w:jc w:val="both"/>
        <w:rPr>
          <w:rFonts w:ascii="Arial" w:hAnsi="Arial" w:cs="Arial"/>
          <w:b/>
          <w:bCs/>
          <w:iCs/>
          <w:spacing w:val="1"/>
          <w:sz w:val="22"/>
          <w:szCs w:val="22"/>
          <w:lang w:val="fr-CA"/>
        </w:rPr>
      </w:pPr>
      <w:r w:rsidRPr="001222A3">
        <w:rPr>
          <w:rFonts w:ascii="Arial" w:hAnsi="Arial" w:cs="Arial"/>
          <w:b/>
          <w:bCs/>
          <w:iCs/>
          <w:spacing w:val="1"/>
          <w:sz w:val="22"/>
          <w:szCs w:val="22"/>
          <w:lang w:val="fr-CA"/>
        </w:rPr>
        <w:t>Résultats d’apprentissage particuliers pour la communication orale</w:t>
      </w:r>
    </w:p>
    <w:p w:rsidR="00BA61A3" w:rsidRPr="001222A3" w:rsidRDefault="00BA61A3" w:rsidP="00751BBC">
      <w:pPr>
        <w:jc w:val="both"/>
        <w:rPr>
          <w:rFonts w:ascii="Arial" w:hAnsi="Arial" w:cs="Arial"/>
          <w:iCs/>
          <w:spacing w:val="1"/>
          <w:sz w:val="22"/>
          <w:szCs w:val="22"/>
          <w:lang w:val="fr-CA"/>
        </w:rPr>
      </w:pPr>
      <w:r w:rsidRPr="001222A3">
        <w:rPr>
          <w:rFonts w:ascii="Arial" w:hAnsi="Arial" w:cs="Arial"/>
          <w:iCs/>
          <w:spacing w:val="1"/>
          <w:sz w:val="22"/>
          <w:szCs w:val="22"/>
          <w:lang w:val="fr-CA"/>
        </w:rPr>
        <w:t>On s’attend à ce que les élèves puissent :</w:t>
      </w:r>
    </w:p>
    <w:p w:rsidR="00BA61A3" w:rsidRPr="001222A3" w:rsidRDefault="00BA61A3" w:rsidP="00254A0B">
      <w:pPr>
        <w:numPr>
          <w:ilvl w:val="0"/>
          <w:numId w:val="14"/>
        </w:numPr>
        <w:jc w:val="both"/>
        <w:rPr>
          <w:rFonts w:ascii="Arial" w:hAnsi="Arial" w:cs="Arial"/>
          <w:iCs/>
          <w:spacing w:val="1"/>
          <w:sz w:val="22"/>
          <w:szCs w:val="22"/>
          <w:lang w:val="fr-CA"/>
        </w:rPr>
      </w:pPr>
      <w:r w:rsidRPr="001222A3">
        <w:rPr>
          <w:rFonts w:ascii="Arial" w:hAnsi="Arial" w:cs="Arial"/>
          <w:iCs/>
          <w:spacing w:val="1"/>
          <w:sz w:val="22"/>
          <w:szCs w:val="22"/>
          <w:lang w:val="fr-CA"/>
        </w:rPr>
        <w:lastRenderedPageBreak/>
        <w:t>utiliser quelques formules de courtoisie fondamentales et les conventions qui régissent la conversation lorsqu’ils font partie d’un groupe de travail;</w:t>
      </w:r>
    </w:p>
    <w:p w:rsidR="00BA61A3" w:rsidRPr="001222A3" w:rsidRDefault="00BA61A3" w:rsidP="00254A0B">
      <w:pPr>
        <w:numPr>
          <w:ilvl w:val="0"/>
          <w:numId w:val="14"/>
        </w:numPr>
        <w:jc w:val="both"/>
        <w:rPr>
          <w:rFonts w:ascii="Arial" w:hAnsi="Arial" w:cs="Arial"/>
          <w:iCs/>
          <w:spacing w:val="1"/>
          <w:sz w:val="22"/>
          <w:szCs w:val="22"/>
          <w:lang w:val="fr-CA"/>
        </w:rPr>
      </w:pPr>
      <w:r w:rsidRPr="001222A3">
        <w:rPr>
          <w:rFonts w:ascii="Arial" w:hAnsi="Arial" w:cs="Arial"/>
          <w:iCs/>
          <w:spacing w:val="1"/>
          <w:sz w:val="22"/>
          <w:szCs w:val="22"/>
          <w:lang w:val="fr-CA"/>
        </w:rPr>
        <w:t>se montrer sensibles aux niveaux de langue qui conviennent à différentes situations et à différents auditoires en fonction de leur degré de préparation linguistique.</w:t>
      </w:r>
    </w:p>
    <w:p w:rsidR="00BA61A3" w:rsidRPr="00EC65B4" w:rsidRDefault="00BA61A3" w:rsidP="00EC65B4">
      <w:pPr>
        <w:pStyle w:val="Heading2"/>
        <w:jc w:val="left"/>
        <w:rPr>
          <w:rFonts w:ascii="Arial" w:hAnsi="Arial" w:cs="Arial"/>
          <w:bCs w:val="0"/>
          <w:iCs/>
          <w:spacing w:val="1"/>
          <w:sz w:val="28"/>
          <w:szCs w:val="28"/>
        </w:rPr>
      </w:pPr>
      <w:r w:rsidRPr="004E5B07">
        <w:rPr>
          <w:rFonts w:ascii="Arial" w:hAnsi="Arial" w:cs="Arial"/>
          <w:b w:val="0"/>
          <w:bCs w:val="0"/>
          <w:iCs/>
          <w:spacing w:val="1"/>
        </w:rPr>
        <w:br w:type="page"/>
      </w:r>
      <w:bookmarkStart w:id="17" w:name="_Toc300049251"/>
      <w:r w:rsidRPr="00EC65B4">
        <w:rPr>
          <w:rFonts w:ascii="Arial" w:hAnsi="Arial" w:cs="Arial"/>
          <w:bCs w:val="0"/>
          <w:iCs/>
          <w:spacing w:val="1"/>
          <w:sz w:val="28"/>
          <w:szCs w:val="28"/>
        </w:rPr>
        <w:lastRenderedPageBreak/>
        <w:t>Reading and Viewing</w:t>
      </w:r>
      <w:bookmarkEnd w:id="17"/>
    </w:p>
    <w:p w:rsidR="00BA61A3" w:rsidRPr="001222A3" w:rsidRDefault="00BA61A3" w:rsidP="00BA61A3">
      <w:pPr>
        <w:rPr>
          <w:rFonts w:ascii="Arial" w:hAnsi="Arial" w:cs="Arial"/>
          <w:iCs/>
          <w:spacing w:val="1"/>
          <w:sz w:val="22"/>
          <w:szCs w:val="22"/>
        </w:rPr>
      </w:pPr>
    </w:p>
    <w:p w:rsidR="00BA61A3" w:rsidRPr="001222A3" w:rsidRDefault="00BA61A3" w:rsidP="00D96B14">
      <w:pPr>
        <w:pBdr>
          <w:top w:val="single" w:sz="4" w:space="1" w:color="auto"/>
          <w:bottom w:val="single" w:sz="4" w:space="1" w:color="auto"/>
        </w:pBdr>
        <w:shd w:val="clear" w:color="auto" w:fill="B8CCE4" w:themeFill="accent1" w:themeFillTint="66"/>
        <w:rPr>
          <w:rFonts w:ascii="Arial" w:hAnsi="Arial" w:cs="Arial"/>
          <w:iCs/>
          <w:spacing w:val="1"/>
          <w:sz w:val="22"/>
          <w:szCs w:val="22"/>
        </w:rPr>
      </w:pPr>
      <w:r w:rsidRPr="001222A3">
        <w:rPr>
          <w:rFonts w:ascii="Arial" w:hAnsi="Arial" w:cs="Arial"/>
          <w:b/>
          <w:bCs/>
          <w:iCs/>
          <w:spacing w:val="1"/>
          <w:sz w:val="22"/>
          <w:szCs w:val="22"/>
        </w:rPr>
        <w:t>General Curriculum Outcome</w:t>
      </w:r>
      <w:r w:rsidRPr="001222A3">
        <w:rPr>
          <w:rFonts w:ascii="Arial" w:hAnsi="Arial" w:cs="Arial"/>
          <w:iCs/>
          <w:spacing w:val="1"/>
          <w:sz w:val="22"/>
          <w:szCs w:val="22"/>
        </w:rPr>
        <w:t xml:space="preserve">  </w:t>
      </w:r>
    </w:p>
    <w:p w:rsidR="00BA61A3" w:rsidRPr="001222A3" w:rsidRDefault="00BA61A3" w:rsidP="00D96B14">
      <w:pPr>
        <w:pBdr>
          <w:top w:val="single" w:sz="4" w:space="1" w:color="auto"/>
          <w:bottom w:val="single" w:sz="4" w:space="1" w:color="auto"/>
        </w:pBdr>
        <w:shd w:val="clear" w:color="auto" w:fill="B8CCE4" w:themeFill="accent1" w:themeFillTint="66"/>
        <w:rPr>
          <w:rFonts w:ascii="Arial" w:hAnsi="Arial" w:cs="Arial"/>
          <w:b/>
          <w:bCs/>
          <w:iCs/>
          <w:spacing w:val="1"/>
          <w:sz w:val="22"/>
          <w:szCs w:val="22"/>
        </w:rPr>
      </w:pPr>
      <w:r w:rsidRPr="001222A3">
        <w:rPr>
          <w:rFonts w:ascii="Arial" w:hAnsi="Arial" w:cs="Arial"/>
          <w:iCs/>
          <w:spacing w:val="1"/>
          <w:sz w:val="22"/>
          <w:szCs w:val="22"/>
        </w:rPr>
        <w:t>Students will be expected to select, read, and view with understanding a range of fiction and nonfiction texts as well as media and visual texts.</w:t>
      </w:r>
    </w:p>
    <w:p w:rsidR="00BA61A3" w:rsidRPr="001222A3" w:rsidRDefault="00BA61A3" w:rsidP="00BA61A3">
      <w:pPr>
        <w:rPr>
          <w:rFonts w:ascii="Arial" w:hAnsi="Arial" w:cs="Arial"/>
          <w:iCs/>
          <w:spacing w:val="1"/>
          <w:sz w:val="22"/>
          <w:szCs w:val="22"/>
        </w:rPr>
      </w:pPr>
    </w:p>
    <w:p w:rsidR="00BA61A3" w:rsidRPr="001222A3" w:rsidRDefault="00BA61A3" w:rsidP="00751BBC">
      <w:pPr>
        <w:jc w:val="both"/>
        <w:rPr>
          <w:rFonts w:ascii="Arial" w:hAnsi="Arial" w:cs="Arial"/>
          <w:b/>
          <w:bCs/>
          <w:iCs/>
          <w:spacing w:val="1"/>
          <w:sz w:val="22"/>
          <w:szCs w:val="22"/>
        </w:rPr>
      </w:pPr>
      <w:r w:rsidRPr="001222A3">
        <w:rPr>
          <w:rFonts w:ascii="Arial" w:hAnsi="Arial" w:cs="Arial"/>
          <w:b/>
          <w:bCs/>
          <w:iCs/>
          <w:spacing w:val="1"/>
          <w:sz w:val="22"/>
          <w:szCs w:val="22"/>
        </w:rPr>
        <w:t xml:space="preserve">Specific Curriculum Outcomes for </w:t>
      </w:r>
      <w:smartTag w:uri="urn:schemas-microsoft-com:office:smarttags" w:element="place">
        <w:smartTag w:uri="urn:schemas-microsoft-com:office:smarttags" w:element="City">
          <w:r w:rsidRPr="001222A3">
            <w:rPr>
              <w:rFonts w:ascii="Arial" w:hAnsi="Arial" w:cs="Arial"/>
              <w:b/>
              <w:bCs/>
              <w:iCs/>
              <w:spacing w:val="1"/>
              <w:sz w:val="22"/>
              <w:szCs w:val="22"/>
            </w:rPr>
            <w:t>Reading</w:t>
          </w:r>
        </w:smartTag>
      </w:smartTag>
      <w:r w:rsidRPr="001222A3">
        <w:rPr>
          <w:rFonts w:ascii="Arial" w:hAnsi="Arial" w:cs="Arial"/>
          <w:b/>
          <w:bCs/>
          <w:iCs/>
          <w:spacing w:val="1"/>
          <w:sz w:val="22"/>
          <w:szCs w:val="22"/>
        </w:rPr>
        <w:t xml:space="preserve"> and Viewing </w:t>
      </w:r>
    </w:p>
    <w:p w:rsidR="00BA61A3" w:rsidRPr="001222A3" w:rsidRDefault="00BA61A3" w:rsidP="00751BBC">
      <w:pPr>
        <w:jc w:val="both"/>
        <w:rPr>
          <w:rFonts w:ascii="Arial" w:hAnsi="Arial" w:cs="Arial"/>
          <w:iCs/>
          <w:spacing w:val="1"/>
          <w:sz w:val="22"/>
          <w:szCs w:val="22"/>
        </w:rPr>
      </w:pPr>
      <w:r w:rsidRPr="001222A3">
        <w:rPr>
          <w:rFonts w:ascii="Arial" w:hAnsi="Arial" w:cs="Arial"/>
          <w:iCs/>
          <w:spacing w:val="1"/>
          <w:sz w:val="22"/>
          <w:szCs w:val="22"/>
        </w:rPr>
        <w:t>Students will be expected to</w:t>
      </w:r>
    </w:p>
    <w:p w:rsidR="00BA61A3" w:rsidRPr="001222A3" w:rsidRDefault="00BA61A3" w:rsidP="00254A0B">
      <w:pPr>
        <w:numPr>
          <w:ilvl w:val="0"/>
          <w:numId w:val="15"/>
        </w:numPr>
        <w:jc w:val="both"/>
        <w:rPr>
          <w:rFonts w:ascii="Arial" w:hAnsi="Arial" w:cs="Arial"/>
          <w:iCs/>
          <w:spacing w:val="1"/>
          <w:sz w:val="22"/>
          <w:szCs w:val="22"/>
        </w:rPr>
      </w:pPr>
      <w:r w:rsidRPr="001222A3">
        <w:rPr>
          <w:rFonts w:ascii="Arial" w:hAnsi="Arial" w:cs="Arial"/>
          <w:iCs/>
          <w:spacing w:val="1"/>
          <w:sz w:val="22"/>
          <w:szCs w:val="22"/>
        </w:rPr>
        <w:t>regard reading/viewing as sources of interest, enjoyment and information</w:t>
      </w:r>
    </w:p>
    <w:p w:rsidR="00BA61A3" w:rsidRPr="001222A3" w:rsidRDefault="00BA61A3" w:rsidP="00254A0B">
      <w:pPr>
        <w:numPr>
          <w:ilvl w:val="0"/>
          <w:numId w:val="15"/>
        </w:numPr>
        <w:jc w:val="both"/>
        <w:rPr>
          <w:rFonts w:ascii="Arial" w:hAnsi="Arial" w:cs="Arial"/>
          <w:iCs/>
          <w:spacing w:val="1"/>
          <w:sz w:val="22"/>
          <w:szCs w:val="22"/>
        </w:rPr>
      </w:pPr>
      <w:r w:rsidRPr="001222A3">
        <w:rPr>
          <w:rFonts w:ascii="Arial" w:hAnsi="Arial" w:cs="Arial"/>
          <w:iCs/>
          <w:spacing w:val="1"/>
          <w:sz w:val="22"/>
          <w:szCs w:val="22"/>
        </w:rPr>
        <w:t>select, independently or with teacher assistance, texts appropriate to their interests and learning needs</w:t>
      </w:r>
    </w:p>
    <w:p w:rsidR="00BA61A3" w:rsidRPr="001222A3" w:rsidRDefault="00BA61A3" w:rsidP="00254A0B">
      <w:pPr>
        <w:numPr>
          <w:ilvl w:val="0"/>
          <w:numId w:val="15"/>
        </w:numPr>
        <w:jc w:val="both"/>
        <w:rPr>
          <w:rFonts w:ascii="Arial" w:hAnsi="Arial" w:cs="Arial"/>
          <w:iCs/>
          <w:spacing w:val="1"/>
          <w:sz w:val="22"/>
          <w:szCs w:val="22"/>
        </w:rPr>
      </w:pPr>
      <w:r w:rsidRPr="001222A3">
        <w:rPr>
          <w:rFonts w:ascii="Arial" w:hAnsi="Arial" w:cs="Arial"/>
          <w:iCs/>
          <w:spacing w:val="1"/>
          <w:sz w:val="22"/>
          <w:szCs w:val="22"/>
        </w:rPr>
        <w:t>use, with support, a combination of cues (semantic, syntactic, graphophonic, and pragmatic) and a variety of strategies to construct meaning from text</w:t>
      </w:r>
    </w:p>
    <w:p w:rsidR="00BA61A3" w:rsidRPr="001222A3" w:rsidRDefault="00BA61A3" w:rsidP="00254A0B">
      <w:pPr>
        <w:numPr>
          <w:ilvl w:val="0"/>
          <w:numId w:val="15"/>
        </w:numPr>
        <w:jc w:val="both"/>
        <w:rPr>
          <w:rFonts w:ascii="Arial" w:hAnsi="Arial" w:cs="Arial"/>
          <w:iCs/>
          <w:spacing w:val="1"/>
          <w:sz w:val="22"/>
          <w:szCs w:val="22"/>
        </w:rPr>
      </w:pPr>
      <w:r w:rsidRPr="001222A3">
        <w:rPr>
          <w:rFonts w:ascii="Arial" w:hAnsi="Arial" w:cs="Arial"/>
          <w:iCs/>
          <w:spacing w:val="1"/>
          <w:sz w:val="22"/>
          <w:szCs w:val="22"/>
        </w:rPr>
        <w:t xml:space="preserve">read a variety of fiction and non-fiction texts identified for the Intensive French program </w:t>
      </w:r>
    </w:p>
    <w:p w:rsidR="00BA61A3" w:rsidRPr="001222A3" w:rsidRDefault="00BA61A3" w:rsidP="00254A0B">
      <w:pPr>
        <w:numPr>
          <w:ilvl w:val="0"/>
          <w:numId w:val="15"/>
        </w:numPr>
        <w:jc w:val="both"/>
        <w:rPr>
          <w:rFonts w:ascii="Arial" w:hAnsi="Arial" w:cs="Arial"/>
          <w:iCs/>
          <w:spacing w:val="1"/>
          <w:sz w:val="22"/>
          <w:szCs w:val="22"/>
        </w:rPr>
      </w:pPr>
      <w:r w:rsidRPr="001222A3">
        <w:rPr>
          <w:rFonts w:ascii="Arial" w:hAnsi="Arial" w:cs="Arial"/>
          <w:iCs/>
          <w:spacing w:val="1"/>
          <w:sz w:val="22"/>
          <w:szCs w:val="22"/>
        </w:rPr>
        <w:t>use pictures and illustrations, word structures, and text features (e.g., table of contents, headings and subheadings) to locate information</w:t>
      </w:r>
    </w:p>
    <w:p w:rsidR="00BA61A3" w:rsidRPr="001222A3" w:rsidRDefault="00BA61A3" w:rsidP="00254A0B">
      <w:pPr>
        <w:numPr>
          <w:ilvl w:val="0"/>
          <w:numId w:val="15"/>
        </w:numPr>
        <w:jc w:val="both"/>
        <w:rPr>
          <w:rFonts w:ascii="Arial" w:hAnsi="Arial" w:cs="Arial"/>
          <w:iCs/>
          <w:spacing w:val="1"/>
          <w:sz w:val="22"/>
          <w:szCs w:val="22"/>
        </w:rPr>
      </w:pPr>
      <w:r w:rsidRPr="001222A3">
        <w:rPr>
          <w:rFonts w:ascii="Arial" w:hAnsi="Arial" w:cs="Arial"/>
          <w:iCs/>
          <w:spacing w:val="1"/>
          <w:sz w:val="22"/>
          <w:szCs w:val="22"/>
        </w:rPr>
        <w:t>identify the main ideas and some supporting details in texts containing familiar and some unfamiliar vocabulary</w:t>
      </w:r>
    </w:p>
    <w:p w:rsidR="00BA61A3" w:rsidRPr="001222A3" w:rsidRDefault="00BA61A3" w:rsidP="00254A0B">
      <w:pPr>
        <w:numPr>
          <w:ilvl w:val="0"/>
          <w:numId w:val="15"/>
        </w:numPr>
        <w:jc w:val="both"/>
        <w:rPr>
          <w:rFonts w:ascii="Arial" w:hAnsi="Arial" w:cs="Arial"/>
          <w:iCs/>
          <w:spacing w:val="1"/>
          <w:sz w:val="22"/>
          <w:szCs w:val="22"/>
        </w:rPr>
      </w:pPr>
      <w:r w:rsidRPr="001222A3">
        <w:rPr>
          <w:rFonts w:ascii="Arial" w:hAnsi="Arial" w:cs="Arial"/>
          <w:iCs/>
          <w:spacing w:val="1"/>
          <w:sz w:val="22"/>
          <w:szCs w:val="22"/>
        </w:rPr>
        <w:t xml:space="preserve">read orally demonstrating correct sound/symbol relationships, and good intonation and appropriate phrasing reflecting an overall comprehension of the text </w:t>
      </w:r>
    </w:p>
    <w:p w:rsidR="00BA61A3" w:rsidRPr="001222A3" w:rsidRDefault="00BA61A3" w:rsidP="00BA61A3">
      <w:pPr>
        <w:rPr>
          <w:rFonts w:ascii="Arial" w:hAnsi="Arial" w:cs="Arial"/>
          <w:iCs/>
          <w:spacing w:val="1"/>
          <w:sz w:val="22"/>
          <w:szCs w:val="22"/>
        </w:rPr>
      </w:pPr>
    </w:p>
    <w:p w:rsidR="00BA61A3" w:rsidRPr="001222A3" w:rsidRDefault="00BA61A3" w:rsidP="00D96B14">
      <w:pPr>
        <w:pBdr>
          <w:top w:val="single" w:sz="4" w:space="1" w:color="auto"/>
          <w:bottom w:val="single" w:sz="4" w:space="1" w:color="auto"/>
        </w:pBdr>
        <w:shd w:val="clear" w:color="auto" w:fill="B8CCE4" w:themeFill="accent1" w:themeFillTint="66"/>
        <w:rPr>
          <w:rFonts w:ascii="Arial" w:hAnsi="Arial" w:cs="Arial"/>
          <w:iCs/>
          <w:spacing w:val="1"/>
          <w:sz w:val="22"/>
          <w:szCs w:val="22"/>
        </w:rPr>
      </w:pPr>
      <w:r w:rsidRPr="001222A3">
        <w:rPr>
          <w:rFonts w:ascii="Arial" w:hAnsi="Arial" w:cs="Arial"/>
          <w:b/>
          <w:bCs/>
          <w:iCs/>
          <w:spacing w:val="1"/>
          <w:sz w:val="22"/>
          <w:szCs w:val="22"/>
        </w:rPr>
        <w:t>General Curriculum Outcome</w:t>
      </w:r>
      <w:r w:rsidRPr="001222A3">
        <w:rPr>
          <w:rFonts w:ascii="Arial" w:hAnsi="Arial" w:cs="Arial"/>
          <w:iCs/>
          <w:spacing w:val="1"/>
          <w:sz w:val="22"/>
          <w:szCs w:val="22"/>
        </w:rPr>
        <w:t xml:space="preserve">  </w:t>
      </w:r>
    </w:p>
    <w:p w:rsidR="00BA61A3" w:rsidRPr="001222A3" w:rsidRDefault="00BA61A3" w:rsidP="00D96B14">
      <w:pPr>
        <w:pBdr>
          <w:top w:val="single" w:sz="4" w:space="1" w:color="auto"/>
          <w:bottom w:val="single" w:sz="4" w:space="1" w:color="auto"/>
        </w:pBdr>
        <w:shd w:val="clear" w:color="auto" w:fill="B8CCE4" w:themeFill="accent1" w:themeFillTint="66"/>
        <w:rPr>
          <w:rFonts w:ascii="Arial" w:hAnsi="Arial" w:cs="Arial"/>
          <w:b/>
          <w:bCs/>
          <w:iCs/>
          <w:spacing w:val="1"/>
          <w:sz w:val="22"/>
          <w:szCs w:val="22"/>
        </w:rPr>
      </w:pPr>
      <w:r w:rsidRPr="001222A3">
        <w:rPr>
          <w:rFonts w:ascii="Arial" w:hAnsi="Arial" w:cs="Arial"/>
          <w:iCs/>
          <w:spacing w:val="1"/>
          <w:sz w:val="22"/>
          <w:szCs w:val="22"/>
        </w:rPr>
        <w:t>Students will be expected to interpret, select, and combine information using a variety of strategies and resources.</w:t>
      </w:r>
    </w:p>
    <w:p w:rsidR="00BA61A3" w:rsidRPr="001222A3" w:rsidRDefault="00BA61A3" w:rsidP="00BA61A3">
      <w:pPr>
        <w:rPr>
          <w:rFonts w:ascii="Arial" w:hAnsi="Arial" w:cs="Arial"/>
          <w:iCs/>
          <w:spacing w:val="1"/>
          <w:sz w:val="22"/>
          <w:szCs w:val="22"/>
        </w:rPr>
      </w:pPr>
    </w:p>
    <w:p w:rsidR="00BA61A3" w:rsidRPr="001222A3" w:rsidRDefault="00BA61A3" w:rsidP="00751BBC">
      <w:pPr>
        <w:jc w:val="both"/>
        <w:rPr>
          <w:rFonts w:ascii="Arial" w:hAnsi="Arial" w:cs="Arial"/>
          <w:b/>
          <w:bCs/>
          <w:iCs/>
          <w:spacing w:val="1"/>
          <w:sz w:val="22"/>
          <w:szCs w:val="22"/>
        </w:rPr>
      </w:pPr>
      <w:r w:rsidRPr="001222A3">
        <w:rPr>
          <w:rFonts w:ascii="Arial" w:hAnsi="Arial" w:cs="Arial"/>
          <w:b/>
          <w:bCs/>
          <w:iCs/>
          <w:spacing w:val="1"/>
          <w:sz w:val="22"/>
          <w:szCs w:val="22"/>
        </w:rPr>
        <w:t xml:space="preserve">Specific Curriculum Outcomes for </w:t>
      </w:r>
      <w:smartTag w:uri="urn:schemas-microsoft-com:office:smarttags" w:element="place">
        <w:smartTag w:uri="urn:schemas-microsoft-com:office:smarttags" w:element="City">
          <w:r w:rsidRPr="001222A3">
            <w:rPr>
              <w:rFonts w:ascii="Arial" w:hAnsi="Arial" w:cs="Arial"/>
              <w:b/>
              <w:bCs/>
              <w:iCs/>
              <w:spacing w:val="1"/>
              <w:sz w:val="22"/>
              <w:szCs w:val="22"/>
            </w:rPr>
            <w:t>Reading</w:t>
          </w:r>
        </w:smartTag>
      </w:smartTag>
      <w:r w:rsidRPr="001222A3">
        <w:rPr>
          <w:rFonts w:ascii="Arial" w:hAnsi="Arial" w:cs="Arial"/>
          <w:b/>
          <w:bCs/>
          <w:iCs/>
          <w:spacing w:val="1"/>
          <w:sz w:val="22"/>
          <w:szCs w:val="22"/>
        </w:rPr>
        <w:t xml:space="preserve"> and Viewing </w:t>
      </w:r>
    </w:p>
    <w:p w:rsidR="00BA61A3" w:rsidRPr="001222A3" w:rsidRDefault="00BA61A3" w:rsidP="00751BBC">
      <w:pPr>
        <w:jc w:val="both"/>
        <w:rPr>
          <w:rFonts w:ascii="Arial" w:hAnsi="Arial" w:cs="Arial"/>
          <w:iCs/>
          <w:spacing w:val="1"/>
          <w:sz w:val="22"/>
          <w:szCs w:val="22"/>
        </w:rPr>
      </w:pPr>
      <w:r w:rsidRPr="001222A3">
        <w:rPr>
          <w:rFonts w:ascii="Arial" w:hAnsi="Arial" w:cs="Arial"/>
          <w:iCs/>
          <w:spacing w:val="1"/>
          <w:sz w:val="22"/>
          <w:szCs w:val="22"/>
        </w:rPr>
        <w:t>Students will be expected to</w:t>
      </w:r>
    </w:p>
    <w:p w:rsidR="00BA61A3" w:rsidRPr="001222A3" w:rsidRDefault="00BA61A3" w:rsidP="00254A0B">
      <w:pPr>
        <w:numPr>
          <w:ilvl w:val="0"/>
          <w:numId w:val="16"/>
        </w:numPr>
        <w:jc w:val="both"/>
        <w:rPr>
          <w:rFonts w:ascii="Arial" w:hAnsi="Arial" w:cs="Arial"/>
          <w:iCs/>
          <w:spacing w:val="1"/>
          <w:sz w:val="22"/>
          <w:szCs w:val="22"/>
        </w:rPr>
      </w:pPr>
      <w:r w:rsidRPr="001222A3">
        <w:rPr>
          <w:rFonts w:ascii="Arial" w:hAnsi="Arial" w:cs="Arial"/>
          <w:iCs/>
          <w:spacing w:val="1"/>
          <w:sz w:val="22"/>
          <w:szCs w:val="22"/>
        </w:rPr>
        <w:t>interact with a variety of simple texts as well as human resources to answer questions and obtain information to complete projects or complete texts on familiar topics</w:t>
      </w:r>
    </w:p>
    <w:p w:rsidR="00BA61A3" w:rsidRPr="001222A3" w:rsidRDefault="00BA61A3" w:rsidP="00254A0B">
      <w:pPr>
        <w:numPr>
          <w:ilvl w:val="0"/>
          <w:numId w:val="16"/>
        </w:numPr>
        <w:jc w:val="both"/>
        <w:rPr>
          <w:rFonts w:ascii="Arial" w:hAnsi="Arial" w:cs="Arial"/>
          <w:iCs/>
          <w:spacing w:val="1"/>
          <w:sz w:val="22"/>
          <w:szCs w:val="22"/>
        </w:rPr>
      </w:pPr>
      <w:r w:rsidRPr="001222A3">
        <w:rPr>
          <w:rFonts w:ascii="Arial" w:hAnsi="Arial" w:cs="Arial"/>
          <w:iCs/>
          <w:spacing w:val="1"/>
          <w:sz w:val="22"/>
          <w:szCs w:val="22"/>
        </w:rPr>
        <w:t>generate simple questions to guide the development of projects</w:t>
      </w:r>
    </w:p>
    <w:p w:rsidR="00BA61A3" w:rsidRPr="001222A3" w:rsidRDefault="00BA61A3" w:rsidP="00BA61A3">
      <w:pPr>
        <w:rPr>
          <w:rFonts w:ascii="Arial" w:hAnsi="Arial" w:cs="Arial"/>
          <w:iCs/>
          <w:spacing w:val="1"/>
          <w:sz w:val="22"/>
          <w:szCs w:val="22"/>
        </w:rPr>
      </w:pPr>
    </w:p>
    <w:p w:rsidR="00BA61A3" w:rsidRPr="001222A3" w:rsidRDefault="00BA61A3" w:rsidP="00D96B14">
      <w:pPr>
        <w:pBdr>
          <w:top w:val="single" w:sz="4" w:space="1" w:color="auto"/>
          <w:bottom w:val="single" w:sz="4" w:space="1" w:color="auto"/>
        </w:pBdr>
        <w:shd w:val="clear" w:color="auto" w:fill="B8CCE4" w:themeFill="accent1" w:themeFillTint="66"/>
        <w:rPr>
          <w:rFonts w:ascii="Arial" w:hAnsi="Arial" w:cs="Arial"/>
          <w:iCs/>
          <w:spacing w:val="1"/>
          <w:sz w:val="22"/>
          <w:szCs w:val="22"/>
        </w:rPr>
      </w:pPr>
      <w:r w:rsidRPr="001222A3">
        <w:rPr>
          <w:rFonts w:ascii="Arial" w:hAnsi="Arial" w:cs="Arial"/>
          <w:b/>
          <w:bCs/>
          <w:iCs/>
          <w:spacing w:val="1"/>
          <w:sz w:val="22"/>
          <w:szCs w:val="22"/>
        </w:rPr>
        <w:t>General Curriculum Outcome</w:t>
      </w:r>
      <w:r w:rsidRPr="001222A3">
        <w:rPr>
          <w:rFonts w:ascii="Arial" w:hAnsi="Arial" w:cs="Arial"/>
          <w:iCs/>
          <w:spacing w:val="1"/>
          <w:sz w:val="22"/>
          <w:szCs w:val="22"/>
        </w:rPr>
        <w:t xml:space="preserve">  </w:t>
      </w:r>
    </w:p>
    <w:p w:rsidR="00BA61A3" w:rsidRPr="001222A3" w:rsidRDefault="00BA61A3" w:rsidP="00D96B14">
      <w:pPr>
        <w:pBdr>
          <w:top w:val="single" w:sz="4" w:space="1" w:color="auto"/>
          <w:bottom w:val="single" w:sz="4" w:space="1" w:color="auto"/>
        </w:pBdr>
        <w:shd w:val="clear" w:color="auto" w:fill="B8CCE4" w:themeFill="accent1" w:themeFillTint="66"/>
        <w:rPr>
          <w:rFonts w:ascii="Arial" w:hAnsi="Arial" w:cs="Arial"/>
          <w:b/>
          <w:bCs/>
          <w:iCs/>
          <w:spacing w:val="1"/>
          <w:sz w:val="22"/>
          <w:szCs w:val="22"/>
        </w:rPr>
      </w:pPr>
      <w:r w:rsidRPr="001222A3">
        <w:rPr>
          <w:rFonts w:ascii="Arial" w:hAnsi="Arial" w:cs="Arial"/>
          <w:iCs/>
          <w:spacing w:val="1"/>
          <w:sz w:val="22"/>
          <w:szCs w:val="22"/>
        </w:rPr>
        <w:t>Students will be expected to respond personally and critically to a range of texts</w:t>
      </w:r>
    </w:p>
    <w:p w:rsidR="00BA61A3" w:rsidRPr="001222A3" w:rsidRDefault="00BA61A3" w:rsidP="00BA61A3">
      <w:pPr>
        <w:rPr>
          <w:rFonts w:ascii="Arial" w:hAnsi="Arial" w:cs="Arial"/>
          <w:iCs/>
          <w:spacing w:val="1"/>
          <w:sz w:val="22"/>
          <w:szCs w:val="22"/>
        </w:rPr>
      </w:pPr>
    </w:p>
    <w:p w:rsidR="00BA61A3" w:rsidRPr="001222A3" w:rsidRDefault="00BA61A3" w:rsidP="00751BBC">
      <w:pPr>
        <w:jc w:val="both"/>
        <w:rPr>
          <w:rFonts w:ascii="Arial" w:hAnsi="Arial" w:cs="Arial"/>
          <w:b/>
          <w:bCs/>
          <w:iCs/>
          <w:spacing w:val="1"/>
          <w:sz w:val="22"/>
          <w:szCs w:val="22"/>
        </w:rPr>
      </w:pPr>
      <w:r w:rsidRPr="001222A3">
        <w:rPr>
          <w:rFonts w:ascii="Arial" w:hAnsi="Arial" w:cs="Arial"/>
          <w:b/>
          <w:bCs/>
          <w:iCs/>
          <w:spacing w:val="1"/>
          <w:sz w:val="22"/>
          <w:szCs w:val="22"/>
        </w:rPr>
        <w:t xml:space="preserve">Specific Curriculum Outcomes for </w:t>
      </w:r>
      <w:smartTag w:uri="urn:schemas-microsoft-com:office:smarttags" w:element="place">
        <w:smartTag w:uri="urn:schemas-microsoft-com:office:smarttags" w:element="City">
          <w:r w:rsidRPr="001222A3">
            <w:rPr>
              <w:rFonts w:ascii="Arial" w:hAnsi="Arial" w:cs="Arial"/>
              <w:b/>
              <w:bCs/>
              <w:iCs/>
              <w:spacing w:val="1"/>
              <w:sz w:val="22"/>
              <w:szCs w:val="22"/>
            </w:rPr>
            <w:t>Reading</w:t>
          </w:r>
        </w:smartTag>
      </w:smartTag>
      <w:r w:rsidRPr="001222A3">
        <w:rPr>
          <w:rFonts w:ascii="Arial" w:hAnsi="Arial" w:cs="Arial"/>
          <w:b/>
          <w:bCs/>
          <w:iCs/>
          <w:spacing w:val="1"/>
          <w:sz w:val="22"/>
          <w:szCs w:val="22"/>
        </w:rPr>
        <w:t xml:space="preserve"> and Viewing </w:t>
      </w:r>
    </w:p>
    <w:p w:rsidR="00BA61A3" w:rsidRPr="001222A3" w:rsidRDefault="00BA61A3" w:rsidP="00751BBC">
      <w:pPr>
        <w:jc w:val="both"/>
        <w:rPr>
          <w:rFonts w:ascii="Arial" w:hAnsi="Arial" w:cs="Arial"/>
          <w:iCs/>
          <w:spacing w:val="1"/>
          <w:sz w:val="22"/>
          <w:szCs w:val="22"/>
        </w:rPr>
      </w:pPr>
      <w:r w:rsidRPr="001222A3">
        <w:rPr>
          <w:rFonts w:ascii="Arial" w:hAnsi="Arial" w:cs="Arial"/>
          <w:iCs/>
          <w:spacing w:val="1"/>
          <w:sz w:val="22"/>
          <w:szCs w:val="22"/>
        </w:rPr>
        <w:t>Students will be expected to</w:t>
      </w:r>
    </w:p>
    <w:p w:rsidR="00BA61A3" w:rsidRPr="001222A3" w:rsidRDefault="00BA61A3" w:rsidP="00254A0B">
      <w:pPr>
        <w:numPr>
          <w:ilvl w:val="0"/>
          <w:numId w:val="17"/>
        </w:numPr>
        <w:jc w:val="both"/>
        <w:rPr>
          <w:rFonts w:ascii="Arial" w:hAnsi="Arial" w:cs="Arial"/>
          <w:iCs/>
          <w:spacing w:val="1"/>
          <w:sz w:val="22"/>
          <w:szCs w:val="22"/>
        </w:rPr>
      </w:pPr>
      <w:r w:rsidRPr="001222A3">
        <w:rPr>
          <w:rFonts w:ascii="Arial" w:hAnsi="Arial" w:cs="Arial"/>
          <w:iCs/>
          <w:spacing w:val="1"/>
          <w:sz w:val="22"/>
          <w:szCs w:val="22"/>
        </w:rPr>
        <w:t>express and begin to support opinions about texts and illustrations</w:t>
      </w:r>
    </w:p>
    <w:p w:rsidR="00BA61A3" w:rsidRPr="001222A3" w:rsidRDefault="00BA61A3" w:rsidP="00254A0B">
      <w:pPr>
        <w:numPr>
          <w:ilvl w:val="0"/>
          <w:numId w:val="17"/>
        </w:numPr>
        <w:jc w:val="both"/>
        <w:rPr>
          <w:rFonts w:ascii="Arial" w:hAnsi="Arial" w:cs="Arial"/>
          <w:iCs/>
          <w:spacing w:val="1"/>
          <w:sz w:val="22"/>
          <w:szCs w:val="22"/>
        </w:rPr>
      </w:pPr>
      <w:r w:rsidRPr="001222A3">
        <w:rPr>
          <w:rFonts w:ascii="Arial" w:hAnsi="Arial" w:cs="Arial"/>
          <w:iCs/>
          <w:spacing w:val="1"/>
          <w:sz w:val="22"/>
          <w:szCs w:val="22"/>
        </w:rPr>
        <w:t>make personal connections to texts and describe, share and discuss in simple language their reactions and emotions</w:t>
      </w:r>
    </w:p>
    <w:p w:rsidR="00BA61A3" w:rsidRPr="001222A3" w:rsidRDefault="00BA61A3" w:rsidP="00254A0B">
      <w:pPr>
        <w:numPr>
          <w:ilvl w:val="0"/>
          <w:numId w:val="17"/>
        </w:numPr>
        <w:jc w:val="both"/>
        <w:rPr>
          <w:rFonts w:ascii="Arial" w:hAnsi="Arial" w:cs="Arial"/>
          <w:iCs/>
          <w:spacing w:val="1"/>
          <w:sz w:val="22"/>
          <w:szCs w:val="22"/>
        </w:rPr>
      </w:pPr>
      <w:r w:rsidRPr="001222A3">
        <w:rPr>
          <w:rFonts w:ascii="Arial" w:hAnsi="Arial" w:cs="Arial"/>
          <w:iCs/>
          <w:spacing w:val="1"/>
          <w:sz w:val="22"/>
          <w:szCs w:val="22"/>
        </w:rPr>
        <w:t>respond personally to texts in a variety of ways (e.g., drawing, writing, mime, drama, and readers’ theater)</w:t>
      </w:r>
    </w:p>
    <w:p w:rsidR="00BA61A3" w:rsidRPr="00EC65B4" w:rsidRDefault="00BA61A3" w:rsidP="00EC65B4">
      <w:pPr>
        <w:pStyle w:val="Heading2"/>
        <w:jc w:val="left"/>
        <w:rPr>
          <w:rFonts w:ascii="Arial" w:hAnsi="Arial" w:cs="Arial"/>
          <w:bCs w:val="0"/>
          <w:iCs/>
          <w:spacing w:val="1"/>
          <w:sz w:val="28"/>
          <w:szCs w:val="28"/>
          <w:lang w:val="fr-CA"/>
        </w:rPr>
      </w:pPr>
      <w:r w:rsidRPr="004E5B07">
        <w:rPr>
          <w:rFonts w:ascii="Arial" w:hAnsi="Arial" w:cs="Arial"/>
          <w:iCs/>
          <w:spacing w:val="1"/>
          <w:sz w:val="22"/>
          <w:szCs w:val="22"/>
          <w:lang w:val="fr-CA"/>
        </w:rPr>
        <w:br w:type="page"/>
      </w:r>
      <w:bookmarkStart w:id="18" w:name="_Toc300049252"/>
      <w:r w:rsidRPr="00EC65B4">
        <w:rPr>
          <w:rFonts w:ascii="Arial" w:hAnsi="Arial" w:cs="Arial"/>
          <w:bCs w:val="0"/>
          <w:iCs/>
          <w:spacing w:val="1"/>
          <w:sz w:val="28"/>
          <w:szCs w:val="28"/>
          <w:lang w:val="fr-CA"/>
        </w:rPr>
        <w:lastRenderedPageBreak/>
        <w:t>Lecture et visionnement</w:t>
      </w:r>
      <w:bookmarkEnd w:id="18"/>
    </w:p>
    <w:p w:rsidR="00BA61A3" w:rsidRPr="001222A3" w:rsidRDefault="00BA61A3" w:rsidP="00BA61A3">
      <w:pPr>
        <w:rPr>
          <w:rFonts w:ascii="Arial" w:hAnsi="Arial" w:cs="Arial"/>
          <w:iCs/>
          <w:spacing w:val="1"/>
          <w:sz w:val="22"/>
          <w:szCs w:val="22"/>
          <w:lang w:val="fr-CA"/>
        </w:rPr>
      </w:pPr>
    </w:p>
    <w:p w:rsidR="00BA61A3" w:rsidRPr="001222A3" w:rsidRDefault="00BA61A3" w:rsidP="00D96B14">
      <w:pPr>
        <w:pBdr>
          <w:top w:val="single" w:sz="4" w:space="1" w:color="auto"/>
          <w:bottom w:val="single" w:sz="4" w:space="1" w:color="auto"/>
        </w:pBdr>
        <w:shd w:val="clear" w:color="auto" w:fill="B8CCE4" w:themeFill="accent1" w:themeFillTint="66"/>
        <w:rPr>
          <w:rFonts w:ascii="Arial" w:hAnsi="Arial" w:cs="Arial"/>
          <w:b/>
          <w:iCs/>
          <w:spacing w:val="1"/>
          <w:sz w:val="22"/>
          <w:szCs w:val="22"/>
          <w:lang w:val="fr-CA"/>
        </w:rPr>
      </w:pPr>
      <w:r w:rsidRPr="001222A3">
        <w:rPr>
          <w:rFonts w:ascii="Arial" w:hAnsi="Arial" w:cs="Arial"/>
          <w:b/>
          <w:iCs/>
          <w:spacing w:val="1"/>
          <w:sz w:val="22"/>
          <w:szCs w:val="22"/>
          <w:lang w:val="fr-CA"/>
        </w:rPr>
        <w:t>Résultat d’apprentissage général</w:t>
      </w:r>
    </w:p>
    <w:p w:rsidR="00BA61A3" w:rsidRPr="001222A3" w:rsidRDefault="00BA61A3" w:rsidP="00D96B14">
      <w:pPr>
        <w:pBdr>
          <w:top w:val="single" w:sz="4" w:space="1" w:color="auto"/>
          <w:bottom w:val="single" w:sz="4" w:space="1" w:color="auto"/>
        </w:pBdr>
        <w:shd w:val="clear" w:color="auto" w:fill="B8CCE4" w:themeFill="accent1" w:themeFillTint="66"/>
        <w:rPr>
          <w:rFonts w:ascii="Arial" w:hAnsi="Arial" w:cs="Arial"/>
          <w:iCs/>
          <w:spacing w:val="1"/>
          <w:sz w:val="22"/>
          <w:szCs w:val="22"/>
          <w:lang w:val="fr-CA"/>
        </w:rPr>
      </w:pPr>
      <w:r w:rsidRPr="001222A3">
        <w:rPr>
          <w:rFonts w:ascii="Arial" w:hAnsi="Arial" w:cs="Arial"/>
          <w:iCs/>
          <w:spacing w:val="1"/>
          <w:sz w:val="22"/>
          <w:szCs w:val="22"/>
          <w:lang w:val="fr-CA"/>
        </w:rPr>
        <w:t>On s’attend à ce que les élèves puissent choisir, lire, visionner et comprendre un éventail de textes romanesques et non romanesques, ainsi que des textes visuels et présentés sur divers médias.</w:t>
      </w:r>
    </w:p>
    <w:p w:rsidR="00BA61A3" w:rsidRPr="001222A3" w:rsidRDefault="00BA61A3" w:rsidP="00BA61A3">
      <w:pPr>
        <w:rPr>
          <w:rFonts w:ascii="Arial" w:hAnsi="Arial" w:cs="Arial"/>
          <w:iCs/>
          <w:spacing w:val="1"/>
          <w:sz w:val="22"/>
          <w:szCs w:val="22"/>
          <w:lang w:val="fr-CA"/>
        </w:rPr>
      </w:pPr>
    </w:p>
    <w:p w:rsidR="00BA61A3" w:rsidRPr="001222A3" w:rsidRDefault="00BA61A3" w:rsidP="00751BBC">
      <w:pPr>
        <w:jc w:val="both"/>
        <w:rPr>
          <w:rFonts w:ascii="Arial" w:hAnsi="Arial" w:cs="Arial"/>
          <w:b/>
          <w:bCs/>
          <w:iCs/>
          <w:spacing w:val="1"/>
          <w:sz w:val="22"/>
          <w:szCs w:val="22"/>
          <w:lang w:val="fr-CA"/>
        </w:rPr>
      </w:pPr>
      <w:r w:rsidRPr="001222A3">
        <w:rPr>
          <w:rFonts w:ascii="Arial" w:hAnsi="Arial" w:cs="Arial"/>
          <w:b/>
          <w:bCs/>
          <w:iCs/>
          <w:spacing w:val="1"/>
          <w:sz w:val="22"/>
          <w:szCs w:val="22"/>
          <w:lang w:val="fr-CA"/>
        </w:rPr>
        <w:t>Résultats d’apprentissage particuliers pour la lecture et le visionnement</w:t>
      </w:r>
    </w:p>
    <w:p w:rsidR="00BA61A3" w:rsidRPr="001222A3" w:rsidRDefault="00BA61A3" w:rsidP="00751BBC">
      <w:pPr>
        <w:jc w:val="both"/>
        <w:rPr>
          <w:rFonts w:ascii="Arial" w:hAnsi="Arial" w:cs="Arial"/>
          <w:iCs/>
          <w:spacing w:val="1"/>
          <w:sz w:val="22"/>
          <w:szCs w:val="22"/>
          <w:lang w:val="fr-CA"/>
        </w:rPr>
      </w:pPr>
      <w:r w:rsidRPr="001222A3">
        <w:rPr>
          <w:rFonts w:ascii="Arial" w:hAnsi="Arial" w:cs="Arial"/>
          <w:iCs/>
          <w:spacing w:val="1"/>
          <w:sz w:val="22"/>
          <w:szCs w:val="22"/>
          <w:lang w:val="fr-CA"/>
        </w:rPr>
        <w:t>On s’attend à ce que les élèves puissent :</w:t>
      </w:r>
    </w:p>
    <w:p w:rsidR="00BA61A3" w:rsidRPr="001222A3" w:rsidRDefault="00BA61A3" w:rsidP="00254A0B">
      <w:pPr>
        <w:numPr>
          <w:ilvl w:val="0"/>
          <w:numId w:val="15"/>
        </w:numPr>
        <w:jc w:val="both"/>
        <w:rPr>
          <w:rFonts w:ascii="Arial" w:hAnsi="Arial" w:cs="Arial"/>
          <w:iCs/>
          <w:spacing w:val="1"/>
          <w:sz w:val="22"/>
          <w:szCs w:val="22"/>
          <w:lang w:val="fr-CA"/>
        </w:rPr>
      </w:pPr>
      <w:r w:rsidRPr="001222A3">
        <w:rPr>
          <w:rFonts w:ascii="Arial" w:hAnsi="Arial" w:cs="Arial"/>
          <w:iCs/>
          <w:spacing w:val="1"/>
          <w:sz w:val="22"/>
          <w:szCs w:val="22"/>
          <w:lang w:val="fr-CA"/>
        </w:rPr>
        <w:t>considérer la lecture et le visionnement comme sources d’intérêt, de plaisir et d’information;</w:t>
      </w:r>
    </w:p>
    <w:p w:rsidR="00BA61A3" w:rsidRPr="001222A3" w:rsidRDefault="00BA61A3" w:rsidP="00254A0B">
      <w:pPr>
        <w:numPr>
          <w:ilvl w:val="0"/>
          <w:numId w:val="15"/>
        </w:numPr>
        <w:jc w:val="both"/>
        <w:rPr>
          <w:rFonts w:ascii="Arial" w:hAnsi="Arial" w:cs="Arial"/>
          <w:iCs/>
          <w:spacing w:val="1"/>
          <w:sz w:val="22"/>
          <w:szCs w:val="22"/>
          <w:lang w:val="fr-CA"/>
        </w:rPr>
      </w:pPr>
      <w:r w:rsidRPr="001222A3">
        <w:rPr>
          <w:rFonts w:ascii="Arial" w:hAnsi="Arial" w:cs="Arial"/>
          <w:iCs/>
          <w:spacing w:val="1"/>
          <w:sz w:val="22"/>
          <w:szCs w:val="22"/>
          <w:lang w:val="fr-CA"/>
        </w:rPr>
        <w:t>choisir, seuls ou avec l’aide d’un enseignant, des textes adaptés à leurs intérêts et à leurs besoins d’apprentissage;</w:t>
      </w:r>
    </w:p>
    <w:p w:rsidR="00BA61A3" w:rsidRPr="001222A3" w:rsidRDefault="00BA61A3" w:rsidP="00254A0B">
      <w:pPr>
        <w:numPr>
          <w:ilvl w:val="0"/>
          <w:numId w:val="15"/>
        </w:numPr>
        <w:jc w:val="both"/>
        <w:rPr>
          <w:rFonts w:ascii="Arial" w:hAnsi="Arial" w:cs="Arial"/>
          <w:iCs/>
          <w:spacing w:val="1"/>
          <w:sz w:val="22"/>
          <w:szCs w:val="22"/>
          <w:lang w:val="fr-CA"/>
        </w:rPr>
      </w:pPr>
      <w:r w:rsidRPr="001222A3">
        <w:rPr>
          <w:rFonts w:ascii="Arial" w:hAnsi="Arial" w:cs="Arial"/>
          <w:iCs/>
          <w:spacing w:val="1"/>
          <w:sz w:val="22"/>
          <w:szCs w:val="22"/>
          <w:lang w:val="fr-CA"/>
        </w:rPr>
        <w:t>utiliser, avec de l’aide, un ensemble d’indices (sémantiques, syntaxiques, graphophoniques et pragmatiques) et diverses stratégies pour saisir le sens d’un texte;</w:t>
      </w:r>
    </w:p>
    <w:p w:rsidR="00BA61A3" w:rsidRPr="001222A3" w:rsidRDefault="00BA61A3" w:rsidP="00254A0B">
      <w:pPr>
        <w:numPr>
          <w:ilvl w:val="0"/>
          <w:numId w:val="15"/>
        </w:numPr>
        <w:jc w:val="both"/>
        <w:rPr>
          <w:rFonts w:ascii="Arial" w:hAnsi="Arial" w:cs="Arial"/>
          <w:iCs/>
          <w:spacing w:val="1"/>
          <w:sz w:val="22"/>
          <w:szCs w:val="22"/>
          <w:lang w:val="fr-CA"/>
        </w:rPr>
      </w:pPr>
      <w:r w:rsidRPr="001222A3">
        <w:rPr>
          <w:rFonts w:ascii="Arial" w:hAnsi="Arial" w:cs="Arial"/>
          <w:iCs/>
          <w:spacing w:val="1"/>
          <w:sz w:val="22"/>
          <w:szCs w:val="22"/>
          <w:lang w:val="fr-CA"/>
        </w:rPr>
        <w:t>lire divers textes romanesques et non romanesques retenus pour le programme de français intensif;</w:t>
      </w:r>
    </w:p>
    <w:p w:rsidR="00BA61A3" w:rsidRPr="001222A3" w:rsidRDefault="00BA61A3" w:rsidP="00254A0B">
      <w:pPr>
        <w:numPr>
          <w:ilvl w:val="0"/>
          <w:numId w:val="15"/>
        </w:numPr>
        <w:jc w:val="both"/>
        <w:rPr>
          <w:rFonts w:ascii="Arial" w:hAnsi="Arial" w:cs="Arial"/>
          <w:iCs/>
          <w:spacing w:val="1"/>
          <w:sz w:val="22"/>
          <w:szCs w:val="22"/>
          <w:lang w:val="fr-CA"/>
        </w:rPr>
      </w:pPr>
      <w:r w:rsidRPr="001222A3">
        <w:rPr>
          <w:rFonts w:ascii="Arial" w:hAnsi="Arial" w:cs="Arial"/>
          <w:iCs/>
          <w:spacing w:val="1"/>
          <w:sz w:val="22"/>
          <w:szCs w:val="22"/>
          <w:lang w:val="fr-CA"/>
        </w:rPr>
        <w:t xml:space="preserve">utiliser des images, des illustrations, la structure des mots et les caractéristiques des textes (p. ex. : table des matières, titres et sous-titres) pour trouver de l’information; </w:t>
      </w:r>
    </w:p>
    <w:p w:rsidR="00BA61A3" w:rsidRPr="001222A3" w:rsidRDefault="00BA61A3" w:rsidP="00254A0B">
      <w:pPr>
        <w:numPr>
          <w:ilvl w:val="0"/>
          <w:numId w:val="15"/>
        </w:numPr>
        <w:jc w:val="both"/>
        <w:rPr>
          <w:rFonts w:ascii="Arial" w:hAnsi="Arial" w:cs="Arial"/>
          <w:iCs/>
          <w:spacing w:val="1"/>
          <w:sz w:val="22"/>
          <w:szCs w:val="22"/>
          <w:lang w:val="fr-CA"/>
        </w:rPr>
      </w:pPr>
      <w:r w:rsidRPr="001222A3">
        <w:rPr>
          <w:rFonts w:ascii="Arial" w:hAnsi="Arial" w:cs="Arial"/>
          <w:iCs/>
          <w:spacing w:val="1"/>
          <w:sz w:val="22"/>
          <w:szCs w:val="22"/>
          <w:lang w:val="fr-CA"/>
        </w:rPr>
        <w:t>repérer les idées principales et quelques détails à l’appui dans les textes qui contiennent un vocabulaire familier et certains mots inconnus;</w:t>
      </w:r>
    </w:p>
    <w:p w:rsidR="00BA61A3" w:rsidRPr="001222A3" w:rsidRDefault="00BA61A3" w:rsidP="00254A0B">
      <w:pPr>
        <w:numPr>
          <w:ilvl w:val="0"/>
          <w:numId w:val="15"/>
        </w:numPr>
        <w:jc w:val="both"/>
        <w:rPr>
          <w:rFonts w:ascii="Arial" w:hAnsi="Arial" w:cs="Arial"/>
          <w:iCs/>
          <w:spacing w:val="1"/>
          <w:sz w:val="22"/>
          <w:szCs w:val="22"/>
          <w:lang w:val="fr-CA"/>
        </w:rPr>
      </w:pPr>
      <w:r w:rsidRPr="001222A3">
        <w:rPr>
          <w:rFonts w:ascii="Arial" w:hAnsi="Arial" w:cs="Arial"/>
          <w:iCs/>
          <w:spacing w:val="1"/>
          <w:sz w:val="22"/>
          <w:szCs w:val="22"/>
          <w:lang w:val="fr-CA"/>
        </w:rPr>
        <w:t xml:space="preserve">lire à l’oral en respectant les relations son/symbole, l’intonation appropriée et les structures de phrase, mettant ainsi en évidence leur compréhension globale du texte. </w:t>
      </w:r>
    </w:p>
    <w:p w:rsidR="00BA61A3" w:rsidRPr="001222A3" w:rsidRDefault="00BA61A3" w:rsidP="00BA61A3">
      <w:pPr>
        <w:rPr>
          <w:rFonts w:ascii="Arial" w:hAnsi="Arial" w:cs="Arial"/>
          <w:iCs/>
          <w:spacing w:val="1"/>
          <w:sz w:val="22"/>
          <w:szCs w:val="22"/>
          <w:lang w:val="fr-CA"/>
        </w:rPr>
      </w:pPr>
    </w:p>
    <w:p w:rsidR="00BA61A3" w:rsidRPr="001222A3" w:rsidRDefault="00BA61A3" w:rsidP="00D96B14">
      <w:pPr>
        <w:pBdr>
          <w:top w:val="single" w:sz="4" w:space="1" w:color="auto"/>
          <w:bottom w:val="single" w:sz="4" w:space="1" w:color="auto"/>
        </w:pBdr>
        <w:shd w:val="clear" w:color="auto" w:fill="B8CCE4" w:themeFill="accent1" w:themeFillTint="66"/>
        <w:rPr>
          <w:rFonts w:ascii="Arial" w:hAnsi="Arial" w:cs="Arial"/>
          <w:b/>
          <w:iCs/>
          <w:spacing w:val="1"/>
          <w:sz w:val="22"/>
          <w:szCs w:val="22"/>
          <w:lang w:val="fr-CA"/>
        </w:rPr>
      </w:pPr>
      <w:r w:rsidRPr="001222A3">
        <w:rPr>
          <w:rFonts w:ascii="Arial" w:hAnsi="Arial" w:cs="Arial"/>
          <w:b/>
          <w:iCs/>
          <w:spacing w:val="1"/>
          <w:sz w:val="22"/>
          <w:szCs w:val="22"/>
          <w:lang w:val="fr-CA"/>
        </w:rPr>
        <w:lastRenderedPageBreak/>
        <w:t>Résultat d’apprentissage général</w:t>
      </w:r>
    </w:p>
    <w:p w:rsidR="00BA61A3" w:rsidRPr="001222A3" w:rsidRDefault="00BA61A3" w:rsidP="00D96B14">
      <w:pPr>
        <w:pBdr>
          <w:top w:val="single" w:sz="4" w:space="1" w:color="auto"/>
          <w:bottom w:val="single" w:sz="4" w:space="1" w:color="auto"/>
        </w:pBdr>
        <w:shd w:val="clear" w:color="auto" w:fill="B8CCE4" w:themeFill="accent1" w:themeFillTint="66"/>
        <w:rPr>
          <w:rFonts w:ascii="Arial" w:hAnsi="Arial" w:cs="Arial"/>
          <w:iCs/>
          <w:spacing w:val="1"/>
          <w:sz w:val="22"/>
          <w:szCs w:val="22"/>
          <w:lang w:val="fr-CA"/>
        </w:rPr>
      </w:pPr>
      <w:r w:rsidRPr="001222A3">
        <w:rPr>
          <w:rFonts w:ascii="Arial" w:hAnsi="Arial" w:cs="Arial"/>
          <w:iCs/>
          <w:spacing w:val="1"/>
          <w:sz w:val="22"/>
          <w:szCs w:val="22"/>
          <w:lang w:val="fr-CA"/>
        </w:rPr>
        <w:t>On s’attend à ce que les élèves puissent interpréter, choisir et regrouper des renseignements à l’aide de diverses stratégies et ressources.</w:t>
      </w:r>
    </w:p>
    <w:p w:rsidR="00BA61A3" w:rsidRPr="001222A3" w:rsidRDefault="00BA61A3" w:rsidP="00BA61A3">
      <w:pPr>
        <w:rPr>
          <w:rFonts w:ascii="Arial" w:hAnsi="Arial" w:cs="Arial"/>
          <w:iCs/>
          <w:spacing w:val="1"/>
          <w:sz w:val="22"/>
          <w:szCs w:val="22"/>
          <w:lang w:val="fr-CA"/>
        </w:rPr>
      </w:pPr>
    </w:p>
    <w:p w:rsidR="00BA61A3" w:rsidRPr="001222A3" w:rsidRDefault="00BA61A3" w:rsidP="00751BBC">
      <w:pPr>
        <w:jc w:val="both"/>
        <w:rPr>
          <w:rFonts w:ascii="Arial" w:hAnsi="Arial" w:cs="Arial"/>
          <w:b/>
          <w:bCs/>
          <w:iCs/>
          <w:spacing w:val="1"/>
          <w:sz w:val="22"/>
          <w:szCs w:val="22"/>
          <w:lang w:val="fr-CA"/>
        </w:rPr>
      </w:pPr>
      <w:r w:rsidRPr="001222A3">
        <w:rPr>
          <w:rFonts w:ascii="Arial" w:hAnsi="Arial" w:cs="Arial"/>
          <w:b/>
          <w:bCs/>
          <w:iCs/>
          <w:spacing w:val="1"/>
          <w:sz w:val="22"/>
          <w:szCs w:val="22"/>
          <w:lang w:val="fr-CA"/>
        </w:rPr>
        <w:t>Résultats d’apprentissage particuliers pour la lecture et le visionnement</w:t>
      </w:r>
    </w:p>
    <w:p w:rsidR="00BA61A3" w:rsidRPr="001222A3" w:rsidRDefault="00BA61A3" w:rsidP="00751BBC">
      <w:pPr>
        <w:jc w:val="both"/>
        <w:rPr>
          <w:rFonts w:ascii="Arial" w:hAnsi="Arial" w:cs="Arial"/>
          <w:iCs/>
          <w:spacing w:val="1"/>
          <w:sz w:val="22"/>
          <w:szCs w:val="22"/>
          <w:lang w:val="fr-CA"/>
        </w:rPr>
      </w:pPr>
      <w:r w:rsidRPr="001222A3">
        <w:rPr>
          <w:rFonts w:ascii="Arial" w:hAnsi="Arial" w:cs="Arial"/>
          <w:iCs/>
          <w:spacing w:val="1"/>
          <w:sz w:val="22"/>
          <w:szCs w:val="22"/>
          <w:lang w:val="fr-CA"/>
        </w:rPr>
        <w:t>On s’attend à ce que les élèves puissent :</w:t>
      </w:r>
    </w:p>
    <w:p w:rsidR="00BA61A3" w:rsidRPr="001222A3" w:rsidRDefault="00BA61A3" w:rsidP="00254A0B">
      <w:pPr>
        <w:numPr>
          <w:ilvl w:val="0"/>
          <w:numId w:val="16"/>
        </w:numPr>
        <w:jc w:val="both"/>
        <w:rPr>
          <w:rFonts w:ascii="Arial" w:hAnsi="Arial" w:cs="Arial"/>
          <w:iCs/>
          <w:spacing w:val="1"/>
          <w:sz w:val="22"/>
          <w:szCs w:val="22"/>
          <w:lang w:val="fr-CA"/>
        </w:rPr>
      </w:pPr>
      <w:r w:rsidRPr="001222A3">
        <w:rPr>
          <w:rFonts w:ascii="Arial" w:hAnsi="Arial" w:cs="Arial"/>
          <w:iCs/>
          <w:spacing w:val="1"/>
          <w:sz w:val="22"/>
          <w:szCs w:val="22"/>
          <w:lang w:val="fr-CA"/>
        </w:rPr>
        <w:t>exploiter divers textes simples et des ressources humaines pour répondre à des questions et obtenir des renseignements afin de faire des projets ou de rédiger des textes sur des sujets familiers;</w:t>
      </w:r>
    </w:p>
    <w:p w:rsidR="00BA61A3" w:rsidRPr="001222A3" w:rsidRDefault="00BA61A3" w:rsidP="00254A0B">
      <w:pPr>
        <w:numPr>
          <w:ilvl w:val="0"/>
          <w:numId w:val="16"/>
        </w:numPr>
        <w:jc w:val="both"/>
        <w:rPr>
          <w:rFonts w:ascii="Arial" w:hAnsi="Arial" w:cs="Arial"/>
          <w:iCs/>
          <w:spacing w:val="1"/>
          <w:sz w:val="22"/>
          <w:szCs w:val="22"/>
          <w:lang w:val="fr-CA"/>
        </w:rPr>
      </w:pPr>
      <w:r w:rsidRPr="001222A3">
        <w:rPr>
          <w:rFonts w:ascii="Arial" w:hAnsi="Arial" w:cs="Arial"/>
          <w:iCs/>
          <w:spacing w:val="1"/>
          <w:sz w:val="22"/>
          <w:szCs w:val="22"/>
          <w:lang w:val="fr-CA"/>
        </w:rPr>
        <w:t>formuler des questions pour orienter le développement d’un projet.</w:t>
      </w:r>
    </w:p>
    <w:p w:rsidR="00BA61A3" w:rsidRPr="001222A3" w:rsidRDefault="00BA61A3" w:rsidP="00BA61A3">
      <w:pPr>
        <w:rPr>
          <w:rFonts w:ascii="Arial" w:hAnsi="Arial" w:cs="Arial"/>
          <w:iCs/>
          <w:spacing w:val="1"/>
          <w:sz w:val="22"/>
          <w:szCs w:val="22"/>
          <w:lang w:val="fr-CA"/>
        </w:rPr>
      </w:pPr>
    </w:p>
    <w:p w:rsidR="00BA61A3" w:rsidRPr="001222A3" w:rsidRDefault="00BA61A3" w:rsidP="00D96B14">
      <w:pPr>
        <w:pBdr>
          <w:top w:val="single" w:sz="4" w:space="1" w:color="auto"/>
          <w:bottom w:val="single" w:sz="4" w:space="1" w:color="auto"/>
        </w:pBdr>
        <w:shd w:val="clear" w:color="auto" w:fill="B8CCE4" w:themeFill="accent1" w:themeFillTint="66"/>
        <w:rPr>
          <w:rFonts w:ascii="Arial" w:hAnsi="Arial" w:cs="Arial"/>
          <w:b/>
          <w:iCs/>
          <w:spacing w:val="1"/>
          <w:sz w:val="22"/>
          <w:szCs w:val="22"/>
          <w:lang w:val="fr-CA"/>
        </w:rPr>
      </w:pPr>
      <w:r w:rsidRPr="001222A3">
        <w:rPr>
          <w:rFonts w:ascii="Arial" w:hAnsi="Arial" w:cs="Arial"/>
          <w:b/>
          <w:iCs/>
          <w:spacing w:val="1"/>
          <w:sz w:val="22"/>
          <w:szCs w:val="22"/>
          <w:lang w:val="fr-CA"/>
        </w:rPr>
        <w:t>Résultat d’apprentissage général</w:t>
      </w:r>
    </w:p>
    <w:p w:rsidR="00BA61A3" w:rsidRPr="001222A3" w:rsidRDefault="00BA61A3" w:rsidP="00D96B14">
      <w:pPr>
        <w:pBdr>
          <w:top w:val="single" w:sz="4" w:space="1" w:color="auto"/>
          <w:bottom w:val="single" w:sz="4" w:space="1" w:color="auto"/>
        </w:pBdr>
        <w:shd w:val="clear" w:color="auto" w:fill="B8CCE4" w:themeFill="accent1" w:themeFillTint="66"/>
        <w:rPr>
          <w:rFonts w:ascii="Arial" w:hAnsi="Arial" w:cs="Arial"/>
          <w:iCs/>
          <w:spacing w:val="1"/>
          <w:sz w:val="22"/>
          <w:szCs w:val="22"/>
          <w:lang w:val="fr-CA"/>
        </w:rPr>
      </w:pPr>
      <w:r w:rsidRPr="001222A3">
        <w:rPr>
          <w:rFonts w:ascii="Arial" w:hAnsi="Arial" w:cs="Arial"/>
          <w:iCs/>
          <w:spacing w:val="1"/>
          <w:sz w:val="22"/>
          <w:szCs w:val="22"/>
          <w:lang w:val="fr-CA"/>
        </w:rPr>
        <w:t>On s’attend à ce que les élèves puissent réagir personnellement et de façon critique à divers textes.</w:t>
      </w:r>
    </w:p>
    <w:p w:rsidR="00BA61A3" w:rsidRPr="001222A3" w:rsidRDefault="00BA61A3" w:rsidP="00BA61A3">
      <w:pPr>
        <w:rPr>
          <w:rFonts w:ascii="Arial" w:hAnsi="Arial" w:cs="Arial"/>
          <w:iCs/>
          <w:spacing w:val="1"/>
          <w:sz w:val="22"/>
          <w:szCs w:val="22"/>
          <w:lang w:val="fr-CA"/>
        </w:rPr>
      </w:pPr>
    </w:p>
    <w:p w:rsidR="00BA61A3" w:rsidRPr="001222A3" w:rsidRDefault="00BA61A3" w:rsidP="00751BBC">
      <w:pPr>
        <w:jc w:val="both"/>
        <w:rPr>
          <w:rFonts w:ascii="Arial" w:hAnsi="Arial" w:cs="Arial"/>
          <w:iCs/>
          <w:spacing w:val="1"/>
          <w:sz w:val="22"/>
          <w:szCs w:val="22"/>
          <w:lang w:val="fr-CA"/>
        </w:rPr>
      </w:pPr>
      <w:r w:rsidRPr="001222A3">
        <w:rPr>
          <w:rFonts w:ascii="Arial" w:hAnsi="Arial" w:cs="Arial"/>
          <w:b/>
          <w:bCs/>
          <w:iCs/>
          <w:spacing w:val="1"/>
          <w:sz w:val="22"/>
          <w:szCs w:val="22"/>
          <w:lang w:val="fr-CA"/>
        </w:rPr>
        <w:t>Résultats d’apprentissage particuliers pour la lecture et le visionnement</w:t>
      </w:r>
      <w:r w:rsidRPr="001222A3">
        <w:rPr>
          <w:rFonts w:ascii="Arial" w:hAnsi="Arial" w:cs="Arial"/>
          <w:iCs/>
          <w:spacing w:val="1"/>
          <w:sz w:val="22"/>
          <w:szCs w:val="22"/>
          <w:lang w:val="fr-CA"/>
        </w:rPr>
        <w:t xml:space="preserve"> </w:t>
      </w:r>
    </w:p>
    <w:p w:rsidR="00BA61A3" w:rsidRPr="001222A3" w:rsidRDefault="00BA61A3" w:rsidP="00751BBC">
      <w:pPr>
        <w:jc w:val="both"/>
        <w:rPr>
          <w:rFonts w:ascii="Arial" w:hAnsi="Arial" w:cs="Arial"/>
          <w:iCs/>
          <w:spacing w:val="1"/>
          <w:sz w:val="22"/>
          <w:szCs w:val="22"/>
          <w:lang w:val="fr-CA"/>
        </w:rPr>
      </w:pPr>
      <w:r w:rsidRPr="001222A3">
        <w:rPr>
          <w:rFonts w:ascii="Arial" w:hAnsi="Arial" w:cs="Arial"/>
          <w:iCs/>
          <w:spacing w:val="1"/>
          <w:sz w:val="22"/>
          <w:szCs w:val="22"/>
          <w:lang w:val="fr-CA"/>
        </w:rPr>
        <w:t>On s’attend à ce que les élèves puissent :</w:t>
      </w:r>
    </w:p>
    <w:p w:rsidR="00BA61A3" w:rsidRPr="001222A3" w:rsidRDefault="00BA61A3" w:rsidP="00254A0B">
      <w:pPr>
        <w:numPr>
          <w:ilvl w:val="0"/>
          <w:numId w:val="17"/>
        </w:numPr>
        <w:jc w:val="both"/>
        <w:rPr>
          <w:rFonts w:ascii="Arial" w:hAnsi="Arial" w:cs="Arial"/>
          <w:iCs/>
          <w:spacing w:val="1"/>
          <w:sz w:val="22"/>
          <w:szCs w:val="22"/>
          <w:lang w:val="fr-CA"/>
        </w:rPr>
      </w:pPr>
      <w:r w:rsidRPr="001222A3">
        <w:rPr>
          <w:rFonts w:ascii="Arial" w:hAnsi="Arial" w:cs="Arial"/>
          <w:iCs/>
          <w:spacing w:val="1"/>
          <w:sz w:val="22"/>
          <w:szCs w:val="22"/>
          <w:lang w:val="fr-CA"/>
        </w:rPr>
        <w:t>exprimer des opinions au sujet de textes et d’illustrations, et commencer à justifier leurs opinions;</w:t>
      </w:r>
    </w:p>
    <w:p w:rsidR="00BA61A3" w:rsidRPr="001222A3" w:rsidRDefault="00BA61A3" w:rsidP="00254A0B">
      <w:pPr>
        <w:numPr>
          <w:ilvl w:val="0"/>
          <w:numId w:val="17"/>
        </w:numPr>
        <w:jc w:val="both"/>
        <w:rPr>
          <w:rFonts w:ascii="Arial" w:hAnsi="Arial" w:cs="Arial"/>
          <w:iCs/>
          <w:spacing w:val="1"/>
          <w:sz w:val="22"/>
          <w:szCs w:val="22"/>
          <w:lang w:val="fr-CA"/>
        </w:rPr>
      </w:pPr>
      <w:r w:rsidRPr="001222A3">
        <w:rPr>
          <w:rFonts w:ascii="Arial" w:hAnsi="Arial" w:cs="Arial"/>
          <w:iCs/>
          <w:spacing w:val="1"/>
          <w:sz w:val="22"/>
          <w:szCs w:val="22"/>
          <w:lang w:val="fr-CA"/>
        </w:rPr>
        <w:t xml:space="preserve">établir des liens personnels avec des textes et décrire, communiquer et débattre leurs réactions et leurs émotions; </w:t>
      </w:r>
    </w:p>
    <w:p w:rsidR="00BA61A3" w:rsidRPr="001222A3" w:rsidRDefault="00BA61A3" w:rsidP="00254A0B">
      <w:pPr>
        <w:numPr>
          <w:ilvl w:val="0"/>
          <w:numId w:val="17"/>
        </w:numPr>
        <w:jc w:val="both"/>
        <w:rPr>
          <w:rFonts w:ascii="Arial" w:hAnsi="Arial" w:cs="Arial"/>
          <w:iCs/>
          <w:spacing w:val="1"/>
          <w:sz w:val="22"/>
          <w:szCs w:val="22"/>
          <w:lang w:val="fr-CA"/>
        </w:rPr>
      </w:pPr>
      <w:r w:rsidRPr="001222A3">
        <w:rPr>
          <w:rFonts w:ascii="Arial" w:hAnsi="Arial" w:cs="Arial"/>
          <w:iCs/>
          <w:spacing w:val="1"/>
          <w:sz w:val="22"/>
          <w:szCs w:val="22"/>
          <w:lang w:val="fr-CA"/>
        </w:rPr>
        <w:t>réagir personnellement à des textes par différents moyens (p. ex. : dessin, rédaction, mime, théâtre interprété et théâtre lu).</w:t>
      </w:r>
    </w:p>
    <w:p w:rsidR="00BA61A3" w:rsidRPr="00EC65B4" w:rsidRDefault="00BA61A3" w:rsidP="00EC65B4">
      <w:pPr>
        <w:pStyle w:val="Heading2"/>
        <w:jc w:val="left"/>
        <w:rPr>
          <w:rFonts w:ascii="Arial" w:hAnsi="Arial" w:cs="Arial"/>
          <w:bCs w:val="0"/>
          <w:iCs/>
          <w:spacing w:val="1"/>
          <w:sz w:val="28"/>
          <w:szCs w:val="28"/>
        </w:rPr>
      </w:pPr>
      <w:r w:rsidRPr="004E5B07">
        <w:rPr>
          <w:rFonts w:ascii="Arial" w:hAnsi="Arial" w:cs="Arial"/>
          <w:iCs/>
          <w:spacing w:val="1"/>
          <w:sz w:val="22"/>
          <w:szCs w:val="22"/>
        </w:rPr>
        <w:br w:type="page"/>
      </w:r>
      <w:bookmarkStart w:id="19" w:name="_Toc300049253"/>
      <w:r w:rsidRPr="00EC65B4">
        <w:rPr>
          <w:rFonts w:ascii="Arial" w:hAnsi="Arial" w:cs="Arial"/>
          <w:bCs w:val="0"/>
          <w:iCs/>
          <w:spacing w:val="1"/>
          <w:sz w:val="28"/>
          <w:szCs w:val="28"/>
        </w:rPr>
        <w:lastRenderedPageBreak/>
        <w:t>Writing and Representing</w:t>
      </w:r>
      <w:bookmarkEnd w:id="19"/>
    </w:p>
    <w:p w:rsidR="00BA61A3" w:rsidRPr="001222A3" w:rsidRDefault="00BA61A3" w:rsidP="00BA61A3">
      <w:pPr>
        <w:rPr>
          <w:rFonts w:ascii="Arial" w:hAnsi="Arial" w:cs="Arial"/>
          <w:b/>
          <w:bCs/>
          <w:iCs/>
          <w:spacing w:val="1"/>
          <w:sz w:val="22"/>
          <w:szCs w:val="22"/>
        </w:rPr>
      </w:pPr>
    </w:p>
    <w:p w:rsidR="00BA61A3" w:rsidRPr="001222A3" w:rsidRDefault="00BA61A3" w:rsidP="00D96B14">
      <w:pPr>
        <w:pBdr>
          <w:top w:val="single" w:sz="4" w:space="1" w:color="auto"/>
          <w:bottom w:val="single" w:sz="4" w:space="1" w:color="auto"/>
        </w:pBdr>
        <w:shd w:val="clear" w:color="auto" w:fill="B8CCE4" w:themeFill="accent1" w:themeFillTint="66"/>
        <w:rPr>
          <w:rFonts w:ascii="Arial" w:hAnsi="Arial" w:cs="Arial"/>
          <w:iCs/>
          <w:spacing w:val="1"/>
          <w:sz w:val="22"/>
          <w:szCs w:val="22"/>
        </w:rPr>
      </w:pPr>
      <w:r w:rsidRPr="001222A3">
        <w:rPr>
          <w:rFonts w:ascii="Arial" w:hAnsi="Arial" w:cs="Arial"/>
          <w:b/>
          <w:bCs/>
          <w:iCs/>
          <w:spacing w:val="1"/>
          <w:sz w:val="22"/>
          <w:szCs w:val="22"/>
        </w:rPr>
        <w:t>General Curriculum Outcome</w:t>
      </w:r>
      <w:r w:rsidRPr="001222A3">
        <w:rPr>
          <w:rFonts w:ascii="Arial" w:hAnsi="Arial" w:cs="Arial"/>
          <w:iCs/>
          <w:spacing w:val="1"/>
          <w:sz w:val="22"/>
          <w:szCs w:val="22"/>
        </w:rPr>
        <w:t xml:space="preserve">  </w:t>
      </w:r>
    </w:p>
    <w:p w:rsidR="00BA61A3" w:rsidRPr="001222A3" w:rsidRDefault="00BA61A3" w:rsidP="00D96B14">
      <w:pPr>
        <w:pBdr>
          <w:top w:val="single" w:sz="4" w:space="1" w:color="auto"/>
          <w:bottom w:val="single" w:sz="4" w:space="1" w:color="auto"/>
        </w:pBdr>
        <w:shd w:val="clear" w:color="auto" w:fill="B8CCE4" w:themeFill="accent1" w:themeFillTint="66"/>
        <w:rPr>
          <w:rFonts w:ascii="Arial" w:hAnsi="Arial" w:cs="Arial"/>
          <w:b/>
          <w:bCs/>
          <w:iCs/>
          <w:spacing w:val="1"/>
          <w:sz w:val="22"/>
          <w:szCs w:val="22"/>
        </w:rPr>
      </w:pPr>
      <w:r w:rsidRPr="001222A3">
        <w:rPr>
          <w:rFonts w:ascii="Arial" w:hAnsi="Arial" w:cs="Arial"/>
          <w:iCs/>
          <w:spacing w:val="1"/>
          <w:sz w:val="22"/>
          <w:szCs w:val="22"/>
        </w:rPr>
        <w:t>Students will be expected to use writing and other forms of representation to explore, clarify and reflect on their thoughts, feelings, experiences and learnings.</w:t>
      </w:r>
    </w:p>
    <w:p w:rsidR="00BA61A3" w:rsidRPr="001222A3" w:rsidRDefault="00BA61A3" w:rsidP="00BA61A3">
      <w:pPr>
        <w:rPr>
          <w:rFonts w:ascii="Arial" w:hAnsi="Arial" w:cs="Arial"/>
          <w:iCs/>
          <w:spacing w:val="1"/>
          <w:sz w:val="22"/>
          <w:szCs w:val="22"/>
        </w:rPr>
      </w:pPr>
    </w:p>
    <w:p w:rsidR="00BA61A3" w:rsidRPr="001222A3" w:rsidRDefault="00BA61A3" w:rsidP="00751BBC">
      <w:pPr>
        <w:jc w:val="both"/>
        <w:rPr>
          <w:rFonts w:ascii="Arial" w:hAnsi="Arial" w:cs="Arial"/>
          <w:b/>
          <w:bCs/>
          <w:iCs/>
          <w:spacing w:val="1"/>
          <w:sz w:val="22"/>
          <w:szCs w:val="22"/>
        </w:rPr>
      </w:pPr>
      <w:r w:rsidRPr="001222A3">
        <w:rPr>
          <w:rFonts w:ascii="Arial" w:hAnsi="Arial" w:cs="Arial"/>
          <w:b/>
          <w:bCs/>
          <w:iCs/>
          <w:spacing w:val="1"/>
          <w:sz w:val="22"/>
          <w:szCs w:val="22"/>
        </w:rPr>
        <w:t xml:space="preserve">Specific Curriculum Outcomes for Writing and Representing </w:t>
      </w:r>
    </w:p>
    <w:p w:rsidR="00BA61A3" w:rsidRPr="001222A3" w:rsidRDefault="00BA61A3" w:rsidP="00751BBC">
      <w:pPr>
        <w:jc w:val="both"/>
        <w:rPr>
          <w:rFonts w:ascii="Arial" w:hAnsi="Arial" w:cs="Arial"/>
          <w:iCs/>
          <w:spacing w:val="1"/>
          <w:sz w:val="22"/>
          <w:szCs w:val="22"/>
        </w:rPr>
      </w:pPr>
      <w:r w:rsidRPr="001222A3">
        <w:rPr>
          <w:rFonts w:ascii="Arial" w:hAnsi="Arial" w:cs="Arial"/>
          <w:iCs/>
          <w:spacing w:val="1"/>
          <w:sz w:val="22"/>
          <w:szCs w:val="22"/>
        </w:rPr>
        <w:t>Students will be expected to</w:t>
      </w:r>
    </w:p>
    <w:p w:rsidR="00BA61A3" w:rsidRPr="001222A3" w:rsidRDefault="00BA61A3" w:rsidP="00254A0B">
      <w:pPr>
        <w:numPr>
          <w:ilvl w:val="0"/>
          <w:numId w:val="18"/>
        </w:numPr>
        <w:jc w:val="both"/>
        <w:rPr>
          <w:rFonts w:ascii="Arial" w:hAnsi="Arial" w:cs="Arial"/>
          <w:iCs/>
          <w:spacing w:val="1"/>
          <w:sz w:val="22"/>
          <w:szCs w:val="22"/>
        </w:rPr>
      </w:pPr>
      <w:r w:rsidRPr="001222A3">
        <w:rPr>
          <w:rFonts w:ascii="Arial" w:hAnsi="Arial" w:cs="Arial"/>
          <w:iCs/>
          <w:spacing w:val="1"/>
          <w:sz w:val="22"/>
          <w:szCs w:val="22"/>
        </w:rPr>
        <w:t>use writing and other forms of representation to communicate messages, recount experiences, express feelings and opinions and explore learning</w:t>
      </w:r>
    </w:p>
    <w:p w:rsidR="00BA61A3" w:rsidRPr="001222A3" w:rsidRDefault="00BA61A3" w:rsidP="00254A0B">
      <w:pPr>
        <w:numPr>
          <w:ilvl w:val="0"/>
          <w:numId w:val="18"/>
        </w:numPr>
        <w:jc w:val="both"/>
        <w:rPr>
          <w:rFonts w:ascii="Arial" w:hAnsi="Arial" w:cs="Arial"/>
          <w:iCs/>
          <w:spacing w:val="1"/>
          <w:sz w:val="22"/>
          <w:szCs w:val="22"/>
        </w:rPr>
      </w:pPr>
      <w:r w:rsidRPr="001222A3">
        <w:rPr>
          <w:rFonts w:ascii="Arial" w:hAnsi="Arial" w:cs="Arial"/>
          <w:iCs/>
          <w:spacing w:val="1"/>
          <w:sz w:val="22"/>
          <w:szCs w:val="22"/>
        </w:rPr>
        <w:t xml:space="preserve">demonstrate imagination </w:t>
      </w:r>
    </w:p>
    <w:p w:rsidR="00BA61A3" w:rsidRPr="001222A3" w:rsidRDefault="00BA61A3" w:rsidP="00BA61A3">
      <w:pPr>
        <w:rPr>
          <w:rFonts w:ascii="Arial" w:hAnsi="Arial" w:cs="Arial"/>
          <w:iCs/>
          <w:spacing w:val="1"/>
          <w:sz w:val="22"/>
          <w:szCs w:val="22"/>
        </w:rPr>
      </w:pPr>
    </w:p>
    <w:p w:rsidR="00BA61A3" w:rsidRPr="001222A3" w:rsidRDefault="00BA61A3" w:rsidP="00D96B14">
      <w:pPr>
        <w:pBdr>
          <w:top w:val="single" w:sz="4" w:space="1" w:color="auto"/>
          <w:bottom w:val="single" w:sz="4" w:space="1" w:color="auto"/>
        </w:pBdr>
        <w:shd w:val="clear" w:color="auto" w:fill="B8CCE4" w:themeFill="accent1" w:themeFillTint="66"/>
        <w:rPr>
          <w:rFonts w:ascii="Arial" w:hAnsi="Arial" w:cs="Arial"/>
          <w:iCs/>
          <w:spacing w:val="1"/>
          <w:sz w:val="22"/>
          <w:szCs w:val="22"/>
        </w:rPr>
      </w:pPr>
      <w:r w:rsidRPr="001222A3">
        <w:rPr>
          <w:rFonts w:ascii="Arial" w:hAnsi="Arial" w:cs="Arial"/>
          <w:b/>
          <w:bCs/>
          <w:iCs/>
          <w:spacing w:val="1"/>
          <w:sz w:val="22"/>
          <w:szCs w:val="22"/>
        </w:rPr>
        <w:t>General Curriculum Outcome</w:t>
      </w:r>
      <w:r w:rsidRPr="001222A3">
        <w:rPr>
          <w:rFonts w:ascii="Arial" w:hAnsi="Arial" w:cs="Arial"/>
          <w:iCs/>
          <w:spacing w:val="1"/>
          <w:sz w:val="22"/>
          <w:szCs w:val="22"/>
        </w:rPr>
        <w:t xml:space="preserve">  </w:t>
      </w:r>
    </w:p>
    <w:p w:rsidR="00BA61A3" w:rsidRPr="001222A3" w:rsidRDefault="00BA61A3" w:rsidP="00D96B14">
      <w:pPr>
        <w:pBdr>
          <w:top w:val="single" w:sz="4" w:space="1" w:color="auto"/>
          <w:bottom w:val="single" w:sz="4" w:space="1" w:color="auto"/>
        </w:pBdr>
        <w:shd w:val="clear" w:color="auto" w:fill="B8CCE4" w:themeFill="accent1" w:themeFillTint="66"/>
        <w:rPr>
          <w:rFonts w:ascii="Arial" w:hAnsi="Arial" w:cs="Arial"/>
          <w:b/>
          <w:bCs/>
          <w:iCs/>
          <w:spacing w:val="1"/>
          <w:sz w:val="22"/>
          <w:szCs w:val="22"/>
        </w:rPr>
      </w:pPr>
      <w:r w:rsidRPr="001222A3">
        <w:rPr>
          <w:rFonts w:ascii="Arial" w:hAnsi="Arial" w:cs="Arial"/>
          <w:iCs/>
          <w:spacing w:val="1"/>
          <w:sz w:val="22"/>
          <w:szCs w:val="22"/>
        </w:rPr>
        <w:t>Students will be expected to create texts collaboratively and independently, using a variety of forms for a range of audiences and purposes</w:t>
      </w:r>
    </w:p>
    <w:p w:rsidR="00BA61A3" w:rsidRPr="001222A3" w:rsidRDefault="00BA61A3" w:rsidP="00BA61A3">
      <w:pPr>
        <w:rPr>
          <w:rFonts w:ascii="Arial" w:hAnsi="Arial" w:cs="Arial"/>
          <w:iCs/>
          <w:spacing w:val="1"/>
          <w:sz w:val="22"/>
          <w:szCs w:val="22"/>
        </w:rPr>
      </w:pPr>
    </w:p>
    <w:p w:rsidR="00BA61A3" w:rsidRPr="001222A3" w:rsidRDefault="00BA61A3" w:rsidP="00751BBC">
      <w:pPr>
        <w:jc w:val="both"/>
        <w:rPr>
          <w:rFonts w:ascii="Arial" w:hAnsi="Arial" w:cs="Arial"/>
          <w:b/>
          <w:bCs/>
          <w:iCs/>
          <w:spacing w:val="1"/>
          <w:sz w:val="22"/>
          <w:szCs w:val="22"/>
        </w:rPr>
      </w:pPr>
      <w:r w:rsidRPr="001222A3">
        <w:rPr>
          <w:rFonts w:ascii="Arial" w:hAnsi="Arial" w:cs="Arial"/>
          <w:b/>
          <w:bCs/>
          <w:iCs/>
          <w:spacing w:val="1"/>
          <w:sz w:val="22"/>
          <w:szCs w:val="22"/>
        </w:rPr>
        <w:t xml:space="preserve">Specific Curriculum Outcomes for Writing and Representing </w:t>
      </w:r>
    </w:p>
    <w:p w:rsidR="00BA61A3" w:rsidRPr="001222A3" w:rsidRDefault="00BA61A3" w:rsidP="00751BBC">
      <w:pPr>
        <w:jc w:val="both"/>
        <w:rPr>
          <w:rFonts w:ascii="Arial" w:hAnsi="Arial" w:cs="Arial"/>
          <w:iCs/>
          <w:spacing w:val="1"/>
          <w:sz w:val="22"/>
          <w:szCs w:val="22"/>
        </w:rPr>
      </w:pPr>
      <w:r w:rsidRPr="001222A3">
        <w:rPr>
          <w:rFonts w:ascii="Arial" w:hAnsi="Arial" w:cs="Arial"/>
          <w:iCs/>
          <w:spacing w:val="1"/>
          <w:sz w:val="22"/>
          <w:szCs w:val="22"/>
        </w:rPr>
        <w:t>Students will be expected to</w:t>
      </w:r>
    </w:p>
    <w:p w:rsidR="00BA61A3" w:rsidRPr="00843373" w:rsidRDefault="00BA61A3" w:rsidP="00254A0B">
      <w:pPr>
        <w:numPr>
          <w:ilvl w:val="0"/>
          <w:numId w:val="19"/>
        </w:numPr>
        <w:jc w:val="both"/>
        <w:rPr>
          <w:rFonts w:ascii="Arial" w:hAnsi="Arial" w:cs="Arial"/>
          <w:iCs/>
          <w:spacing w:val="1"/>
          <w:sz w:val="22"/>
          <w:szCs w:val="22"/>
        </w:rPr>
      </w:pPr>
      <w:r w:rsidRPr="00843373">
        <w:rPr>
          <w:rFonts w:ascii="Arial" w:hAnsi="Arial" w:cs="Arial"/>
          <w:iCs/>
          <w:spacing w:val="1"/>
          <w:sz w:val="22"/>
          <w:szCs w:val="22"/>
        </w:rPr>
        <w:t xml:space="preserve">create written texts using familiar forms (e.g., messages, letters, recounts, stories, poems, records of observations, surveys) </w:t>
      </w:r>
    </w:p>
    <w:p w:rsidR="00BA61A3" w:rsidRPr="001222A3" w:rsidRDefault="00BA61A3" w:rsidP="00254A0B">
      <w:pPr>
        <w:numPr>
          <w:ilvl w:val="0"/>
          <w:numId w:val="19"/>
        </w:numPr>
        <w:jc w:val="both"/>
        <w:rPr>
          <w:rFonts w:ascii="Arial" w:hAnsi="Arial" w:cs="Arial"/>
          <w:iCs/>
          <w:spacing w:val="1"/>
          <w:sz w:val="22"/>
          <w:szCs w:val="22"/>
        </w:rPr>
      </w:pPr>
      <w:r w:rsidRPr="00843373">
        <w:rPr>
          <w:rFonts w:ascii="Arial" w:hAnsi="Arial" w:cs="Arial"/>
          <w:iCs/>
          <w:spacing w:val="1"/>
          <w:sz w:val="22"/>
          <w:szCs w:val="22"/>
        </w:rPr>
        <w:t>write one or two paragraphs with reasonable</w:t>
      </w:r>
      <w:r w:rsidRPr="001222A3">
        <w:rPr>
          <w:rFonts w:ascii="Arial" w:hAnsi="Arial" w:cs="Arial"/>
          <w:iCs/>
          <w:spacing w:val="1"/>
          <w:sz w:val="22"/>
          <w:szCs w:val="22"/>
        </w:rPr>
        <w:t xml:space="preserve"> accuracy about a topic/subject that has been developed orally</w:t>
      </w:r>
    </w:p>
    <w:p w:rsidR="00BA61A3" w:rsidRPr="001222A3" w:rsidRDefault="00BA61A3" w:rsidP="00BA61A3">
      <w:pPr>
        <w:rPr>
          <w:rFonts w:ascii="Arial" w:hAnsi="Arial" w:cs="Arial"/>
          <w:iCs/>
          <w:spacing w:val="1"/>
          <w:sz w:val="22"/>
          <w:szCs w:val="22"/>
        </w:rPr>
      </w:pPr>
    </w:p>
    <w:p w:rsidR="00BA61A3" w:rsidRPr="001222A3" w:rsidRDefault="00BA61A3" w:rsidP="00D96B14">
      <w:pPr>
        <w:pBdr>
          <w:top w:val="single" w:sz="4" w:space="1" w:color="auto"/>
          <w:bottom w:val="single" w:sz="4" w:space="1" w:color="auto"/>
        </w:pBdr>
        <w:shd w:val="clear" w:color="auto" w:fill="B8CCE4" w:themeFill="accent1" w:themeFillTint="66"/>
        <w:rPr>
          <w:rFonts w:ascii="Arial" w:hAnsi="Arial" w:cs="Arial"/>
          <w:iCs/>
          <w:spacing w:val="1"/>
          <w:sz w:val="22"/>
          <w:szCs w:val="22"/>
        </w:rPr>
      </w:pPr>
      <w:r w:rsidRPr="001222A3">
        <w:rPr>
          <w:rFonts w:ascii="Arial" w:hAnsi="Arial" w:cs="Arial"/>
          <w:b/>
          <w:bCs/>
          <w:iCs/>
          <w:spacing w:val="1"/>
          <w:sz w:val="22"/>
          <w:szCs w:val="22"/>
        </w:rPr>
        <w:t>General Curriculum Outcome</w:t>
      </w:r>
      <w:r w:rsidRPr="001222A3">
        <w:rPr>
          <w:rFonts w:ascii="Arial" w:hAnsi="Arial" w:cs="Arial"/>
          <w:iCs/>
          <w:spacing w:val="1"/>
          <w:sz w:val="22"/>
          <w:szCs w:val="22"/>
        </w:rPr>
        <w:t xml:space="preserve">  </w:t>
      </w:r>
    </w:p>
    <w:p w:rsidR="00BA61A3" w:rsidRPr="001222A3" w:rsidRDefault="00BA61A3" w:rsidP="00D96B14">
      <w:pPr>
        <w:pBdr>
          <w:top w:val="single" w:sz="4" w:space="1" w:color="auto"/>
          <w:bottom w:val="single" w:sz="4" w:space="1" w:color="auto"/>
        </w:pBdr>
        <w:shd w:val="clear" w:color="auto" w:fill="B8CCE4" w:themeFill="accent1" w:themeFillTint="66"/>
        <w:rPr>
          <w:rFonts w:ascii="Arial" w:hAnsi="Arial" w:cs="Arial"/>
          <w:b/>
          <w:bCs/>
          <w:iCs/>
          <w:spacing w:val="1"/>
          <w:sz w:val="22"/>
          <w:szCs w:val="22"/>
        </w:rPr>
      </w:pPr>
      <w:r w:rsidRPr="001222A3">
        <w:rPr>
          <w:rFonts w:ascii="Arial" w:hAnsi="Arial" w:cs="Arial"/>
          <w:iCs/>
          <w:spacing w:val="1"/>
          <w:sz w:val="22"/>
          <w:szCs w:val="22"/>
        </w:rPr>
        <w:t>Students will be expected to use a range of strategies to develop effective writing and media products to enhance their clarity, precision and effectiveness</w:t>
      </w:r>
    </w:p>
    <w:p w:rsidR="00BA61A3" w:rsidRPr="001222A3" w:rsidRDefault="00BA61A3" w:rsidP="00BA61A3">
      <w:pPr>
        <w:tabs>
          <w:tab w:val="left" w:pos="3465"/>
        </w:tabs>
        <w:rPr>
          <w:rFonts w:ascii="Arial" w:hAnsi="Arial" w:cs="Arial"/>
          <w:iCs/>
          <w:spacing w:val="1"/>
          <w:sz w:val="22"/>
          <w:szCs w:val="22"/>
        </w:rPr>
      </w:pPr>
      <w:r w:rsidRPr="001222A3">
        <w:rPr>
          <w:rFonts w:ascii="Arial" w:hAnsi="Arial" w:cs="Arial"/>
          <w:iCs/>
          <w:spacing w:val="1"/>
          <w:sz w:val="22"/>
          <w:szCs w:val="22"/>
        </w:rPr>
        <w:lastRenderedPageBreak/>
        <w:tab/>
      </w:r>
    </w:p>
    <w:p w:rsidR="00BA61A3" w:rsidRPr="001222A3" w:rsidRDefault="00BA61A3" w:rsidP="00751BBC">
      <w:pPr>
        <w:jc w:val="both"/>
        <w:rPr>
          <w:rFonts w:ascii="Arial" w:hAnsi="Arial" w:cs="Arial"/>
          <w:b/>
          <w:bCs/>
          <w:iCs/>
          <w:spacing w:val="1"/>
          <w:sz w:val="22"/>
          <w:szCs w:val="22"/>
        </w:rPr>
      </w:pPr>
      <w:r w:rsidRPr="001222A3">
        <w:rPr>
          <w:rFonts w:ascii="Arial" w:hAnsi="Arial" w:cs="Arial"/>
          <w:b/>
          <w:bCs/>
          <w:iCs/>
          <w:spacing w:val="1"/>
          <w:sz w:val="22"/>
          <w:szCs w:val="22"/>
        </w:rPr>
        <w:t xml:space="preserve">Specific Curriculum Outcomes for Writing and Representing </w:t>
      </w:r>
    </w:p>
    <w:p w:rsidR="00BA61A3" w:rsidRPr="001222A3" w:rsidRDefault="00BA61A3" w:rsidP="00751BBC">
      <w:pPr>
        <w:jc w:val="both"/>
        <w:rPr>
          <w:rFonts w:ascii="Arial" w:hAnsi="Arial" w:cs="Arial"/>
          <w:iCs/>
          <w:spacing w:val="1"/>
          <w:sz w:val="22"/>
          <w:szCs w:val="22"/>
        </w:rPr>
      </w:pPr>
      <w:r w:rsidRPr="001222A3">
        <w:rPr>
          <w:rFonts w:ascii="Arial" w:hAnsi="Arial" w:cs="Arial"/>
          <w:iCs/>
          <w:spacing w:val="1"/>
          <w:sz w:val="22"/>
          <w:szCs w:val="22"/>
        </w:rPr>
        <w:t>Students will be expected to</w:t>
      </w:r>
    </w:p>
    <w:p w:rsidR="00BA61A3" w:rsidRPr="001222A3" w:rsidRDefault="00BA61A3" w:rsidP="00254A0B">
      <w:pPr>
        <w:numPr>
          <w:ilvl w:val="0"/>
          <w:numId w:val="20"/>
        </w:numPr>
        <w:jc w:val="both"/>
        <w:rPr>
          <w:rFonts w:ascii="Arial" w:hAnsi="Arial" w:cs="Arial"/>
          <w:iCs/>
          <w:spacing w:val="1"/>
          <w:sz w:val="22"/>
          <w:szCs w:val="22"/>
        </w:rPr>
      </w:pPr>
      <w:r w:rsidRPr="001222A3">
        <w:rPr>
          <w:rFonts w:ascii="Arial" w:hAnsi="Arial" w:cs="Arial"/>
          <w:iCs/>
          <w:spacing w:val="1"/>
          <w:sz w:val="22"/>
          <w:szCs w:val="22"/>
        </w:rPr>
        <w:t>use the various stages of the writing process and incorporate information from a variety of resources to create written texts on topics developed orally</w:t>
      </w:r>
    </w:p>
    <w:p w:rsidR="00BA61A3" w:rsidRPr="001222A3" w:rsidRDefault="00BA61A3" w:rsidP="00254A0B">
      <w:pPr>
        <w:numPr>
          <w:ilvl w:val="1"/>
          <w:numId w:val="20"/>
        </w:numPr>
        <w:tabs>
          <w:tab w:val="clear" w:pos="1243"/>
          <w:tab w:val="num" w:pos="720"/>
        </w:tabs>
        <w:jc w:val="both"/>
        <w:rPr>
          <w:rFonts w:ascii="Arial" w:hAnsi="Arial" w:cs="Arial"/>
          <w:iCs/>
          <w:spacing w:val="1"/>
          <w:sz w:val="22"/>
          <w:szCs w:val="22"/>
        </w:rPr>
      </w:pPr>
      <w:r w:rsidRPr="001222A3">
        <w:rPr>
          <w:rFonts w:ascii="Arial" w:hAnsi="Arial" w:cs="Arial"/>
          <w:iCs/>
          <w:spacing w:val="1"/>
          <w:sz w:val="22"/>
          <w:szCs w:val="22"/>
        </w:rPr>
        <w:t>use some prewriting strategies (e.g., discussion, researching, interviewing) to generate and organize ideas for writing Note: All strategies should be in French and follow oral development/discussion.</w:t>
      </w:r>
    </w:p>
    <w:p w:rsidR="00BA61A3" w:rsidRPr="001222A3" w:rsidRDefault="00BA61A3" w:rsidP="00254A0B">
      <w:pPr>
        <w:numPr>
          <w:ilvl w:val="1"/>
          <w:numId w:val="20"/>
        </w:numPr>
        <w:tabs>
          <w:tab w:val="clear" w:pos="1243"/>
          <w:tab w:val="num" w:pos="720"/>
        </w:tabs>
        <w:jc w:val="both"/>
        <w:rPr>
          <w:rFonts w:ascii="Arial" w:hAnsi="Arial" w:cs="Arial"/>
          <w:iCs/>
          <w:spacing w:val="1"/>
          <w:sz w:val="22"/>
          <w:szCs w:val="22"/>
        </w:rPr>
      </w:pPr>
      <w:r w:rsidRPr="001222A3">
        <w:rPr>
          <w:rFonts w:ascii="Arial" w:hAnsi="Arial" w:cs="Arial"/>
          <w:iCs/>
          <w:spacing w:val="1"/>
          <w:sz w:val="22"/>
          <w:szCs w:val="22"/>
        </w:rPr>
        <w:t>create a draft and make simple revisions to ensure the message is clear</w:t>
      </w:r>
    </w:p>
    <w:p w:rsidR="00BA61A3" w:rsidRPr="001222A3" w:rsidRDefault="00BA61A3" w:rsidP="00254A0B">
      <w:pPr>
        <w:numPr>
          <w:ilvl w:val="1"/>
          <w:numId w:val="20"/>
        </w:numPr>
        <w:tabs>
          <w:tab w:val="clear" w:pos="1243"/>
          <w:tab w:val="num" w:pos="720"/>
        </w:tabs>
        <w:jc w:val="both"/>
        <w:rPr>
          <w:rFonts w:ascii="Arial" w:hAnsi="Arial" w:cs="Arial"/>
          <w:iCs/>
          <w:spacing w:val="1"/>
          <w:sz w:val="22"/>
          <w:szCs w:val="22"/>
        </w:rPr>
      </w:pPr>
      <w:r w:rsidRPr="001222A3">
        <w:rPr>
          <w:rFonts w:ascii="Arial" w:hAnsi="Arial" w:cs="Arial"/>
          <w:iCs/>
          <w:spacing w:val="1"/>
          <w:sz w:val="22"/>
          <w:szCs w:val="22"/>
        </w:rPr>
        <w:t xml:space="preserve">use editing strategies to check for spelling of familiar words and punctuation; check spelling and sentence structure using their journals as a resource  </w:t>
      </w:r>
    </w:p>
    <w:p w:rsidR="00BA61A3" w:rsidRPr="001222A3" w:rsidRDefault="00BA61A3" w:rsidP="00254A0B">
      <w:pPr>
        <w:numPr>
          <w:ilvl w:val="1"/>
          <w:numId w:val="20"/>
        </w:numPr>
        <w:tabs>
          <w:tab w:val="clear" w:pos="1243"/>
          <w:tab w:val="num" w:pos="720"/>
        </w:tabs>
        <w:jc w:val="both"/>
        <w:rPr>
          <w:rFonts w:ascii="Arial" w:hAnsi="Arial" w:cs="Arial"/>
          <w:iCs/>
          <w:spacing w:val="1"/>
          <w:sz w:val="22"/>
          <w:szCs w:val="22"/>
        </w:rPr>
      </w:pPr>
      <w:r w:rsidRPr="001222A3">
        <w:rPr>
          <w:rFonts w:ascii="Arial" w:hAnsi="Arial" w:cs="Arial"/>
          <w:iCs/>
          <w:spacing w:val="1"/>
          <w:sz w:val="22"/>
          <w:szCs w:val="22"/>
        </w:rPr>
        <w:t>use appropriate techniques for publishing/presenting (e.g. use of word processor, PowerPoint, and the inclusion of illustrations, charts, diagrams to enhance writing)</w:t>
      </w:r>
    </w:p>
    <w:p w:rsidR="00BA61A3" w:rsidRPr="001222A3" w:rsidRDefault="00BA61A3" w:rsidP="00751BBC">
      <w:pPr>
        <w:jc w:val="both"/>
        <w:rPr>
          <w:rFonts w:ascii="Arial" w:hAnsi="Arial" w:cs="Arial"/>
          <w:iCs/>
          <w:spacing w:val="1"/>
          <w:sz w:val="22"/>
          <w:szCs w:val="22"/>
        </w:rPr>
      </w:pPr>
    </w:p>
    <w:p w:rsidR="00BA61A3" w:rsidRPr="00693F81" w:rsidRDefault="00BA61A3" w:rsidP="00BA61A3">
      <w:pPr>
        <w:rPr>
          <w:rFonts w:ascii="Arial" w:hAnsi="Arial" w:cs="Arial"/>
          <w:sz w:val="22"/>
          <w:szCs w:val="22"/>
        </w:rPr>
      </w:pPr>
    </w:p>
    <w:p w:rsidR="00BA61A3" w:rsidRPr="00693F81" w:rsidRDefault="00BA61A3" w:rsidP="00BA61A3">
      <w:pPr>
        <w:rPr>
          <w:rFonts w:ascii="Arial" w:hAnsi="Arial" w:cs="Arial"/>
          <w:sz w:val="22"/>
          <w:szCs w:val="22"/>
        </w:rPr>
      </w:pPr>
    </w:p>
    <w:p w:rsidR="00BA61A3" w:rsidRPr="00693F81" w:rsidRDefault="00BA61A3" w:rsidP="00BA61A3">
      <w:pPr>
        <w:rPr>
          <w:rFonts w:ascii="Arial" w:hAnsi="Arial" w:cs="Arial"/>
          <w:sz w:val="22"/>
          <w:szCs w:val="22"/>
        </w:rPr>
      </w:pPr>
    </w:p>
    <w:p w:rsidR="00BA61A3" w:rsidRPr="00EC65B4" w:rsidRDefault="00BA61A3" w:rsidP="00EC65B4">
      <w:pPr>
        <w:pStyle w:val="Heading2"/>
        <w:jc w:val="left"/>
        <w:rPr>
          <w:rFonts w:ascii="Arial" w:hAnsi="Arial" w:cs="Arial"/>
          <w:bCs w:val="0"/>
          <w:iCs/>
          <w:spacing w:val="1"/>
          <w:sz w:val="28"/>
          <w:szCs w:val="28"/>
          <w:lang w:val="fr-CA"/>
        </w:rPr>
      </w:pPr>
      <w:r w:rsidRPr="004E5B07">
        <w:rPr>
          <w:rFonts w:ascii="Arial" w:hAnsi="Arial" w:cs="Arial"/>
          <w:sz w:val="22"/>
          <w:szCs w:val="22"/>
          <w:lang w:val="fr-CA"/>
        </w:rPr>
        <w:br w:type="page"/>
      </w:r>
      <w:bookmarkStart w:id="20" w:name="_Toc300049254"/>
      <w:r w:rsidRPr="00EC65B4">
        <w:rPr>
          <w:rFonts w:ascii="Arial" w:hAnsi="Arial" w:cs="Arial"/>
          <w:bCs w:val="0"/>
          <w:iCs/>
          <w:spacing w:val="1"/>
          <w:sz w:val="28"/>
          <w:szCs w:val="28"/>
          <w:lang w:val="fr-CA"/>
        </w:rPr>
        <w:lastRenderedPageBreak/>
        <w:t>Rédaction et représentation</w:t>
      </w:r>
      <w:bookmarkEnd w:id="20"/>
    </w:p>
    <w:p w:rsidR="00BA61A3" w:rsidRPr="001222A3" w:rsidRDefault="00BA61A3" w:rsidP="00BA61A3">
      <w:pPr>
        <w:rPr>
          <w:rFonts w:ascii="Arial" w:hAnsi="Arial" w:cs="Arial"/>
          <w:b/>
          <w:bCs/>
          <w:iCs/>
          <w:spacing w:val="1"/>
          <w:lang w:val="fr-CA"/>
        </w:rPr>
      </w:pPr>
    </w:p>
    <w:p w:rsidR="00BA61A3" w:rsidRPr="001222A3" w:rsidRDefault="00BA61A3" w:rsidP="00D96B14">
      <w:pPr>
        <w:pBdr>
          <w:top w:val="single" w:sz="4" w:space="1" w:color="auto"/>
          <w:bottom w:val="single" w:sz="4" w:space="1" w:color="auto"/>
        </w:pBdr>
        <w:shd w:val="clear" w:color="auto" w:fill="B8CCE4" w:themeFill="accent1" w:themeFillTint="66"/>
        <w:rPr>
          <w:rFonts w:ascii="Arial" w:hAnsi="Arial" w:cs="Arial"/>
          <w:b/>
          <w:iCs/>
          <w:spacing w:val="1"/>
          <w:sz w:val="22"/>
          <w:szCs w:val="22"/>
          <w:lang w:val="fr-CA"/>
        </w:rPr>
      </w:pPr>
      <w:r w:rsidRPr="001222A3">
        <w:rPr>
          <w:rFonts w:ascii="Arial" w:hAnsi="Arial" w:cs="Arial"/>
          <w:b/>
          <w:iCs/>
          <w:spacing w:val="1"/>
          <w:sz w:val="22"/>
          <w:szCs w:val="22"/>
          <w:lang w:val="fr-CA"/>
        </w:rPr>
        <w:t>Résultat d’apprentissage général</w:t>
      </w:r>
    </w:p>
    <w:p w:rsidR="00BA61A3" w:rsidRPr="001222A3" w:rsidRDefault="00BA61A3" w:rsidP="00D96B14">
      <w:pPr>
        <w:pBdr>
          <w:top w:val="single" w:sz="4" w:space="1" w:color="auto"/>
          <w:bottom w:val="single" w:sz="4" w:space="1" w:color="auto"/>
        </w:pBdr>
        <w:shd w:val="clear" w:color="auto" w:fill="B8CCE4" w:themeFill="accent1" w:themeFillTint="66"/>
        <w:rPr>
          <w:rFonts w:ascii="Arial" w:hAnsi="Arial" w:cs="Arial"/>
          <w:iCs/>
          <w:spacing w:val="1"/>
          <w:sz w:val="22"/>
          <w:szCs w:val="22"/>
          <w:lang w:val="fr-CA"/>
        </w:rPr>
      </w:pPr>
      <w:r w:rsidRPr="001222A3">
        <w:rPr>
          <w:rFonts w:ascii="Arial" w:hAnsi="Arial" w:cs="Arial"/>
          <w:iCs/>
          <w:spacing w:val="1"/>
          <w:sz w:val="22"/>
          <w:szCs w:val="22"/>
          <w:lang w:val="fr-CA"/>
        </w:rPr>
        <w:t xml:space="preserve">On s’attend à ce que les élèves puissent utiliser la rédaction et d’autres formes de représentation pour explorer, clarifier et examiner leurs pensées, leurs sentiments, leurs expériences et leurs apprentissages. </w:t>
      </w:r>
    </w:p>
    <w:p w:rsidR="00BA61A3" w:rsidRPr="001222A3" w:rsidRDefault="00BA61A3" w:rsidP="00BA61A3">
      <w:pPr>
        <w:rPr>
          <w:rFonts w:ascii="Arial" w:hAnsi="Arial" w:cs="Arial"/>
          <w:iCs/>
          <w:spacing w:val="1"/>
          <w:sz w:val="22"/>
          <w:szCs w:val="22"/>
          <w:lang w:val="fr-CA"/>
        </w:rPr>
      </w:pPr>
    </w:p>
    <w:p w:rsidR="00BA61A3" w:rsidRPr="001222A3" w:rsidRDefault="00BA61A3" w:rsidP="00751BBC">
      <w:pPr>
        <w:jc w:val="both"/>
        <w:rPr>
          <w:rFonts w:ascii="Arial" w:hAnsi="Arial" w:cs="Arial"/>
          <w:b/>
          <w:bCs/>
          <w:iCs/>
          <w:spacing w:val="1"/>
          <w:sz w:val="22"/>
          <w:szCs w:val="22"/>
          <w:lang w:val="fr-CA"/>
        </w:rPr>
      </w:pPr>
      <w:r w:rsidRPr="001222A3">
        <w:rPr>
          <w:rFonts w:ascii="Arial" w:hAnsi="Arial" w:cs="Arial"/>
          <w:b/>
          <w:bCs/>
          <w:iCs/>
          <w:spacing w:val="1"/>
          <w:sz w:val="22"/>
          <w:szCs w:val="22"/>
          <w:lang w:val="fr-CA"/>
        </w:rPr>
        <w:t>Résultats d’apprentissage particuliers pour la rédaction et la représentation</w:t>
      </w:r>
    </w:p>
    <w:p w:rsidR="00BA61A3" w:rsidRPr="001222A3" w:rsidRDefault="00BA61A3" w:rsidP="00751BBC">
      <w:pPr>
        <w:jc w:val="both"/>
        <w:rPr>
          <w:rFonts w:ascii="Arial" w:hAnsi="Arial" w:cs="Arial"/>
          <w:iCs/>
          <w:spacing w:val="1"/>
          <w:sz w:val="22"/>
          <w:szCs w:val="22"/>
          <w:lang w:val="fr-CA"/>
        </w:rPr>
      </w:pPr>
      <w:r w:rsidRPr="001222A3">
        <w:rPr>
          <w:rFonts w:ascii="Arial" w:hAnsi="Arial" w:cs="Arial"/>
          <w:iCs/>
          <w:spacing w:val="1"/>
          <w:sz w:val="22"/>
          <w:szCs w:val="22"/>
          <w:lang w:val="fr-CA"/>
        </w:rPr>
        <w:t>On s’attend à ce que les élèves puissent :</w:t>
      </w:r>
    </w:p>
    <w:p w:rsidR="00BA61A3" w:rsidRPr="001222A3" w:rsidRDefault="00BA61A3" w:rsidP="00254A0B">
      <w:pPr>
        <w:numPr>
          <w:ilvl w:val="0"/>
          <w:numId w:val="18"/>
        </w:numPr>
        <w:jc w:val="both"/>
        <w:rPr>
          <w:rFonts w:ascii="Arial" w:hAnsi="Arial" w:cs="Arial"/>
          <w:iCs/>
          <w:spacing w:val="1"/>
          <w:sz w:val="22"/>
          <w:szCs w:val="22"/>
          <w:lang w:val="fr-CA"/>
        </w:rPr>
      </w:pPr>
      <w:r w:rsidRPr="001222A3">
        <w:rPr>
          <w:rFonts w:ascii="Arial" w:hAnsi="Arial" w:cs="Arial"/>
          <w:iCs/>
          <w:spacing w:val="1"/>
          <w:sz w:val="22"/>
          <w:szCs w:val="22"/>
          <w:lang w:val="fr-CA"/>
        </w:rPr>
        <w:t>utiliser la rédaction et d’autres formes de représentation pour communiquer des messages, raconter ou consigner des expériences, exprimer des sentiments et des opinions, et explorer des apprentissages;</w:t>
      </w:r>
    </w:p>
    <w:p w:rsidR="00BA61A3" w:rsidRPr="001222A3" w:rsidRDefault="00BA61A3" w:rsidP="00254A0B">
      <w:pPr>
        <w:numPr>
          <w:ilvl w:val="0"/>
          <w:numId w:val="18"/>
        </w:numPr>
        <w:jc w:val="both"/>
        <w:rPr>
          <w:rFonts w:ascii="Arial" w:hAnsi="Arial" w:cs="Arial"/>
          <w:iCs/>
          <w:spacing w:val="1"/>
          <w:sz w:val="22"/>
          <w:szCs w:val="22"/>
          <w:lang w:val="fr-CA"/>
        </w:rPr>
      </w:pPr>
      <w:r w:rsidRPr="001222A3">
        <w:rPr>
          <w:rFonts w:ascii="Arial" w:hAnsi="Arial" w:cs="Arial"/>
          <w:iCs/>
          <w:spacing w:val="1"/>
          <w:sz w:val="22"/>
          <w:szCs w:val="22"/>
          <w:lang w:val="fr-CA"/>
        </w:rPr>
        <w:t>expérimenter avec des choix de langue pour préciser le sens et faire preuve d’imagination.</w:t>
      </w:r>
    </w:p>
    <w:p w:rsidR="00BA61A3" w:rsidRPr="001222A3" w:rsidRDefault="00BA61A3" w:rsidP="00BA61A3">
      <w:pPr>
        <w:ind w:left="360"/>
        <w:rPr>
          <w:rFonts w:ascii="Arial" w:hAnsi="Arial" w:cs="Arial"/>
          <w:iCs/>
          <w:spacing w:val="1"/>
          <w:sz w:val="22"/>
          <w:szCs w:val="22"/>
          <w:lang w:val="fr-CA"/>
        </w:rPr>
      </w:pPr>
    </w:p>
    <w:p w:rsidR="00BA61A3" w:rsidRPr="001222A3" w:rsidRDefault="00BA61A3" w:rsidP="00D96B14">
      <w:pPr>
        <w:pBdr>
          <w:top w:val="single" w:sz="4" w:space="1" w:color="auto"/>
          <w:bottom w:val="single" w:sz="4" w:space="1" w:color="auto"/>
        </w:pBdr>
        <w:shd w:val="clear" w:color="auto" w:fill="B8CCE4" w:themeFill="accent1" w:themeFillTint="66"/>
        <w:rPr>
          <w:rFonts w:ascii="Arial" w:hAnsi="Arial" w:cs="Arial"/>
          <w:b/>
          <w:iCs/>
          <w:spacing w:val="1"/>
          <w:sz w:val="22"/>
          <w:szCs w:val="22"/>
          <w:lang w:val="fr-CA"/>
        </w:rPr>
      </w:pPr>
      <w:r w:rsidRPr="001222A3">
        <w:rPr>
          <w:rFonts w:ascii="Arial" w:hAnsi="Arial" w:cs="Arial"/>
          <w:b/>
          <w:iCs/>
          <w:spacing w:val="1"/>
          <w:sz w:val="22"/>
          <w:szCs w:val="22"/>
          <w:lang w:val="fr-CA"/>
        </w:rPr>
        <w:t>Résultat d’apprentissage général</w:t>
      </w:r>
    </w:p>
    <w:p w:rsidR="00BA61A3" w:rsidRPr="001222A3" w:rsidRDefault="00BA61A3" w:rsidP="00D96B14">
      <w:pPr>
        <w:pBdr>
          <w:top w:val="single" w:sz="4" w:space="1" w:color="auto"/>
          <w:bottom w:val="single" w:sz="4" w:space="1" w:color="auto"/>
        </w:pBdr>
        <w:shd w:val="clear" w:color="auto" w:fill="B8CCE4" w:themeFill="accent1" w:themeFillTint="66"/>
        <w:rPr>
          <w:rFonts w:ascii="Arial" w:hAnsi="Arial" w:cs="Arial"/>
          <w:iCs/>
          <w:spacing w:val="1"/>
          <w:sz w:val="22"/>
          <w:szCs w:val="22"/>
          <w:lang w:val="fr-CA"/>
        </w:rPr>
      </w:pPr>
      <w:r w:rsidRPr="001222A3">
        <w:rPr>
          <w:rFonts w:ascii="Arial" w:hAnsi="Arial" w:cs="Arial"/>
          <w:iCs/>
          <w:spacing w:val="1"/>
          <w:sz w:val="22"/>
          <w:szCs w:val="22"/>
          <w:lang w:val="fr-CA"/>
        </w:rPr>
        <w:t>On s’attend à ce que les élèves puissent produire des textes collectivement et individuellement, sous différentes formes, pour un éventail d’auditoires et à des fins diverses.</w:t>
      </w:r>
    </w:p>
    <w:p w:rsidR="00BA61A3" w:rsidRPr="001222A3" w:rsidRDefault="00BA61A3" w:rsidP="00BA61A3">
      <w:pPr>
        <w:rPr>
          <w:rFonts w:ascii="Arial" w:hAnsi="Arial" w:cs="Arial"/>
          <w:iCs/>
          <w:spacing w:val="1"/>
          <w:sz w:val="22"/>
          <w:szCs w:val="22"/>
          <w:lang w:val="fr-CA"/>
        </w:rPr>
      </w:pPr>
    </w:p>
    <w:p w:rsidR="00BA61A3" w:rsidRPr="001222A3" w:rsidRDefault="00BA61A3" w:rsidP="00751BBC">
      <w:pPr>
        <w:jc w:val="both"/>
        <w:rPr>
          <w:rFonts w:ascii="Arial" w:hAnsi="Arial" w:cs="Arial"/>
          <w:b/>
          <w:bCs/>
          <w:iCs/>
          <w:spacing w:val="1"/>
          <w:sz w:val="22"/>
          <w:szCs w:val="22"/>
          <w:lang w:val="fr-CA"/>
        </w:rPr>
      </w:pPr>
      <w:r w:rsidRPr="001222A3">
        <w:rPr>
          <w:rFonts w:ascii="Arial" w:hAnsi="Arial" w:cs="Arial"/>
          <w:b/>
          <w:bCs/>
          <w:iCs/>
          <w:spacing w:val="1"/>
          <w:sz w:val="22"/>
          <w:szCs w:val="22"/>
          <w:lang w:val="fr-CA"/>
        </w:rPr>
        <w:t>Résultats d’apprentissage particuliers pour la rédaction et la représentation</w:t>
      </w:r>
    </w:p>
    <w:p w:rsidR="00BA61A3" w:rsidRPr="001222A3" w:rsidRDefault="00BA61A3" w:rsidP="00751BBC">
      <w:pPr>
        <w:jc w:val="both"/>
        <w:rPr>
          <w:rFonts w:ascii="Arial" w:hAnsi="Arial" w:cs="Arial"/>
          <w:iCs/>
          <w:spacing w:val="1"/>
          <w:sz w:val="22"/>
          <w:szCs w:val="22"/>
          <w:lang w:val="fr-CA"/>
        </w:rPr>
      </w:pPr>
      <w:r w:rsidRPr="001222A3">
        <w:rPr>
          <w:rFonts w:ascii="Arial" w:hAnsi="Arial" w:cs="Arial"/>
          <w:iCs/>
          <w:spacing w:val="1"/>
          <w:sz w:val="22"/>
          <w:szCs w:val="22"/>
          <w:lang w:val="fr-CA"/>
        </w:rPr>
        <w:t>On s’attend à ce que les élèves puissent :</w:t>
      </w:r>
    </w:p>
    <w:p w:rsidR="00BA61A3" w:rsidRPr="00843373" w:rsidRDefault="00BA61A3" w:rsidP="00254A0B">
      <w:pPr>
        <w:numPr>
          <w:ilvl w:val="0"/>
          <w:numId w:val="19"/>
        </w:numPr>
        <w:jc w:val="both"/>
        <w:rPr>
          <w:rFonts w:ascii="Arial" w:hAnsi="Arial" w:cs="Arial"/>
          <w:iCs/>
          <w:spacing w:val="1"/>
          <w:sz w:val="22"/>
          <w:szCs w:val="22"/>
          <w:lang w:val="fr-CA"/>
        </w:rPr>
      </w:pPr>
      <w:r w:rsidRPr="00843373">
        <w:rPr>
          <w:rFonts w:ascii="Arial" w:hAnsi="Arial" w:cs="Arial"/>
          <w:iCs/>
          <w:spacing w:val="1"/>
          <w:sz w:val="22"/>
          <w:szCs w:val="22"/>
          <w:lang w:val="fr-CA"/>
        </w:rPr>
        <w:t xml:space="preserve">produire des textes écrits en utilisant des formats connus (p. ex. : messages, lettres, récits, histoires, poèmes, notes d’observation et sondages);  </w:t>
      </w:r>
    </w:p>
    <w:p w:rsidR="00BA61A3" w:rsidRPr="001222A3" w:rsidRDefault="00BA61A3" w:rsidP="00254A0B">
      <w:pPr>
        <w:numPr>
          <w:ilvl w:val="0"/>
          <w:numId w:val="19"/>
        </w:numPr>
        <w:jc w:val="both"/>
        <w:rPr>
          <w:rFonts w:ascii="Arial" w:hAnsi="Arial" w:cs="Arial"/>
          <w:iCs/>
          <w:spacing w:val="1"/>
          <w:sz w:val="22"/>
          <w:szCs w:val="22"/>
          <w:lang w:val="fr-CA"/>
        </w:rPr>
      </w:pPr>
      <w:r w:rsidRPr="00843373">
        <w:rPr>
          <w:rFonts w:ascii="Arial" w:hAnsi="Arial" w:cs="Arial"/>
          <w:iCs/>
          <w:spacing w:val="1"/>
          <w:sz w:val="22"/>
          <w:szCs w:val="22"/>
          <w:lang w:val="fr-CA"/>
        </w:rPr>
        <w:t>rédiger un texte assez précis au sujet d’un thème qui a été</w:t>
      </w:r>
      <w:r w:rsidRPr="001222A3">
        <w:rPr>
          <w:rFonts w:ascii="Arial" w:hAnsi="Arial" w:cs="Arial"/>
          <w:iCs/>
          <w:spacing w:val="1"/>
          <w:sz w:val="22"/>
          <w:szCs w:val="22"/>
          <w:lang w:val="fr-CA"/>
        </w:rPr>
        <w:t xml:space="preserve"> </w:t>
      </w:r>
      <w:r w:rsidRPr="001222A3">
        <w:rPr>
          <w:rFonts w:ascii="Arial" w:hAnsi="Arial" w:cs="Arial"/>
          <w:iCs/>
          <w:spacing w:val="1"/>
          <w:sz w:val="22"/>
          <w:szCs w:val="22"/>
          <w:lang w:val="fr-CA"/>
        </w:rPr>
        <w:lastRenderedPageBreak/>
        <w:t>présenté à l’oral.</w:t>
      </w:r>
    </w:p>
    <w:p w:rsidR="00BA61A3" w:rsidRPr="001222A3" w:rsidRDefault="00BA61A3" w:rsidP="00BA61A3">
      <w:pPr>
        <w:rPr>
          <w:rFonts w:ascii="Arial" w:hAnsi="Arial" w:cs="Arial"/>
          <w:iCs/>
          <w:spacing w:val="1"/>
          <w:sz w:val="22"/>
          <w:szCs w:val="22"/>
          <w:lang w:val="fr-CA"/>
        </w:rPr>
      </w:pPr>
    </w:p>
    <w:p w:rsidR="00BA61A3" w:rsidRPr="001222A3" w:rsidRDefault="00BA61A3" w:rsidP="00D96B14">
      <w:pPr>
        <w:pBdr>
          <w:top w:val="single" w:sz="4" w:space="1" w:color="auto"/>
          <w:bottom w:val="single" w:sz="4" w:space="1" w:color="auto"/>
        </w:pBdr>
        <w:shd w:val="clear" w:color="auto" w:fill="B8CCE4" w:themeFill="accent1" w:themeFillTint="66"/>
        <w:rPr>
          <w:rFonts w:ascii="Arial" w:hAnsi="Arial" w:cs="Arial"/>
          <w:b/>
          <w:iCs/>
          <w:spacing w:val="1"/>
          <w:sz w:val="22"/>
          <w:szCs w:val="22"/>
          <w:lang w:val="fr-CA"/>
        </w:rPr>
      </w:pPr>
      <w:r w:rsidRPr="001222A3">
        <w:rPr>
          <w:rFonts w:ascii="Arial" w:hAnsi="Arial" w:cs="Arial"/>
          <w:b/>
          <w:iCs/>
          <w:spacing w:val="1"/>
          <w:sz w:val="22"/>
          <w:szCs w:val="22"/>
          <w:lang w:val="fr-CA"/>
        </w:rPr>
        <w:t>Résultat d’apprentissage général</w:t>
      </w:r>
    </w:p>
    <w:p w:rsidR="00BA61A3" w:rsidRPr="001222A3" w:rsidRDefault="00BA61A3" w:rsidP="00D96B14">
      <w:pPr>
        <w:pBdr>
          <w:top w:val="single" w:sz="4" w:space="1" w:color="auto"/>
          <w:bottom w:val="single" w:sz="4" w:space="1" w:color="auto"/>
        </w:pBdr>
        <w:shd w:val="clear" w:color="auto" w:fill="B8CCE4" w:themeFill="accent1" w:themeFillTint="66"/>
        <w:rPr>
          <w:rFonts w:ascii="Arial" w:hAnsi="Arial" w:cs="Arial"/>
          <w:iCs/>
          <w:spacing w:val="1"/>
          <w:sz w:val="22"/>
          <w:szCs w:val="22"/>
          <w:lang w:val="fr-CA"/>
        </w:rPr>
      </w:pPr>
      <w:r w:rsidRPr="001222A3">
        <w:rPr>
          <w:rFonts w:ascii="Arial" w:hAnsi="Arial" w:cs="Arial"/>
          <w:iCs/>
          <w:spacing w:val="1"/>
          <w:sz w:val="22"/>
          <w:szCs w:val="22"/>
          <w:lang w:val="fr-CA"/>
        </w:rPr>
        <w:t>On s’attend à ce que les élèves puissent utiliser un éventail de stratégies pour créer des produits écrits sur papier et sur divers médias afin de les rendre plus clairs, précis et efficaces.</w:t>
      </w:r>
    </w:p>
    <w:p w:rsidR="00BA61A3" w:rsidRPr="001222A3" w:rsidRDefault="00BA61A3" w:rsidP="00BA61A3">
      <w:pPr>
        <w:tabs>
          <w:tab w:val="left" w:pos="3465"/>
        </w:tabs>
        <w:rPr>
          <w:rFonts w:ascii="Arial" w:hAnsi="Arial" w:cs="Arial"/>
          <w:iCs/>
          <w:spacing w:val="1"/>
          <w:sz w:val="22"/>
          <w:szCs w:val="22"/>
          <w:lang w:val="fr-CA"/>
        </w:rPr>
      </w:pPr>
      <w:r w:rsidRPr="001222A3">
        <w:rPr>
          <w:rFonts w:ascii="Arial" w:hAnsi="Arial" w:cs="Arial"/>
          <w:iCs/>
          <w:spacing w:val="1"/>
          <w:sz w:val="22"/>
          <w:szCs w:val="22"/>
          <w:lang w:val="fr-CA"/>
        </w:rPr>
        <w:tab/>
      </w:r>
    </w:p>
    <w:p w:rsidR="00BA61A3" w:rsidRPr="001222A3" w:rsidRDefault="00BA61A3" w:rsidP="00751BBC">
      <w:pPr>
        <w:jc w:val="both"/>
        <w:rPr>
          <w:rFonts w:ascii="Arial" w:hAnsi="Arial" w:cs="Arial"/>
          <w:b/>
          <w:bCs/>
          <w:iCs/>
          <w:spacing w:val="1"/>
          <w:sz w:val="22"/>
          <w:szCs w:val="22"/>
          <w:lang w:val="fr-CA"/>
        </w:rPr>
      </w:pPr>
      <w:r w:rsidRPr="001222A3">
        <w:rPr>
          <w:rFonts w:ascii="Arial" w:hAnsi="Arial" w:cs="Arial"/>
          <w:b/>
          <w:bCs/>
          <w:iCs/>
          <w:spacing w:val="1"/>
          <w:sz w:val="22"/>
          <w:szCs w:val="22"/>
          <w:lang w:val="fr-CA"/>
        </w:rPr>
        <w:t>Résultats d’apprentissage particuliers pour la rédaction et la représentation</w:t>
      </w:r>
    </w:p>
    <w:p w:rsidR="00BA61A3" w:rsidRPr="001222A3" w:rsidRDefault="00BA61A3" w:rsidP="00751BBC">
      <w:pPr>
        <w:jc w:val="both"/>
        <w:rPr>
          <w:rFonts w:ascii="Arial" w:hAnsi="Arial" w:cs="Arial"/>
          <w:iCs/>
          <w:spacing w:val="1"/>
          <w:sz w:val="22"/>
          <w:szCs w:val="22"/>
          <w:lang w:val="fr-CA"/>
        </w:rPr>
      </w:pPr>
      <w:r w:rsidRPr="001222A3">
        <w:rPr>
          <w:rFonts w:ascii="Arial" w:hAnsi="Arial" w:cs="Arial"/>
          <w:iCs/>
          <w:spacing w:val="1"/>
          <w:sz w:val="22"/>
          <w:szCs w:val="22"/>
          <w:lang w:val="fr-CA"/>
        </w:rPr>
        <w:t>On s’attend à ce que les élèvent puissent :</w:t>
      </w:r>
    </w:p>
    <w:p w:rsidR="00BA61A3" w:rsidRPr="001222A3" w:rsidRDefault="00BA61A3" w:rsidP="00254A0B">
      <w:pPr>
        <w:numPr>
          <w:ilvl w:val="0"/>
          <w:numId w:val="20"/>
        </w:numPr>
        <w:jc w:val="both"/>
        <w:rPr>
          <w:rFonts w:ascii="Arial" w:hAnsi="Arial" w:cs="Arial"/>
          <w:iCs/>
          <w:spacing w:val="1"/>
          <w:sz w:val="22"/>
          <w:szCs w:val="22"/>
          <w:lang w:val="fr-CA"/>
        </w:rPr>
      </w:pPr>
      <w:r w:rsidRPr="001222A3">
        <w:rPr>
          <w:rFonts w:ascii="Arial" w:hAnsi="Arial" w:cs="Arial"/>
          <w:iCs/>
          <w:spacing w:val="1"/>
          <w:sz w:val="22"/>
          <w:szCs w:val="22"/>
          <w:lang w:val="fr-CA"/>
        </w:rPr>
        <w:t>utiliser les diverses étapes du processus de rédaction et incorporer de l’information obtenue à partir de diverses ressources pour rédiger des textes sur des sujets qui ont été présentés à l’oral.</w:t>
      </w:r>
    </w:p>
    <w:p w:rsidR="00BA61A3" w:rsidRPr="001222A3" w:rsidRDefault="00BA61A3" w:rsidP="00254A0B">
      <w:pPr>
        <w:numPr>
          <w:ilvl w:val="1"/>
          <w:numId w:val="20"/>
        </w:numPr>
        <w:tabs>
          <w:tab w:val="clear" w:pos="1243"/>
          <w:tab w:val="num" w:pos="720"/>
        </w:tabs>
        <w:jc w:val="both"/>
        <w:rPr>
          <w:rFonts w:ascii="Arial" w:hAnsi="Arial" w:cs="Arial"/>
          <w:iCs/>
          <w:spacing w:val="1"/>
          <w:sz w:val="22"/>
          <w:szCs w:val="22"/>
          <w:lang w:val="fr-CA"/>
        </w:rPr>
      </w:pPr>
      <w:r w:rsidRPr="001222A3">
        <w:rPr>
          <w:rFonts w:ascii="Arial" w:hAnsi="Arial" w:cs="Arial"/>
          <w:iCs/>
          <w:spacing w:val="1"/>
          <w:sz w:val="22"/>
          <w:szCs w:val="22"/>
          <w:lang w:val="fr-CA"/>
        </w:rPr>
        <w:t>utiliser des stratégies de prérédaction (p. ex. : discussion, remue-méninges, construction d’arbres conceptuels, organisation graphique, recherche et entrevues) pour générer et organiser des idées en vue de la rédaction;</w:t>
      </w:r>
    </w:p>
    <w:p w:rsidR="00BA61A3" w:rsidRPr="001222A3" w:rsidRDefault="00BA61A3" w:rsidP="00751BBC">
      <w:pPr>
        <w:ind w:left="1243"/>
        <w:jc w:val="both"/>
        <w:rPr>
          <w:rFonts w:ascii="Arial" w:hAnsi="Arial" w:cs="Arial"/>
          <w:iCs/>
          <w:spacing w:val="1"/>
          <w:sz w:val="22"/>
          <w:szCs w:val="22"/>
          <w:lang w:val="fr-CA"/>
        </w:rPr>
      </w:pPr>
      <w:r w:rsidRPr="001222A3">
        <w:rPr>
          <w:rFonts w:ascii="Arial" w:hAnsi="Arial" w:cs="Arial"/>
          <w:iCs/>
          <w:spacing w:val="1"/>
          <w:sz w:val="22"/>
          <w:szCs w:val="22"/>
          <w:lang w:val="fr-CA"/>
        </w:rPr>
        <w:t>Remarque : Toutes les stratégies devraient se dérouler en français et suivre la présentation et la discussion orales.</w:t>
      </w:r>
    </w:p>
    <w:p w:rsidR="00BA61A3" w:rsidRPr="001222A3" w:rsidRDefault="00BA61A3" w:rsidP="00254A0B">
      <w:pPr>
        <w:numPr>
          <w:ilvl w:val="1"/>
          <w:numId w:val="20"/>
        </w:numPr>
        <w:tabs>
          <w:tab w:val="clear" w:pos="1243"/>
          <w:tab w:val="num" w:pos="720"/>
        </w:tabs>
        <w:jc w:val="both"/>
        <w:rPr>
          <w:rFonts w:ascii="Arial" w:hAnsi="Arial" w:cs="Arial"/>
          <w:iCs/>
          <w:spacing w:val="1"/>
          <w:sz w:val="22"/>
          <w:szCs w:val="22"/>
          <w:lang w:val="fr-CA"/>
        </w:rPr>
      </w:pPr>
      <w:r w:rsidRPr="001222A3">
        <w:rPr>
          <w:rFonts w:ascii="Arial" w:hAnsi="Arial" w:cs="Arial"/>
          <w:iCs/>
          <w:spacing w:val="1"/>
          <w:sz w:val="22"/>
          <w:szCs w:val="22"/>
          <w:lang w:val="fr-CA"/>
        </w:rPr>
        <w:t xml:space="preserve">rédiger une ébauche et y apporter des révisions simples afin de s’assurer de la clarté du message; </w:t>
      </w:r>
    </w:p>
    <w:p w:rsidR="00BA61A3" w:rsidRPr="001222A3" w:rsidRDefault="00BA61A3" w:rsidP="00254A0B">
      <w:pPr>
        <w:numPr>
          <w:ilvl w:val="1"/>
          <w:numId w:val="20"/>
        </w:numPr>
        <w:tabs>
          <w:tab w:val="clear" w:pos="1243"/>
          <w:tab w:val="num" w:pos="720"/>
        </w:tabs>
        <w:jc w:val="both"/>
        <w:rPr>
          <w:rFonts w:ascii="Arial" w:hAnsi="Arial" w:cs="Arial"/>
          <w:iCs/>
          <w:spacing w:val="1"/>
          <w:sz w:val="22"/>
          <w:szCs w:val="22"/>
          <w:lang w:val="fr-CA"/>
        </w:rPr>
      </w:pPr>
      <w:r w:rsidRPr="001222A3">
        <w:rPr>
          <w:rFonts w:ascii="Arial" w:hAnsi="Arial" w:cs="Arial"/>
          <w:iCs/>
          <w:spacing w:val="1"/>
          <w:sz w:val="22"/>
          <w:szCs w:val="22"/>
          <w:lang w:val="fr-CA"/>
        </w:rPr>
        <w:t>utiliser des stratégies de révision pour vérifier l’épellation et la ponctuation; vérifier l’épellation et la structure des phrases en utilisant le journal de l’élève comme ressource;</w:t>
      </w:r>
    </w:p>
    <w:p w:rsidR="00BA61A3" w:rsidRPr="001222A3" w:rsidRDefault="00BA61A3" w:rsidP="00254A0B">
      <w:pPr>
        <w:numPr>
          <w:ilvl w:val="1"/>
          <w:numId w:val="20"/>
        </w:numPr>
        <w:tabs>
          <w:tab w:val="clear" w:pos="1243"/>
          <w:tab w:val="num" w:pos="720"/>
        </w:tabs>
        <w:jc w:val="both"/>
        <w:rPr>
          <w:rFonts w:ascii="Arial" w:hAnsi="Arial" w:cs="Arial"/>
          <w:iCs/>
          <w:spacing w:val="1"/>
          <w:sz w:val="22"/>
          <w:szCs w:val="22"/>
          <w:lang w:val="fr-CA"/>
        </w:rPr>
      </w:pPr>
      <w:r w:rsidRPr="001222A3">
        <w:rPr>
          <w:rFonts w:ascii="Arial" w:hAnsi="Arial" w:cs="Arial"/>
          <w:iCs/>
          <w:spacing w:val="1"/>
          <w:sz w:val="22"/>
          <w:szCs w:val="22"/>
          <w:lang w:val="fr-CA"/>
        </w:rPr>
        <w:t xml:space="preserve">utiliser des techniques appropriées pour la publication ou la présentation (p. ex. : utiliser le traitement de texte ou le logiciel PowerPoint et inclure des illustrations, des </w:t>
      </w:r>
      <w:r w:rsidRPr="001222A3">
        <w:rPr>
          <w:rFonts w:ascii="Arial" w:hAnsi="Arial" w:cs="Arial"/>
          <w:iCs/>
          <w:spacing w:val="1"/>
          <w:sz w:val="22"/>
          <w:szCs w:val="22"/>
          <w:lang w:val="fr-CA"/>
        </w:rPr>
        <w:lastRenderedPageBreak/>
        <w:t>tableaux et des diagrammes pour améliorer le texte).</w:t>
      </w:r>
    </w:p>
    <w:p w:rsidR="0097138D" w:rsidRDefault="0097138D" w:rsidP="001C3C69">
      <w:pPr>
        <w:ind w:left="1243"/>
        <w:jc w:val="both"/>
        <w:rPr>
          <w:rFonts w:ascii="Arial" w:hAnsi="Arial" w:cs="Arial"/>
          <w:iCs/>
          <w:spacing w:val="1"/>
          <w:sz w:val="22"/>
          <w:szCs w:val="22"/>
          <w:lang w:val="fr-CA"/>
        </w:rPr>
      </w:pPr>
    </w:p>
    <w:p w:rsidR="005670E1" w:rsidRDefault="005670E1" w:rsidP="001C3C69">
      <w:pPr>
        <w:ind w:left="1243"/>
        <w:jc w:val="both"/>
        <w:rPr>
          <w:rFonts w:ascii="Arial" w:hAnsi="Arial" w:cs="Arial"/>
          <w:iCs/>
          <w:spacing w:val="1"/>
          <w:sz w:val="22"/>
          <w:szCs w:val="22"/>
          <w:lang w:val="fr-CA"/>
        </w:rPr>
        <w:sectPr w:rsidR="005670E1" w:rsidSect="00592E51">
          <w:headerReference w:type="even" r:id="rId47"/>
          <w:headerReference w:type="default" r:id="rId48"/>
          <w:headerReference w:type="first" r:id="rId49"/>
          <w:pgSz w:w="12240" w:h="15840"/>
          <w:pgMar w:top="1440" w:right="1080" w:bottom="1440" w:left="1080" w:header="720" w:footer="720" w:gutter="0"/>
          <w:cols w:space="720"/>
          <w:noEndnote/>
        </w:sectPr>
      </w:pPr>
    </w:p>
    <w:p w:rsidR="00BA61A3" w:rsidRPr="00693F81" w:rsidRDefault="00B8791E" w:rsidP="00EC65B4">
      <w:pPr>
        <w:rPr>
          <w:rFonts w:ascii="Arial" w:hAnsi="Arial" w:cs="Arial"/>
          <w:b/>
          <w:i/>
          <w:sz w:val="18"/>
          <w:szCs w:val="18"/>
          <w:lang w:val="fr-CA"/>
        </w:rPr>
      </w:pPr>
      <w:r>
        <w:rPr>
          <w:rFonts w:ascii="Arial" w:hAnsi="Arial" w:cs="Arial"/>
          <w:b/>
          <w:i/>
          <w:noProof/>
          <w:sz w:val="18"/>
          <w:szCs w:val="18"/>
          <w:lang w:val="en-US"/>
        </w:rPr>
        <w:lastRenderedPageBreak/>
        <w:drawing>
          <wp:anchor distT="0" distB="0" distL="114300" distR="114300" simplePos="0" relativeHeight="251670528" behindDoc="1" locked="0" layoutInCell="1" allowOverlap="1">
            <wp:simplePos x="0" y="0"/>
            <wp:positionH relativeFrom="column">
              <wp:posOffset>66675</wp:posOffset>
            </wp:positionH>
            <wp:positionV relativeFrom="paragraph">
              <wp:posOffset>285750</wp:posOffset>
            </wp:positionV>
            <wp:extent cx="5848350" cy="6219825"/>
            <wp:effectExtent l="19050" t="0" r="0" b="0"/>
            <wp:wrapNone/>
            <wp:docPr id="22" name="Picture 2" descr="http://www.customcalm.com/wp-content/uploads/2011/02/iceberg.jpg"/>
            <wp:cNvGraphicFramePr/>
            <a:graphic xmlns:a="http://schemas.openxmlformats.org/drawingml/2006/main">
              <a:graphicData uri="http://schemas.openxmlformats.org/drawingml/2006/picture">
                <pic:pic xmlns:pic="http://schemas.openxmlformats.org/drawingml/2006/picture">
                  <pic:nvPicPr>
                    <pic:cNvPr id="0" name="il_fi" descr="http://www.customcalm.com/wp-content/uploads/2011/02/iceberg.jpg"/>
                    <pic:cNvPicPr>
                      <a:picLocks noChangeAspect="1" noChangeArrowheads="1"/>
                    </pic:cNvPicPr>
                  </pic:nvPicPr>
                  <pic:blipFill>
                    <a:blip r:embed="rId26" cstate="print">
                      <a:lum bright="70000" contrast="-70000"/>
                    </a:blip>
                    <a:srcRect/>
                    <a:stretch>
                      <a:fillRect/>
                    </a:stretch>
                  </pic:blipFill>
                  <pic:spPr bwMode="auto">
                    <a:xfrm>
                      <a:off x="0" y="0"/>
                      <a:ext cx="5848350" cy="6219825"/>
                    </a:xfrm>
                    <a:prstGeom prst="rect">
                      <a:avLst/>
                    </a:prstGeom>
                    <a:noFill/>
                    <a:ln w="9525">
                      <a:noFill/>
                      <a:miter lim="800000"/>
                      <a:headEnd/>
                      <a:tailEnd/>
                    </a:ln>
                  </pic:spPr>
                </pic:pic>
              </a:graphicData>
            </a:graphic>
          </wp:anchor>
        </w:drawing>
      </w:r>
    </w:p>
    <w:p w:rsidR="00B8791E" w:rsidRPr="00E255B9" w:rsidRDefault="00B8791E" w:rsidP="00EC65B4">
      <w:pPr>
        <w:rPr>
          <w:rFonts w:ascii="Arial" w:hAnsi="Arial" w:cs="Arial"/>
          <w:spacing w:val="10"/>
          <w:sz w:val="28"/>
          <w:szCs w:val="28"/>
          <w:lang w:val="fr-CA"/>
        </w:rPr>
      </w:pPr>
      <w:bookmarkStart w:id="21" w:name="_Toc214873906"/>
      <w:bookmarkStart w:id="22" w:name="_Toc268182678"/>
    </w:p>
    <w:p w:rsidR="00B8791E" w:rsidRPr="00E255B9" w:rsidRDefault="00B8791E" w:rsidP="00EC65B4">
      <w:pPr>
        <w:rPr>
          <w:rFonts w:ascii="Arial" w:hAnsi="Arial" w:cs="Arial"/>
          <w:spacing w:val="10"/>
          <w:sz w:val="28"/>
          <w:szCs w:val="28"/>
          <w:lang w:val="fr-CA"/>
        </w:rPr>
      </w:pPr>
    </w:p>
    <w:p w:rsidR="00EC65B4" w:rsidRPr="004E5B07" w:rsidRDefault="00EC65B4" w:rsidP="00EC65B4">
      <w:pPr>
        <w:jc w:val="center"/>
        <w:rPr>
          <w:rFonts w:ascii="Arial" w:hAnsi="Arial" w:cs="Arial"/>
          <w:spacing w:val="10"/>
          <w:sz w:val="72"/>
          <w:szCs w:val="28"/>
          <w:lang w:val="fr-CA"/>
        </w:rPr>
      </w:pPr>
    </w:p>
    <w:p w:rsidR="00EC65B4" w:rsidRPr="004E5B07" w:rsidRDefault="00EC65B4" w:rsidP="00EC65B4">
      <w:pPr>
        <w:jc w:val="center"/>
        <w:rPr>
          <w:rFonts w:ascii="Arial" w:hAnsi="Arial" w:cs="Arial"/>
          <w:spacing w:val="10"/>
          <w:sz w:val="72"/>
          <w:szCs w:val="28"/>
          <w:lang w:val="fr-CA"/>
        </w:rPr>
      </w:pPr>
    </w:p>
    <w:p w:rsidR="00EC65B4" w:rsidRPr="004E5B07" w:rsidRDefault="00EC65B4" w:rsidP="00EC65B4">
      <w:pPr>
        <w:jc w:val="center"/>
        <w:rPr>
          <w:rFonts w:ascii="Arial" w:hAnsi="Arial" w:cs="Arial"/>
          <w:spacing w:val="10"/>
          <w:sz w:val="72"/>
          <w:szCs w:val="28"/>
          <w:lang w:val="fr-CA"/>
        </w:rPr>
      </w:pPr>
    </w:p>
    <w:p w:rsidR="00EC65B4" w:rsidRPr="004E5B07" w:rsidRDefault="00EC65B4" w:rsidP="00EC65B4">
      <w:pPr>
        <w:jc w:val="center"/>
        <w:rPr>
          <w:rFonts w:ascii="Arial" w:hAnsi="Arial" w:cs="Arial"/>
          <w:spacing w:val="10"/>
          <w:sz w:val="72"/>
          <w:szCs w:val="28"/>
          <w:lang w:val="fr-CA"/>
        </w:rPr>
      </w:pPr>
    </w:p>
    <w:p w:rsidR="00096FA0" w:rsidRDefault="00B8791E" w:rsidP="00EC65B4">
      <w:pPr>
        <w:jc w:val="center"/>
        <w:rPr>
          <w:rFonts w:ascii="Arial" w:hAnsi="Arial" w:cs="Arial"/>
          <w:spacing w:val="10"/>
          <w:sz w:val="28"/>
          <w:szCs w:val="28"/>
        </w:rPr>
      </w:pPr>
      <w:r w:rsidRPr="00B8791E">
        <w:rPr>
          <w:rFonts w:ascii="Arial" w:hAnsi="Arial" w:cs="Arial"/>
          <w:spacing w:val="10"/>
          <w:sz w:val="72"/>
          <w:szCs w:val="28"/>
        </w:rPr>
        <w:t>Program Content</w:t>
      </w:r>
    </w:p>
    <w:p w:rsidR="00096FA0" w:rsidRPr="00096FA0" w:rsidRDefault="00096FA0" w:rsidP="00096FA0">
      <w:pPr>
        <w:rPr>
          <w:rFonts w:ascii="Arial" w:hAnsi="Arial" w:cs="Arial"/>
          <w:sz w:val="28"/>
          <w:szCs w:val="28"/>
        </w:rPr>
      </w:pPr>
    </w:p>
    <w:p w:rsidR="00096FA0" w:rsidRPr="00096FA0" w:rsidRDefault="00096FA0" w:rsidP="00096FA0">
      <w:pPr>
        <w:rPr>
          <w:rFonts w:ascii="Arial" w:hAnsi="Arial" w:cs="Arial"/>
          <w:sz w:val="28"/>
          <w:szCs w:val="28"/>
        </w:rPr>
      </w:pPr>
    </w:p>
    <w:p w:rsidR="00096FA0" w:rsidRPr="00096FA0" w:rsidRDefault="00096FA0" w:rsidP="00096FA0">
      <w:pPr>
        <w:rPr>
          <w:rFonts w:ascii="Arial" w:hAnsi="Arial" w:cs="Arial"/>
          <w:sz w:val="28"/>
          <w:szCs w:val="28"/>
        </w:rPr>
      </w:pPr>
    </w:p>
    <w:p w:rsidR="00096FA0" w:rsidRPr="00096FA0" w:rsidRDefault="00096FA0" w:rsidP="00096FA0">
      <w:pPr>
        <w:rPr>
          <w:rFonts w:ascii="Arial" w:hAnsi="Arial" w:cs="Arial"/>
          <w:sz w:val="28"/>
          <w:szCs w:val="28"/>
        </w:rPr>
      </w:pPr>
    </w:p>
    <w:p w:rsidR="00096FA0" w:rsidRPr="00096FA0" w:rsidRDefault="00096FA0" w:rsidP="00096FA0">
      <w:pPr>
        <w:rPr>
          <w:rFonts w:ascii="Arial" w:hAnsi="Arial" w:cs="Arial"/>
          <w:sz w:val="28"/>
          <w:szCs w:val="28"/>
        </w:rPr>
      </w:pPr>
    </w:p>
    <w:p w:rsidR="00096FA0" w:rsidRPr="00096FA0" w:rsidRDefault="00096FA0" w:rsidP="00096FA0">
      <w:pPr>
        <w:rPr>
          <w:rFonts w:ascii="Arial" w:hAnsi="Arial" w:cs="Arial"/>
          <w:sz w:val="28"/>
          <w:szCs w:val="28"/>
        </w:rPr>
      </w:pPr>
    </w:p>
    <w:p w:rsidR="00096FA0" w:rsidRPr="00096FA0" w:rsidRDefault="00096FA0" w:rsidP="00096FA0">
      <w:pPr>
        <w:rPr>
          <w:rFonts w:ascii="Arial" w:hAnsi="Arial" w:cs="Arial"/>
          <w:sz w:val="28"/>
          <w:szCs w:val="28"/>
        </w:rPr>
      </w:pPr>
    </w:p>
    <w:p w:rsidR="00096FA0" w:rsidRPr="00096FA0" w:rsidRDefault="00096FA0" w:rsidP="00096FA0">
      <w:pPr>
        <w:rPr>
          <w:rFonts w:ascii="Arial" w:hAnsi="Arial" w:cs="Arial"/>
          <w:sz w:val="28"/>
          <w:szCs w:val="28"/>
        </w:rPr>
      </w:pPr>
    </w:p>
    <w:p w:rsidR="00096FA0" w:rsidRPr="00096FA0" w:rsidRDefault="00096FA0" w:rsidP="00096FA0">
      <w:pPr>
        <w:rPr>
          <w:rFonts w:ascii="Arial" w:hAnsi="Arial" w:cs="Arial"/>
          <w:sz w:val="28"/>
          <w:szCs w:val="28"/>
        </w:rPr>
      </w:pPr>
    </w:p>
    <w:p w:rsidR="00096FA0" w:rsidRPr="00096FA0" w:rsidRDefault="00096FA0" w:rsidP="00096FA0">
      <w:pPr>
        <w:rPr>
          <w:rFonts w:ascii="Arial" w:hAnsi="Arial" w:cs="Arial"/>
          <w:sz w:val="28"/>
          <w:szCs w:val="28"/>
        </w:rPr>
      </w:pPr>
    </w:p>
    <w:p w:rsidR="00096FA0" w:rsidRPr="00096FA0" w:rsidRDefault="00096FA0" w:rsidP="00096FA0">
      <w:pPr>
        <w:rPr>
          <w:rFonts w:ascii="Arial" w:hAnsi="Arial" w:cs="Arial"/>
          <w:sz w:val="28"/>
          <w:szCs w:val="28"/>
        </w:rPr>
      </w:pPr>
    </w:p>
    <w:p w:rsidR="00096FA0" w:rsidRPr="00096FA0" w:rsidRDefault="00096FA0" w:rsidP="00096FA0">
      <w:pPr>
        <w:rPr>
          <w:rFonts w:ascii="Arial" w:hAnsi="Arial" w:cs="Arial"/>
          <w:sz w:val="28"/>
          <w:szCs w:val="28"/>
        </w:rPr>
      </w:pPr>
    </w:p>
    <w:p w:rsidR="00096FA0" w:rsidRPr="00096FA0" w:rsidRDefault="00096FA0" w:rsidP="00096FA0">
      <w:pPr>
        <w:rPr>
          <w:rFonts w:ascii="Arial" w:hAnsi="Arial" w:cs="Arial"/>
          <w:sz w:val="28"/>
          <w:szCs w:val="28"/>
        </w:rPr>
      </w:pPr>
    </w:p>
    <w:p w:rsidR="00096FA0" w:rsidRPr="00096FA0" w:rsidRDefault="00096FA0" w:rsidP="00096FA0">
      <w:pPr>
        <w:rPr>
          <w:rFonts w:ascii="Arial" w:hAnsi="Arial" w:cs="Arial"/>
          <w:sz w:val="28"/>
          <w:szCs w:val="28"/>
        </w:rPr>
      </w:pPr>
    </w:p>
    <w:p w:rsidR="00096FA0" w:rsidRPr="00096FA0" w:rsidRDefault="00096FA0" w:rsidP="00096FA0">
      <w:pPr>
        <w:rPr>
          <w:rFonts w:ascii="Arial" w:hAnsi="Arial" w:cs="Arial"/>
          <w:sz w:val="28"/>
          <w:szCs w:val="28"/>
        </w:rPr>
      </w:pPr>
    </w:p>
    <w:p w:rsidR="00096FA0" w:rsidRPr="00096FA0" w:rsidRDefault="00096FA0" w:rsidP="00096FA0">
      <w:pPr>
        <w:rPr>
          <w:rFonts w:ascii="Arial" w:hAnsi="Arial" w:cs="Arial"/>
          <w:sz w:val="28"/>
          <w:szCs w:val="28"/>
        </w:rPr>
      </w:pPr>
    </w:p>
    <w:p w:rsidR="00096FA0" w:rsidRPr="00096FA0" w:rsidRDefault="00096FA0" w:rsidP="00096FA0">
      <w:pPr>
        <w:rPr>
          <w:rFonts w:ascii="Arial" w:hAnsi="Arial" w:cs="Arial"/>
          <w:sz w:val="28"/>
          <w:szCs w:val="28"/>
        </w:rPr>
      </w:pPr>
    </w:p>
    <w:p w:rsidR="00096FA0" w:rsidRDefault="00096FA0" w:rsidP="00096FA0">
      <w:pPr>
        <w:rPr>
          <w:rFonts w:ascii="Arial" w:hAnsi="Arial" w:cs="Arial"/>
          <w:sz w:val="28"/>
          <w:szCs w:val="28"/>
        </w:rPr>
      </w:pPr>
    </w:p>
    <w:p w:rsidR="00096FA0" w:rsidRPr="00096FA0" w:rsidRDefault="00096FA0" w:rsidP="00096FA0">
      <w:pPr>
        <w:rPr>
          <w:rFonts w:ascii="Arial" w:hAnsi="Arial" w:cs="Arial"/>
          <w:sz w:val="28"/>
          <w:szCs w:val="28"/>
        </w:rPr>
      </w:pPr>
    </w:p>
    <w:p w:rsidR="00096FA0" w:rsidRDefault="00096FA0" w:rsidP="00096FA0">
      <w:pPr>
        <w:rPr>
          <w:rFonts w:ascii="Arial" w:hAnsi="Arial" w:cs="Arial"/>
          <w:sz w:val="28"/>
          <w:szCs w:val="28"/>
        </w:rPr>
      </w:pPr>
    </w:p>
    <w:p w:rsidR="00096FA0" w:rsidRDefault="00096FA0" w:rsidP="00096FA0">
      <w:pPr>
        <w:tabs>
          <w:tab w:val="left" w:pos="1515"/>
        </w:tabs>
        <w:rPr>
          <w:rFonts w:ascii="Arial" w:hAnsi="Arial" w:cs="Arial"/>
          <w:sz w:val="28"/>
          <w:szCs w:val="28"/>
        </w:rPr>
        <w:sectPr w:rsidR="00096FA0" w:rsidSect="00592E51">
          <w:headerReference w:type="even" r:id="rId50"/>
          <w:headerReference w:type="default" r:id="rId51"/>
          <w:headerReference w:type="first" r:id="rId52"/>
          <w:pgSz w:w="12240" w:h="15840"/>
          <w:pgMar w:top="1440" w:right="1080" w:bottom="1440" w:left="1080" w:header="720" w:footer="720" w:gutter="0"/>
          <w:cols w:space="720"/>
          <w:noEndnote/>
        </w:sectPr>
      </w:pPr>
      <w:r>
        <w:rPr>
          <w:rFonts w:ascii="Arial" w:hAnsi="Arial" w:cs="Arial"/>
          <w:sz w:val="28"/>
          <w:szCs w:val="28"/>
        </w:rPr>
        <w:tab/>
      </w:r>
    </w:p>
    <w:p w:rsidR="00BA61A3" w:rsidRPr="001222A3" w:rsidRDefault="00BA61A3" w:rsidP="00096FA0">
      <w:pPr>
        <w:pStyle w:val="Heading1"/>
        <w:spacing w:before="0"/>
        <w:rPr>
          <w:rFonts w:ascii="Arial" w:hAnsi="Arial" w:cs="Arial"/>
          <w:b w:val="0"/>
          <w:bCs w:val="0"/>
          <w:spacing w:val="10"/>
          <w:sz w:val="28"/>
          <w:szCs w:val="28"/>
        </w:rPr>
      </w:pPr>
      <w:bookmarkStart w:id="23" w:name="_Toc300049255"/>
      <w:r w:rsidRPr="001222A3">
        <w:rPr>
          <w:rFonts w:ascii="Arial" w:hAnsi="Arial" w:cs="Arial"/>
          <w:spacing w:val="10"/>
          <w:sz w:val="28"/>
          <w:szCs w:val="28"/>
        </w:rPr>
        <w:lastRenderedPageBreak/>
        <w:t>Program Content</w:t>
      </w:r>
      <w:bookmarkEnd w:id="21"/>
      <w:bookmarkEnd w:id="22"/>
      <w:bookmarkEnd w:id="23"/>
    </w:p>
    <w:p w:rsidR="00BA61A3" w:rsidRPr="001222A3" w:rsidRDefault="00BA61A3" w:rsidP="00751BBC">
      <w:pPr>
        <w:jc w:val="both"/>
        <w:outlineLvl w:val="1"/>
        <w:rPr>
          <w:rFonts w:ascii="Arial" w:hAnsi="Arial" w:cs="Arial"/>
          <w:b/>
          <w:bCs/>
          <w:spacing w:val="10"/>
          <w:sz w:val="28"/>
          <w:szCs w:val="28"/>
        </w:rPr>
      </w:pPr>
    </w:p>
    <w:p w:rsidR="00BA61A3" w:rsidRPr="001222A3" w:rsidRDefault="00BA61A3" w:rsidP="00751BBC">
      <w:pPr>
        <w:ind w:right="72"/>
        <w:jc w:val="both"/>
        <w:rPr>
          <w:rFonts w:ascii="Arial" w:hAnsi="Arial" w:cs="Arial"/>
          <w:sz w:val="22"/>
          <w:szCs w:val="22"/>
        </w:rPr>
      </w:pPr>
      <w:r w:rsidRPr="001222A3">
        <w:rPr>
          <w:rFonts w:ascii="Arial" w:hAnsi="Arial" w:cs="Arial"/>
          <w:sz w:val="22"/>
          <w:szCs w:val="22"/>
        </w:rPr>
        <w:t>Intensive French possesses four main characteristics which reflect the most effective ways of learning a second language:</w:t>
      </w:r>
    </w:p>
    <w:p w:rsidR="00BA61A3" w:rsidRPr="001222A3" w:rsidRDefault="00BA61A3" w:rsidP="00751BBC">
      <w:pPr>
        <w:jc w:val="both"/>
        <w:rPr>
          <w:rFonts w:ascii="Arial" w:hAnsi="Arial" w:cs="Arial"/>
          <w:sz w:val="22"/>
          <w:szCs w:val="22"/>
        </w:rPr>
      </w:pPr>
    </w:p>
    <w:p w:rsidR="00BA61A3" w:rsidRPr="001222A3" w:rsidRDefault="00BA61A3" w:rsidP="00254A0B">
      <w:pPr>
        <w:numPr>
          <w:ilvl w:val="0"/>
          <w:numId w:val="10"/>
        </w:numPr>
        <w:tabs>
          <w:tab w:val="left" w:pos="360"/>
        </w:tabs>
        <w:jc w:val="both"/>
        <w:rPr>
          <w:rFonts w:ascii="Arial" w:hAnsi="Arial" w:cs="Arial"/>
          <w:sz w:val="22"/>
          <w:szCs w:val="22"/>
        </w:rPr>
      </w:pPr>
      <w:r w:rsidRPr="001222A3">
        <w:rPr>
          <w:rFonts w:ascii="Arial" w:hAnsi="Arial" w:cs="Arial"/>
          <w:sz w:val="22"/>
          <w:szCs w:val="22"/>
        </w:rPr>
        <w:t>an intensive period of study;</w:t>
      </w:r>
    </w:p>
    <w:p w:rsidR="00BA61A3" w:rsidRPr="00843373" w:rsidRDefault="00BA61A3" w:rsidP="00254A0B">
      <w:pPr>
        <w:numPr>
          <w:ilvl w:val="0"/>
          <w:numId w:val="10"/>
        </w:numPr>
        <w:tabs>
          <w:tab w:val="left" w:pos="360"/>
        </w:tabs>
        <w:jc w:val="both"/>
        <w:rPr>
          <w:rFonts w:ascii="Arial" w:hAnsi="Arial" w:cs="Arial"/>
          <w:sz w:val="22"/>
          <w:szCs w:val="22"/>
        </w:rPr>
      </w:pPr>
      <w:r w:rsidRPr="001222A3">
        <w:rPr>
          <w:rFonts w:ascii="Arial" w:hAnsi="Arial" w:cs="Arial"/>
          <w:sz w:val="22"/>
          <w:szCs w:val="22"/>
        </w:rPr>
        <w:t xml:space="preserve">use of the target language to </w:t>
      </w:r>
      <w:r w:rsidRPr="00843373">
        <w:rPr>
          <w:rFonts w:ascii="Arial" w:hAnsi="Arial" w:cs="Arial"/>
          <w:sz w:val="22"/>
          <w:szCs w:val="22"/>
        </w:rPr>
        <w:t>improve literacy skills (oral, reading and writing skills);</w:t>
      </w:r>
    </w:p>
    <w:p w:rsidR="00BA61A3" w:rsidRPr="001222A3" w:rsidRDefault="00BA61A3" w:rsidP="00254A0B">
      <w:pPr>
        <w:numPr>
          <w:ilvl w:val="0"/>
          <w:numId w:val="10"/>
        </w:numPr>
        <w:tabs>
          <w:tab w:val="left" w:pos="360"/>
        </w:tabs>
        <w:jc w:val="both"/>
        <w:rPr>
          <w:rFonts w:ascii="Arial" w:hAnsi="Arial" w:cs="Arial"/>
          <w:sz w:val="22"/>
          <w:szCs w:val="22"/>
        </w:rPr>
      </w:pPr>
      <w:r w:rsidRPr="001222A3">
        <w:rPr>
          <w:rFonts w:ascii="Arial" w:hAnsi="Arial" w:cs="Arial"/>
          <w:sz w:val="22"/>
          <w:szCs w:val="22"/>
        </w:rPr>
        <w:t>focus on language use, not content/subject-based learning; and</w:t>
      </w:r>
    </w:p>
    <w:p w:rsidR="00BA61A3" w:rsidRPr="001222A3" w:rsidRDefault="00BA61A3" w:rsidP="00254A0B">
      <w:pPr>
        <w:numPr>
          <w:ilvl w:val="0"/>
          <w:numId w:val="11"/>
        </w:numPr>
        <w:tabs>
          <w:tab w:val="clear" w:pos="432"/>
          <w:tab w:val="left" w:pos="360"/>
          <w:tab w:val="left" w:pos="480"/>
        </w:tabs>
        <w:jc w:val="both"/>
        <w:rPr>
          <w:rFonts w:ascii="Arial" w:hAnsi="Arial" w:cs="Arial"/>
          <w:sz w:val="22"/>
          <w:szCs w:val="22"/>
        </w:rPr>
      </w:pPr>
      <w:r w:rsidRPr="001222A3">
        <w:rPr>
          <w:rFonts w:ascii="Arial" w:hAnsi="Arial" w:cs="Arial"/>
          <w:sz w:val="22"/>
          <w:szCs w:val="22"/>
        </w:rPr>
        <w:t>an emphasis on informal learning based on the interests of students and their life experiences, not on formal instruction based on prescribed learning resources.</w:t>
      </w:r>
    </w:p>
    <w:p w:rsidR="00BA61A3" w:rsidRPr="001222A3" w:rsidRDefault="00BA61A3" w:rsidP="00751BBC">
      <w:pPr>
        <w:jc w:val="both"/>
        <w:outlineLvl w:val="1"/>
        <w:rPr>
          <w:rFonts w:ascii="Arial" w:hAnsi="Arial" w:cs="Arial"/>
          <w:b/>
          <w:bCs/>
          <w:spacing w:val="10"/>
          <w:sz w:val="28"/>
          <w:szCs w:val="28"/>
        </w:rPr>
      </w:pPr>
    </w:p>
    <w:p w:rsidR="00BA61A3" w:rsidRPr="001222A3" w:rsidRDefault="00BA61A3" w:rsidP="00751BBC">
      <w:pPr>
        <w:jc w:val="both"/>
        <w:outlineLvl w:val="1"/>
        <w:rPr>
          <w:rFonts w:ascii="Arial" w:hAnsi="Arial" w:cs="Arial"/>
          <w:b/>
          <w:bCs/>
          <w:spacing w:val="10"/>
          <w:sz w:val="22"/>
          <w:szCs w:val="22"/>
        </w:rPr>
      </w:pPr>
    </w:p>
    <w:p w:rsidR="00BA61A3" w:rsidRPr="001222A3" w:rsidRDefault="00BA61A3" w:rsidP="00751BBC">
      <w:pPr>
        <w:jc w:val="both"/>
        <w:rPr>
          <w:rFonts w:ascii="Arial" w:hAnsi="Arial" w:cs="Arial"/>
          <w:sz w:val="22"/>
          <w:szCs w:val="22"/>
        </w:rPr>
      </w:pPr>
      <w:r w:rsidRPr="001222A3">
        <w:rPr>
          <w:rFonts w:ascii="Arial" w:hAnsi="Arial" w:cs="Arial"/>
          <w:sz w:val="22"/>
          <w:szCs w:val="22"/>
        </w:rPr>
        <w:t>The specific learning outcomes for Intensive French are developed through a number of topics, including, but not limited to:</w:t>
      </w:r>
    </w:p>
    <w:p w:rsidR="00BA61A3" w:rsidRPr="001222A3" w:rsidRDefault="00BA61A3" w:rsidP="00751BBC">
      <w:pPr>
        <w:jc w:val="both"/>
        <w:rPr>
          <w:rFonts w:ascii="Arial" w:hAnsi="Arial" w:cs="Arial"/>
          <w:b/>
          <w:bCs/>
          <w:spacing w:val="10"/>
          <w:sz w:val="22"/>
          <w:szCs w:val="22"/>
        </w:rPr>
      </w:pPr>
    </w:p>
    <w:p w:rsidR="00BA61A3" w:rsidRPr="001222A3" w:rsidRDefault="00BA61A3" w:rsidP="00254A0B">
      <w:pPr>
        <w:numPr>
          <w:ilvl w:val="0"/>
          <w:numId w:val="11"/>
        </w:numPr>
        <w:tabs>
          <w:tab w:val="clear" w:pos="432"/>
          <w:tab w:val="num" w:pos="360"/>
        </w:tabs>
        <w:jc w:val="both"/>
        <w:rPr>
          <w:rFonts w:ascii="Arial" w:hAnsi="Arial" w:cs="Arial"/>
          <w:sz w:val="22"/>
          <w:szCs w:val="22"/>
        </w:rPr>
      </w:pPr>
      <w:r w:rsidRPr="001222A3">
        <w:rPr>
          <w:rFonts w:ascii="Arial" w:hAnsi="Arial" w:cs="Arial"/>
          <w:sz w:val="22"/>
          <w:szCs w:val="22"/>
        </w:rPr>
        <w:t>travel and family, friends, self</w:t>
      </w:r>
    </w:p>
    <w:p w:rsidR="00BA61A3" w:rsidRPr="001222A3" w:rsidRDefault="00BA61A3" w:rsidP="00254A0B">
      <w:pPr>
        <w:numPr>
          <w:ilvl w:val="0"/>
          <w:numId w:val="11"/>
        </w:numPr>
        <w:tabs>
          <w:tab w:val="clear" w:pos="432"/>
          <w:tab w:val="num" w:pos="360"/>
        </w:tabs>
        <w:jc w:val="both"/>
        <w:rPr>
          <w:rFonts w:ascii="Arial" w:hAnsi="Arial" w:cs="Arial"/>
          <w:sz w:val="22"/>
          <w:szCs w:val="22"/>
        </w:rPr>
      </w:pPr>
      <w:r w:rsidRPr="001222A3">
        <w:rPr>
          <w:rFonts w:ascii="Arial" w:hAnsi="Arial" w:cs="Arial"/>
          <w:sz w:val="22"/>
          <w:szCs w:val="22"/>
        </w:rPr>
        <w:t>hobbies, interests, sports</w:t>
      </w:r>
    </w:p>
    <w:p w:rsidR="00BA61A3" w:rsidRPr="001222A3" w:rsidRDefault="00BA61A3" w:rsidP="00254A0B">
      <w:pPr>
        <w:numPr>
          <w:ilvl w:val="0"/>
          <w:numId w:val="11"/>
        </w:numPr>
        <w:tabs>
          <w:tab w:val="clear" w:pos="432"/>
          <w:tab w:val="num" w:pos="360"/>
        </w:tabs>
        <w:jc w:val="both"/>
        <w:rPr>
          <w:rFonts w:ascii="Arial" w:hAnsi="Arial" w:cs="Arial"/>
          <w:sz w:val="22"/>
          <w:szCs w:val="22"/>
        </w:rPr>
      </w:pPr>
      <w:r w:rsidRPr="001222A3">
        <w:rPr>
          <w:rFonts w:ascii="Arial" w:hAnsi="Arial" w:cs="Arial"/>
          <w:sz w:val="22"/>
          <w:szCs w:val="22"/>
        </w:rPr>
        <w:t>animals, pets, weather, seasons</w:t>
      </w:r>
    </w:p>
    <w:p w:rsidR="00BA61A3" w:rsidRPr="001222A3" w:rsidRDefault="00BA61A3" w:rsidP="00254A0B">
      <w:pPr>
        <w:numPr>
          <w:ilvl w:val="0"/>
          <w:numId w:val="11"/>
        </w:numPr>
        <w:tabs>
          <w:tab w:val="clear" w:pos="432"/>
          <w:tab w:val="num" w:pos="360"/>
        </w:tabs>
        <w:jc w:val="both"/>
        <w:rPr>
          <w:rFonts w:ascii="Arial" w:hAnsi="Arial" w:cs="Arial"/>
          <w:sz w:val="22"/>
          <w:szCs w:val="22"/>
        </w:rPr>
      </w:pPr>
      <w:r w:rsidRPr="001222A3">
        <w:rPr>
          <w:rFonts w:ascii="Arial" w:hAnsi="Arial" w:cs="Arial"/>
          <w:sz w:val="22"/>
          <w:szCs w:val="22"/>
        </w:rPr>
        <w:t>music</w:t>
      </w:r>
    </w:p>
    <w:p w:rsidR="00BA61A3" w:rsidRPr="001222A3" w:rsidRDefault="00BA61A3" w:rsidP="00254A0B">
      <w:pPr>
        <w:numPr>
          <w:ilvl w:val="0"/>
          <w:numId w:val="11"/>
        </w:numPr>
        <w:tabs>
          <w:tab w:val="clear" w:pos="432"/>
          <w:tab w:val="num" w:pos="360"/>
        </w:tabs>
        <w:jc w:val="both"/>
        <w:rPr>
          <w:rFonts w:ascii="Arial" w:hAnsi="Arial" w:cs="Arial"/>
          <w:sz w:val="22"/>
          <w:szCs w:val="22"/>
        </w:rPr>
      </w:pPr>
      <w:r w:rsidRPr="001222A3">
        <w:rPr>
          <w:rFonts w:ascii="Arial" w:hAnsi="Arial" w:cs="Arial"/>
          <w:sz w:val="22"/>
          <w:szCs w:val="22"/>
        </w:rPr>
        <w:t>school, community</w:t>
      </w:r>
    </w:p>
    <w:p w:rsidR="00BA61A3" w:rsidRPr="001222A3" w:rsidRDefault="00BA61A3" w:rsidP="00254A0B">
      <w:pPr>
        <w:numPr>
          <w:ilvl w:val="0"/>
          <w:numId w:val="11"/>
        </w:numPr>
        <w:tabs>
          <w:tab w:val="clear" w:pos="432"/>
          <w:tab w:val="num" w:pos="360"/>
        </w:tabs>
        <w:jc w:val="both"/>
        <w:rPr>
          <w:rFonts w:ascii="Arial" w:hAnsi="Arial" w:cs="Arial"/>
          <w:sz w:val="22"/>
          <w:szCs w:val="22"/>
        </w:rPr>
      </w:pPr>
      <w:r w:rsidRPr="001222A3">
        <w:rPr>
          <w:rFonts w:ascii="Arial" w:hAnsi="Arial" w:cs="Arial"/>
          <w:sz w:val="22"/>
          <w:szCs w:val="22"/>
        </w:rPr>
        <w:t xml:space="preserve">holidays, celebrations, calendar, health, food, nutrition </w:t>
      </w:r>
    </w:p>
    <w:p w:rsidR="00BA61A3" w:rsidRPr="001222A3" w:rsidRDefault="00BA61A3" w:rsidP="00254A0B">
      <w:pPr>
        <w:numPr>
          <w:ilvl w:val="0"/>
          <w:numId w:val="11"/>
        </w:numPr>
        <w:tabs>
          <w:tab w:val="clear" w:pos="432"/>
          <w:tab w:val="num" w:pos="360"/>
        </w:tabs>
        <w:jc w:val="both"/>
        <w:rPr>
          <w:rFonts w:ascii="Arial" w:hAnsi="Arial" w:cs="Arial"/>
          <w:sz w:val="22"/>
          <w:szCs w:val="22"/>
        </w:rPr>
      </w:pPr>
      <w:r w:rsidRPr="001222A3">
        <w:rPr>
          <w:rFonts w:ascii="Arial" w:hAnsi="Arial" w:cs="Arial"/>
          <w:sz w:val="22"/>
          <w:szCs w:val="22"/>
        </w:rPr>
        <w:t>tra</w:t>
      </w:r>
      <w:r w:rsidR="00F253CD">
        <w:rPr>
          <w:rFonts w:ascii="Arial" w:hAnsi="Arial" w:cs="Arial"/>
          <w:sz w:val="22"/>
          <w:szCs w:val="22"/>
        </w:rPr>
        <w:t>vel</w:t>
      </w:r>
      <w:r w:rsidRPr="001222A3">
        <w:rPr>
          <w:rFonts w:ascii="Arial" w:hAnsi="Arial" w:cs="Arial"/>
          <w:sz w:val="22"/>
          <w:szCs w:val="22"/>
        </w:rPr>
        <w:t xml:space="preserve"> – Canada</w:t>
      </w:r>
    </w:p>
    <w:p w:rsidR="00BA61A3" w:rsidRPr="001222A3" w:rsidRDefault="00BA61A3" w:rsidP="00751BBC">
      <w:pPr>
        <w:ind w:left="3816" w:right="14"/>
        <w:jc w:val="both"/>
        <w:rPr>
          <w:rFonts w:ascii="Arial" w:hAnsi="Arial" w:cs="Arial"/>
          <w:sz w:val="22"/>
          <w:szCs w:val="22"/>
        </w:rPr>
      </w:pPr>
    </w:p>
    <w:p w:rsidR="00BA61A3" w:rsidRPr="001222A3" w:rsidRDefault="00BA61A3" w:rsidP="00751BBC">
      <w:pPr>
        <w:ind w:left="180" w:right="14" w:hanging="180"/>
        <w:jc w:val="both"/>
        <w:rPr>
          <w:rFonts w:ascii="Arial" w:hAnsi="Arial" w:cs="Arial"/>
          <w:sz w:val="22"/>
          <w:szCs w:val="22"/>
        </w:rPr>
      </w:pPr>
      <w:r w:rsidRPr="001222A3">
        <w:rPr>
          <w:rFonts w:ascii="Arial" w:hAnsi="Arial" w:cs="Arial"/>
          <w:sz w:val="22"/>
          <w:szCs w:val="22"/>
        </w:rPr>
        <w:t>These topics are organized under the following themes:</w:t>
      </w:r>
    </w:p>
    <w:p w:rsidR="00BA61A3" w:rsidRPr="001222A3" w:rsidRDefault="00BA61A3" w:rsidP="00751BBC">
      <w:pPr>
        <w:tabs>
          <w:tab w:val="left" w:pos="360"/>
        </w:tabs>
        <w:ind w:left="3726" w:right="21"/>
        <w:jc w:val="both"/>
        <w:rPr>
          <w:rFonts w:ascii="Arial" w:hAnsi="Arial" w:cs="Arial"/>
          <w:sz w:val="22"/>
          <w:szCs w:val="22"/>
        </w:rPr>
      </w:pPr>
    </w:p>
    <w:p w:rsidR="00BA61A3" w:rsidRPr="001222A3" w:rsidRDefault="00BA61A3" w:rsidP="0060503B">
      <w:pPr>
        <w:numPr>
          <w:ilvl w:val="0"/>
          <w:numId w:val="2"/>
        </w:numPr>
        <w:tabs>
          <w:tab w:val="left" w:pos="360"/>
        </w:tabs>
        <w:jc w:val="both"/>
        <w:rPr>
          <w:rFonts w:ascii="Arial" w:hAnsi="Arial" w:cs="Arial"/>
          <w:sz w:val="22"/>
          <w:szCs w:val="22"/>
          <w:lang w:val="fr-FR"/>
        </w:rPr>
      </w:pPr>
      <w:r w:rsidRPr="001222A3">
        <w:rPr>
          <w:rFonts w:ascii="Arial" w:hAnsi="Arial" w:cs="Arial"/>
          <w:b/>
          <w:sz w:val="22"/>
          <w:szCs w:val="22"/>
          <w:lang w:val="fr-FR"/>
        </w:rPr>
        <w:t>Moi</w:t>
      </w:r>
      <w:r w:rsidRPr="001222A3">
        <w:rPr>
          <w:rFonts w:ascii="Arial" w:hAnsi="Arial" w:cs="Arial"/>
          <w:sz w:val="22"/>
          <w:szCs w:val="22"/>
          <w:lang w:val="fr-FR"/>
        </w:rPr>
        <w:t xml:space="preserve"> – Ma famille </w:t>
      </w:r>
      <w:r w:rsidR="00F253CD">
        <w:rPr>
          <w:rFonts w:ascii="Arial" w:hAnsi="Arial" w:cs="Arial"/>
          <w:sz w:val="22"/>
          <w:szCs w:val="22"/>
          <w:lang w:val="fr-FR"/>
        </w:rPr>
        <w:t>étendue</w:t>
      </w:r>
      <w:r w:rsidR="00215A93">
        <w:rPr>
          <w:rFonts w:ascii="Arial" w:hAnsi="Arial" w:cs="Arial"/>
          <w:sz w:val="22"/>
          <w:szCs w:val="22"/>
          <w:lang w:val="fr-FR"/>
        </w:rPr>
        <w:t>,</w:t>
      </w:r>
      <w:r w:rsidR="00F253CD">
        <w:rPr>
          <w:rFonts w:ascii="Arial" w:hAnsi="Arial" w:cs="Arial"/>
          <w:sz w:val="22"/>
          <w:szCs w:val="22"/>
          <w:lang w:val="fr-FR"/>
        </w:rPr>
        <w:t xml:space="preserve"> </w:t>
      </w:r>
      <w:r w:rsidRPr="001222A3">
        <w:rPr>
          <w:rFonts w:ascii="Arial" w:hAnsi="Arial" w:cs="Arial"/>
          <w:sz w:val="22"/>
          <w:szCs w:val="22"/>
          <w:lang w:val="fr-FR"/>
        </w:rPr>
        <w:t>Mon alimentation, Mes vêtements</w:t>
      </w:r>
    </w:p>
    <w:p w:rsidR="00BA61A3" w:rsidRPr="001222A3" w:rsidRDefault="00BA61A3" w:rsidP="0060503B">
      <w:pPr>
        <w:numPr>
          <w:ilvl w:val="0"/>
          <w:numId w:val="2"/>
        </w:numPr>
        <w:tabs>
          <w:tab w:val="left" w:pos="360"/>
        </w:tabs>
        <w:jc w:val="both"/>
        <w:rPr>
          <w:rFonts w:ascii="Arial" w:hAnsi="Arial" w:cs="Arial"/>
          <w:sz w:val="22"/>
          <w:szCs w:val="22"/>
          <w:lang w:val="fr-FR"/>
        </w:rPr>
      </w:pPr>
      <w:r w:rsidRPr="001222A3">
        <w:rPr>
          <w:rFonts w:ascii="Arial" w:hAnsi="Arial" w:cs="Arial"/>
          <w:b/>
          <w:sz w:val="22"/>
          <w:szCs w:val="22"/>
          <w:lang w:val="fr-FR"/>
        </w:rPr>
        <w:t>Les passe-temps</w:t>
      </w:r>
      <w:r w:rsidRPr="001222A3">
        <w:rPr>
          <w:rFonts w:ascii="Arial" w:hAnsi="Arial" w:cs="Arial"/>
          <w:sz w:val="22"/>
          <w:szCs w:val="22"/>
          <w:lang w:val="fr-FR"/>
        </w:rPr>
        <w:t xml:space="preserve"> – Les sports, La musique </w:t>
      </w:r>
    </w:p>
    <w:p w:rsidR="00BA61A3" w:rsidRPr="001222A3" w:rsidRDefault="00BA61A3" w:rsidP="0060503B">
      <w:pPr>
        <w:numPr>
          <w:ilvl w:val="0"/>
          <w:numId w:val="2"/>
        </w:numPr>
        <w:tabs>
          <w:tab w:val="left" w:pos="360"/>
        </w:tabs>
        <w:jc w:val="both"/>
        <w:rPr>
          <w:rFonts w:ascii="Arial" w:hAnsi="Arial" w:cs="Arial"/>
          <w:sz w:val="22"/>
          <w:szCs w:val="22"/>
          <w:lang w:val="fr-FR"/>
        </w:rPr>
      </w:pPr>
      <w:r w:rsidRPr="001222A3">
        <w:rPr>
          <w:rFonts w:ascii="Arial" w:hAnsi="Arial" w:cs="Arial"/>
          <w:b/>
          <w:sz w:val="22"/>
          <w:szCs w:val="22"/>
          <w:lang w:val="fr-FR"/>
        </w:rPr>
        <w:lastRenderedPageBreak/>
        <w:t>Les animaux</w:t>
      </w:r>
      <w:r w:rsidRPr="001222A3">
        <w:rPr>
          <w:rFonts w:ascii="Arial" w:hAnsi="Arial" w:cs="Arial"/>
          <w:sz w:val="22"/>
          <w:szCs w:val="22"/>
          <w:lang w:val="fr-FR"/>
        </w:rPr>
        <w:t xml:space="preserve"> – Les animaux domestiques, Les animaux sauvages</w:t>
      </w:r>
    </w:p>
    <w:p w:rsidR="00BA61A3" w:rsidRDefault="00BA61A3" w:rsidP="0060503B">
      <w:pPr>
        <w:numPr>
          <w:ilvl w:val="0"/>
          <w:numId w:val="2"/>
        </w:numPr>
        <w:tabs>
          <w:tab w:val="left" w:pos="360"/>
        </w:tabs>
        <w:jc w:val="both"/>
        <w:rPr>
          <w:rFonts w:ascii="Arial" w:hAnsi="Arial" w:cs="Arial"/>
          <w:sz w:val="22"/>
          <w:szCs w:val="22"/>
          <w:lang w:val="fr-FR"/>
        </w:rPr>
      </w:pPr>
      <w:r w:rsidRPr="001222A3">
        <w:rPr>
          <w:rFonts w:ascii="Arial" w:hAnsi="Arial" w:cs="Arial"/>
          <w:b/>
          <w:sz w:val="22"/>
          <w:szCs w:val="22"/>
          <w:lang w:val="fr-FR"/>
        </w:rPr>
        <w:t>Les voyages</w:t>
      </w:r>
      <w:r w:rsidRPr="001222A3">
        <w:rPr>
          <w:rFonts w:ascii="Arial" w:hAnsi="Arial" w:cs="Arial"/>
          <w:sz w:val="22"/>
          <w:szCs w:val="22"/>
          <w:lang w:val="fr-FR"/>
        </w:rPr>
        <w:t xml:space="preserve"> – Un voyage au Canada</w:t>
      </w:r>
    </w:p>
    <w:p w:rsidR="003D76F5" w:rsidRPr="00693F81" w:rsidRDefault="003D76F5" w:rsidP="003D76F5">
      <w:pPr>
        <w:tabs>
          <w:tab w:val="left" w:pos="360"/>
        </w:tabs>
        <w:jc w:val="both"/>
        <w:rPr>
          <w:rFonts w:ascii="Arial" w:hAnsi="Arial" w:cs="Arial"/>
          <w:sz w:val="22"/>
          <w:szCs w:val="22"/>
          <w:lang w:val="fr-CA"/>
        </w:rPr>
      </w:pPr>
    </w:p>
    <w:p w:rsidR="00BA61A3" w:rsidRPr="00D05F11" w:rsidRDefault="00BA61A3" w:rsidP="00751BBC">
      <w:pPr>
        <w:ind w:right="72"/>
        <w:jc w:val="both"/>
        <w:rPr>
          <w:rFonts w:ascii="Arial" w:hAnsi="Arial" w:cs="Arial"/>
          <w:sz w:val="22"/>
          <w:szCs w:val="22"/>
          <w:lang w:val="fr-CA"/>
        </w:rPr>
      </w:pPr>
    </w:p>
    <w:p w:rsidR="00BA61A3" w:rsidRPr="001222A3" w:rsidRDefault="00BA61A3" w:rsidP="00751BBC">
      <w:pPr>
        <w:jc w:val="both"/>
        <w:rPr>
          <w:rFonts w:ascii="Arial" w:hAnsi="Arial" w:cs="Arial"/>
          <w:sz w:val="22"/>
          <w:szCs w:val="22"/>
        </w:rPr>
      </w:pPr>
      <w:r w:rsidRPr="001222A3">
        <w:rPr>
          <w:rFonts w:ascii="Arial" w:hAnsi="Arial" w:cs="Arial"/>
          <w:sz w:val="22"/>
          <w:szCs w:val="22"/>
        </w:rPr>
        <w:t xml:space="preserve">While the topics are organized </w:t>
      </w:r>
      <w:r w:rsidR="009B0B42">
        <w:rPr>
          <w:rFonts w:ascii="Arial" w:hAnsi="Arial" w:cs="Arial"/>
          <w:sz w:val="22"/>
          <w:szCs w:val="22"/>
        </w:rPr>
        <w:t>within</w:t>
      </w:r>
      <w:r w:rsidRPr="001222A3">
        <w:rPr>
          <w:rFonts w:ascii="Arial" w:hAnsi="Arial" w:cs="Arial"/>
          <w:sz w:val="22"/>
          <w:szCs w:val="22"/>
        </w:rPr>
        <w:t xml:space="preserve"> themes, it should be understood that it is the student’s life experiences </w:t>
      </w:r>
      <w:r w:rsidR="009B0B42">
        <w:rPr>
          <w:rFonts w:ascii="Arial" w:hAnsi="Arial" w:cs="Arial"/>
          <w:sz w:val="22"/>
          <w:szCs w:val="22"/>
        </w:rPr>
        <w:t>that</w:t>
      </w:r>
      <w:r w:rsidRPr="001222A3">
        <w:rPr>
          <w:rFonts w:ascii="Arial" w:hAnsi="Arial" w:cs="Arial"/>
          <w:sz w:val="22"/>
          <w:szCs w:val="22"/>
        </w:rPr>
        <w:t xml:space="preserve"> promote communication. Teachers may need to make minor adaptations to proposed learning experiences to </w:t>
      </w:r>
      <w:r w:rsidR="009B0B42">
        <w:rPr>
          <w:rFonts w:ascii="Arial" w:hAnsi="Arial" w:cs="Arial"/>
          <w:sz w:val="22"/>
          <w:szCs w:val="22"/>
        </w:rPr>
        <w:t xml:space="preserve">engage </w:t>
      </w:r>
      <w:r w:rsidRPr="001222A3">
        <w:rPr>
          <w:rFonts w:ascii="Arial" w:hAnsi="Arial" w:cs="Arial"/>
          <w:sz w:val="22"/>
          <w:szCs w:val="22"/>
        </w:rPr>
        <w:t xml:space="preserve">students while </w:t>
      </w:r>
      <w:r w:rsidR="009B0B42">
        <w:rPr>
          <w:rFonts w:ascii="Arial" w:hAnsi="Arial" w:cs="Arial"/>
          <w:sz w:val="22"/>
          <w:szCs w:val="22"/>
        </w:rPr>
        <w:t xml:space="preserve">fostering </w:t>
      </w:r>
      <w:r w:rsidRPr="001222A3">
        <w:rPr>
          <w:rFonts w:ascii="Arial" w:hAnsi="Arial" w:cs="Arial"/>
          <w:sz w:val="22"/>
          <w:szCs w:val="22"/>
        </w:rPr>
        <w:t xml:space="preserve">a strong communication base </w:t>
      </w:r>
      <w:r w:rsidR="009B0B42">
        <w:rPr>
          <w:rFonts w:ascii="Arial" w:hAnsi="Arial" w:cs="Arial"/>
          <w:sz w:val="22"/>
          <w:szCs w:val="22"/>
        </w:rPr>
        <w:t xml:space="preserve">in </w:t>
      </w:r>
      <w:r w:rsidRPr="001222A3">
        <w:rPr>
          <w:rFonts w:ascii="Arial" w:hAnsi="Arial" w:cs="Arial"/>
          <w:sz w:val="22"/>
          <w:szCs w:val="22"/>
        </w:rPr>
        <w:t>French.</w:t>
      </w:r>
    </w:p>
    <w:p w:rsidR="00BA61A3" w:rsidRPr="001222A3" w:rsidRDefault="00BA61A3" w:rsidP="00BA61A3">
      <w:pPr>
        <w:rPr>
          <w:rFonts w:ascii="Arial" w:hAnsi="Arial" w:cs="Arial"/>
          <w:sz w:val="22"/>
          <w:szCs w:val="22"/>
        </w:rPr>
      </w:pPr>
    </w:p>
    <w:p w:rsidR="00EF48F0" w:rsidRPr="001222A3" w:rsidRDefault="00BA61A3" w:rsidP="00BA61A3">
      <w:pPr>
        <w:rPr>
          <w:rFonts w:ascii="Arial" w:hAnsi="Arial" w:cs="Arial"/>
        </w:rPr>
      </w:pPr>
      <w:r w:rsidRPr="001222A3">
        <w:rPr>
          <w:rFonts w:ascii="Arial" w:hAnsi="Arial" w:cs="Arial"/>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0"/>
        <w:gridCol w:w="2274"/>
        <w:gridCol w:w="1654"/>
        <w:gridCol w:w="3870"/>
      </w:tblGrid>
      <w:tr w:rsidR="00EF48F0" w:rsidRPr="004E5B07" w:rsidTr="00592E51">
        <w:tc>
          <w:tcPr>
            <w:tcW w:w="1018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EF48F0" w:rsidRPr="00096FA0" w:rsidRDefault="00EF48F0" w:rsidP="00096FA0">
            <w:pPr>
              <w:pStyle w:val="Heading2"/>
              <w:jc w:val="left"/>
              <w:rPr>
                <w:rFonts w:ascii="Arial" w:hAnsi="Arial" w:cs="Arial"/>
                <w:sz w:val="28"/>
                <w:szCs w:val="28"/>
                <w:lang w:val="fr-CA"/>
              </w:rPr>
            </w:pPr>
            <w:r w:rsidRPr="004E5B07">
              <w:rPr>
                <w:rFonts w:ascii="Arial" w:hAnsi="Arial" w:cs="Arial"/>
                <w:b w:val="0"/>
                <w:sz w:val="18"/>
                <w:szCs w:val="18"/>
                <w:lang w:val="fr-CA"/>
              </w:rPr>
              <w:lastRenderedPageBreak/>
              <w:br w:type="page"/>
            </w:r>
            <w:r w:rsidRPr="004E5B07">
              <w:rPr>
                <w:rFonts w:ascii="Arial" w:hAnsi="Arial" w:cs="Arial"/>
                <w:b w:val="0"/>
                <w:sz w:val="22"/>
                <w:szCs w:val="22"/>
                <w:lang w:val="fr-CA"/>
              </w:rPr>
              <w:br w:type="page"/>
              <w:t xml:space="preserve">              </w:t>
            </w:r>
            <w:bookmarkStart w:id="24" w:name="_Toc300049256"/>
            <w:r w:rsidRPr="00096FA0">
              <w:rPr>
                <w:rFonts w:ascii="Arial" w:hAnsi="Arial" w:cs="Arial"/>
                <w:sz w:val="28"/>
                <w:szCs w:val="28"/>
                <w:lang w:val="fr-CA"/>
              </w:rPr>
              <w:t>Thème: Moi – Unité 1A: Unité de Révision</w:t>
            </w:r>
            <w:bookmarkEnd w:id="24"/>
          </w:p>
        </w:tc>
      </w:tr>
      <w:tr w:rsidR="00EF48F0" w:rsidTr="00592E51">
        <w:trPr>
          <w:trHeight w:val="9389"/>
        </w:trPr>
        <w:tc>
          <w:tcPr>
            <w:tcW w:w="2390" w:type="dxa"/>
            <w:tcBorders>
              <w:top w:val="single" w:sz="4" w:space="0" w:color="auto"/>
              <w:left w:val="single" w:sz="4" w:space="0" w:color="auto"/>
              <w:bottom w:val="single" w:sz="4" w:space="0" w:color="auto"/>
              <w:right w:val="single" w:sz="4" w:space="0" w:color="auto"/>
            </w:tcBorders>
          </w:tcPr>
          <w:p w:rsidR="00EF48F0" w:rsidRPr="005670E1" w:rsidRDefault="00EF48F0">
            <w:pPr>
              <w:spacing w:before="120" w:after="120" w:line="276" w:lineRule="auto"/>
              <w:rPr>
                <w:rFonts w:ascii="Arial" w:hAnsi="Arial" w:cs="Arial"/>
                <w:b/>
                <w:sz w:val="22"/>
                <w:szCs w:val="22"/>
                <w:lang w:val="fr-CA"/>
              </w:rPr>
            </w:pPr>
            <w:r w:rsidRPr="005670E1">
              <w:rPr>
                <w:rFonts w:ascii="Arial" w:hAnsi="Arial" w:cs="Arial"/>
                <w:b/>
                <w:sz w:val="22"/>
                <w:szCs w:val="22"/>
                <w:lang w:val="fr-CA"/>
              </w:rPr>
              <w:lastRenderedPageBreak/>
              <w:t>Communication Functions:</w:t>
            </w:r>
          </w:p>
          <w:p w:rsidR="00EF48F0" w:rsidRPr="005670E1" w:rsidRDefault="00EF48F0" w:rsidP="00254A0B">
            <w:pPr>
              <w:numPr>
                <w:ilvl w:val="0"/>
                <w:numId w:val="59"/>
              </w:numPr>
              <w:spacing w:line="276" w:lineRule="auto"/>
              <w:rPr>
                <w:rFonts w:ascii="Arial" w:hAnsi="Arial" w:cs="Arial"/>
                <w:sz w:val="22"/>
                <w:szCs w:val="22"/>
                <w:lang w:val="fr-CA"/>
              </w:rPr>
            </w:pPr>
            <w:r w:rsidRPr="005670E1">
              <w:rPr>
                <w:rFonts w:ascii="Arial" w:hAnsi="Arial" w:cs="Arial"/>
                <w:sz w:val="22"/>
                <w:szCs w:val="22"/>
                <w:lang w:val="fr-CA"/>
              </w:rPr>
              <w:t>Introduce yourself</w:t>
            </w:r>
          </w:p>
          <w:p w:rsidR="00EF48F0" w:rsidRPr="005670E1" w:rsidRDefault="00EF48F0">
            <w:pPr>
              <w:spacing w:line="276" w:lineRule="auto"/>
              <w:ind w:left="270"/>
              <w:rPr>
                <w:rFonts w:ascii="Arial" w:hAnsi="Arial" w:cs="Arial"/>
                <w:i/>
                <w:sz w:val="22"/>
                <w:szCs w:val="22"/>
                <w:lang w:val="fr-CA"/>
              </w:rPr>
            </w:pPr>
            <w:r w:rsidRPr="005670E1">
              <w:rPr>
                <w:rFonts w:ascii="Arial" w:hAnsi="Arial" w:cs="Arial"/>
                <w:i/>
                <w:sz w:val="22"/>
                <w:szCs w:val="22"/>
              </w:rPr>
              <w:t xml:space="preserve">Bonjour. </w:t>
            </w:r>
            <w:r w:rsidRPr="005670E1">
              <w:rPr>
                <w:rFonts w:ascii="Arial" w:hAnsi="Arial" w:cs="Arial"/>
                <w:i/>
                <w:sz w:val="22"/>
                <w:szCs w:val="22"/>
                <w:lang w:val="fr-CA"/>
              </w:rPr>
              <w:t xml:space="preserve">Comment ca va? </w:t>
            </w:r>
          </w:p>
          <w:p w:rsidR="00EF48F0" w:rsidRPr="005670E1" w:rsidRDefault="00EF48F0">
            <w:pPr>
              <w:spacing w:line="276" w:lineRule="auto"/>
              <w:ind w:left="270"/>
              <w:rPr>
                <w:rFonts w:ascii="Arial" w:hAnsi="Arial" w:cs="Arial"/>
                <w:i/>
                <w:sz w:val="22"/>
                <w:szCs w:val="22"/>
                <w:lang w:val="fr-CA"/>
              </w:rPr>
            </w:pPr>
            <w:r w:rsidRPr="005670E1">
              <w:rPr>
                <w:rFonts w:ascii="Arial" w:hAnsi="Arial" w:cs="Arial"/>
                <w:i/>
                <w:sz w:val="22"/>
                <w:szCs w:val="22"/>
                <w:lang w:val="fr-CA"/>
              </w:rPr>
              <w:t xml:space="preserve">Je m’appelle… </w:t>
            </w:r>
          </w:p>
          <w:p w:rsidR="00EF48F0" w:rsidRPr="005670E1" w:rsidRDefault="00EF48F0">
            <w:pPr>
              <w:spacing w:line="276" w:lineRule="auto"/>
              <w:ind w:left="270"/>
              <w:rPr>
                <w:rFonts w:ascii="Arial" w:hAnsi="Arial" w:cs="Arial"/>
                <w:i/>
                <w:sz w:val="22"/>
                <w:szCs w:val="22"/>
                <w:lang w:val="fr-CA"/>
              </w:rPr>
            </w:pPr>
            <w:r w:rsidRPr="005670E1">
              <w:rPr>
                <w:rFonts w:ascii="Arial" w:hAnsi="Arial" w:cs="Arial"/>
                <w:i/>
                <w:sz w:val="22"/>
                <w:szCs w:val="22"/>
                <w:lang w:val="fr-CA"/>
              </w:rPr>
              <w:t>J’ai __ans…</w:t>
            </w:r>
          </w:p>
          <w:p w:rsidR="00EF48F0" w:rsidRPr="005670E1" w:rsidRDefault="00EF48F0">
            <w:pPr>
              <w:spacing w:line="276" w:lineRule="auto"/>
              <w:ind w:left="270"/>
              <w:rPr>
                <w:rFonts w:ascii="Arial" w:hAnsi="Arial" w:cs="Arial"/>
                <w:i/>
                <w:sz w:val="22"/>
                <w:szCs w:val="22"/>
              </w:rPr>
            </w:pPr>
            <w:r w:rsidRPr="005670E1">
              <w:rPr>
                <w:rFonts w:ascii="Arial" w:hAnsi="Arial" w:cs="Arial"/>
                <w:i/>
                <w:sz w:val="22"/>
                <w:szCs w:val="22"/>
              </w:rPr>
              <w:t>Ma fête c’est le…</w:t>
            </w:r>
          </w:p>
          <w:p w:rsidR="00EF48F0" w:rsidRPr="005670E1" w:rsidRDefault="00EF48F0">
            <w:pPr>
              <w:spacing w:line="276" w:lineRule="auto"/>
              <w:ind w:left="270"/>
              <w:rPr>
                <w:rFonts w:ascii="Arial" w:hAnsi="Arial" w:cs="Arial"/>
                <w:i/>
                <w:sz w:val="22"/>
                <w:szCs w:val="22"/>
              </w:rPr>
            </w:pPr>
          </w:p>
          <w:p w:rsidR="00EF48F0" w:rsidRPr="005670E1" w:rsidRDefault="00EF48F0" w:rsidP="00254A0B">
            <w:pPr>
              <w:numPr>
                <w:ilvl w:val="0"/>
                <w:numId w:val="59"/>
              </w:numPr>
              <w:spacing w:line="276" w:lineRule="auto"/>
              <w:rPr>
                <w:rFonts w:ascii="Arial" w:hAnsi="Arial" w:cs="Arial"/>
                <w:sz w:val="22"/>
                <w:szCs w:val="22"/>
              </w:rPr>
            </w:pPr>
            <w:r w:rsidRPr="005670E1">
              <w:rPr>
                <w:rFonts w:ascii="Arial" w:hAnsi="Arial" w:cs="Arial"/>
                <w:sz w:val="22"/>
                <w:szCs w:val="22"/>
              </w:rPr>
              <w:t>Present immediate family</w:t>
            </w:r>
          </w:p>
          <w:p w:rsidR="00EF48F0" w:rsidRPr="005670E1" w:rsidRDefault="00EF48F0">
            <w:pPr>
              <w:spacing w:line="276" w:lineRule="auto"/>
              <w:ind w:left="270"/>
              <w:rPr>
                <w:rFonts w:ascii="Arial" w:hAnsi="Arial" w:cs="Arial"/>
                <w:i/>
                <w:sz w:val="22"/>
                <w:szCs w:val="22"/>
                <w:lang w:val="fr-CA"/>
              </w:rPr>
            </w:pPr>
            <w:r w:rsidRPr="005670E1">
              <w:rPr>
                <w:rFonts w:ascii="Arial" w:hAnsi="Arial" w:cs="Arial"/>
                <w:i/>
                <w:sz w:val="22"/>
                <w:szCs w:val="22"/>
                <w:lang w:val="fr-CA"/>
              </w:rPr>
              <w:t xml:space="preserve">Dans ma famille proche, il y a…personnes. </w:t>
            </w:r>
          </w:p>
          <w:p w:rsidR="00EF48F0" w:rsidRPr="005670E1" w:rsidRDefault="00EF48F0">
            <w:pPr>
              <w:spacing w:line="276" w:lineRule="auto"/>
              <w:ind w:left="270"/>
              <w:rPr>
                <w:rFonts w:ascii="Arial" w:hAnsi="Arial" w:cs="Arial"/>
                <w:i/>
                <w:sz w:val="22"/>
                <w:szCs w:val="22"/>
                <w:lang w:val="fr-CA"/>
              </w:rPr>
            </w:pPr>
            <w:r w:rsidRPr="005670E1">
              <w:rPr>
                <w:rFonts w:ascii="Arial" w:hAnsi="Arial" w:cs="Arial"/>
                <w:i/>
                <w:sz w:val="22"/>
                <w:szCs w:val="22"/>
                <w:lang w:val="fr-CA"/>
              </w:rPr>
              <w:t>J’ai deux frères…</w:t>
            </w:r>
          </w:p>
          <w:p w:rsidR="00EF48F0" w:rsidRPr="005670E1" w:rsidRDefault="00EF48F0">
            <w:pPr>
              <w:spacing w:line="276" w:lineRule="auto"/>
              <w:ind w:left="270"/>
              <w:rPr>
                <w:rFonts w:ascii="Arial" w:hAnsi="Arial" w:cs="Arial"/>
                <w:i/>
                <w:sz w:val="22"/>
                <w:szCs w:val="22"/>
                <w:lang w:val="fr-CA"/>
              </w:rPr>
            </w:pPr>
            <w:r w:rsidRPr="005670E1">
              <w:rPr>
                <w:rFonts w:ascii="Arial" w:hAnsi="Arial" w:cs="Arial"/>
                <w:i/>
                <w:sz w:val="22"/>
                <w:szCs w:val="22"/>
                <w:lang w:val="fr-CA"/>
              </w:rPr>
              <w:t xml:space="preserve">Je suis </w:t>
            </w:r>
            <w:r w:rsidRPr="005670E1">
              <w:rPr>
                <w:rFonts w:ascii="Arial" w:hAnsi="Arial" w:cs="Arial"/>
                <w:i/>
                <w:sz w:val="22"/>
                <w:szCs w:val="22"/>
                <w:lang w:val="fr-CA"/>
              </w:rPr>
              <w:lastRenderedPageBreak/>
              <w:t>fils/fille unique…</w:t>
            </w:r>
          </w:p>
          <w:p w:rsidR="00EF48F0" w:rsidRPr="005670E1" w:rsidRDefault="00EF48F0">
            <w:pPr>
              <w:spacing w:line="276" w:lineRule="auto"/>
              <w:ind w:left="270"/>
              <w:rPr>
                <w:rFonts w:ascii="Arial" w:hAnsi="Arial" w:cs="Arial"/>
                <w:i/>
                <w:sz w:val="22"/>
                <w:szCs w:val="22"/>
                <w:lang w:val="fr-CA"/>
              </w:rPr>
            </w:pPr>
          </w:p>
          <w:p w:rsidR="00EF48F0" w:rsidRPr="005670E1" w:rsidRDefault="00EF48F0">
            <w:pPr>
              <w:spacing w:line="276" w:lineRule="auto"/>
              <w:ind w:left="144"/>
              <w:rPr>
                <w:rFonts w:ascii="Arial" w:hAnsi="Arial" w:cs="Arial"/>
                <w:sz w:val="22"/>
                <w:szCs w:val="22"/>
                <w:lang w:val="fr-CA"/>
              </w:rPr>
            </w:pPr>
          </w:p>
          <w:p w:rsidR="00EF48F0" w:rsidRPr="005670E1" w:rsidRDefault="00EF48F0">
            <w:pPr>
              <w:spacing w:line="276" w:lineRule="auto"/>
              <w:ind w:left="288"/>
              <w:rPr>
                <w:rFonts w:ascii="Arial" w:hAnsi="Arial" w:cs="Arial"/>
                <w:sz w:val="22"/>
                <w:szCs w:val="22"/>
                <w:lang w:val="fr-CA"/>
              </w:rPr>
            </w:pPr>
          </w:p>
        </w:tc>
        <w:tc>
          <w:tcPr>
            <w:tcW w:w="2274" w:type="dxa"/>
            <w:tcBorders>
              <w:top w:val="single" w:sz="4" w:space="0" w:color="auto"/>
              <w:left w:val="single" w:sz="4" w:space="0" w:color="auto"/>
              <w:bottom w:val="single" w:sz="4" w:space="0" w:color="auto"/>
              <w:right w:val="single" w:sz="4" w:space="0" w:color="auto"/>
            </w:tcBorders>
          </w:tcPr>
          <w:p w:rsidR="00EF48F0" w:rsidRPr="005670E1" w:rsidRDefault="00EF48F0">
            <w:pPr>
              <w:spacing w:before="120" w:after="120" w:line="276" w:lineRule="auto"/>
              <w:rPr>
                <w:rFonts w:ascii="Arial" w:hAnsi="Arial" w:cs="Arial"/>
                <w:b/>
                <w:sz w:val="22"/>
                <w:szCs w:val="22"/>
              </w:rPr>
            </w:pPr>
            <w:r w:rsidRPr="005670E1">
              <w:rPr>
                <w:rFonts w:ascii="Arial" w:hAnsi="Arial" w:cs="Arial"/>
                <w:b/>
                <w:sz w:val="22"/>
                <w:szCs w:val="22"/>
              </w:rPr>
              <w:lastRenderedPageBreak/>
              <w:t>Teaching Suggestions:</w:t>
            </w:r>
          </w:p>
          <w:p w:rsidR="00EF48F0" w:rsidRPr="005670E1" w:rsidRDefault="00EF48F0">
            <w:pPr>
              <w:spacing w:before="120" w:after="120" w:line="276" w:lineRule="auto"/>
              <w:rPr>
                <w:rFonts w:ascii="Arial" w:hAnsi="Arial" w:cs="Arial"/>
                <w:sz w:val="22"/>
                <w:szCs w:val="22"/>
                <w:u w:val="single"/>
              </w:rPr>
            </w:pPr>
            <w:r w:rsidRPr="005670E1">
              <w:rPr>
                <w:rFonts w:ascii="Arial" w:hAnsi="Arial" w:cs="Arial"/>
                <w:sz w:val="22"/>
                <w:szCs w:val="22"/>
                <w:u w:val="single"/>
              </w:rPr>
              <w:t>Journal writing</w:t>
            </w:r>
          </w:p>
          <w:p w:rsidR="00EF48F0" w:rsidRPr="005670E1" w:rsidRDefault="00EF48F0">
            <w:pPr>
              <w:spacing w:before="120" w:after="120" w:line="276" w:lineRule="auto"/>
              <w:rPr>
                <w:rFonts w:ascii="Arial" w:hAnsi="Arial" w:cs="Arial"/>
                <w:sz w:val="22"/>
                <w:szCs w:val="22"/>
                <w:u w:val="single"/>
              </w:rPr>
            </w:pPr>
          </w:p>
          <w:p w:rsidR="00EF48F0" w:rsidRPr="005670E1" w:rsidRDefault="00EF48F0">
            <w:pPr>
              <w:spacing w:before="120" w:after="120" w:line="276" w:lineRule="auto"/>
              <w:rPr>
                <w:rFonts w:ascii="Arial" w:hAnsi="Arial" w:cs="Arial"/>
                <w:sz w:val="22"/>
                <w:szCs w:val="22"/>
                <w:u w:val="single"/>
              </w:rPr>
            </w:pPr>
            <w:r w:rsidRPr="005670E1">
              <w:rPr>
                <w:rFonts w:ascii="Arial" w:hAnsi="Arial" w:cs="Arial"/>
                <w:sz w:val="22"/>
                <w:szCs w:val="22"/>
                <w:u w:val="single"/>
              </w:rPr>
              <w:t>Suggested readings</w:t>
            </w:r>
          </w:p>
          <w:p w:rsidR="00EF48F0" w:rsidRPr="005670E1" w:rsidRDefault="00EF48F0">
            <w:pPr>
              <w:spacing w:before="120" w:after="120" w:line="276" w:lineRule="auto"/>
              <w:rPr>
                <w:rFonts w:ascii="Arial" w:hAnsi="Arial" w:cs="Arial"/>
                <w:sz w:val="22"/>
                <w:szCs w:val="22"/>
                <w:u w:val="single"/>
              </w:rPr>
            </w:pPr>
          </w:p>
          <w:p w:rsidR="00EF48F0" w:rsidRPr="005670E1" w:rsidRDefault="00EF48F0">
            <w:pPr>
              <w:spacing w:before="120" w:after="120" w:line="276" w:lineRule="auto"/>
              <w:rPr>
                <w:rFonts w:ascii="Arial" w:hAnsi="Arial" w:cs="Arial"/>
                <w:b/>
                <w:i/>
                <w:sz w:val="22"/>
                <w:szCs w:val="22"/>
              </w:rPr>
            </w:pPr>
            <w:r w:rsidRPr="005670E1">
              <w:rPr>
                <w:rFonts w:ascii="Arial" w:hAnsi="Arial" w:cs="Arial"/>
                <w:sz w:val="22"/>
                <w:szCs w:val="22"/>
                <w:u w:val="single"/>
              </w:rPr>
              <w:t>Qui suis-je? game</w:t>
            </w:r>
          </w:p>
          <w:p w:rsidR="00EF48F0" w:rsidRPr="005670E1" w:rsidRDefault="00EF48F0">
            <w:pPr>
              <w:spacing w:line="276" w:lineRule="auto"/>
              <w:rPr>
                <w:rFonts w:ascii="Arial" w:hAnsi="Arial" w:cs="Arial"/>
                <w:i/>
                <w:sz w:val="22"/>
                <w:szCs w:val="22"/>
              </w:rPr>
            </w:pPr>
          </w:p>
          <w:p w:rsidR="00EF48F0" w:rsidRPr="005670E1" w:rsidRDefault="00EF48F0">
            <w:pPr>
              <w:spacing w:line="276" w:lineRule="auto"/>
              <w:rPr>
                <w:rFonts w:ascii="Arial" w:hAnsi="Arial" w:cs="Arial"/>
                <w:i/>
                <w:sz w:val="22"/>
                <w:szCs w:val="22"/>
              </w:rPr>
            </w:pPr>
          </w:p>
          <w:p w:rsidR="00EF48F0" w:rsidRPr="005670E1" w:rsidRDefault="00EF48F0">
            <w:pPr>
              <w:spacing w:line="276" w:lineRule="auto"/>
              <w:rPr>
                <w:rFonts w:ascii="Arial" w:hAnsi="Arial" w:cs="Arial"/>
                <w:i/>
                <w:sz w:val="22"/>
                <w:szCs w:val="22"/>
              </w:rPr>
            </w:pPr>
            <w:r w:rsidRPr="005670E1">
              <w:rPr>
                <w:rFonts w:ascii="Arial" w:hAnsi="Arial" w:cs="Arial"/>
                <w:i/>
                <w:sz w:val="22"/>
                <w:szCs w:val="22"/>
              </w:rPr>
              <w:t xml:space="preserve">. </w:t>
            </w:r>
          </w:p>
          <w:p w:rsidR="00EF48F0" w:rsidRPr="005670E1" w:rsidRDefault="00EF48F0">
            <w:pPr>
              <w:spacing w:line="276" w:lineRule="auto"/>
              <w:rPr>
                <w:rFonts w:ascii="Arial" w:hAnsi="Arial" w:cs="Arial"/>
                <w:sz w:val="22"/>
                <w:szCs w:val="22"/>
              </w:rPr>
            </w:pPr>
          </w:p>
        </w:tc>
        <w:tc>
          <w:tcPr>
            <w:tcW w:w="1654" w:type="dxa"/>
            <w:tcBorders>
              <w:top w:val="single" w:sz="4" w:space="0" w:color="auto"/>
              <w:left w:val="single" w:sz="4" w:space="0" w:color="auto"/>
              <w:bottom w:val="single" w:sz="4" w:space="0" w:color="auto"/>
              <w:right w:val="single" w:sz="4" w:space="0" w:color="auto"/>
            </w:tcBorders>
          </w:tcPr>
          <w:p w:rsidR="00EF48F0" w:rsidRPr="005670E1" w:rsidRDefault="00EF48F0">
            <w:pPr>
              <w:spacing w:before="120" w:line="276" w:lineRule="auto"/>
              <w:rPr>
                <w:rFonts w:ascii="Arial" w:hAnsi="Arial" w:cs="Arial"/>
                <w:b/>
                <w:sz w:val="22"/>
                <w:szCs w:val="22"/>
              </w:rPr>
            </w:pPr>
            <w:r w:rsidRPr="005670E1">
              <w:rPr>
                <w:rFonts w:ascii="Arial" w:hAnsi="Arial" w:cs="Arial"/>
                <w:b/>
                <w:sz w:val="22"/>
                <w:szCs w:val="22"/>
              </w:rPr>
              <w:t>Cognitive</w:t>
            </w:r>
          </w:p>
          <w:p w:rsidR="00EF48F0" w:rsidRPr="005670E1" w:rsidRDefault="00EF48F0">
            <w:pPr>
              <w:spacing w:line="276" w:lineRule="auto"/>
              <w:rPr>
                <w:rFonts w:ascii="Arial" w:hAnsi="Arial" w:cs="Arial"/>
                <w:b/>
                <w:sz w:val="22"/>
                <w:szCs w:val="22"/>
              </w:rPr>
            </w:pPr>
            <w:r w:rsidRPr="005670E1">
              <w:rPr>
                <w:rFonts w:ascii="Arial" w:hAnsi="Arial" w:cs="Arial"/>
                <w:b/>
                <w:sz w:val="22"/>
                <w:szCs w:val="22"/>
              </w:rPr>
              <w:t>Processes:</w:t>
            </w:r>
          </w:p>
          <w:p w:rsidR="00EF48F0" w:rsidRPr="005670E1" w:rsidRDefault="00EF48F0">
            <w:pPr>
              <w:spacing w:before="120" w:line="276" w:lineRule="auto"/>
              <w:rPr>
                <w:rFonts w:ascii="Arial" w:hAnsi="Arial" w:cs="Arial"/>
                <w:sz w:val="22"/>
                <w:szCs w:val="22"/>
              </w:rPr>
            </w:pPr>
            <w:r w:rsidRPr="005670E1">
              <w:rPr>
                <w:rFonts w:ascii="Arial" w:hAnsi="Arial" w:cs="Arial"/>
                <w:sz w:val="22"/>
                <w:szCs w:val="22"/>
              </w:rPr>
              <w:t>Compare: age, family similarities and differences</w:t>
            </w:r>
          </w:p>
          <w:p w:rsidR="00EF48F0" w:rsidRPr="005670E1" w:rsidRDefault="00EF48F0">
            <w:pPr>
              <w:spacing w:before="120" w:line="276" w:lineRule="auto"/>
              <w:rPr>
                <w:rFonts w:ascii="Arial" w:hAnsi="Arial" w:cs="Arial"/>
                <w:i/>
                <w:sz w:val="22"/>
                <w:szCs w:val="22"/>
              </w:rPr>
            </w:pPr>
          </w:p>
          <w:p w:rsidR="00EF48F0" w:rsidRPr="005670E1" w:rsidRDefault="00EF48F0">
            <w:pPr>
              <w:spacing w:before="120" w:after="120" w:line="276" w:lineRule="auto"/>
              <w:rPr>
                <w:rFonts w:ascii="Arial" w:hAnsi="Arial" w:cs="Arial"/>
                <w:sz w:val="22"/>
                <w:szCs w:val="22"/>
              </w:rPr>
            </w:pPr>
            <w:r w:rsidRPr="005670E1">
              <w:rPr>
                <w:rFonts w:ascii="Arial" w:hAnsi="Arial" w:cs="Arial"/>
                <w:sz w:val="22"/>
                <w:szCs w:val="22"/>
              </w:rPr>
              <w:t>Compare: size and age</w:t>
            </w:r>
          </w:p>
          <w:p w:rsidR="00EF48F0" w:rsidRPr="005670E1" w:rsidRDefault="00EF48F0">
            <w:pPr>
              <w:spacing w:line="276" w:lineRule="auto"/>
              <w:rPr>
                <w:rFonts w:ascii="Arial" w:hAnsi="Arial" w:cs="Arial"/>
                <w:b/>
                <w:sz w:val="22"/>
                <w:szCs w:val="22"/>
              </w:rPr>
            </w:pPr>
          </w:p>
          <w:p w:rsidR="00EF48F0" w:rsidRPr="005670E1" w:rsidRDefault="00EF48F0">
            <w:pPr>
              <w:spacing w:line="276" w:lineRule="auto"/>
              <w:rPr>
                <w:rFonts w:ascii="Arial" w:hAnsi="Arial" w:cs="Arial"/>
                <w:b/>
                <w:sz w:val="22"/>
                <w:szCs w:val="22"/>
              </w:rPr>
            </w:pPr>
            <w:r w:rsidRPr="005670E1">
              <w:rPr>
                <w:rFonts w:ascii="Arial" w:hAnsi="Arial" w:cs="Arial"/>
                <w:sz w:val="22"/>
                <w:szCs w:val="22"/>
              </w:rPr>
              <w:t xml:space="preserve">Make relationships </w:t>
            </w:r>
          </w:p>
        </w:tc>
        <w:tc>
          <w:tcPr>
            <w:tcW w:w="3870" w:type="dxa"/>
            <w:tcBorders>
              <w:top w:val="single" w:sz="4" w:space="0" w:color="auto"/>
              <w:left w:val="single" w:sz="4" w:space="0" w:color="auto"/>
              <w:bottom w:val="single" w:sz="4" w:space="0" w:color="auto"/>
              <w:right w:val="single" w:sz="4" w:space="0" w:color="auto"/>
            </w:tcBorders>
          </w:tcPr>
          <w:p w:rsidR="00EF48F0" w:rsidRPr="005670E1" w:rsidRDefault="00EF48F0">
            <w:pPr>
              <w:spacing w:before="120" w:after="120" w:line="276" w:lineRule="auto"/>
              <w:rPr>
                <w:rFonts w:ascii="Arial" w:hAnsi="Arial" w:cs="Arial"/>
                <w:b/>
                <w:sz w:val="22"/>
                <w:szCs w:val="22"/>
              </w:rPr>
            </w:pPr>
            <w:r w:rsidRPr="005670E1">
              <w:rPr>
                <w:rFonts w:ascii="Arial" w:hAnsi="Arial" w:cs="Arial"/>
                <w:b/>
                <w:sz w:val="22"/>
                <w:szCs w:val="22"/>
              </w:rPr>
              <w:t>Suggestions for Assessment/Evaluation:</w:t>
            </w:r>
          </w:p>
          <w:p w:rsidR="00EF48F0" w:rsidRPr="005670E1" w:rsidRDefault="00EF48F0">
            <w:pPr>
              <w:spacing w:before="120" w:after="120" w:line="276" w:lineRule="auto"/>
              <w:rPr>
                <w:rFonts w:ascii="Arial" w:hAnsi="Arial" w:cs="Arial"/>
                <w:sz w:val="22"/>
                <w:szCs w:val="22"/>
              </w:rPr>
            </w:pPr>
            <w:r w:rsidRPr="005670E1">
              <w:rPr>
                <w:rFonts w:ascii="Arial" w:hAnsi="Arial" w:cs="Arial"/>
                <w:sz w:val="22"/>
                <w:szCs w:val="22"/>
              </w:rPr>
              <w:t>Portfolios</w:t>
            </w:r>
          </w:p>
          <w:p w:rsidR="00EF48F0" w:rsidRPr="005670E1" w:rsidRDefault="00EF48F0">
            <w:pPr>
              <w:spacing w:before="120" w:after="120" w:line="276" w:lineRule="auto"/>
              <w:rPr>
                <w:rFonts w:ascii="Arial" w:hAnsi="Arial" w:cs="Arial"/>
                <w:sz w:val="22"/>
                <w:szCs w:val="22"/>
              </w:rPr>
            </w:pPr>
            <w:r w:rsidRPr="005670E1">
              <w:rPr>
                <w:rFonts w:ascii="Arial" w:hAnsi="Arial" w:cs="Arial"/>
                <w:sz w:val="22"/>
                <w:szCs w:val="22"/>
              </w:rPr>
              <w:t xml:space="preserve">Rubrics </w:t>
            </w:r>
          </w:p>
          <w:p w:rsidR="00EF48F0" w:rsidRPr="005670E1" w:rsidRDefault="00EF48F0">
            <w:pPr>
              <w:spacing w:before="120" w:after="120" w:line="276" w:lineRule="auto"/>
              <w:rPr>
                <w:rFonts w:ascii="Arial" w:hAnsi="Arial" w:cs="Arial"/>
                <w:sz w:val="22"/>
                <w:szCs w:val="22"/>
              </w:rPr>
            </w:pPr>
            <w:r w:rsidRPr="005670E1">
              <w:rPr>
                <w:rFonts w:ascii="Arial" w:hAnsi="Arial" w:cs="Arial"/>
                <w:sz w:val="22"/>
                <w:szCs w:val="22"/>
              </w:rPr>
              <w:t>Performance descriptors (See Appendix E/F: New Brunswick Provincial Report Cards- IF Attachment)</w:t>
            </w:r>
          </w:p>
          <w:p w:rsidR="00EF48F0" w:rsidRPr="005670E1" w:rsidRDefault="00EF48F0">
            <w:pPr>
              <w:spacing w:before="120" w:after="120" w:line="276" w:lineRule="auto"/>
              <w:rPr>
                <w:rFonts w:ascii="Arial" w:hAnsi="Arial" w:cs="Arial"/>
                <w:sz w:val="22"/>
                <w:szCs w:val="22"/>
              </w:rPr>
            </w:pPr>
            <w:r w:rsidRPr="005670E1">
              <w:rPr>
                <w:rFonts w:ascii="Arial" w:hAnsi="Arial" w:cs="Arial"/>
                <w:sz w:val="22"/>
                <w:szCs w:val="22"/>
              </w:rPr>
              <w:t>Observation checklists</w:t>
            </w:r>
          </w:p>
          <w:p w:rsidR="00EF48F0" w:rsidRPr="005670E1" w:rsidRDefault="00EF48F0">
            <w:pPr>
              <w:spacing w:before="120" w:after="120" w:line="276" w:lineRule="auto"/>
              <w:rPr>
                <w:rFonts w:ascii="Arial" w:hAnsi="Arial" w:cs="Arial"/>
                <w:sz w:val="22"/>
                <w:szCs w:val="22"/>
              </w:rPr>
            </w:pPr>
            <w:r w:rsidRPr="005670E1">
              <w:rPr>
                <w:rFonts w:ascii="Arial" w:hAnsi="Arial" w:cs="Arial"/>
                <w:sz w:val="22"/>
                <w:szCs w:val="22"/>
              </w:rPr>
              <w:t>Attainment of communication functions for unit</w:t>
            </w:r>
          </w:p>
          <w:p w:rsidR="00EF48F0" w:rsidRPr="005670E1" w:rsidRDefault="00EF48F0">
            <w:pPr>
              <w:spacing w:before="120" w:after="120" w:line="276" w:lineRule="auto"/>
              <w:rPr>
                <w:rFonts w:ascii="Arial" w:hAnsi="Arial" w:cs="Arial"/>
                <w:sz w:val="22"/>
                <w:szCs w:val="22"/>
              </w:rPr>
            </w:pPr>
            <w:r w:rsidRPr="005670E1">
              <w:rPr>
                <w:rFonts w:ascii="Arial" w:hAnsi="Arial" w:cs="Arial"/>
                <w:sz w:val="22"/>
                <w:szCs w:val="22"/>
              </w:rPr>
              <w:t>Assessments should include oral language, reading and writing</w:t>
            </w:r>
          </w:p>
          <w:p w:rsidR="00EF48F0" w:rsidRPr="005670E1" w:rsidRDefault="00EF48F0">
            <w:pPr>
              <w:spacing w:before="120" w:after="120" w:line="276" w:lineRule="auto"/>
              <w:rPr>
                <w:rFonts w:ascii="Arial" w:hAnsi="Arial" w:cs="Arial"/>
                <w:sz w:val="22"/>
                <w:szCs w:val="22"/>
              </w:rPr>
            </w:pPr>
            <w:r w:rsidRPr="005670E1">
              <w:rPr>
                <w:rFonts w:ascii="Arial" w:hAnsi="Arial" w:cs="Arial"/>
                <w:sz w:val="22"/>
                <w:szCs w:val="22"/>
              </w:rPr>
              <w:t xml:space="preserve">Participation in class, including leading morning routines and taking turns as the </w:t>
            </w:r>
            <w:r w:rsidRPr="005670E1">
              <w:rPr>
                <w:rFonts w:ascii="Arial" w:hAnsi="Arial" w:cs="Arial"/>
                <w:sz w:val="22"/>
                <w:szCs w:val="22"/>
              </w:rPr>
              <w:lastRenderedPageBreak/>
              <w:t>mini-professor</w:t>
            </w:r>
          </w:p>
          <w:p w:rsidR="00EF48F0" w:rsidRPr="005670E1" w:rsidRDefault="00EF48F0">
            <w:pPr>
              <w:spacing w:before="120" w:after="120" w:line="276" w:lineRule="auto"/>
              <w:rPr>
                <w:rFonts w:ascii="Arial" w:hAnsi="Arial" w:cs="Arial"/>
                <w:sz w:val="22"/>
                <w:szCs w:val="22"/>
              </w:rPr>
            </w:pPr>
          </w:p>
          <w:p w:rsidR="00EF48F0" w:rsidRPr="005670E1" w:rsidRDefault="00EF48F0">
            <w:pPr>
              <w:spacing w:before="120" w:after="120" w:line="276" w:lineRule="auto"/>
              <w:rPr>
                <w:rFonts w:ascii="Arial" w:hAnsi="Arial" w:cs="Arial"/>
                <w:b/>
                <w:sz w:val="22"/>
                <w:szCs w:val="22"/>
                <w:lang w:val="fr-CA"/>
              </w:rPr>
            </w:pPr>
            <w:r w:rsidRPr="005670E1">
              <w:rPr>
                <w:rFonts w:ascii="Arial" w:hAnsi="Arial" w:cs="Arial"/>
                <w:b/>
                <w:sz w:val="22"/>
                <w:szCs w:val="22"/>
                <w:lang w:val="fr-CA"/>
              </w:rPr>
              <w:t>Resources:</w:t>
            </w:r>
          </w:p>
          <w:p w:rsidR="00EF48F0" w:rsidRPr="005670E1" w:rsidRDefault="00EF48F0">
            <w:pPr>
              <w:spacing w:line="276" w:lineRule="auto"/>
              <w:rPr>
                <w:rFonts w:ascii="Arial" w:hAnsi="Arial" w:cs="Arial"/>
                <w:b/>
                <w:sz w:val="22"/>
                <w:szCs w:val="22"/>
                <w:lang w:val="fr-CA"/>
              </w:rPr>
            </w:pPr>
            <w:r w:rsidRPr="005670E1">
              <w:rPr>
                <w:rFonts w:ascii="Arial" w:hAnsi="Arial" w:cs="Arial"/>
                <w:sz w:val="22"/>
                <w:szCs w:val="22"/>
                <w:lang w:val="fr-CA"/>
              </w:rPr>
              <w:t xml:space="preserve">Guide pédagogique interprovincial – </w:t>
            </w:r>
            <w:r w:rsidRPr="005670E1">
              <w:rPr>
                <w:rFonts w:ascii="Arial" w:hAnsi="Arial" w:cs="Arial"/>
                <w:b/>
                <w:sz w:val="22"/>
                <w:szCs w:val="22"/>
                <w:lang w:val="fr-CA"/>
              </w:rPr>
              <w:t>Moi – Unité 1A: Unité de Révision</w:t>
            </w:r>
          </w:p>
          <w:p w:rsidR="00EF48F0" w:rsidRPr="005670E1" w:rsidRDefault="00EF48F0">
            <w:pPr>
              <w:spacing w:line="276" w:lineRule="auto"/>
              <w:rPr>
                <w:rFonts w:ascii="Arial" w:hAnsi="Arial" w:cs="Arial"/>
                <w:sz w:val="22"/>
                <w:szCs w:val="22"/>
                <w:lang w:val="fr-CA"/>
              </w:rPr>
            </w:pPr>
          </w:p>
          <w:p w:rsidR="00EF48F0" w:rsidRPr="005670E1" w:rsidRDefault="00EF48F0">
            <w:pPr>
              <w:spacing w:line="276" w:lineRule="auto"/>
              <w:rPr>
                <w:rFonts w:ascii="Arial" w:hAnsi="Arial" w:cs="Arial"/>
                <w:sz w:val="22"/>
                <w:szCs w:val="22"/>
              </w:rPr>
            </w:pPr>
            <w:r w:rsidRPr="005670E1">
              <w:rPr>
                <w:rFonts w:ascii="Arial" w:hAnsi="Arial" w:cs="Arial"/>
                <w:sz w:val="22"/>
                <w:szCs w:val="22"/>
              </w:rPr>
              <w:t>Print and other resources as described within the unit on pages 23-32 of the grade 5 intensive French guide</w:t>
            </w:r>
          </w:p>
          <w:p w:rsidR="00EF48F0" w:rsidRPr="005670E1" w:rsidRDefault="00EF48F0">
            <w:pPr>
              <w:spacing w:line="276" w:lineRule="auto"/>
              <w:rPr>
                <w:rFonts w:ascii="Arial" w:hAnsi="Arial" w:cs="Arial"/>
                <w:sz w:val="22"/>
                <w:szCs w:val="22"/>
              </w:rPr>
            </w:pPr>
          </w:p>
          <w:p w:rsidR="00EF48F0" w:rsidRPr="005670E1" w:rsidRDefault="00EF48F0">
            <w:pPr>
              <w:spacing w:line="276" w:lineRule="auto"/>
              <w:rPr>
                <w:rFonts w:ascii="Arial" w:hAnsi="Arial" w:cs="Arial"/>
                <w:sz w:val="22"/>
                <w:szCs w:val="22"/>
              </w:rPr>
            </w:pPr>
          </w:p>
          <w:p w:rsidR="00EF48F0" w:rsidRPr="005670E1" w:rsidRDefault="00EF48F0">
            <w:pPr>
              <w:spacing w:line="276" w:lineRule="auto"/>
              <w:rPr>
                <w:rFonts w:ascii="Arial" w:hAnsi="Arial" w:cs="Arial"/>
                <w:sz w:val="22"/>
                <w:szCs w:val="22"/>
              </w:rPr>
            </w:pPr>
          </w:p>
          <w:p w:rsidR="00EF48F0" w:rsidRPr="005670E1" w:rsidRDefault="00EF48F0">
            <w:pPr>
              <w:spacing w:line="276" w:lineRule="auto"/>
              <w:rPr>
                <w:rFonts w:ascii="Arial" w:hAnsi="Arial" w:cs="Arial"/>
                <w:sz w:val="22"/>
                <w:szCs w:val="22"/>
              </w:rPr>
            </w:pPr>
          </w:p>
          <w:p w:rsidR="00EF48F0" w:rsidRPr="005670E1" w:rsidRDefault="00EF48F0">
            <w:pPr>
              <w:spacing w:line="276" w:lineRule="auto"/>
              <w:rPr>
                <w:rFonts w:ascii="Arial" w:hAnsi="Arial" w:cs="Arial"/>
                <w:sz w:val="22"/>
                <w:szCs w:val="22"/>
              </w:rPr>
            </w:pPr>
          </w:p>
          <w:p w:rsidR="00EF48F0" w:rsidRPr="005670E1" w:rsidRDefault="00EF48F0">
            <w:pPr>
              <w:spacing w:line="276" w:lineRule="auto"/>
              <w:rPr>
                <w:rFonts w:ascii="Arial" w:hAnsi="Arial" w:cs="Arial"/>
                <w:sz w:val="22"/>
                <w:szCs w:val="22"/>
              </w:rPr>
            </w:pPr>
          </w:p>
          <w:p w:rsidR="00EF48F0" w:rsidRPr="005670E1" w:rsidRDefault="00EF48F0">
            <w:pPr>
              <w:spacing w:line="276" w:lineRule="auto"/>
              <w:rPr>
                <w:rFonts w:ascii="Arial" w:hAnsi="Arial" w:cs="Arial"/>
                <w:sz w:val="22"/>
                <w:szCs w:val="22"/>
              </w:rPr>
            </w:pPr>
          </w:p>
        </w:tc>
      </w:tr>
    </w:tbl>
    <w:p w:rsidR="00B8136F" w:rsidRDefault="00B8136F" w:rsidP="00B8136F">
      <w:pPr>
        <w:rPr>
          <w:rFonts w:ascii="Arial" w:hAnsi="Arial" w:cs="Arial"/>
          <w:b/>
        </w:rPr>
      </w:pPr>
      <w:r w:rsidRPr="00BF26F9">
        <w:rPr>
          <w:rFonts w:ascii="Arial" w:hAnsi="Arial" w:cs="Arial"/>
          <w:b/>
        </w:rPr>
        <w:lastRenderedPageBreak/>
        <w:t xml:space="preserve">*This introductory unit is designed specifically for New Brunswick students who have completed Pre-Intensive French in grade 4.  </w:t>
      </w:r>
    </w:p>
    <w:p w:rsidR="00435E6C" w:rsidRDefault="00435E6C" w:rsidP="00B8136F">
      <w:pPr>
        <w:rPr>
          <w:rFonts w:ascii="Arial" w:hAnsi="Arial" w:cs="Arial"/>
          <w:b/>
        </w:rPr>
      </w:pPr>
    </w:p>
    <w:p w:rsidR="00435E6C" w:rsidRDefault="00435E6C" w:rsidP="00B8136F">
      <w:pPr>
        <w:rPr>
          <w:rFonts w:ascii="Arial" w:hAnsi="Arial" w:cs="Arial"/>
          <w:b/>
        </w:rPr>
      </w:pPr>
    </w:p>
    <w:p w:rsidR="00435E6C" w:rsidRDefault="00435E6C" w:rsidP="00B8136F">
      <w:pPr>
        <w:rPr>
          <w:rFonts w:ascii="Arial" w:hAnsi="Arial" w:cs="Arial"/>
          <w:b/>
        </w:rPr>
      </w:pPr>
    </w:p>
    <w:p w:rsidR="005670E1" w:rsidRPr="00BF26F9" w:rsidRDefault="005670E1" w:rsidP="00B8136F">
      <w:pPr>
        <w:rPr>
          <w:rFonts w:ascii="Arial" w:hAnsi="Arial" w:cs="Arial"/>
          <w:b/>
        </w:rPr>
      </w:pPr>
    </w:p>
    <w:p w:rsidR="007D5F15" w:rsidRPr="00B8136F" w:rsidRDefault="007D5F15" w:rsidP="00404F50">
      <w:pPr>
        <w:jc w:val="center"/>
        <w:rPr>
          <w:rFonts w:ascii="Arial" w:hAnsi="Arial" w:cs="Arial"/>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96"/>
      </w:tblGrid>
      <w:tr w:rsidR="00220EA5" w:rsidRPr="004E5B07" w:rsidTr="00435E6C">
        <w:tc>
          <w:tcPr>
            <w:tcW w:w="5000" w:type="pct"/>
            <w:shd w:val="clear" w:color="auto" w:fill="D6E3BC" w:themeFill="accent3" w:themeFillTint="66"/>
            <w:vAlign w:val="center"/>
          </w:tcPr>
          <w:p w:rsidR="00220EA5" w:rsidRPr="00096FA0" w:rsidRDefault="00220EA5" w:rsidP="00096FA0">
            <w:pPr>
              <w:pStyle w:val="Heading2"/>
              <w:jc w:val="left"/>
              <w:rPr>
                <w:rFonts w:ascii="Arial" w:hAnsi="Arial" w:cs="Arial"/>
                <w:sz w:val="28"/>
                <w:szCs w:val="28"/>
                <w:lang w:val="fr-CA"/>
              </w:rPr>
            </w:pPr>
            <w:r w:rsidRPr="004E5B07">
              <w:rPr>
                <w:rFonts w:ascii="Arial" w:hAnsi="Arial" w:cs="Arial"/>
                <w:sz w:val="22"/>
                <w:szCs w:val="22"/>
                <w:lang w:val="fr-CA"/>
              </w:rPr>
              <w:br w:type="page"/>
            </w:r>
            <w:r w:rsidR="0053713D" w:rsidRPr="004E5B07">
              <w:rPr>
                <w:rFonts w:ascii="Arial" w:hAnsi="Arial" w:cs="Arial"/>
                <w:sz w:val="22"/>
                <w:szCs w:val="22"/>
                <w:lang w:val="fr-CA"/>
              </w:rPr>
              <w:t xml:space="preserve">                                 </w:t>
            </w:r>
            <w:bookmarkStart w:id="25" w:name="_Toc300049257"/>
            <w:r w:rsidR="00080467" w:rsidRPr="00096FA0">
              <w:rPr>
                <w:rFonts w:ascii="Arial" w:hAnsi="Arial" w:cs="Arial"/>
                <w:sz w:val="28"/>
                <w:szCs w:val="28"/>
                <w:lang w:val="fr-CA"/>
              </w:rPr>
              <w:t>Thè</w:t>
            </w:r>
            <w:r w:rsidRPr="00096FA0">
              <w:rPr>
                <w:rFonts w:ascii="Arial" w:hAnsi="Arial" w:cs="Arial"/>
                <w:sz w:val="28"/>
                <w:szCs w:val="28"/>
                <w:lang w:val="fr-CA"/>
              </w:rPr>
              <w:t>me: Moi – Unité 1</w:t>
            </w:r>
            <w:r w:rsidR="00F253CD" w:rsidRPr="00096FA0">
              <w:rPr>
                <w:rFonts w:ascii="Arial" w:hAnsi="Arial" w:cs="Arial"/>
                <w:sz w:val="28"/>
                <w:szCs w:val="28"/>
                <w:lang w:val="fr-CA"/>
              </w:rPr>
              <w:t>B</w:t>
            </w:r>
            <w:r w:rsidRPr="00096FA0">
              <w:rPr>
                <w:rFonts w:ascii="Arial" w:hAnsi="Arial" w:cs="Arial"/>
                <w:sz w:val="28"/>
                <w:szCs w:val="28"/>
                <w:lang w:val="fr-CA"/>
              </w:rPr>
              <w:t xml:space="preserve">: Ma famille </w:t>
            </w:r>
            <w:r w:rsidR="00F253CD" w:rsidRPr="00096FA0">
              <w:rPr>
                <w:rFonts w:ascii="Arial" w:hAnsi="Arial" w:cs="Arial"/>
                <w:sz w:val="28"/>
                <w:szCs w:val="28"/>
                <w:lang w:val="fr-CA"/>
              </w:rPr>
              <w:t>étendue</w:t>
            </w:r>
            <w:bookmarkEnd w:id="25"/>
          </w:p>
        </w:tc>
      </w:tr>
      <w:tr w:rsidR="0053713D" w:rsidRPr="004E5B07" w:rsidTr="00435E6C">
        <w:tc>
          <w:tcPr>
            <w:tcW w:w="5000" w:type="pct"/>
            <w:vAlign w:val="center"/>
          </w:tcPr>
          <w:p w:rsidR="0053713D" w:rsidRPr="0033479F" w:rsidRDefault="0053713D" w:rsidP="0053713D">
            <w:pPr>
              <w:spacing w:before="120" w:after="120"/>
              <w:outlineLvl w:val="1"/>
              <w:rPr>
                <w:rFonts w:ascii="Arial" w:hAnsi="Arial" w:cs="Arial"/>
                <w:sz w:val="22"/>
                <w:szCs w:val="22"/>
                <w:lang w:val="fr-CA"/>
              </w:rPr>
            </w:pPr>
          </w:p>
        </w:tc>
      </w:tr>
    </w:tbl>
    <w:p w:rsidR="00A525E2" w:rsidRPr="00220EA5" w:rsidRDefault="00A525E2">
      <w:pPr>
        <w:rPr>
          <w:sz w:val="2"/>
          <w:szCs w:val="2"/>
          <w:lang w:val="fr-C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
        <w:gridCol w:w="2374"/>
        <w:gridCol w:w="6"/>
        <w:gridCol w:w="2220"/>
        <w:gridCol w:w="35"/>
        <w:gridCol w:w="1623"/>
        <w:gridCol w:w="3731"/>
      </w:tblGrid>
      <w:tr w:rsidR="004718AC" w:rsidRPr="008316A5" w:rsidTr="00435E6C">
        <w:trPr>
          <w:trHeight w:val="12010"/>
        </w:trPr>
        <w:tc>
          <w:tcPr>
            <w:tcW w:w="1302" w:type="pct"/>
            <w:gridSpan w:val="2"/>
            <w:shd w:val="clear" w:color="auto" w:fill="auto"/>
          </w:tcPr>
          <w:p w:rsidR="004718AC" w:rsidRPr="005670E1" w:rsidRDefault="004718AC" w:rsidP="0012105D">
            <w:pPr>
              <w:spacing w:before="120" w:after="120"/>
              <w:rPr>
                <w:rFonts w:ascii="Arial" w:hAnsi="Arial" w:cs="Arial"/>
                <w:b/>
                <w:sz w:val="22"/>
                <w:szCs w:val="22"/>
              </w:rPr>
            </w:pPr>
            <w:r w:rsidRPr="005670E1">
              <w:rPr>
                <w:rFonts w:ascii="Arial" w:hAnsi="Arial" w:cs="Arial"/>
                <w:b/>
                <w:sz w:val="22"/>
                <w:szCs w:val="22"/>
              </w:rPr>
              <w:lastRenderedPageBreak/>
              <w:t>Communication Functions:</w:t>
            </w:r>
          </w:p>
          <w:p w:rsidR="004718AC" w:rsidRPr="005670E1" w:rsidRDefault="004718AC" w:rsidP="00254A0B">
            <w:pPr>
              <w:pStyle w:val="ListParagraph1"/>
              <w:numPr>
                <w:ilvl w:val="0"/>
                <w:numId w:val="21"/>
              </w:numPr>
              <w:spacing w:after="0" w:line="240" w:lineRule="auto"/>
              <w:rPr>
                <w:rFonts w:ascii="Arial" w:hAnsi="Arial" w:cs="Arial"/>
                <w:lang w:val="fr-CA"/>
              </w:rPr>
            </w:pPr>
            <w:r w:rsidRPr="005670E1">
              <w:rPr>
                <w:rFonts w:ascii="Arial" w:hAnsi="Arial" w:cs="Arial"/>
                <w:lang w:val="fr-CA"/>
              </w:rPr>
              <w:t>Present the immediate family</w:t>
            </w:r>
          </w:p>
          <w:p w:rsidR="004718AC" w:rsidRPr="005670E1" w:rsidRDefault="004718AC" w:rsidP="0012105D">
            <w:pPr>
              <w:pStyle w:val="ListParagraph1"/>
              <w:spacing w:after="0" w:line="240" w:lineRule="auto"/>
              <w:ind w:left="240"/>
              <w:rPr>
                <w:rFonts w:ascii="Arial" w:hAnsi="Arial" w:cs="Arial"/>
                <w:lang w:val="fr-CA"/>
              </w:rPr>
            </w:pPr>
            <w:r w:rsidRPr="005670E1">
              <w:rPr>
                <w:rFonts w:ascii="Arial" w:hAnsi="Arial" w:cs="Arial"/>
                <w:i/>
                <w:lang w:val="fr-CA"/>
              </w:rPr>
              <w:t>J’ai deux frères.  Je n’ai pas de sœurs.  Je suis fils/fille unique.</w:t>
            </w:r>
          </w:p>
          <w:p w:rsidR="004718AC" w:rsidRPr="005670E1" w:rsidRDefault="004718AC" w:rsidP="00372EE2">
            <w:pPr>
              <w:pStyle w:val="ListParagraph1"/>
              <w:spacing w:after="0" w:line="240" w:lineRule="auto"/>
              <w:ind w:left="270"/>
              <w:rPr>
                <w:rFonts w:ascii="Arial" w:hAnsi="Arial" w:cs="Arial"/>
                <w:lang w:val="fr-CA"/>
              </w:rPr>
            </w:pPr>
          </w:p>
          <w:p w:rsidR="004718AC" w:rsidRPr="005670E1" w:rsidRDefault="004718AC" w:rsidP="00254A0B">
            <w:pPr>
              <w:pStyle w:val="ListParagraph1"/>
              <w:numPr>
                <w:ilvl w:val="0"/>
                <w:numId w:val="21"/>
              </w:numPr>
              <w:spacing w:after="0" w:line="240" w:lineRule="auto"/>
              <w:rPr>
                <w:rFonts w:ascii="Arial" w:hAnsi="Arial" w:cs="Arial"/>
              </w:rPr>
            </w:pPr>
            <w:r w:rsidRPr="005670E1">
              <w:rPr>
                <w:rFonts w:ascii="Arial" w:hAnsi="Arial" w:cs="Arial"/>
              </w:rPr>
              <w:t xml:space="preserve">Present </w:t>
            </w:r>
            <w:r w:rsidR="00F253CD" w:rsidRPr="005670E1">
              <w:rPr>
                <w:rFonts w:ascii="Arial" w:hAnsi="Arial" w:cs="Arial"/>
              </w:rPr>
              <w:t>the extended</w:t>
            </w:r>
            <w:r w:rsidRPr="005670E1">
              <w:rPr>
                <w:rFonts w:ascii="Arial" w:hAnsi="Arial" w:cs="Arial"/>
              </w:rPr>
              <w:t xml:space="preserve"> family members</w:t>
            </w:r>
          </w:p>
          <w:p w:rsidR="004718AC" w:rsidRPr="005670E1" w:rsidRDefault="004718AC" w:rsidP="0012105D">
            <w:pPr>
              <w:pStyle w:val="ListParagraph1"/>
              <w:spacing w:after="0" w:line="240" w:lineRule="auto"/>
              <w:ind w:left="240"/>
              <w:rPr>
                <w:rFonts w:ascii="Arial" w:hAnsi="Arial" w:cs="Arial"/>
                <w:i/>
                <w:lang w:val="fr-CA"/>
              </w:rPr>
            </w:pPr>
            <w:r w:rsidRPr="005670E1">
              <w:rPr>
                <w:rFonts w:ascii="Arial" w:hAnsi="Arial" w:cs="Arial"/>
                <w:i/>
                <w:lang w:val="fr-CA"/>
              </w:rPr>
              <w:t>J’ai deux cousines…</w:t>
            </w:r>
          </w:p>
          <w:p w:rsidR="004718AC" w:rsidRPr="005670E1" w:rsidRDefault="004718AC" w:rsidP="00372EE2">
            <w:pPr>
              <w:pStyle w:val="ListParagraph1"/>
              <w:spacing w:after="0" w:line="240" w:lineRule="auto"/>
              <w:ind w:left="270"/>
              <w:rPr>
                <w:rFonts w:ascii="Arial" w:hAnsi="Arial" w:cs="Arial"/>
                <w:i/>
                <w:lang w:val="fr-CA"/>
              </w:rPr>
            </w:pPr>
          </w:p>
          <w:p w:rsidR="004718AC" w:rsidRPr="005670E1" w:rsidRDefault="004718AC" w:rsidP="00254A0B">
            <w:pPr>
              <w:pStyle w:val="ListParagraph1"/>
              <w:numPr>
                <w:ilvl w:val="0"/>
                <w:numId w:val="21"/>
              </w:numPr>
              <w:spacing w:after="0" w:line="240" w:lineRule="auto"/>
              <w:rPr>
                <w:rFonts w:ascii="Arial" w:hAnsi="Arial" w:cs="Arial"/>
              </w:rPr>
            </w:pPr>
            <w:r w:rsidRPr="005670E1">
              <w:rPr>
                <w:rFonts w:ascii="Arial" w:hAnsi="Arial" w:cs="Arial"/>
              </w:rPr>
              <w:t xml:space="preserve">Describe </w:t>
            </w:r>
            <w:r w:rsidR="00F253CD" w:rsidRPr="005670E1">
              <w:rPr>
                <w:rFonts w:ascii="Arial" w:hAnsi="Arial" w:cs="Arial"/>
              </w:rPr>
              <w:t xml:space="preserve">some </w:t>
            </w:r>
            <w:r w:rsidRPr="005670E1">
              <w:rPr>
                <w:rFonts w:ascii="Arial" w:hAnsi="Arial" w:cs="Arial"/>
              </w:rPr>
              <w:t xml:space="preserve">physical </w:t>
            </w:r>
            <w:r w:rsidR="00F253CD" w:rsidRPr="005670E1">
              <w:rPr>
                <w:rFonts w:ascii="Arial" w:hAnsi="Arial" w:cs="Arial"/>
              </w:rPr>
              <w:t xml:space="preserve">and personal </w:t>
            </w:r>
            <w:r w:rsidRPr="005670E1">
              <w:rPr>
                <w:rFonts w:ascii="Arial" w:hAnsi="Arial" w:cs="Arial"/>
              </w:rPr>
              <w:t>characteristics</w:t>
            </w:r>
          </w:p>
          <w:p w:rsidR="004718AC" w:rsidRPr="005670E1" w:rsidRDefault="004718AC" w:rsidP="0012105D">
            <w:pPr>
              <w:pStyle w:val="ListParagraph1"/>
              <w:spacing w:after="0" w:line="240" w:lineRule="auto"/>
              <w:ind w:left="240"/>
              <w:rPr>
                <w:rFonts w:ascii="Arial" w:hAnsi="Arial" w:cs="Arial"/>
                <w:i/>
                <w:lang w:val="fr-CA"/>
              </w:rPr>
            </w:pPr>
            <w:r w:rsidRPr="005670E1">
              <w:rPr>
                <w:rFonts w:ascii="Arial" w:hAnsi="Arial" w:cs="Arial"/>
                <w:i/>
                <w:lang w:val="fr-CA"/>
              </w:rPr>
              <w:t>Je suis grand</w:t>
            </w:r>
            <w:r w:rsidR="004C6F06" w:rsidRPr="005670E1">
              <w:rPr>
                <w:rFonts w:ascii="Arial" w:hAnsi="Arial" w:cs="Arial"/>
                <w:i/>
                <w:lang w:val="fr-CA"/>
              </w:rPr>
              <w:t>e</w:t>
            </w:r>
            <w:r w:rsidRPr="005670E1">
              <w:rPr>
                <w:rFonts w:ascii="Arial" w:hAnsi="Arial" w:cs="Arial"/>
                <w:i/>
                <w:lang w:val="fr-CA"/>
              </w:rPr>
              <w:t xml:space="preserve"> et j’ai les cheveux blonds.</w:t>
            </w:r>
          </w:p>
          <w:p w:rsidR="00F253CD" w:rsidRPr="005670E1" w:rsidRDefault="00F253CD" w:rsidP="00F253CD">
            <w:pPr>
              <w:pStyle w:val="ListParagraph1"/>
              <w:spacing w:after="0" w:line="240" w:lineRule="auto"/>
              <w:ind w:left="240"/>
              <w:rPr>
                <w:rFonts w:ascii="Arial" w:hAnsi="Arial" w:cs="Arial"/>
                <w:i/>
                <w:lang w:val="fr-CA"/>
              </w:rPr>
            </w:pPr>
            <w:r w:rsidRPr="005670E1">
              <w:rPr>
                <w:rFonts w:ascii="Arial" w:hAnsi="Arial" w:cs="Arial"/>
                <w:i/>
                <w:lang w:val="fr-CA"/>
              </w:rPr>
              <w:lastRenderedPageBreak/>
              <w:t>Je suis souriante et intelligente.</w:t>
            </w:r>
          </w:p>
          <w:p w:rsidR="00F253CD" w:rsidRPr="005670E1" w:rsidRDefault="00F253CD" w:rsidP="0012105D">
            <w:pPr>
              <w:pStyle w:val="ListParagraph1"/>
              <w:spacing w:after="0" w:line="240" w:lineRule="auto"/>
              <w:ind w:left="240"/>
              <w:rPr>
                <w:rFonts w:ascii="Arial" w:hAnsi="Arial" w:cs="Arial"/>
                <w:i/>
                <w:lang w:val="fr-CA"/>
              </w:rPr>
            </w:pPr>
          </w:p>
          <w:p w:rsidR="004718AC" w:rsidRPr="005670E1" w:rsidRDefault="004718AC" w:rsidP="00254A0B">
            <w:pPr>
              <w:pStyle w:val="ListParagraph1"/>
              <w:numPr>
                <w:ilvl w:val="0"/>
                <w:numId w:val="21"/>
              </w:numPr>
              <w:spacing w:after="0" w:line="240" w:lineRule="auto"/>
              <w:rPr>
                <w:rFonts w:ascii="Arial" w:hAnsi="Arial" w:cs="Arial"/>
              </w:rPr>
            </w:pPr>
            <w:r w:rsidRPr="005670E1">
              <w:rPr>
                <w:rFonts w:ascii="Arial" w:hAnsi="Arial" w:cs="Arial"/>
              </w:rPr>
              <w:t>Describe how one feels/one’s state of health</w:t>
            </w:r>
          </w:p>
          <w:p w:rsidR="004718AC" w:rsidRPr="005670E1" w:rsidRDefault="004718AC" w:rsidP="0012105D">
            <w:pPr>
              <w:pStyle w:val="ListParagraph1"/>
              <w:spacing w:after="0" w:line="240" w:lineRule="auto"/>
              <w:ind w:left="240"/>
              <w:rPr>
                <w:rFonts w:ascii="Arial" w:hAnsi="Arial" w:cs="Arial"/>
                <w:i/>
                <w:lang w:val="fr-CA"/>
              </w:rPr>
            </w:pPr>
            <w:r w:rsidRPr="005670E1">
              <w:rPr>
                <w:rFonts w:ascii="Arial" w:hAnsi="Arial" w:cs="Arial"/>
                <w:i/>
                <w:lang w:val="fr-CA"/>
              </w:rPr>
              <w:t>J’ai mal au ventre.</w:t>
            </w:r>
          </w:p>
          <w:p w:rsidR="004718AC" w:rsidRPr="005670E1" w:rsidRDefault="004718AC" w:rsidP="00372EE2">
            <w:pPr>
              <w:pStyle w:val="ListParagraph1"/>
              <w:spacing w:after="0" w:line="240" w:lineRule="auto"/>
              <w:ind w:left="270"/>
              <w:rPr>
                <w:rFonts w:ascii="Arial" w:hAnsi="Arial" w:cs="Arial"/>
                <w:lang w:val="fr-CA"/>
              </w:rPr>
            </w:pPr>
          </w:p>
          <w:p w:rsidR="004718AC" w:rsidRPr="005670E1" w:rsidRDefault="004718AC" w:rsidP="00254A0B">
            <w:pPr>
              <w:pStyle w:val="ListParagraph1"/>
              <w:numPr>
                <w:ilvl w:val="0"/>
                <w:numId w:val="23"/>
              </w:numPr>
              <w:spacing w:after="0" w:line="240" w:lineRule="auto"/>
              <w:rPr>
                <w:rFonts w:ascii="Arial" w:hAnsi="Arial" w:cs="Arial"/>
                <w:lang w:val="fr-CA"/>
              </w:rPr>
            </w:pPr>
            <w:r w:rsidRPr="005670E1">
              <w:rPr>
                <w:rFonts w:ascii="Arial" w:hAnsi="Arial" w:cs="Arial"/>
                <w:lang w:val="fr-CA"/>
              </w:rPr>
              <w:t>Compare family members</w:t>
            </w:r>
          </w:p>
          <w:p w:rsidR="004718AC" w:rsidRPr="005670E1" w:rsidRDefault="004718AC" w:rsidP="00B44E38">
            <w:pPr>
              <w:pStyle w:val="ListParagraph1"/>
              <w:spacing w:after="0" w:line="240" w:lineRule="auto"/>
              <w:ind w:left="288"/>
              <w:rPr>
                <w:rFonts w:ascii="Arial" w:hAnsi="Arial" w:cs="Arial"/>
                <w:lang w:val="fr-CA"/>
              </w:rPr>
            </w:pPr>
            <w:r w:rsidRPr="005670E1">
              <w:rPr>
                <w:rFonts w:ascii="Arial" w:hAnsi="Arial" w:cs="Arial"/>
                <w:i/>
                <w:lang w:val="fr-CA"/>
              </w:rPr>
              <w:t>Je suis plus vieux que mon frère.</w:t>
            </w:r>
            <w:r w:rsidRPr="005670E1">
              <w:rPr>
                <w:rFonts w:ascii="Arial" w:hAnsi="Arial" w:cs="Arial"/>
                <w:lang w:val="fr-CA"/>
              </w:rPr>
              <w:t xml:space="preserve"> </w:t>
            </w:r>
          </w:p>
          <w:p w:rsidR="004718AC" w:rsidRPr="005670E1" w:rsidRDefault="004718AC" w:rsidP="00B44E38">
            <w:pPr>
              <w:pStyle w:val="ListParagraph1"/>
              <w:spacing w:after="0" w:line="240" w:lineRule="auto"/>
              <w:ind w:left="288"/>
              <w:rPr>
                <w:rFonts w:ascii="Arial" w:hAnsi="Arial" w:cs="Arial"/>
                <w:lang w:val="fr-CA"/>
              </w:rPr>
            </w:pPr>
          </w:p>
          <w:p w:rsidR="00C9740D" w:rsidRPr="005670E1" w:rsidRDefault="00FC0317" w:rsidP="00254A0B">
            <w:pPr>
              <w:pStyle w:val="ListParagraph"/>
              <w:numPr>
                <w:ilvl w:val="0"/>
                <w:numId w:val="56"/>
              </w:numPr>
              <w:ind w:left="240" w:hanging="142"/>
              <w:rPr>
                <w:rFonts w:ascii="Arial" w:hAnsi="Arial" w:cs="Arial"/>
                <w:i/>
              </w:rPr>
            </w:pPr>
            <w:r w:rsidRPr="005670E1">
              <w:rPr>
                <w:rFonts w:ascii="Arial" w:hAnsi="Arial" w:cs="Arial"/>
              </w:rPr>
              <w:t>Describe an interesting room/feature of where you live (home, apartment, etc.)</w:t>
            </w:r>
          </w:p>
          <w:p w:rsidR="00F253CD" w:rsidRPr="005670E1" w:rsidRDefault="00C9740D" w:rsidP="00C9740D">
            <w:pPr>
              <w:pStyle w:val="ListParagraph"/>
              <w:ind w:left="240"/>
              <w:rPr>
                <w:rFonts w:ascii="Arial" w:hAnsi="Arial" w:cs="Arial"/>
                <w:i/>
                <w:lang w:val="fr-CA"/>
              </w:rPr>
            </w:pPr>
            <w:r w:rsidRPr="005670E1">
              <w:rPr>
                <w:rFonts w:ascii="Arial" w:hAnsi="Arial" w:cs="Arial"/>
                <w:i/>
                <w:lang w:val="fr-CA"/>
              </w:rPr>
              <w:t xml:space="preserve">Dans la maison, il ya </w:t>
            </w:r>
            <w:r w:rsidRPr="005670E1">
              <w:rPr>
                <w:rFonts w:ascii="Arial" w:hAnsi="Arial" w:cs="Arial"/>
                <w:i/>
                <w:lang w:val="fr-CA"/>
              </w:rPr>
              <w:lastRenderedPageBreak/>
              <w:t>une belle et grande cuisine</w:t>
            </w:r>
            <w:r w:rsidR="00FC0317" w:rsidRPr="005670E1">
              <w:rPr>
                <w:rFonts w:ascii="Arial" w:hAnsi="Arial" w:cs="Arial"/>
                <w:i/>
                <w:lang w:val="fr-CA"/>
              </w:rPr>
              <w:t>. J’aime beaucoup cuisiner…</w:t>
            </w:r>
          </w:p>
          <w:p w:rsidR="00FC0317" w:rsidRPr="005670E1" w:rsidRDefault="00FC0317" w:rsidP="00C9740D">
            <w:pPr>
              <w:pStyle w:val="ListParagraph"/>
              <w:ind w:left="240"/>
              <w:rPr>
                <w:rFonts w:ascii="Arial" w:hAnsi="Arial" w:cs="Arial"/>
                <w:i/>
                <w:lang w:val="fr-CA"/>
              </w:rPr>
            </w:pPr>
          </w:p>
          <w:p w:rsidR="004718AC" w:rsidRPr="005670E1" w:rsidRDefault="00FC0317" w:rsidP="00435E6C">
            <w:pPr>
              <w:pStyle w:val="ListParagraph"/>
              <w:numPr>
                <w:ilvl w:val="0"/>
                <w:numId w:val="56"/>
              </w:numPr>
              <w:ind w:left="240" w:hanging="142"/>
              <w:rPr>
                <w:rFonts w:ascii="Arial" w:hAnsi="Arial" w:cs="Arial"/>
                <w:lang w:val="fr-CA"/>
              </w:rPr>
            </w:pPr>
            <w:r w:rsidRPr="00435E6C">
              <w:rPr>
                <w:rFonts w:ascii="Arial" w:hAnsi="Arial" w:cs="Arial"/>
                <w:lang w:val="fr-CA"/>
              </w:rPr>
              <w:t>Present their family album</w:t>
            </w:r>
          </w:p>
        </w:tc>
        <w:tc>
          <w:tcPr>
            <w:tcW w:w="1098" w:type="pct"/>
            <w:gridSpan w:val="3"/>
            <w:shd w:val="clear" w:color="auto" w:fill="auto"/>
          </w:tcPr>
          <w:p w:rsidR="004718AC" w:rsidRPr="005670E1" w:rsidRDefault="004718AC" w:rsidP="0012105D">
            <w:pPr>
              <w:spacing w:before="120" w:after="120"/>
              <w:rPr>
                <w:rFonts w:ascii="Arial" w:hAnsi="Arial" w:cs="Arial"/>
                <w:b/>
                <w:sz w:val="22"/>
                <w:szCs w:val="22"/>
              </w:rPr>
            </w:pPr>
            <w:r w:rsidRPr="005670E1">
              <w:rPr>
                <w:rFonts w:ascii="Arial" w:hAnsi="Arial" w:cs="Arial"/>
                <w:b/>
                <w:sz w:val="22"/>
                <w:szCs w:val="22"/>
              </w:rPr>
              <w:lastRenderedPageBreak/>
              <w:t>Teaching Suggestions:</w:t>
            </w:r>
          </w:p>
          <w:p w:rsidR="004C6F06" w:rsidRPr="005670E1" w:rsidRDefault="004718AC" w:rsidP="00567B87">
            <w:pPr>
              <w:rPr>
                <w:rFonts w:ascii="Arial" w:hAnsi="Arial" w:cs="Arial"/>
                <w:sz w:val="22"/>
                <w:szCs w:val="22"/>
                <w:u w:val="single"/>
              </w:rPr>
            </w:pPr>
            <w:r w:rsidRPr="005670E1">
              <w:rPr>
                <w:rFonts w:ascii="Arial" w:hAnsi="Arial" w:cs="Arial"/>
                <w:sz w:val="22"/>
                <w:szCs w:val="22"/>
                <w:u w:val="single"/>
              </w:rPr>
              <w:t>Final project</w:t>
            </w:r>
            <w:r w:rsidR="004C6F06" w:rsidRPr="005670E1">
              <w:rPr>
                <w:rFonts w:ascii="Arial" w:hAnsi="Arial" w:cs="Arial"/>
                <w:sz w:val="22"/>
                <w:szCs w:val="22"/>
                <w:u w:val="single"/>
              </w:rPr>
              <w:t xml:space="preserve"> –</w:t>
            </w:r>
          </w:p>
          <w:p w:rsidR="004718AC" w:rsidRPr="005670E1" w:rsidRDefault="004718AC" w:rsidP="00567B87">
            <w:pPr>
              <w:rPr>
                <w:rFonts w:ascii="Arial" w:hAnsi="Arial" w:cs="Arial"/>
                <w:sz w:val="22"/>
                <w:szCs w:val="22"/>
              </w:rPr>
            </w:pPr>
            <w:r w:rsidRPr="005670E1">
              <w:rPr>
                <w:rFonts w:ascii="Arial" w:hAnsi="Arial" w:cs="Arial"/>
                <w:sz w:val="22"/>
                <w:szCs w:val="22"/>
              </w:rPr>
              <w:t xml:space="preserve">Create and present a family album </w:t>
            </w:r>
          </w:p>
          <w:p w:rsidR="004718AC" w:rsidRPr="005670E1" w:rsidRDefault="004718AC" w:rsidP="00AF5551">
            <w:pPr>
              <w:spacing w:before="120" w:after="120"/>
              <w:rPr>
                <w:rFonts w:ascii="Arial" w:hAnsi="Arial" w:cs="Arial"/>
                <w:i/>
                <w:sz w:val="22"/>
                <w:szCs w:val="22"/>
              </w:rPr>
            </w:pPr>
            <w:r w:rsidRPr="005670E1">
              <w:rPr>
                <w:rFonts w:ascii="Arial" w:hAnsi="Arial" w:cs="Arial"/>
                <w:sz w:val="22"/>
                <w:szCs w:val="22"/>
                <w:u w:val="single"/>
              </w:rPr>
              <w:t>Mini-project 1 –</w:t>
            </w:r>
            <w:r w:rsidRPr="005670E1">
              <w:rPr>
                <w:rFonts w:ascii="Arial" w:hAnsi="Arial" w:cs="Arial"/>
                <w:sz w:val="22"/>
                <w:szCs w:val="22"/>
              </w:rPr>
              <w:t xml:space="preserve"> Present members of the immediate </w:t>
            </w:r>
            <w:r w:rsidR="00F253CD" w:rsidRPr="005670E1">
              <w:rPr>
                <w:rFonts w:ascii="Arial" w:hAnsi="Arial" w:cs="Arial"/>
                <w:sz w:val="22"/>
                <w:szCs w:val="22"/>
              </w:rPr>
              <w:t xml:space="preserve">and extended </w:t>
            </w:r>
            <w:r w:rsidRPr="005670E1">
              <w:rPr>
                <w:rFonts w:ascii="Arial" w:hAnsi="Arial" w:cs="Arial"/>
                <w:sz w:val="22"/>
                <w:szCs w:val="22"/>
              </w:rPr>
              <w:t xml:space="preserve">family using a </w:t>
            </w:r>
            <w:r w:rsidR="00F253CD" w:rsidRPr="005670E1">
              <w:rPr>
                <w:rFonts w:ascii="Arial" w:hAnsi="Arial" w:cs="Arial"/>
                <w:sz w:val="22"/>
                <w:szCs w:val="22"/>
              </w:rPr>
              <w:t>graphic organizer, and describe family relationships</w:t>
            </w:r>
            <w:r w:rsidR="00C9740D" w:rsidRPr="005670E1">
              <w:rPr>
                <w:rFonts w:ascii="Arial" w:hAnsi="Arial" w:cs="Arial"/>
                <w:sz w:val="22"/>
                <w:szCs w:val="22"/>
              </w:rPr>
              <w:t xml:space="preserve"> (near and far)</w:t>
            </w:r>
          </w:p>
          <w:p w:rsidR="004718AC" w:rsidRPr="005670E1" w:rsidRDefault="004718AC" w:rsidP="00AF5551">
            <w:pPr>
              <w:spacing w:before="120" w:after="120"/>
              <w:rPr>
                <w:rFonts w:ascii="Arial" w:hAnsi="Arial" w:cs="Arial"/>
                <w:sz w:val="22"/>
                <w:szCs w:val="22"/>
              </w:rPr>
            </w:pPr>
            <w:r w:rsidRPr="005670E1">
              <w:rPr>
                <w:rFonts w:ascii="Arial" w:hAnsi="Arial" w:cs="Arial"/>
                <w:sz w:val="22"/>
                <w:szCs w:val="22"/>
                <w:u w:val="single"/>
              </w:rPr>
              <w:t>Mini-project</w:t>
            </w:r>
            <w:r w:rsidR="00F253CD" w:rsidRPr="005670E1">
              <w:rPr>
                <w:rFonts w:ascii="Arial" w:hAnsi="Arial" w:cs="Arial"/>
                <w:sz w:val="22"/>
                <w:szCs w:val="22"/>
                <w:u w:val="single"/>
              </w:rPr>
              <w:t xml:space="preserve"> 2</w:t>
            </w:r>
            <w:r w:rsidRPr="005670E1">
              <w:rPr>
                <w:rFonts w:ascii="Arial" w:hAnsi="Arial" w:cs="Arial"/>
                <w:sz w:val="22"/>
                <w:szCs w:val="22"/>
                <w:u w:val="single"/>
              </w:rPr>
              <w:t xml:space="preserve"> – </w:t>
            </w:r>
            <w:r w:rsidRPr="005670E1">
              <w:rPr>
                <w:rFonts w:ascii="Arial" w:hAnsi="Arial" w:cs="Arial"/>
                <w:sz w:val="22"/>
                <w:szCs w:val="22"/>
              </w:rPr>
              <w:t xml:space="preserve">Present a member of the family using a photo: physical and character </w:t>
            </w:r>
            <w:r w:rsidR="004C6F06" w:rsidRPr="005670E1">
              <w:rPr>
                <w:rFonts w:ascii="Arial" w:hAnsi="Arial" w:cs="Arial"/>
                <w:sz w:val="22"/>
                <w:szCs w:val="22"/>
              </w:rPr>
              <w:lastRenderedPageBreak/>
              <w:t>traits</w:t>
            </w:r>
          </w:p>
          <w:p w:rsidR="00F23FBE" w:rsidRPr="005670E1" w:rsidRDefault="004718AC" w:rsidP="00AF5551">
            <w:pPr>
              <w:spacing w:before="120" w:after="120"/>
              <w:rPr>
                <w:rFonts w:ascii="Arial" w:hAnsi="Arial" w:cs="Arial"/>
                <w:sz w:val="22"/>
                <w:szCs w:val="22"/>
              </w:rPr>
            </w:pPr>
            <w:r w:rsidRPr="005670E1">
              <w:rPr>
                <w:rFonts w:ascii="Arial" w:hAnsi="Arial" w:cs="Arial"/>
                <w:sz w:val="22"/>
                <w:szCs w:val="22"/>
                <w:u w:val="single"/>
              </w:rPr>
              <w:t xml:space="preserve">Mini-project </w:t>
            </w:r>
            <w:r w:rsidR="00F253CD" w:rsidRPr="005670E1">
              <w:rPr>
                <w:rFonts w:ascii="Arial" w:hAnsi="Arial" w:cs="Arial"/>
                <w:sz w:val="22"/>
                <w:szCs w:val="22"/>
                <w:u w:val="single"/>
              </w:rPr>
              <w:t>3</w:t>
            </w:r>
            <w:r w:rsidRPr="005670E1">
              <w:rPr>
                <w:rFonts w:ascii="Arial" w:hAnsi="Arial" w:cs="Arial"/>
                <w:sz w:val="22"/>
                <w:szCs w:val="22"/>
                <w:u w:val="single"/>
              </w:rPr>
              <w:t xml:space="preserve"> –</w:t>
            </w:r>
            <w:r w:rsidRPr="005670E1">
              <w:rPr>
                <w:rFonts w:ascii="Arial" w:hAnsi="Arial" w:cs="Arial"/>
                <w:sz w:val="22"/>
                <w:szCs w:val="22"/>
              </w:rPr>
              <w:t xml:space="preserve"> Compare members of the family according to their age and height </w:t>
            </w:r>
          </w:p>
          <w:p w:rsidR="004718AC" w:rsidRPr="005670E1" w:rsidRDefault="004718AC" w:rsidP="00AF5551">
            <w:pPr>
              <w:spacing w:before="120" w:after="120"/>
              <w:rPr>
                <w:rFonts w:ascii="Arial" w:hAnsi="Arial" w:cs="Arial"/>
                <w:b/>
                <w:i/>
                <w:sz w:val="22"/>
                <w:szCs w:val="22"/>
              </w:rPr>
            </w:pPr>
            <w:r w:rsidRPr="005670E1">
              <w:rPr>
                <w:rFonts w:ascii="Arial" w:hAnsi="Arial" w:cs="Arial"/>
                <w:sz w:val="22"/>
                <w:szCs w:val="22"/>
                <w:u w:val="single"/>
              </w:rPr>
              <w:t xml:space="preserve">Mini-project </w:t>
            </w:r>
            <w:r w:rsidR="00F253CD" w:rsidRPr="005670E1">
              <w:rPr>
                <w:rFonts w:ascii="Arial" w:hAnsi="Arial" w:cs="Arial"/>
                <w:sz w:val="22"/>
                <w:szCs w:val="22"/>
                <w:u w:val="single"/>
              </w:rPr>
              <w:t>4</w:t>
            </w:r>
            <w:r w:rsidRPr="005670E1">
              <w:rPr>
                <w:rFonts w:ascii="Arial" w:hAnsi="Arial" w:cs="Arial"/>
                <w:sz w:val="22"/>
                <w:szCs w:val="22"/>
                <w:u w:val="single"/>
              </w:rPr>
              <w:t xml:space="preserve"> – </w:t>
            </w:r>
            <w:r w:rsidRPr="005670E1">
              <w:rPr>
                <w:rFonts w:ascii="Arial" w:hAnsi="Arial" w:cs="Arial"/>
                <w:sz w:val="22"/>
                <w:szCs w:val="22"/>
              </w:rPr>
              <w:t xml:space="preserve">Create and present a dream home for your family </w:t>
            </w:r>
          </w:p>
          <w:p w:rsidR="004718AC" w:rsidRPr="005670E1" w:rsidRDefault="004718AC" w:rsidP="00803A9F">
            <w:pPr>
              <w:rPr>
                <w:rFonts w:ascii="Arial" w:hAnsi="Arial" w:cs="Arial"/>
                <w:sz w:val="22"/>
                <w:szCs w:val="22"/>
              </w:rPr>
            </w:pPr>
          </w:p>
        </w:tc>
        <w:tc>
          <w:tcPr>
            <w:tcW w:w="788" w:type="pct"/>
          </w:tcPr>
          <w:p w:rsidR="004C6F06" w:rsidRPr="005670E1" w:rsidRDefault="004C6F06" w:rsidP="004C6F06">
            <w:pPr>
              <w:rPr>
                <w:rFonts w:ascii="Arial" w:hAnsi="Arial" w:cs="Arial"/>
                <w:b/>
                <w:sz w:val="22"/>
                <w:szCs w:val="22"/>
              </w:rPr>
            </w:pPr>
          </w:p>
          <w:p w:rsidR="004718AC" w:rsidRPr="005670E1" w:rsidRDefault="004718AC" w:rsidP="004C6F06">
            <w:pPr>
              <w:rPr>
                <w:rFonts w:ascii="Arial" w:hAnsi="Arial" w:cs="Arial"/>
                <w:b/>
                <w:sz w:val="22"/>
                <w:szCs w:val="22"/>
              </w:rPr>
            </w:pPr>
            <w:r w:rsidRPr="005670E1">
              <w:rPr>
                <w:rFonts w:ascii="Arial" w:hAnsi="Arial" w:cs="Arial"/>
                <w:b/>
                <w:sz w:val="22"/>
                <w:szCs w:val="22"/>
              </w:rPr>
              <w:t>Cognitive</w:t>
            </w:r>
          </w:p>
          <w:p w:rsidR="004718AC" w:rsidRPr="005670E1" w:rsidRDefault="004718AC" w:rsidP="004C6F06">
            <w:pPr>
              <w:rPr>
                <w:rFonts w:ascii="Arial" w:hAnsi="Arial" w:cs="Arial"/>
                <w:b/>
                <w:sz w:val="22"/>
                <w:szCs w:val="22"/>
              </w:rPr>
            </w:pPr>
            <w:r w:rsidRPr="005670E1">
              <w:rPr>
                <w:rFonts w:ascii="Arial" w:hAnsi="Arial" w:cs="Arial"/>
                <w:b/>
                <w:sz w:val="22"/>
                <w:szCs w:val="22"/>
              </w:rPr>
              <w:t>Processes</w:t>
            </w:r>
            <w:r w:rsidR="004C6F06" w:rsidRPr="005670E1">
              <w:rPr>
                <w:rFonts w:ascii="Arial" w:hAnsi="Arial" w:cs="Arial"/>
                <w:b/>
                <w:sz w:val="22"/>
                <w:szCs w:val="22"/>
              </w:rPr>
              <w:t>:</w:t>
            </w:r>
          </w:p>
          <w:p w:rsidR="004718AC" w:rsidRPr="005670E1" w:rsidRDefault="004718AC" w:rsidP="004718AC">
            <w:pPr>
              <w:rPr>
                <w:rFonts w:ascii="Arial" w:hAnsi="Arial" w:cs="Arial"/>
                <w:b/>
                <w:sz w:val="22"/>
                <w:szCs w:val="22"/>
              </w:rPr>
            </w:pPr>
          </w:p>
          <w:p w:rsidR="004718AC" w:rsidRPr="005670E1" w:rsidRDefault="004718AC" w:rsidP="004718AC">
            <w:pPr>
              <w:rPr>
                <w:rFonts w:ascii="Arial" w:hAnsi="Arial" w:cs="Arial"/>
                <w:sz w:val="22"/>
                <w:szCs w:val="22"/>
              </w:rPr>
            </w:pPr>
            <w:r w:rsidRPr="005670E1">
              <w:rPr>
                <w:rFonts w:ascii="Arial" w:hAnsi="Arial" w:cs="Arial"/>
                <w:sz w:val="22"/>
                <w:szCs w:val="22"/>
              </w:rPr>
              <w:t>Organize information</w:t>
            </w:r>
          </w:p>
          <w:p w:rsidR="004718AC" w:rsidRPr="005670E1" w:rsidRDefault="004718AC" w:rsidP="004718AC">
            <w:pPr>
              <w:rPr>
                <w:rFonts w:ascii="Arial" w:hAnsi="Arial" w:cs="Arial"/>
                <w:b/>
                <w:sz w:val="22"/>
                <w:szCs w:val="22"/>
              </w:rPr>
            </w:pPr>
          </w:p>
          <w:p w:rsidR="004718AC" w:rsidRPr="005670E1" w:rsidRDefault="004718AC" w:rsidP="004718AC">
            <w:pPr>
              <w:rPr>
                <w:rFonts w:ascii="Arial" w:hAnsi="Arial" w:cs="Arial"/>
                <w:sz w:val="22"/>
                <w:szCs w:val="22"/>
              </w:rPr>
            </w:pPr>
          </w:p>
          <w:p w:rsidR="004718AC" w:rsidRPr="005670E1" w:rsidRDefault="004718AC" w:rsidP="004718AC">
            <w:pPr>
              <w:rPr>
                <w:rFonts w:ascii="Arial" w:hAnsi="Arial" w:cs="Arial"/>
                <w:sz w:val="22"/>
                <w:szCs w:val="22"/>
              </w:rPr>
            </w:pPr>
            <w:r w:rsidRPr="005670E1">
              <w:rPr>
                <w:rFonts w:ascii="Arial" w:hAnsi="Arial" w:cs="Arial"/>
                <w:sz w:val="22"/>
                <w:szCs w:val="22"/>
              </w:rPr>
              <w:t>Compare: similarities and differences</w:t>
            </w:r>
          </w:p>
          <w:p w:rsidR="004718AC" w:rsidRPr="005670E1" w:rsidRDefault="004718AC" w:rsidP="004718AC">
            <w:pPr>
              <w:rPr>
                <w:rFonts w:ascii="Arial" w:hAnsi="Arial" w:cs="Arial"/>
                <w:sz w:val="22"/>
                <w:szCs w:val="22"/>
              </w:rPr>
            </w:pPr>
          </w:p>
          <w:p w:rsidR="004718AC" w:rsidRPr="005670E1" w:rsidRDefault="004718AC" w:rsidP="004718AC">
            <w:pPr>
              <w:rPr>
                <w:rFonts w:ascii="Arial" w:hAnsi="Arial" w:cs="Arial"/>
                <w:sz w:val="22"/>
                <w:szCs w:val="22"/>
              </w:rPr>
            </w:pPr>
            <w:r w:rsidRPr="005670E1">
              <w:rPr>
                <w:rFonts w:ascii="Arial" w:hAnsi="Arial" w:cs="Arial"/>
                <w:sz w:val="22"/>
                <w:szCs w:val="22"/>
              </w:rPr>
              <w:t>Make relationships</w:t>
            </w:r>
          </w:p>
          <w:p w:rsidR="004718AC" w:rsidRPr="005670E1" w:rsidRDefault="004718AC" w:rsidP="004718AC">
            <w:pPr>
              <w:rPr>
                <w:rFonts w:ascii="Arial" w:hAnsi="Arial" w:cs="Arial"/>
                <w:sz w:val="22"/>
                <w:szCs w:val="22"/>
              </w:rPr>
            </w:pPr>
          </w:p>
          <w:p w:rsidR="004718AC" w:rsidRPr="005670E1" w:rsidRDefault="004718AC" w:rsidP="004718AC">
            <w:pPr>
              <w:rPr>
                <w:rFonts w:ascii="Arial" w:hAnsi="Arial" w:cs="Arial"/>
                <w:sz w:val="22"/>
                <w:szCs w:val="22"/>
              </w:rPr>
            </w:pPr>
            <w:r w:rsidRPr="005670E1">
              <w:rPr>
                <w:rFonts w:ascii="Arial" w:hAnsi="Arial" w:cs="Arial"/>
                <w:sz w:val="22"/>
                <w:szCs w:val="22"/>
              </w:rPr>
              <w:t>Distinguish between physical and moral traits</w:t>
            </w:r>
          </w:p>
          <w:p w:rsidR="004718AC" w:rsidRPr="005670E1" w:rsidRDefault="004718AC" w:rsidP="004718AC">
            <w:pPr>
              <w:rPr>
                <w:rFonts w:ascii="Arial" w:hAnsi="Arial" w:cs="Arial"/>
                <w:sz w:val="22"/>
                <w:szCs w:val="22"/>
              </w:rPr>
            </w:pPr>
          </w:p>
          <w:p w:rsidR="004718AC" w:rsidRPr="005670E1" w:rsidRDefault="004718AC" w:rsidP="004718AC">
            <w:pPr>
              <w:spacing w:before="120" w:after="120"/>
              <w:rPr>
                <w:rFonts w:ascii="Arial" w:hAnsi="Arial" w:cs="Arial"/>
                <w:sz w:val="22"/>
                <w:szCs w:val="22"/>
              </w:rPr>
            </w:pPr>
            <w:r w:rsidRPr="005670E1">
              <w:rPr>
                <w:rFonts w:ascii="Arial" w:hAnsi="Arial" w:cs="Arial"/>
                <w:sz w:val="22"/>
                <w:szCs w:val="22"/>
              </w:rPr>
              <w:t>Compare</w:t>
            </w:r>
            <w:r w:rsidRPr="005670E1">
              <w:rPr>
                <w:rFonts w:ascii="Arial" w:hAnsi="Arial" w:cs="Arial"/>
                <w:sz w:val="22"/>
                <w:szCs w:val="22"/>
              </w:rPr>
              <w:lastRenderedPageBreak/>
              <w:t>: size and age</w:t>
            </w:r>
          </w:p>
          <w:p w:rsidR="004718AC" w:rsidRPr="005670E1" w:rsidRDefault="004718AC" w:rsidP="004718AC">
            <w:pPr>
              <w:rPr>
                <w:rFonts w:ascii="Arial" w:hAnsi="Arial" w:cs="Arial"/>
                <w:sz w:val="22"/>
                <w:szCs w:val="22"/>
              </w:rPr>
            </w:pPr>
          </w:p>
          <w:p w:rsidR="004718AC" w:rsidRPr="005670E1" w:rsidRDefault="004718AC" w:rsidP="004718AC">
            <w:pPr>
              <w:rPr>
                <w:rFonts w:ascii="Arial" w:hAnsi="Arial" w:cs="Arial"/>
                <w:sz w:val="22"/>
                <w:szCs w:val="22"/>
              </w:rPr>
            </w:pPr>
          </w:p>
          <w:p w:rsidR="00F23FBE" w:rsidRPr="005670E1" w:rsidRDefault="00F23FBE" w:rsidP="00F23FBE">
            <w:pPr>
              <w:rPr>
                <w:rFonts w:ascii="Arial" w:hAnsi="Arial" w:cs="Arial"/>
                <w:sz w:val="22"/>
                <w:szCs w:val="22"/>
              </w:rPr>
            </w:pPr>
            <w:r w:rsidRPr="005670E1">
              <w:rPr>
                <w:rFonts w:ascii="Arial" w:hAnsi="Arial" w:cs="Arial"/>
                <w:sz w:val="22"/>
                <w:szCs w:val="22"/>
              </w:rPr>
              <w:t>Analyze: highlight certain important characteristics</w:t>
            </w:r>
          </w:p>
        </w:tc>
        <w:tc>
          <w:tcPr>
            <w:tcW w:w="1812" w:type="pct"/>
          </w:tcPr>
          <w:p w:rsidR="004718AC" w:rsidRPr="005670E1" w:rsidRDefault="004718AC" w:rsidP="0012105D">
            <w:pPr>
              <w:spacing w:before="120" w:after="120"/>
              <w:rPr>
                <w:rFonts w:ascii="Arial" w:hAnsi="Arial" w:cs="Arial"/>
                <w:b/>
                <w:sz w:val="22"/>
                <w:szCs w:val="22"/>
              </w:rPr>
            </w:pPr>
            <w:r w:rsidRPr="005670E1">
              <w:rPr>
                <w:rFonts w:ascii="Arial" w:hAnsi="Arial" w:cs="Arial"/>
                <w:b/>
                <w:sz w:val="22"/>
                <w:szCs w:val="22"/>
              </w:rPr>
              <w:lastRenderedPageBreak/>
              <w:t>Suggestions for Assessment/Evaluation:</w:t>
            </w:r>
          </w:p>
          <w:p w:rsidR="004718AC" w:rsidRPr="005670E1" w:rsidRDefault="004718AC" w:rsidP="0012105D">
            <w:pPr>
              <w:rPr>
                <w:rFonts w:ascii="Arial" w:hAnsi="Arial" w:cs="Arial"/>
                <w:sz w:val="22"/>
                <w:szCs w:val="22"/>
              </w:rPr>
            </w:pPr>
            <w:r w:rsidRPr="005670E1">
              <w:rPr>
                <w:rFonts w:ascii="Arial" w:hAnsi="Arial" w:cs="Arial"/>
                <w:sz w:val="22"/>
                <w:szCs w:val="22"/>
              </w:rPr>
              <w:t>Portfolios</w:t>
            </w:r>
          </w:p>
          <w:p w:rsidR="004718AC" w:rsidRPr="005670E1" w:rsidRDefault="004718AC" w:rsidP="00AF5551">
            <w:pPr>
              <w:spacing w:before="120" w:after="120"/>
              <w:rPr>
                <w:rFonts w:ascii="Arial" w:hAnsi="Arial" w:cs="Arial"/>
                <w:sz w:val="22"/>
                <w:szCs w:val="22"/>
              </w:rPr>
            </w:pPr>
            <w:r w:rsidRPr="005670E1">
              <w:rPr>
                <w:rFonts w:ascii="Arial" w:hAnsi="Arial" w:cs="Arial"/>
                <w:sz w:val="22"/>
                <w:szCs w:val="22"/>
              </w:rPr>
              <w:t xml:space="preserve">Rubrics </w:t>
            </w:r>
          </w:p>
          <w:p w:rsidR="004718AC" w:rsidRPr="005670E1" w:rsidRDefault="004718AC" w:rsidP="00AF5551">
            <w:pPr>
              <w:spacing w:before="120" w:after="120"/>
              <w:rPr>
                <w:rFonts w:ascii="Arial" w:hAnsi="Arial" w:cs="Arial"/>
                <w:sz w:val="22"/>
                <w:szCs w:val="22"/>
              </w:rPr>
            </w:pPr>
            <w:r w:rsidRPr="005670E1">
              <w:rPr>
                <w:rFonts w:ascii="Arial" w:hAnsi="Arial" w:cs="Arial"/>
                <w:sz w:val="22"/>
                <w:szCs w:val="22"/>
              </w:rPr>
              <w:t>Perform</w:t>
            </w:r>
            <w:r w:rsidR="004C6F06" w:rsidRPr="005670E1">
              <w:rPr>
                <w:rFonts w:ascii="Arial" w:hAnsi="Arial" w:cs="Arial"/>
                <w:sz w:val="22"/>
                <w:szCs w:val="22"/>
              </w:rPr>
              <w:t>ance descriptors (See Appendix E/F: New Brunswick Provincial Report C</w:t>
            </w:r>
            <w:r w:rsidRPr="005670E1">
              <w:rPr>
                <w:rFonts w:ascii="Arial" w:hAnsi="Arial" w:cs="Arial"/>
                <w:sz w:val="22"/>
                <w:szCs w:val="22"/>
              </w:rPr>
              <w:t>ard</w:t>
            </w:r>
            <w:r w:rsidR="004C6F06" w:rsidRPr="005670E1">
              <w:rPr>
                <w:rFonts w:ascii="Arial" w:hAnsi="Arial" w:cs="Arial"/>
                <w:sz w:val="22"/>
                <w:szCs w:val="22"/>
              </w:rPr>
              <w:t>s- IF Attachment</w:t>
            </w:r>
            <w:r w:rsidRPr="005670E1">
              <w:rPr>
                <w:rFonts w:ascii="Arial" w:hAnsi="Arial" w:cs="Arial"/>
                <w:sz w:val="22"/>
                <w:szCs w:val="22"/>
              </w:rPr>
              <w:t>)</w:t>
            </w:r>
          </w:p>
          <w:p w:rsidR="004718AC" w:rsidRPr="005670E1" w:rsidRDefault="004718AC" w:rsidP="00AF5551">
            <w:pPr>
              <w:spacing w:before="120" w:after="120"/>
              <w:rPr>
                <w:rFonts w:ascii="Arial" w:hAnsi="Arial" w:cs="Arial"/>
                <w:sz w:val="22"/>
                <w:szCs w:val="22"/>
              </w:rPr>
            </w:pPr>
            <w:r w:rsidRPr="005670E1">
              <w:rPr>
                <w:rFonts w:ascii="Arial" w:hAnsi="Arial" w:cs="Arial"/>
                <w:sz w:val="22"/>
                <w:szCs w:val="22"/>
              </w:rPr>
              <w:t>Observation checklists</w:t>
            </w:r>
          </w:p>
          <w:p w:rsidR="004718AC" w:rsidRPr="005670E1" w:rsidRDefault="004718AC" w:rsidP="00AF5551">
            <w:pPr>
              <w:spacing w:before="120" w:after="120"/>
              <w:rPr>
                <w:rFonts w:ascii="Arial" w:hAnsi="Arial" w:cs="Arial"/>
                <w:sz w:val="22"/>
                <w:szCs w:val="22"/>
              </w:rPr>
            </w:pPr>
            <w:r w:rsidRPr="005670E1">
              <w:rPr>
                <w:rFonts w:ascii="Arial" w:hAnsi="Arial" w:cs="Arial"/>
                <w:sz w:val="22"/>
                <w:szCs w:val="22"/>
              </w:rPr>
              <w:t>Attainment of communication functions for unit</w:t>
            </w:r>
          </w:p>
          <w:p w:rsidR="004718AC" w:rsidRPr="005670E1" w:rsidRDefault="004718AC" w:rsidP="00AF5551">
            <w:pPr>
              <w:spacing w:before="120" w:after="120"/>
              <w:rPr>
                <w:rFonts w:ascii="Arial" w:hAnsi="Arial" w:cs="Arial"/>
                <w:sz w:val="22"/>
                <w:szCs w:val="22"/>
              </w:rPr>
            </w:pPr>
            <w:r w:rsidRPr="005670E1">
              <w:rPr>
                <w:rFonts w:ascii="Arial" w:hAnsi="Arial" w:cs="Arial"/>
                <w:sz w:val="22"/>
                <w:szCs w:val="22"/>
              </w:rPr>
              <w:t xml:space="preserve">Mini-projects </w:t>
            </w:r>
          </w:p>
          <w:p w:rsidR="004718AC" w:rsidRPr="005670E1" w:rsidRDefault="004718AC" w:rsidP="00AF5551">
            <w:pPr>
              <w:spacing w:before="120" w:after="120"/>
              <w:rPr>
                <w:rFonts w:ascii="Arial" w:hAnsi="Arial" w:cs="Arial"/>
                <w:sz w:val="22"/>
                <w:szCs w:val="22"/>
              </w:rPr>
            </w:pPr>
            <w:r w:rsidRPr="005670E1">
              <w:rPr>
                <w:rFonts w:ascii="Arial" w:hAnsi="Arial" w:cs="Arial"/>
                <w:sz w:val="22"/>
                <w:szCs w:val="22"/>
              </w:rPr>
              <w:t>Assessments should include oral language, reading and writing</w:t>
            </w:r>
          </w:p>
          <w:p w:rsidR="004718AC" w:rsidRPr="005670E1" w:rsidRDefault="004718AC" w:rsidP="00AF5551">
            <w:pPr>
              <w:spacing w:before="120" w:after="120"/>
              <w:rPr>
                <w:rFonts w:ascii="Arial" w:hAnsi="Arial" w:cs="Arial"/>
                <w:sz w:val="22"/>
                <w:szCs w:val="22"/>
              </w:rPr>
            </w:pPr>
            <w:r w:rsidRPr="005670E1">
              <w:rPr>
                <w:rFonts w:ascii="Arial" w:hAnsi="Arial" w:cs="Arial"/>
                <w:sz w:val="22"/>
                <w:szCs w:val="22"/>
              </w:rPr>
              <w:t>Participation in class, including leading morning routines and taking turns as the mini-</w:t>
            </w:r>
            <w:r w:rsidRPr="005670E1">
              <w:rPr>
                <w:rFonts w:ascii="Arial" w:hAnsi="Arial" w:cs="Arial"/>
                <w:sz w:val="22"/>
                <w:szCs w:val="22"/>
              </w:rPr>
              <w:lastRenderedPageBreak/>
              <w:t>professor</w:t>
            </w:r>
          </w:p>
          <w:p w:rsidR="004718AC" w:rsidRPr="005670E1" w:rsidRDefault="004718AC" w:rsidP="00AF5551">
            <w:pPr>
              <w:spacing w:before="120" w:after="120"/>
              <w:rPr>
                <w:rFonts w:ascii="Arial" w:hAnsi="Arial" w:cs="Arial"/>
                <w:sz w:val="22"/>
                <w:szCs w:val="22"/>
              </w:rPr>
            </w:pPr>
          </w:p>
          <w:p w:rsidR="004718AC" w:rsidRPr="005670E1" w:rsidRDefault="004718AC" w:rsidP="00891DD2">
            <w:pPr>
              <w:rPr>
                <w:rFonts w:ascii="Arial" w:hAnsi="Arial" w:cs="Arial"/>
                <w:sz w:val="22"/>
                <w:szCs w:val="22"/>
              </w:rPr>
            </w:pPr>
          </w:p>
          <w:p w:rsidR="004718AC" w:rsidRPr="005670E1" w:rsidRDefault="004718AC" w:rsidP="00891DD2">
            <w:pPr>
              <w:rPr>
                <w:rFonts w:ascii="Arial" w:hAnsi="Arial" w:cs="Arial"/>
                <w:sz w:val="22"/>
                <w:szCs w:val="22"/>
              </w:rPr>
            </w:pPr>
          </w:p>
          <w:p w:rsidR="004718AC" w:rsidRPr="005670E1" w:rsidRDefault="004718AC" w:rsidP="00891DD2">
            <w:pPr>
              <w:rPr>
                <w:rFonts w:ascii="Arial" w:hAnsi="Arial" w:cs="Arial"/>
                <w:sz w:val="22"/>
                <w:szCs w:val="22"/>
              </w:rPr>
            </w:pPr>
          </w:p>
          <w:p w:rsidR="004718AC" w:rsidRPr="005670E1" w:rsidRDefault="004718AC" w:rsidP="0012105D">
            <w:pPr>
              <w:spacing w:before="120" w:after="120"/>
              <w:rPr>
                <w:rFonts w:ascii="Arial" w:hAnsi="Arial" w:cs="Arial"/>
                <w:b/>
                <w:sz w:val="22"/>
                <w:szCs w:val="22"/>
                <w:lang w:val="fr-CA"/>
              </w:rPr>
            </w:pPr>
            <w:r w:rsidRPr="005670E1">
              <w:rPr>
                <w:rFonts w:ascii="Arial" w:hAnsi="Arial" w:cs="Arial"/>
                <w:b/>
                <w:sz w:val="22"/>
                <w:szCs w:val="22"/>
                <w:lang w:val="fr-CA"/>
              </w:rPr>
              <w:t>Resources:</w:t>
            </w:r>
          </w:p>
          <w:p w:rsidR="004718AC" w:rsidRPr="005670E1" w:rsidRDefault="004718AC" w:rsidP="00567B87">
            <w:pPr>
              <w:rPr>
                <w:rFonts w:ascii="Arial" w:hAnsi="Arial" w:cs="Arial"/>
                <w:b/>
                <w:sz w:val="22"/>
                <w:szCs w:val="22"/>
                <w:lang w:val="fr-CA"/>
              </w:rPr>
            </w:pPr>
            <w:r w:rsidRPr="005670E1">
              <w:rPr>
                <w:rFonts w:ascii="Arial" w:hAnsi="Arial" w:cs="Arial"/>
                <w:sz w:val="22"/>
                <w:szCs w:val="22"/>
                <w:lang w:val="fr-CA"/>
              </w:rPr>
              <w:t xml:space="preserve">Guide pédagogique interprovincial – </w:t>
            </w:r>
            <w:r w:rsidRPr="005670E1">
              <w:rPr>
                <w:rFonts w:ascii="Arial" w:hAnsi="Arial" w:cs="Arial"/>
                <w:b/>
                <w:sz w:val="22"/>
                <w:szCs w:val="22"/>
                <w:lang w:val="fr-CA"/>
              </w:rPr>
              <w:t xml:space="preserve">Moi </w:t>
            </w:r>
            <w:r w:rsidRPr="005670E1">
              <w:rPr>
                <w:rFonts w:ascii="Arial" w:hAnsi="Arial" w:cs="Arial"/>
                <w:sz w:val="22"/>
                <w:szCs w:val="22"/>
                <w:lang w:val="fr-CA"/>
              </w:rPr>
              <w:t xml:space="preserve">– </w:t>
            </w:r>
            <w:r w:rsidRPr="005670E1">
              <w:rPr>
                <w:rFonts w:ascii="Arial" w:hAnsi="Arial" w:cs="Arial"/>
                <w:b/>
                <w:sz w:val="22"/>
                <w:szCs w:val="22"/>
                <w:lang w:val="fr-CA"/>
              </w:rPr>
              <w:t>Unité 1: Ma famille</w:t>
            </w:r>
            <w:r w:rsidR="00F253CD" w:rsidRPr="005670E1">
              <w:rPr>
                <w:rFonts w:ascii="Arial" w:hAnsi="Arial" w:cs="Arial"/>
                <w:b/>
                <w:sz w:val="22"/>
                <w:szCs w:val="22"/>
                <w:lang w:val="fr-CA"/>
              </w:rPr>
              <w:t xml:space="preserve"> étendue 1B</w:t>
            </w:r>
          </w:p>
          <w:p w:rsidR="004718AC" w:rsidRPr="005670E1" w:rsidRDefault="004718AC" w:rsidP="00567B87">
            <w:pPr>
              <w:rPr>
                <w:rFonts w:ascii="Arial" w:hAnsi="Arial" w:cs="Arial"/>
                <w:sz w:val="22"/>
                <w:szCs w:val="22"/>
                <w:lang w:val="fr-CA"/>
              </w:rPr>
            </w:pPr>
          </w:p>
          <w:p w:rsidR="004718AC" w:rsidRPr="005670E1" w:rsidRDefault="004718AC" w:rsidP="00567B87">
            <w:pPr>
              <w:rPr>
                <w:rFonts w:ascii="Arial" w:hAnsi="Arial" w:cs="Arial"/>
                <w:sz w:val="22"/>
                <w:szCs w:val="22"/>
              </w:rPr>
            </w:pPr>
            <w:r w:rsidRPr="005670E1">
              <w:rPr>
                <w:rFonts w:ascii="Arial" w:hAnsi="Arial" w:cs="Arial"/>
                <w:sz w:val="22"/>
                <w:szCs w:val="22"/>
              </w:rPr>
              <w:t xml:space="preserve">Print and other resources as described within the unit on pages </w:t>
            </w:r>
            <w:r w:rsidR="00F253CD" w:rsidRPr="005670E1">
              <w:rPr>
                <w:rFonts w:ascii="Arial" w:hAnsi="Arial" w:cs="Arial"/>
                <w:sz w:val="22"/>
                <w:szCs w:val="22"/>
              </w:rPr>
              <w:t>33-50</w:t>
            </w:r>
            <w:r w:rsidR="00FC0317" w:rsidRPr="005670E1">
              <w:rPr>
                <w:rFonts w:ascii="Arial" w:hAnsi="Arial" w:cs="Arial"/>
                <w:sz w:val="22"/>
                <w:szCs w:val="22"/>
              </w:rPr>
              <w:t xml:space="preserve"> of the grade 5 intensive French guide</w:t>
            </w:r>
          </w:p>
          <w:p w:rsidR="004718AC" w:rsidRPr="005670E1" w:rsidRDefault="004718AC" w:rsidP="00891DD2">
            <w:pPr>
              <w:rPr>
                <w:rFonts w:ascii="Arial" w:hAnsi="Arial" w:cs="Arial"/>
                <w:sz w:val="22"/>
                <w:szCs w:val="22"/>
              </w:rPr>
            </w:pPr>
          </w:p>
          <w:p w:rsidR="004718AC" w:rsidRPr="005670E1" w:rsidRDefault="004718AC" w:rsidP="00891DD2">
            <w:pPr>
              <w:rPr>
                <w:rFonts w:ascii="Arial" w:hAnsi="Arial" w:cs="Arial"/>
                <w:sz w:val="22"/>
                <w:szCs w:val="22"/>
              </w:rPr>
            </w:pPr>
          </w:p>
          <w:p w:rsidR="004718AC" w:rsidRPr="005670E1" w:rsidRDefault="004718AC" w:rsidP="00891DD2">
            <w:pPr>
              <w:rPr>
                <w:rFonts w:ascii="Arial" w:hAnsi="Arial" w:cs="Arial"/>
                <w:sz w:val="22"/>
                <w:szCs w:val="22"/>
              </w:rPr>
            </w:pPr>
          </w:p>
          <w:p w:rsidR="004718AC" w:rsidRPr="005670E1" w:rsidRDefault="004718AC" w:rsidP="00891DD2">
            <w:pPr>
              <w:rPr>
                <w:rFonts w:ascii="Arial" w:hAnsi="Arial" w:cs="Arial"/>
                <w:sz w:val="22"/>
                <w:szCs w:val="22"/>
              </w:rPr>
            </w:pPr>
          </w:p>
          <w:p w:rsidR="004718AC" w:rsidRPr="005670E1" w:rsidRDefault="004718AC" w:rsidP="00891DD2">
            <w:pPr>
              <w:rPr>
                <w:rFonts w:ascii="Arial" w:hAnsi="Arial" w:cs="Arial"/>
                <w:sz w:val="22"/>
                <w:szCs w:val="22"/>
              </w:rPr>
            </w:pPr>
          </w:p>
          <w:p w:rsidR="004718AC" w:rsidRPr="005670E1" w:rsidRDefault="004718AC" w:rsidP="00891DD2">
            <w:pPr>
              <w:rPr>
                <w:rFonts w:ascii="Arial" w:hAnsi="Arial" w:cs="Arial"/>
                <w:sz w:val="22"/>
                <w:szCs w:val="22"/>
              </w:rPr>
            </w:pPr>
          </w:p>
        </w:tc>
      </w:tr>
      <w:tr w:rsidR="00C7586F" w:rsidRPr="004E5B07" w:rsidTr="00435E6C">
        <w:trPr>
          <w:gridBefore w:val="1"/>
          <w:wBefore w:w="149" w:type="pct"/>
        </w:trPr>
        <w:tc>
          <w:tcPr>
            <w:tcW w:w="4851" w:type="pct"/>
            <w:gridSpan w:val="6"/>
            <w:shd w:val="clear" w:color="auto" w:fill="D6E3BC" w:themeFill="accent3" w:themeFillTint="66"/>
          </w:tcPr>
          <w:p w:rsidR="00C7586F" w:rsidRPr="00096FA0" w:rsidRDefault="00A525E2" w:rsidP="00096FA0">
            <w:pPr>
              <w:pStyle w:val="Heading2"/>
              <w:rPr>
                <w:rFonts w:ascii="Arial" w:hAnsi="Arial" w:cs="Arial"/>
                <w:sz w:val="28"/>
                <w:szCs w:val="28"/>
                <w:lang w:val="fr-CA"/>
              </w:rPr>
            </w:pPr>
            <w:r w:rsidRPr="004E5B07">
              <w:rPr>
                <w:rFonts w:ascii="Arial" w:hAnsi="Arial" w:cs="Arial"/>
                <w:b w:val="0"/>
                <w:sz w:val="18"/>
                <w:szCs w:val="18"/>
                <w:shd w:val="clear" w:color="auto" w:fill="D6E3BC" w:themeFill="accent3" w:themeFillTint="66"/>
                <w:lang w:val="fr-CA"/>
              </w:rPr>
              <w:lastRenderedPageBreak/>
              <w:br w:type="page"/>
            </w:r>
            <w:bookmarkStart w:id="26" w:name="_Toc300049258"/>
            <w:r w:rsidR="00080467" w:rsidRPr="00096FA0">
              <w:rPr>
                <w:rFonts w:ascii="Arial" w:hAnsi="Arial" w:cs="Arial"/>
                <w:sz w:val="28"/>
                <w:szCs w:val="28"/>
                <w:shd w:val="clear" w:color="auto" w:fill="D6E3BC" w:themeFill="accent3" w:themeFillTint="66"/>
                <w:lang w:val="fr-CA"/>
              </w:rPr>
              <w:t>Thè</w:t>
            </w:r>
            <w:r w:rsidR="00C7586F" w:rsidRPr="00096FA0">
              <w:rPr>
                <w:rFonts w:ascii="Arial" w:hAnsi="Arial" w:cs="Arial"/>
                <w:sz w:val="28"/>
                <w:szCs w:val="28"/>
                <w:shd w:val="clear" w:color="auto" w:fill="D6E3BC" w:themeFill="accent3" w:themeFillTint="66"/>
                <w:lang w:val="fr-CA"/>
              </w:rPr>
              <w:t>me: Moi – Unité 2: Mon alimentation</w:t>
            </w:r>
            <w:bookmarkEnd w:id="26"/>
          </w:p>
        </w:tc>
      </w:tr>
      <w:tr w:rsidR="004718AC" w:rsidRPr="008316A5" w:rsidTr="00435E6C">
        <w:trPr>
          <w:gridBefore w:val="1"/>
          <w:wBefore w:w="149" w:type="pct"/>
          <w:trHeight w:val="9159"/>
        </w:trPr>
        <w:tc>
          <w:tcPr>
            <w:tcW w:w="1156" w:type="pct"/>
            <w:gridSpan w:val="2"/>
            <w:shd w:val="clear" w:color="auto" w:fill="auto"/>
          </w:tcPr>
          <w:p w:rsidR="004718AC" w:rsidRPr="005670E1" w:rsidRDefault="004718AC" w:rsidP="002C09D7">
            <w:pPr>
              <w:spacing w:before="120" w:after="120"/>
              <w:rPr>
                <w:rFonts w:ascii="Arial" w:hAnsi="Arial" w:cs="Arial"/>
                <w:b/>
                <w:sz w:val="22"/>
                <w:szCs w:val="22"/>
                <w:lang w:val="fr-FR"/>
              </w:rPr>
            </w:pPr>
            <w:r w:rsidRPr="005670E1">
              <w:rPr>
                <w:rFonts w:ascii="Arial" w:hAnsi="Arial" w:cs="Arial"/>
                <w:b/>
                <w:sz w:val="22"/>
                <w:szCs w:val="22"/>
                <w:lang w:val="fr-FR"/>
              </w:rPr>
              <w:lastRenderedPageBreak/>
              <w:t>Communication Functions:</w:t>
            </w:r>
          </w:p>
          <w:p w:rsidR="004718AC" w:rsidRPr="005670E1" w:rsidRDefault="004718AC" w:rsidP="00254A0B">
            <w:pPr>
              <w:pStyle w:val="ListParagraph1"/>
              <w:numPr>
                <w:ilvl w:val="0"/>
                <w:numId w:val="24"/>
              </w:numPr>
              <w:spacing w:after="0" w:line="240" w:lineRule="auto"/>
              <w:rPr>
                <w:rFonts w:ascii="Arial" w:hAnsi="Arial" w:cs="Arial"/>
                <w:lang w:val="fr-FR"/>
              </w:rPr>
            </w:pPr>
            <w:r w:rsidRPr="005670E1">
              <w:rPr>
                <w:rFonts w:ascii="Arial" w:hAnsi="Arial" w:cs="Arial"/>
                <w:lang w:val="fr-FR"/>
              </w:rPr>
              <w:t>Describe eating habits</w:t>
            </w:r>
          </w:p>
          <w:p w:rsidR="004718AC" w:rsidRPr="005670E1" w:rsidRDefault="004718AC" w:rsidP="00F31370">
            <w:pPr>
              <w:pStyle w:val="ListParagraph1"/>
              <w:spacing w:after="0" w:line="240" w:lineRule="auto"/>
              <w:ind w:left="270"/>
              <w:rPr>
                <w:rFonts w:ascii="Arial" w:hAnsi="Arial" w:cs="Arial"/>
                <w:lang w:val="fr-CA"/>
              </w:rPr>
            </w:pPr>
            <w:r w:rsidRPr="005670E1">
              <w:rPr>
                <w:rFonts w:ascii="Arial" w:hAnsi="Arial" w:cs="Arial"/>
                <w:i/>
                <w:lang w:val="fr-CA"/>
              </w:rPr>
              <w:t>Le matin, je mange souvent des céréales.</w:t>
            </w:r>
          </w:p>
          <w:p w:rsidR="004718AC" w:rsidRPr="005670E1" w:rsidRDefault="004718AC" w:rsidP="00F31370">
            <w:pPr>
              <w:pStyle w:val="ListParagraph1"/>
              <w:spacing w:after="0" w:line="240" w:lineRule="auto"/>
              <w:ind w:left="270"/>
              <w:rPr>
                <w:rFonts w:ascii="Arial" w:hAnsi="Arial" w:cs="Arial"/>
                <w:i/>
                <w:lang w:val="fr-CA"/>
              </w:rPr>
            </w:pPr>
            <w:r w:rsidRPr="005670E1">
              <w:rPr>
                <w:rFonts w:ascii="Arial" w:hAnsi="Arial" w:cs="Arial"/>
                <w:i/>
                <w:lang w:val="fr-CA"/>
              </w:rPr>
              <w:t>Je ne prends jamais de boisson gazeuse.</w:t>
            </w:r>
          </w:p>
          <w:p w:rsidR="004718AC" w:rsidRPr="005670E1" w:rsidRDefault="004718AC" w:rsidP="00F31370">
            <w:pPr>
              <w:pStyle w:val="ListParagraph1"/>
              <w:spacing w:after="0" w:line="240" w:lineRule="auto"/>
              <w:ind w:left="270"/>
              <w:rPr>
                <w:rFonts w:ascii="Arial" w:hAnsi="Arial" w:cs="Arial"/>
                <w:lang w:val="fr-CA"/>
              </w:rPr>
            </w:pPr>
          </w:p>
          <w:p w:rsidR="004718AC" w:rsidRPr="005670E1" w:rsidRDefault="004718AC" w:rsidP="00254A0B">
            <w:pPr>
              <w:pStyle w:val="ListParagraph1"/>
              <w:numPr>
                <w:ilvl w:val="0"/>
                <w:numId w:val="25"/>
              </w:numPr>
              <w:spacing w:after="0" w:line="240" w:lineRule="auto"/>
              <w:rPr>
                <w:rFonts w:ascii="Arial" w:hAnsi="Arial" w:cs="Arial"/>
              </w:rPr>
            </w:pPr>
            <w:r w:rsidRPr="005670E1">
              <w:rPr>
                <w:rFonts w:ascii="Arial" w:hAnsi="Arial" w:cs="Arial"/>
              </w:rPr>
              <w:t>Express dietary preferences</w:t>
            </w:r>
          </w:p>
          <w:p w:rsidR="004718AC" w:rsidRPr="005670E1" w:rsidRDefault="004718AC" w:rsidP="00F31370">
            <w:pPr>
              <w:pStyle w:val="ListParagraph1"/>
              <w:spacing w:after="0" w:line="240" w:lineRule="auto"/>
              <w:ind w:left="270"/>
              <w:rPr>
                <w:rFonts w:ascii="Arial" w:hAnsi="Arial" w:cs="Arial"/>
              </w:rPr>
            </w:pPr>
            <w:r w:rsidRPr="005670E1">
              <w:rPr>
                <w:rFonts w:ascii="Arial" w:hAnsi="Arial" w:cs="Arial"/>
                <w:i/>
              </w:rPr>
              <w:t>J’aime le chocolat.</w:t>
            </w:r>
          </w:p>
          <w:p w:rsidR="004718AC" w:rsidRPr="005670E1" w:rsidRDefault="004718AC" w:rsidP="00F31370">
            <w:pPr>
              <w:pStyle w:val="ListParagraph1"/>
              <w:spacing w:after="0" w:line="240" w:lineRule="auto"/>
              <w:ind w:left="270"/>
              <w:rPr>
                <w:rFonts w:ascii="Arial" w:hAnsi="Arial" w:cs="Arial"/>
                <w:lang w:val="fr-CA"/>
              </w:rPr>
            </w:pPr>
            <w:r w:rsidRPr="005670E1">
              <w:rPr>
                <w:rFonts w:ascii="Arial" w:hAnsi="Arial" w:cs="Arial"/>
                <w:i/>
                <w:lang w:val="fr-CA"/>
              </w:rPr>
              <w:t>Je n’aime pas les légumes.</w:t>
            </w:r>
          </w:p>
          <w:p w:rsidR="004718AC" w:rsidRPr="005670E1" w:rsidRDefault="004718AC" w:rsidP="00F31370">
            <w:pPr>
              <w:pStyle w:val="ListParagraph1"/>
              <w:spacing w:after="0" w:line="240" w:lineRule="auto"/>
              <w:ind w:left="270"/>
              <w:rPr>
                <w:rFonts w:ascii="Arial" w:hAnsi="Arial" w:cs="Arial"/>
                <w:i/>
                <w:lang w:val="fr-CA"/>
              </w:rPr>
            </w:pPr>
            <w:r w:rsidRPr="005670E1">
              <w:rPr>
                <w:rFonts w:ascii="Arial" w:hAnsi="Arial" w:cs="Arial"/>
                <w:i/>
                <w:lang w:val="fr-CA"/>
              </w:rPr>
              <w:t>Je déteste le yogourt.</w:t>
            </w:r>
          </w:p>
          <w:p w:rsidR="004718AC" w:rsidRPr="005670E1" w:rsidRDefault="004718AC" w:rsidP="00F31370">
            <w:pPr>
              <w:pStyle w:val="ListParagraph1"/>
              <w:spacing w:after="0" w:line="240" w:lineRule="auto"/>
              <w:ind w:left="270"/>
              <w:rPr>
                <w:rFonts w:ascii="Arial" w:hAnsi="Arial" w:cs="Arial"/>
                <w:lang w:val="fr-CA"/>
              </w:rPr>
            </w:pPr>
          </w:p>
          <w:p w:rsidR="004718AC" w:rsidRPr="005670E1" w:rsidRDefault="004718AC" w:rsidP="00254A0B">
            <w:pPr>
              <w:pStyle w:val="ListParagraph1"/>
              <w:numPr>
                <w:ilvl w:val="0"/>
                <w:numId w:val="26"/>
              </w:numPr>
              <w:spacing w:after="0" w:line="240" w:lineRule="auto"/>
              <w:rPr>
                <w:rFonts w:ascii="Arial" w:hAnsi="Arial" w:cs="Arial"/>
              </w:rPr>
            </w:pPr>
            <w:r w:rsidRPr="005670E1">
              <w:rPr>
                <w:rFonts w:ascii="Arial" w:hAnsi="Arial" w:cs="Arial"/>
              </w:rPr>
              <w:t xml:space="preserve">Express an opinion concerning nutritional </w:t>
            </w:r>
            <w:r w:rsidRPr="005670E1">
              <w:rPr>
                <w:rFonts w:ascii="Arial" w:hAnsi="Arial" w:cs="Arial"/>
              </w:rPr>
              <w:lastRenderedPageBreak/>
              <w:t>value</w:t>
            </w:r>
          </w:p>
          <w:p w:rsidR="004718AC" w:rsidRPr="005670E1" w:rsidRDefault="004718AC" w:rsidP="00F31370">
            <w:pPr>
              <w:pStyle w:val="ListParagraph1"/>
              <w:spacing w:after="0" w:line="240" w:lineRule="auto"/>
              <w:ind w:left="270"/>
              <w:rPr>
                <w:rFonts w:ascii="Arial" w:hAnsi="Arial" w:cs="Arial"/>
                <w:lang w:val="fr-CA"/>
              </w:rPr>
            </w:pPr>
            <w:r w:rsidRPr="005670E1">
              <w:rPr>
                <w:rFonts w:ascii="Arial" w:hAnsi="Arial" w:cs="Arial"/>
                <w:i/>
                <w:lang w:val="fr-CA"/>
              </w:rPr>
              <w:t>Le matin, je mange des oeufs.  C’est bon pour la santé.</w:t>
            </w:r>
          </w:p>
          <w:p w:rsidR="004718AC" w:rsidRPr="005670E1" w:rsidRDefault="004718AC" w:rsidP="00F31370">
            <w:pPr>
              <w:pStyle w:val="ListParagraph1"/>
              <w:spacing w:after="0" w:line="240" w:lineRule="auto"/>
              <w:ind w:left="270"/>
              <w:rPr>
                <w:rFonts w:ascii="Arial" w:hAnsi="Arial" w:cs="Arial"/>
                <w:i/>
                <w:lang w:val="fr-CA"/>
              </w:rPr>
            </w:pPr>
            <w:r w:rsidRPr="005670E1">
              <w:rPr>
                <w:rFonts w:ascii="Arial" w:hAnsi="Arial" w:cs="Arial"/>
                <w:i/>
                <w:lang w:val="fr-CA"/>
              </w:rPr>
              <w:t>Je</w:t>
            </w:r>
            <w:r w:rsidR="00377BFE" w:rsidRPr="005670E1">
              <w:rPr>
                <w:rFonts w:ascii="Arial" w:hAnsi="Arial" w:cs="Arial"/>
                <w:i/>
                <w:lang w:val="fr-CA"/>
              </w:rPr>
              <w:t xml:space="preserve"> prends souvent des boissons gazeus</w:t>
            </w:r>
            <w:r w:rsidRPr="005670E1">
              <w:rPr>
                <w:rFonts w:ascii="Arial" w:hAnsi="Arial" w:cs="Arial"/>
                <w:i/>
                <w:lang w:val="fr-CA"/>
              </w:rPr>
              <w:t>es.  Ce n’est pas très nutritif.</w:t>
            </w:r>
          </w:p>
          <w:p w:rsidR="004718AC" w:rsidRPr="005670E1" w:rsidRDefault="004718AC" w:rsidP="00F31370">
            <w:pPr>
              <w:pStyle w:val="ListParagraph1"/>
              <w:spacing w:after="0" w:line="240" w:lineRule="auto"/>
              <w:ind w:left="270"/>
              <w:rPr>
                <w:rFonts w:ascii="Arial" w:hAnsi="Arial" w:cs="Arial"/>
                <w:lang w:val="fr-CA"/>
              </w:rPr>
            </w:pPr>
          </w:p>
          <w:p w:rsidR="004718AC" w:rsidRPr="005670E1" w:rsidRDefault="004718AC" w:rsidP="00254A0B">
            <w:pPr>
              <w:pStyle w:val="ListParagraph1"/>
              <w:numPr>
                <w:ilvl w:val="0"/>
                <w:numId w:val="22"/>
              </w:numPr>
              <w:spacing w:after="0" w:line="240" w:lineRule="auto"/>
              <w:rPr>
                <w:rFonts w:ascii="Arial" w:hAnsi="Arial" w:cs="Arial"/>
                <w:lang w:val="fr-CA"/>
              </w:rPr>
            </w:pPr>
            <w:r w:rsidRPr="005670E1">
              <w:rPr>
                <w:rFonts w:ascii="Arial" w:hAnsi="Arial" w:cs="Arial"/>
                <w:lang w:val="fr-CA"/>
              </w:rPr>
              <w:t>Give advice</w:t>
            </w:r>
          </w:p>
          <w:p w:rsidR="004718AC" w:rsidRPr="005670E1" w:rsidRDefault="004718AC" w:rsidP="00F31370">
            <w:pPr>
              <w:pStyle w:val="ListParagraph1"/>
              <w:spacing w:after="0" w:line="240" w:lineRule="auto"/>
              <w:ind w:left="270"/>
              <w:rPr>
                <w:rFonts w:ascii="Arial" w:hAnsi="Arial" w:cs="Arial"/>
                <w:lang w:val="fr-CA"/>
              </w:rPr>
            </w:pPr>
            <w:r w:rsidRPr="005670E1">
              <w:rPr>
                <w:rFonts w:ascii="Arial" w:hAnsi="Arial" w:cs="Arial"/>
                <w:i/>
                <w:lang w:val="fr-CA"/>
              </w:rPr>
              <w:t>Il faut manger plus d’aliments nutritifs.</w:t>
            </w:r>
          </w:p>
          <w:p w:rsidR="004718AC" w:rsidRPr="005670E1" w:rsidRDefault="004718AC" w:rsidP="00891DD2">
            <w:pPr>
              <w:rPr>
                <w:rFonts w:ascii="Arial" w:hAnsi="Arial" w:cs="Arial"/>
                <w:sz w:val="22"/>
                <w:szCs w:val="22"/>
                <w:lang w:val="fr-CA"/>
              </w:rPr>
            </w:pPr>
          </w:p>
        </w:tc>
        <w:tc>
          <w:tcPr>
            <w:tcW w:w="1078" w:type="pct"/>
            <w:shd w:val="clear" w:color="auto" w:fill="auto"/>
          </w:tcPr>
          <w:p w:rsidR="004718AC" w:rsidRPr="005670E1" w:rsidRDefault="004718AC" w:rsidP="002C09D7">
            <w:pPr>
              <w:spacing w:before="120" w:after="120"/>
              <w:rPr>
                <w:rFonts w:ascii="Arial" w:hAnsi="Arial" w:cs="Arial"/>
                <w:b/>
                <w:sz w:val="22"/>
                <w:szCs w:val="22"/>
              </w:rPr>
            </w:pPr>
            <w:r w:rsidRPr="005670E1">
              <w:rPr>
                <w:rFonts w:ascii="Arial" w:hAnsi="Arial" w:cs="Arial"/>
                <w:b/>
                <w:sz w:val="22"/>
                <w:szCs w:val="22"/>
              </w:rPr>
              <w:lastRenderedPageBreak/>
              <w:t>Teaching Suggestions:</w:t>
            </w:r>
          </w:p>
          <w:p w:rsidR="00377BFE" w:rsidRPr="005670E1" w:rsidRDefault="004718AC" w:rsidP="00581E65">
            <w:pPr>
              <w:rPr>
                <w:rFonts w:ascii="Arial" w:hAnsi="Arial" w:cs="Arial"/>
                <w:sz w:val="22"/>
                <w:szCs w:val="22"/>
                <w:u w:val="single"/>
              </w:rPr>
            </w:pPr>
            <w:r w:rsidRPr="005670E1">
              <w:rPr>
                <w:rFonts w:ascii="Arial" w:hAnsi="Arial" w:cs="Arial"/>
                <w:sz w:val="22"/>
                <w:szCs w:val="22"/>
                <w:u w:val="single"/>
              </w:rPr>
              <w:t xml:space="preserve">Final project </w:t>
            </w:r>
            <w:r w:rsidR="00377BFE" w:rsidRPr="005670E1">
              <w:rPr>
                <w:rFonts w:ascii="Arial" w:hAnsi="Arial" w:cs="Arial"/>
                <w:sz w:val="22"/>
                <w:szCs w:val="22"/>
                <w:u w:val="single"/>
              </w:rPr>
              <w:t>–</w:t>
            </w:r>
            <w:r w:rsidRPr="005670E1">
              <w:rPr>
                <w:rFonts w:ascii="Arial" w:hAnsi="Arial" w:cs="Arial"/>
                <w:sz w:val="22"/>
                <w:szCs w:val="22"/>
                <w:u w:val="single"/>
              </w:rPr>
              <w:t xml:space="preserve"> </w:t>
            </w:r>
          </w:p>
          <w:p w:rsidR="004718AC" w:rsidRPr="005670E1" w:rsidRDefault="004718AC" w:rsidP="00581E65">
            <w:pPr>
              <w:rPr>
                <w:rFonts w:ascii="Arial" w:hAnsi="Arial" w:cs="Arial"/>
                <w:sz w:val="22"/>
                <w:szCs w:val="22"/>
              </w:rPr>
            </w:pPr>
            <w:r w:rsidRPr="005670E1">
              <w:rPr>
                <w:rFonts w:ascii="Arial" w:hAnsi="Arial" w:cs="Arial"/>
                <w:sz w:val="22"/>
                <w:szCs w:val="22"/>
              </w:rPr>
              <w:t xml:space="preserve">Create a dietary profile—habits and preferences—for a partner, in the form of a booklet </w:t>
            </w:r>
          </w:p>
          <w:p w:rsidR="004718AC" w:rsidRPr="005670E1" w:rsidRDefault="004718AC" w:rsidP="00581E65">
            <w:pPr>
              <w:rPr>
                <w:rFonts w:ascii="Arial" w:hAnsi="Arial" w:cs="Arial"/>
                <w:b/>
                <w:sz w:val="22"/>
                <w:szCs w:val="22"/>
              </w:rPr>
            </w:pPr>
          </w:p>
          <w:p w:rsidR="00377BFE" w:rsidRPr="005670E1" w:rsidRDefault="004718AC" w:rsidP="00581E65">
            <w:pPr>
              <w:rPr>
                <w:rFonts w:ascii="Arial" w:hAnsi="Arial" w:cs="Arial"/>
                <w:sz w:val="22"/>
                <w:szCs w:val="22"/>
                <w:u w:val="single"/>
              </w:rPr>
            </w:pPr>
            <w:r w:rsidRPr="005670E1">
              <w:rPr>
                <w:rFonts w:ascii="Arial" w:hAnsi="Arial" w:cs="Arial"/>
                <w:sz w:val="22"/>
                <w:szCs w:val="22"/>
                <w:u w:val="single"/>
              </w:rPr>
              <w:t xml:space="preserve">Mini-project 1- </w:t>
            </w:r>
          </w:p>
          <w:p w:rsidR="004718AC" w:rsidRPr="005670E1" w:rsidRDefault="004718AC" w:rsidP="00581E65">
            <w:pPr>
              <w:rPr>
                <w:rFonts w:ascii="Arial" w:hAnsi="Arial" w:cs="Arial"/>
                <w:sz w:val="22"/>
                <w:szCs w:val="22"/>
              </w:rPr>
            </w:pPr>
            <w:r w:rsidRPr="005670E1">
              <w:rPr>
                <w:rFonts w:ascii="Arial" w:hAnsi="Arial" w:cs="Arial"/>
                <w:sz w:val="22"/>
                <w:szCs w:val="22"/>
              </w:rPr>
              <w:t xml:space="preserve">Make a profile of your partner’s dietary habits </w:t>
            </w:r>
          </w:p>
          <w:p w:rsidR="004718AC" w:rsidRPr="005670E1" w:rsidRDefault="004718AC" w:rsidP="00581E65">
            <w:pPr>
              <w:rPr>
                <w:rFonts w:ascii="Arial" w:hAnsi="Arial" w:cs="Arial"/>
                <w:sz w:val="22"/>
                <w:szCs w:val="22"/>
              </w:rPr>
            </w:pPr>
          </w:p>
          <w:p w:rsidR="00377BFE" w:rsidRPr="005670E1" w:rsidRDefault="004718AC" w:rsidP="00581E65">
            <w:pPr>
              <w:rPr>
                <w:rFonts w:ascii="Arial" w:hAnsi="Arial" w:cs="Arial"/>
                <w:sz w:val="22"/>
                <w:szCs w:val="22"/>
                <w:u w:val="single"/>
              </w:rPr>
            </w:pPr>
            <w:r w:rsidRPr="005670E1">
              <w:rPr>
                <w:rFonts w:ascii="Arial" w:hAnsi="Arial" w:cs="Arial"/>
                <w:sz w:val="22"/>
                <w:szCs w:val="22"/>
                <w:u w:val="single"/>
              </w:rPr>
              <w:t>Mini-</w:t>
            </w:r>
            <w:r w:rsidRPr="005670E1">
              <w:rPr>
                <w:rFonts w:ascii="Arial" w:hAnsi="Arial" w:cs="Arial"/>
                <w:sz w:val="22"/>
                <w:szCs w:val="22"/>
                <w:u w:val="single"/>
              </w:rPr>
              <w:lastRenderedPageBreak/>
              <w:t>project 2-</w:t>
            </w:r>
          </w:p>
          <w:p w:rsidR="004718AC" w:rsidRPr="005670E1" w:rsidRDefault="004718AC" w:rsidP="00581E65">
            <w:pPr>
              <w:rPr>
                <w:rFonts w:ascii="Arial" w:hAnsi="Arial" w:cs="Arial"/>
                <w:b/>
                <w:i/>
                <w:sz w:val="22"/>
                <w:szCs w:val="22"/>
              </w:rPr>
            </w:pPr>
            <w:r w:rsidRPr="005670E1">
              <w:rPr>
                <w:rFonts w:ascii="Arial" w:hAnsi="Arial" w:cs="Arial"/>
                <w:sz w:val="22"/>
                <w:szCs w:val="22"/>
              </w:rPr>
              <w:t xml:space="preserve">Make a profile of your partner’s eating preferences </w:t>
            </w:r>
          </w:p>
          <w:p w:rsidR="004718AC" w:rsidRPr="005670E1" w:rsidRDefault="004718AC" w:rsidP="00581E65">
            <w:pPr>
              <w:rPr>
                <w:rFonts w:ascii="Arial" w:hAnsi="Arial" w:cs="Arial"/>
                <w:sz w:val="22"/>
                <w:szCs w:val="22"/>
              </w:rPr>
            </w:pPr>
          </w:p>
          <w:p w:rsidR="00377BFE" w:rsidRPr="005670E1" w:rsidRDefault="004718AC" w:rsidP="00581E65">
            <w:pPr>
              <w:rPr>
                <w:rFonts w:ascii="Arial" w:hAnsi="Arial" w:cs="Arial"/>
                <w:sz w:val="22"/>
                <w:szCs w:val="22"/>
                <w:u w:val="single"/>
              </w:rPr>
            </w:pPr>
            <w:r w:rsidRPr="005670E1">
              <w:rPr>
                <w:rFonts w:ascii="Arial" w:hAnsi="Arial" w:cs="Arial"/>
                <w:sz w:val="22"/>
                <w:szCs w:val="22"/>
                <w:u w:val="single"/>
              </w:rPr>
              <w:t xml:space="preserve">Mini-project 3 </w:t>
            </w:r>
            <w:r w:rsidR="00377BFE" w:rsidRPr="005670E1">
              <w:rPr>
                <w:rFonts w:ascii="Arial" w:hAnsi="Arial" w:cs="Arial"/>
                <w:sz w:val="22"/>
                <w:szCs w:val="22"/>
                <w:u w:val="single"/>
              </w:rPr>
              <w:t>–</w:t>
            </w:r>
            <w:r w:rsidRPr="005670E1">
              <w:rPr>
                <w:rFonts w:ascii="Arial" w:hAnsi="Arial" w:cs="Arial"/>
                <w:sz w:val="22"/>
                <w:szCs w:val="22"/>
                <w:u w:val="single"/>
              </w:rPr>
              <w:t xml:space="preserve"> </w:t>
            </w:r>
          </w:p>
          <w:p w:rsidR="004718AC" w:rsidRPr="005670E1" w:rsidRDefault="004718AC" w:rsidP="00581E65">
            <w:pPr>
              <w:rPr>
                <w:rFonts w:ascii="Arial" w:hAnsi="Arial" w:cs="Arial"/>
                <w:b/>
                <w:i/>
                <w:sz w:val="22"/>
                <w:szCs w:val="22"/>
              </w:rPr>
            </w:pPr>
            <w:r w:rsidRPr="005670E1">
              <w:rPr>
                <w:rFonts w:ascii="Arial" w:hAnsi="Arial" w:cs="Arial"/>
                <w:sz w:val="22"/>
                <w:szCs w:val="22"/>
              </w:rPr>
              <w:t xml:space="preserve">Give advice based on the nutritional value of the habits and preferences of your partner </w:t>
            </w:r>
          </w:p>
          <w:p w:rsidR="004718AC" w:rsidRPr="005670E1" w:rsidRDefault="004718AC" w:rsidP="00581E65">
            <w:pPr>
              <w:rPr>
                <w:rFonts w:ascii="Arial" w:hAnsi="Arial" w:cs="Arial"/>
                <w:b/>
                <w:i/>
                <w:sz w:val="22"/>
                <w:szCs w:val="22"/>
              </w:rPr>
            </w:pPr>
          </w:p>
          <w:p w:rsidR="004718AC" w:rsidRPr="005670E1" w:rsidRDefault="004718AC" w:rsidP="00C7586F">
            <w:pPr>
              <w:rPr>
                <w:rFonts w:ascii="Arial" w:hAnsi="Arial" w:cs="Arial"/>
                <w:sz w:val="22"/>
                <w:szCs w:val="22"/>
              </w:rPr>
            </w:pPr>
          </w:p>
        </w:tc>
        <w:tc>
          <w:tcPr>
            <w:tcW w:w="804" w:type="pct"/>
            <w:gridSpan w:val="2"/>
          </w:tcPr>
          <w:p w:rsidR="004718AC" w:rsidRPr="005670E1" w:rsidRDefault="004718AC" w:rsidP="002C09D7">
            <w:pPr>
              <w:spacing w:before="120" w:after="120"/>
              <w:rPr>
                <w:rFonts w:ascii="Arial" w:hAnsi="Arial" w:cs="Arial"/>
                <w:b/>
                <w:sz w:val="22"/>
                <w:szCs w:val="22"/>
              </w:rPr>
            </w:pPr>
            <w:r w:rsidRPr="005670E1">
              <w:rPr>
                <w:rFonts w:ascii="Arial" w:hAnsi="Arial" w:cs="Arial"/>
                <w:b/>
                <w:sz w:val="22"/>
                <w:szCs w:val="22"/>
              </w:rPr>
              <w:lastRenderedPageBreak/>
              <w:t>Cogn</w:t>
            </w:r>
            <w:r w:rsidR="00377BFE" w:rsidRPr="005670E1">
              <w:rPr>
                <w:rFonts w:ascii="Arial" w:hAnsi="Arial" w:cs="Arial"/>
                <w:b/>
                <w:sz w:val="22"/>
                <w:szCs w:val="22"/>
              </w:rPr>
              <w:t>it</w:t>
            </w:r>
            <w:r w:rsidRPr="005670E1">
              <w:rPr>
                <w:rFonts w:ascii="Arial" w:hAnsi="Arial" w:cs="Arial"/>
                <w:b/>
                <w:sz w:val="22"/>
                <w:szCs w:val="22"/>
              </w:rPr>
              <w:t>ive Processes</w:t>
            </w:r>
            <w:r w:rsidR="00377BFE" w:rsidRPr="005670E1">
              <w:rPr>
                <w:rFonts w:ascii="Arial" w:hAnsi="Arial" w:cs="Arial"/>
                <w:b/>
                <w:sz w:val="22"/>
                <w:szCs w:val="22"/>
              </w:rPr>
              <w:t>:</w:t>
            </w:r>
          </w:p>
          <w:p w:rsidR="004718AC" w:rsidRPr="005670E1" w:rsidRDefault="004718AC" w:rsidP="004718AC">
            <w:pPr>
              <w:rPr>
                <w:rFonts w:ascii="Arial" w:hAnsi="Arial" w:cs="Arial"/>
                <w:sz w:val="22"/>
                <w:szCs w:val="22"/>
              </w:rPr>
            </w:pPr>
            <w:r w:rsidRPr="005670E1">
              <w:rPr>
                <w:rFonts w:ascii="Arial" w:hAnsi="Arial" w:cs="Arial"/>
                <w:sz w:val="22"/>
                <w:szCs w:val="22"/>
              </w:rPr>
              <w:t>Reason: cause and effect</w:t>
            </w:r>
          </w:p>
          <w:p w:rsidR="004718AC" w:rsidRPr="005670E1" w:rsidRDefault="004718AC" w:rsidP="004718AC">
            <w:pPr>
              <w:rPr>
                <w:rFonts w:ascii="Arial" w:hAnsi="Arial" w:cs="Arial"/>
                <w:i/>
                <w:sz w:val="22"/>
                <w:szCs w:val="22"/>
              </w:rPr>
            </w:pPr>
          </w:p>
          <w:p w:rsidR="004718AC" w:rsidRPr="005670E1" w:rsidRDefault="004718AC" w:rsidP="004718AC">
            <w:pPr>
              <w:rPr>
                <w:rFonts w:ascii="Arial" w:hAnsi="Arial" w:cs="Arial"/>
                <w:i/>
                <w:sz w:val="22"/>
                <w:szCs w:val="22"/>
              </w:rPr>
            </w:pPr>
          </w:p>
          <w:p w:rsidR="004718AC" w:rsidRPr="005670E1" w:rsidRDefault="004718AC" w:rsidP="004718AC">
            <w:pPr>
              <w:rPr>
                <w:rFonts w:ascii="Arial" w:hAnsi="Arial" w:cs="Arial"/>
                <w:i/>
                <w:sz w:val="22"/>
                <w:szCs w:val="22"/>
              </w:rPr>
            </w:pPr>
          </w:p>
          <w:p w:rsidR="004718AC" w:rsidRPr="005670E1" w:rsidRDefault="004718AC" w:rsidP="004718AC">
            <w:pPr>
              <w:rPr>
                <w:rFonts w:ascii="Arial" w:hAnsi="Arial" w:cs="Arial"/>
                <w:i/>
                <w:sz w:val="22"/>
                <w:szCs w:val="22"/>
              </w:rPr>
            </w:pPr>
          </w:p>
          <w:p w:rsidR="004718AC" w:rsidRPr="005670E1" w:rsidRDefault="004718AC" w:rsidP="004718AC">
            <w:pPr>
              <w:rPr>
                <w:rFonts w:ascii="Arial" w:hAnsi="Arial" w:cs="Arial"/>
                <w:sz w:val="22"/>
                <w:szCs w:val="22"/>
              </w:rPr>
            </w:pPr>
            <w:r w:rsidRPr="005670E1">
              <w:rPr>
                <w:rFonts w:ascii="Arial" w:hAnsi="Arial" w:cs="Arial"/>
                <w:sz w:val="22"/>
                <w:szCs w:val="22"/>
              </w:rPr>
              <w:t>Analyze: time and frequency</w:t>
            </w:r>
          </w:p>
          <w:p w:rsidR="004718AC" w:rsidRPr="005670E1" w:rsidRDefault="004718AC" w:rsidP="004718AC">
            <w:pPr>
              <w:rPr>
                <w:rFonts w:ascii="Arial" w:hAnsi="Arial" w:cs="Arial"/>
                <w:b/>
                <w:sz w:val="22"/>
                <w:szCs w:val="22"/>
              </w:rPr>
            </w:pPr>
          </w:p>
          <w:p w:rsidR="004718AC" w:rsidRPr="005670E1" w:rsidRDefault="004718AC" w:rsidP="004718AC">
            <w:pPr>
              <w:rPr>
                <w:rFonts w:ascii="Arial" w:hAnsi="Arial" w:cs="Arial"/>
                <w:sz w:val="22"/>
                <w:szCs w:val="22"/>
              </w:rPr>
            </w:pPr>
          </w:p>
          <w:p w:rsidR="004718AC" w:rsidRPr="005670E1" w:rsidRDefault="004718AC" w:rsidP="004718AC">
            <w:pPr>
              <w:rPr>
                <w:rFonts w:ascii="Arial" w:hAnsi="Arial" w:cs="Arial"/>
                <w:sz w:val="22"/>
                <w:szCs w:val="22"/>
              </w:rPr>
            </w:pPr>
            <w:r w:rsidRPr="005670E1">
              <w:rPr>
                <w:rFonts w:ascii="Arial" w:hAnsi="Arial" w:cs="Arial"/>
                <w:sz w:val="22"/>
                <w:szCs w:val="22"/>
              </w:rPr>
              <w:t>Analyze: personal preferences</w:t>
            </w:r>
          </w:p>
          <w:p w:rsidR="004718AC" w:rsidRPr="005670E1" w:rsidRDefault="004718AC" w:rsidP="004718AC">
            <w:pPr>
              <w:rPr>
                <w:rFonts w:ascii="Arial" w:hAnsi="Arial" w:cs="Arial"/>
                <w:sz w:val="22"/>
                <w:szCs w:val="22"/>
              </w:rPr>
            </w:pPr>
          </w:p>
          <w:p w:rsidR="004718AC" w:rsidRPr="005670E1" w:rsidRDefault="004718AC" w:rsidP="004718AC">
            <w:pPr>
              <w:rPr>
                <w:rFonts w:ascii="Arial" w:hAnsi="Arial" w:cs="Arial"/>
                <w:sz w:val="22"/>
                <w:szCs w:val="22"/>
              </w:rPr>
            </w:pPr>
            <w:r w:rsidRPr="005670E1">
              <w:rPr>
                <w:rFonts w:ascii="Arial" w:hAnsi="Arial" w:cs="Arial"/>
                <w:sz w:val="22"/>
                <w:szCs w:val="22"/>
              </w:rPr>
              <w:t>Classify and evaluate</w:t>
            </w:r>
          </w:p>
        </w:tc>
        <w:tc>
          <w:tcPr>
            <w:tcW w:w="1812" w:type="pct"/>
          </w:tcPr>
          <w:p w:rsidR="004718AC" w:rsidRPr="005670E1" w:rsidRDefault="004718AC" w:rsidP="002C09D7">
            <w:pPr>
              <w:spacing w:before="120" w:after="120"/>
              <w:rPr>
                <w:rFonts w:ascii="Arial" w:hAnsi="Arial" w:cs="Arial"/>
                <w:b/>
                <w:sz w:val="22"/>
                <w:szCs w:val="22"/>
              </w:rPr>
            </w:pPr>
            <w:r w:rsidRPr="005670E1">
              <w:rPr>
                <w:rFonts w:ascii="Arial" w:hAnsi="Arial" w:cs="Arial"/>
                <w:b/>
                <w:sz w:val="22"/>
                <w:szCs w:val="22"/>
              </w:rPr>
              <w:t>Suggestions for Assessment/Evaluation:</w:t>
            </w:r>
          </w:p>
          <w:p w:rsidR="004718AC" w:rsidRPr="005670E1" w:rsidRDefault="004718AC" w:rsidP="00AF5551">
            <w:pPr>
              <w:spacing w:before="120" w:after="120"/>
              <w:rPr>
                <w:rFonts w:ascii="Arial" w:hAnsi="Arial" w:cs="Arial"/>
                <w:sz w:val="22"/>
                <w:szCs w:val="22"/>
              </w:rPr>
            </w:pPr>
            <w:r w:rsidRPr="005670E1">
              <w:rPr>
                <w:rFonts w:ascii="Arial" w:hAnsi="Arial" w:cs="Arial"/>
                <w:sz w:val="22"/>
                <w:szCs w:val="22"/>
              </w:rPr>
              <w:t>Portfolios</w:t>
            </w:r>
          </w:p>
          <w:p w:rsidR="004718AC" w:rsidRPr="005670E1" w:rsidRDefault="00AD1937" w:rsidP="00AF5551">
            <w:pPr>
              <w:spacing w:before="120" w:after="120"/>
              <w:rPr>
                <w:rFonts w:ascii="Arial" w:hAnsi="Arial" w:cs="Arial"/>
                <w:sz w:val="22"/>
                <w:szCs w:val="22"/>
              </w:rPr>
            </w:pPr>
            <w:r w:rsidRPr="005670E1">
              <w:rPr>
                <w:rFonts w:ascii="Arial" w:hAnsi="Arial" w:cs="Arial"/>
                <w:sz w:val="22"/>
                <w:szCs w:val="22"/>
              </w:rPr>
              <w:t xml:space="preserve">Rubrics </w:t>
            </w:r>
          </w:p>
          <w:p w:rsidR="00377BFE" w:rsidRPr="005670E1" w:rsidRDefault="00377BFE" w:rsidP="00377BFE">
            <w:pPr>
              <w:spacing w:before="120" w:after="120"/>
              <w:rPr>
                <w:rFonts w:ascii="Arial" w:hAnsi="Arial" w:cs="Arial"/>
                <w:sz w:val="22"/>
                <w:szCs w:val="22"/>
              </w:rPr>
            </w:pPr>
            <w:r w:rsidRPr="005670E1">
              <w:rPr>
                <w:rFonts w:ascii="Arial" w:hAnsi="Arial" w:cs="Arial"/>
                <w:sz w:val="22"/>
                <w:szCs w:val="22"/>
              </w:rPr>
              <w:t>Performance descriptors (See Appendix E/F: New Brunswick Provincial Report Cards- IF Attachment)</w:t>
            </w:r>
          </w:p>
          <w:p w:rsidR="004718AC" w:rsidRPr="005670E1" w:rsidRDefault="004718AC" w:rsidP="00AF5551">
            <w:pPr>
              <w:spacing w:before="120" w:after="120"/>
              <w:rPr>
                <w:rFonts w:ascii="Arial" w:hAnsi="Arial" w:cs="Arial"/>
                <w:sz w:val="22"/>
                <w:szCs w:val="22"/>
              </w:rPr>
            </w:pPr>
            <w:r w:rsidRPr="005670E1">
              <w:rPr>
                <w:rFonts w:ascii="Arial" w:hAnsi="Arial" w:cs="Arial"/>
                <w:sz w:val="22"/>
                <w:szCs w:val="22"/>
              </w:rPr>
              <w:t>Observation checklists</w:t>
            </w:r>
          </w:p>
          <w:p w:rsidR="004718AC" w:rsidRPr="005670E1" w:rsidRDefault="004718AC" w:rsidP="00AF5551">
            <w:pPr>
              <w:spacing w:before="120" w:after="120"/>
              <w:rPr>
                <w:rFonts w:ascii="Arial" w:hAnsi="Arial" w:cs="Arial"/>
                <w:sz w:val="22"/>
                <w:szCs w:val="22"/>
              </w:rPr>
            </w:pPr>
            <w:r w:rsidRPr="005670E1">
              <w:rPr>
                <w:rFonts w:ascii="Arial" w:hAnsi="Arial" w:cs="Arial"/>
                <w:sz w:val="22"/>
                <w:szCs w:val="22"/>
              </w:rPr>
              <w:t>Attainment of communication functions for unit</w:t>
            </w:r>
          </w:p>
          <w:p w:rsidR="004718AC" w:rsidRPr="005670E1" w:rsidRDefault="004718AC" w:rsidP="00AF5551">
            <w:pPr>
              <w:spacing w:before="120" w:after="120"/>
              <w:rPr>
                <w:rFonts w:ascii="Arial" w:hAnsi="Arial" w:cs="Arial"/>
                <w:sz w:val="22"/>
                <w:szCs w:val="22"/>
              </w:rPr>
            </w:pPr>
            <w:r w:rsidRPr="005670E1">
              <w:rPr>
                <w:rFonts w:ascii="Arial" w:hAnsi="Arial" w:cs="Arial"/>
                <w:sz w:val="22"/>
                <w:szCs w:val="22"/>
              </w:rPr>
              <w:t xml:space="preserve">Mini-projects </w:t>
            </w:r>
          </w:p>
          <w:p w:rsidR="004718AC" w:rsidRPr="005670E1" w:rsidRDefault="004718AC" w:rsidP="00AF5551">
            <w:pPr>
              <w:spacing w:before="120" w:after="120"/>
              <w:rPr>
                <w:rFonts w:ascii="Arial" w:hAnsi="Arial" w:cs="Arial"/>
                <w:sz w:val="22"/>
                <w:szCs w:val="22"/>
              </w:rPr>
            </w:pPr>
            <w:r w:rsidRPr="005670E1">
              <w:rPr>
                <w:rFonts w:ascii="Arial" w:hAnsi="Arial" w:cs="Arial"/>
                <w:sz w:val="22"/>
                <w:szCs w:val="22"/>
              </w:rPr>
              <w:t>Assessments should include oral language, reading and writing</w:t>
            </w:r>
          </w:p>
          <w:p w:rsidR="004718AC" w:rsidRPr="005670E1" w:rsidRDefault="004718AC" w:rsidP="00AF5551">
            <w:pPr>
              <w:spacing w:before="120" w:after="120"/>
              <w:rPr>
                <w:rFonts w:ascii="Arial" w:hAnsi="Arial" w:cs="Arial"/>
                <w:sz w:val="22"/>
                <w:szCs w:val="22"/>
              </w:rPr>
            </w:pPr>
            <w:r w:rsidRPr="005670E1">
              <w:rPr>
                <w:rFonts w:ascii="Arial" w:hAnsi="Arial" w:cs="Arial"/>
                <w:sz w:val="22"/>
                <w:szCs w:val="22"/>
              </w:rPr>
              <w:t xml:space="preserve">Participation in class, including leading morning routines and taking turns as the </w:t>
            </w:r>
            <w:r w:rsidRPr="005670E1">
              <w:rPr>
                <w:rFonts w:ascii="Arial" w:hAnsi="Arial" w:cs="Arial"/>
                <w:i/>
                <w:sz w:val="22"/>
                <w:szCs w:val="22"/>
              </w:rPr>
              <w:t>mini-</w:t>
            </w:r>
            <w:r w:rsidRPr="005670E1">
              <w:rPr>
                <w:rFonts w:ascii="Arial" w:hAnsi="Arial" w:cs="Arial"/>
                <w:i/>
                <w:sz w:val="22"/>
                <w:szCs w:val="22"/>
              </w:rPr>
              <w:lastRenderedPageBreak/>
              <w:t>prof</w:t>
            </w:r>
          </w:p>
          <w:p w:rsidR="004718AC" w:rsidRPr="005670E1" w:rsidRDefault="004718AC" w:rsidP="00AF5551">
            <w:pPr>
              <w:spacing w:before="120" w:after="120"/>
              <w:rPr>
                <w:rFonts w:ascii="Arial" w:hAnsi="Arial" w:cs="Arial"/>
                <w:sz w:val="22"/>
                <w:szCs w:val="22"/>
              </w:rPr>
            </w:pPr>
          </w:p>
          <w:p w:rsidR="004718AC" w:rsidRPr="005670E1" w:rsidRDefault="004718AC" w:rsidP="00891DD2">
            <w:pPr>
              <w:rPr>
                <w:rFonts w:ascii="Arial" w:hAnsi="Arial" w:cs="Arial"/>
                <w:sz w:val="22"/>
                <w:szCs w:val="22"/>
              </w:rPr>
            </w:pPr>
          </w:p>
          <w:p w:rsidR="004718AC" w:rsidRPr="005670E1" w:rsidRDefault="004718AC" w:rsidP="002C09D7">
            <w:pPr>
              <w:spacing w:before="120" w:after="120"/>
              <w:rPr>
                <w:rFonts w:ascii="Arial" w:hAnsi="Arial" w:cs="Arial"/>
                <w:b/>
                <w:sz w:val="22"/>
                <w:szCs w:val="22"/>
                <w:lang w:val="fr-CA"/>
              </w:rPr>
            </w:pPr>
            <w:r w:rsidRPr="005670E1">
              <w:rPr>
                <w:rFonts w:ascii="Arial" w:hAnsi="Arial" w:cs="Arial"/>
                <w:b/>
                <w:sz w:val="22"/>
                <w:szCs w:val="22"/>
                <w:lang w:val="fr-CA"/>
              </w:rPr>
              <w:t>Resources:</w:t>
            </w:r>
          </w:p>
          <w:p w:rsidR="004718AC" w:rsidRPr="005670E1" w:rsidRDefault="004718AC" w:rsidP="00581E65">
            <w:pPr>
              <w:rPr>
                <w:rFonts w:ascii="Arial" w:hAnsi="Arial" w:cs="Arial"/>
                <w:b/>
                <w:sz w:val="22"/>
                <w:szCs w:val="22"/>
                <w:lang w:val="fr-CA"/>
              </w:rPr>
            </w:pPr>
            <w:r w:rsidRPr="005670E1">
              <w:rPr>
                <w:rFonts w:ascii="Arial" w:hAnsi="Arial" w:cs="Arial"/>
                <w:sz w:val="22"/>
                <w:szCs w:val="22"/>
                <w:lang w:val="fr-CA"/>
              </w:rPr>
              <w:t xml:space="preserve">Guide pédagogique interprovincial – </w:t>
            </w:r>
            <w:r w:rsidRPr="005670E1">
              <w:rPr>
                <w:rFonts w:ascii="Arial" w:hAnsi="Arial" w:cs="Arial"/>
                <w:b/>
                <w:sz w:val="22"/>
                <w:szCs w:val="22"/>
                <w:lang w:val="fr-CA"/>
              </w:rPr>
              <w:t>Moi – Unité 2: Mon alimentation</w:t>
            </w:r>
          </w:p>
          <w:p w:rsidR="004718AC" w:rsidRPr="005670E1" w:rsidRDefault="004718AC" w:rsidP="00581E65">
            <w:pPr>
              <w:rPr>
                <w:rFonts w:ascii="Arial" w:hAnsi="Arial" w:cs="Arial"/>
                <w:sz w:val="22"/>
                <w:szCs w:val="22"/>
                <w:lang w:val="fr-CA"/>
              </w:rPr>
            </w:pPr>
          </w:p>
          <w:p w:rsidR="00FC0317" w:rsidRPr="005670E1" w:rsidRDefault="004718AC" w:rsidP="00FC0317">
            <w:pPr>
              <w:rPr>
                <w:rFonts w:ascii="Arial" w:hAnsi="Arial" w:cs="Arial"/>
                <w:sz w:val="22"/>
                <w:szCs w:val="22"/>
              </w:rPr>
            </w:pPr>
            <w:r w:rsidRPr="005670E1">
              <w:rPr>
                <w:rFonts w:ascii="Arial" w:hAnsi="Arial" w:cs="Arial"/>
                <w:sz w:val="22"/>
                <w:szCs w:val="22"/>
              </w:rPr>
              <w:t>Print and other resources as described within the unit on pages</w:t>
            </w:r>
            <w:r w:rsidR="00C9740D" w:rsidRPr="005670E1">
              <w:rPr>
                <w:rFonts w:ascii="Arial" w:hAnsi="Arial" w:cs="Arial"/>
                <w:sz w:val="22"/>
                <w:szCs w:val="22"/>
              </w:rPr>
              <w:t xml:space="preserve"> 51-70</w:t>
            </w:r>
            <w:r w:rsidR="00FC0317" w:rsidRPr="005670E1">
              <w:rPr>
                <w:rFonts w:ascii="Arial" w:hAnsi="Arial" w:cs="Arial"/>
                <w:sz w:val="22"/>
                <w:szCs w:val="22"/>
              </w:rPr>
              <w:t xml:space="preserve"> of the grade 5 intensive French guide</w:t>
            </w:r>
          </w:p>
          <w:p w:rsidR="004718AC" w:rsidRPr="005670E1" w:rsidRDefault="004718AC" w:rsidP="00891DD2">
            <w:pPr>
              <w:rPr>
                <w:rFonts w:ascii="Arial" w:hAnsi="Arial" w:cs="Arial"/>
                <w:sz w:val="22"/>
                <w:szCs w:val="22"/>
              </w:rPr>
            </w:pPr>
          </w:p>
          <w:p w:rsidR="004718AC" w:rsidRPr="005670E1" w:rsidRDefault="004718AC" w:rsidP="00891DD2">
            <w:pPr>
              <w:rPr>
                <w:rFonts w:ascii="Arial" w:hAnsi="Arial" w:cs="Arial"/>
                <w:sz w:val="22"/>
                <w:szCs w:val="22"/>
              </w:rPr>
            </w:pPr>
          </w:p>
        </w:tc>
      </w:tr>
    </w:tbl>
    <w:p w:rsidR="00A525E2" w:rsidRDefault="00A525E2">
      <w:pPr>
        <w:rPr>
          <w:rFonts w:ascii="Arial" w:hAnsi="Arial" w:cs="Arial"/>
          <w:b/>
          <w:sz w:val="18"/>
          <w:szCs w:val="18"/>
        </w:rPr>
      </w:pPr>
    </w:p>
    <w:p w:rsidR="00A525E2" w:rsidRDefault="00A525E2">
      <w:pPr>
        <w:rPr>
          <w:rFonts w:ascii="Arial" w:hAnsi="Arial" w:cs="Arial"/>
          <w:b/>
          <w:sz w:val="18"/>
          <w:szCs w:val="18"/>
        </w:rPr>
      </w:pPr>
    </w:p>
    <w:p w:rsidR="00A525E2" w:rsidRDefault="00A525E2">
      <w:pPr>
        <w:rPr>
          <w:rFonts w:ascii="Arial" w:hAnsi="Arial" w:cs="Arial"/>
          <w:b/>
          <w:sz w:val="18"/>
          <w:szCs w:val="18"/>
        </w:rPr>
      </w:pPr>
    </w:p>
    <w:p w:rsidR="00A525E2" w:rsidRDefault="00A525E2">
      <w:pPr>
        <w:rPr>
          <w:rFonts w:ascii="Arial" w:hAnsi="Arial" w:cs="Arial"/>
          <w:b/>
          <w:sz w:val="18"/>
          <w:szCs w:val="18"/>
        </w:rPr>
      </w:pPr>
    </w:p>
    <w:p w:rsidR="00A525E2" w:rsidRPr="002C09D7" w:rsidRDefault="00A525E2">
      <w:pPr>
        <w:rPr>
          <w:rFonts w:ascii="Arial" w:hAnsi="Arial" w:cs="Arial"/>
          <w:b/>
          <w:sz w:val="2"/>
          <w:szCs w:val="2"/>
        </w:rPr>
      </w:pPr>
      <w:r>
        <w:rPr>
          <w:rFonts w:ascii="Arial" w:hAnsi="Arial" w:cs="Arial"/>
          <w:b/>
          <w:sz w:val="18"/>
          <w:szCs w:val="18"/>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3"/>
        <w:gridCol w:w="2475"/>
        <w:gridCol w:w="1769"/>
        <w:gridCol w:w="3439"/>
      </w:tblGrid>
      <w:tr w:rsidR="00C7586F" w:rsidRPr="004E5B07" w:rsidTr="00435E6C">
        <w:tc>
          <w:tcPr>
            <w:tcW w:w="5000" w:type="pct"/>
            <w:gridSpan w:val="4"/>
            <w:shd w:val="clear" w:color="auto" w:fill="D6E3BC" w:themeFill="accent3" w:themeFillTint="66"/>
          </w:tcPr>
          <w:p w:rsidR="00C7586F" w:rsidRPr="00096FA0" w:rsidRDefault="00080467" w:rsidP="00096FA0">
            <w:pPr>
              <w:pStyle w:val="Heading2"/>
              <w:rPr>
                <w:rFonts w:ascii="Arial" w:hAnsi="Arial" w:cs="Arial"/>
                <w:sz w:val="28"/>
                <w:szCs w:val="28"/>
                <w:lang w:val="fr-CA"/>
              </w:rPr>
            </w:pPr>
            <w:r w:rsidRPr="00C9740D">
              <w:rPr>
                <w:rFonts w:ascii="Arial" w:hAnsi="Arial" w:cs="Arial"/>
                <w:b w:val="0"/>
                <w:sz w:val="28"/>
                <w:szCs w:val="28"/>
              </w:rPr>
              <w:lastRenderedPageBreak/>
              <w:t xml:space="preserve">                          </w:t>
            </w:r>
            <w:bookmarkStart w:id="27" w:name="_Toc300049259"/>
            <w:r w:rsidRPr="00096FA0">
              <w:rPr>
                <w:rFonts w:ascii="Arial" w:hAnsi="Arial" w:cs="Arial"/>
                <w:sz w:val="28"/>
                <w:szCs w:val="28"/>
                <w:lang w:val="fr-CA"/>
              </w:rPr>
              <w:t>Thè</w:t>
            </w:r>
            <w:r w:rsidR="00C7586F" w:rsidRPr="00096FA0">
              <w:rPr>
                <w:rFonts w:ascii="Arial" w:hAnsi="Arial" w:cs="Arial"/>
                <w:sz w:val="28"/>
                <w:szCs w:val="28"/>
                <w:lang w:val="fr-CA"/>
              </w:rPr>
              <w:t>me: Moi – Unité 3: Mes vêtements</w:t>
            </w:r>
            <w:bookmarkEnd w:id="27"/>
            <w:r w:rsidR="00C7586F" w:rsidRPr="00096FA0">
              <w:rPr>
                <w:rFonts w:ascii="Arial" w:hAnsi="Arial" w:cs="Arial"/>
                <w:sz w:val="28"/>
                <w:szCs w:val="28"/>
                <w:lang w:val="fr-CA"/>
              </w:rPr>
              <w:t xml:space="preserve"> </w:t>
            </w:r>
          </w:p>
        </w:tc>
      </w:tr>
      <w:tr w:rsidR="004718AC" w:rsidRPr="008316A5" w:rsidTr="00435E6C">
        <w:trPr>
          <w:trHeight w:val="9520"/>
        </w:trPr>
        <w:tc>
          <w:tcPr>
            <w:tcW w:w="1269" w:type="pct"/>
            <w:shd w:val="clear" w:color="auto" w:fill="auto"/>
          </w:tcPr>
          <w:p w:rsidR="004718AC" w:rsidRPr="005670E1" w:rsidRDefault="004718AC" w:rsidP="002C09D7">
            <w:pPr>
              <w:spacing w:before="120" w:after="120"/>
              <w:rPr>
                <w:rFonts w:ascii="Arial" w:hAnsi="Arial" w:cs="Arial"/>
                <w:b/>
                <w:sz w:val="22"/>
                <w:szCs w:val="22"/>
              </w:rPr>
            </w:pPr>
            <w:r w:rsidRPr="005670E1">
              <w:rPr>
                <w:rFonts w:ascii="Arial" w:hAnsi="Arial" w:cs="Arial"/>
                <w:b/>
                <w:sz w:val="22"/>
                <w:szCs w:val="22"/>
              </w:rPr>
              <w:lastRenderedPageBreak/>
              <w:t>Communication Functions:</w:t>
            </w:r>
          </w:p>
          <w:p w:rsidR="004718AC" w:rsidRPr="005670E1" w:rsidRDefault="004718AC" w:rsidP="00254A0B">
            <w:pPr>
              <w:widowControl/>
              <w:numPr>
                <w:ilvl w:val="0"/>
                <w:numId w:val="27"/>
              </w:numPr>
              <w:autoSpaceDE/>
              <w:autoSpaceDN/>
              <w:rPr>
                <w:rFonts w:ascii="Arial" w:hAnsi="Arial" w:cs="Arial"/>
                <w:sz w:val="22"/>
                <w:szCs w:val="22"/>
                <w:lang w:val="fr-CA"/>
              </w:rPr>
            </w:pPr>
            <w:r w:rsidRPr="005670E1">
              <w:rPr>
                <w:rFonts w:ascii="Arial" w:hAnsi="Arial" w:cs="Arial"/>
                <w:sz w:val="22"/>
                <w:szCs w:val="22"/>
                <w:lang w:val="fr-CA"/>
              </w:rPr>
              <w:t>Describe clothing</w:t>
            </w:r>
          </w:p>
          <w:p w:rsidR="004718AC" w:rsidRPr="005670E1" w:rsidRDefault="004718AC" w:rsidP="00B54BD6">
            <w:pPr>
              <w:widowControl/>
              <w:autoSpaceDE/>
              <w:autoSpaceDN/>
              <w:ind w:left="270"/>
              <w:rPr>
                <w:rFonts w:ascii="Arial" w:hAnsi="Arial" w:cs="Arial"/>
                <w:i/>
                <w:sz w:val="22"/>
                <w:szCs w:val="22"/>
                <w:lang w:val="fr-CA"/>
              </w:rPr>
            </w:pPr>
            <w:r w:rsidRPr="005670E1">
              <w:rPr>
                <w:rFonts w:ascii="Arial" w:hAnsi="Arial" w:cs="Arial"/>
                <w:i/>
                <w:sz w:val="22"/>
                <w:szCs w:val="22"/>
                <w:lang w:val="fr-CA"/>
              </w:rPr>
              <w:t xml:space="preserve"> Je porte un pantalon noir, une chemise rouge, des espadrilles…</w:t>
            </w:r>
          </w:p>
          <w:p w:rsidR="004718AC" w:rsidRPr="005670E1" w:rsidRDefault="004718AC" w:rsidP="00B54BD6">
            <w:pPr>
              <w:widowControl/>
              <w:autoSpaceDE/>
              <w:autoSpaceDN/>
              <w:ind w:left="270"/>
              <w:rPr>
                <w:rFonts w:ascii="Arial" w:hAnsi="Arial" w:cs="Arial"/>
                <w:sz w:val="22"/>
                <w:szCs w:val="22"/>
                <w:lang w:val="fr-CA"/>
              </w:rPr>
            </w:pPr>
          </w:p>
          <w:p w:rsidR="004718AC" w:rsidRPr="005670E1" w:rsidRDefault="004718AC" w:rsidP="00254A0B">
            <w:pPr>
              <w:widowControl/>
              <w:numPr>
                <w:ilvl w:val="0"/>
                <w:numId w:val="28"/>
              </w:numPr>
              <w:autoSpaceDE/>
              <w:autoSpaceDN/>
              <w:rPr>
                <w:rFonts w:ascii="Arial" w:hAnsi="Arial" w:cs="Arial"/>
                <w:sz w:val="22"/>
                <w:szCs w:val="22"/>
              </w:rPr>
            </w:pPr>
            <w:r w:rsidRPr="005670E1">
              <w:rPr>
                <w:rFonts w:ascii="Arial" w:hAnsi="Arial" w:cs="Arial"/>
                <w:sz w:val="22"/>
                <w:szCs w:val="22"/>
              </w:rPr>
              <w:t>Compare clothing</w:t>
            </w:r>
          </w:p>
          <w:p w:rsidR="004718AC" w:rsidRPr="005670E1" w:rsidRDefault="004718AC" w:rsidP="00B54BD6">
            <w:pPr>
              <w:widowControl/>
              <w:autoSpaceDE/>
              <w:autoSpaceDN/>
              <w:ind w:left="270"/>
              <w:rPr>
                <w:rFonts w:ascii="Arial" w:hAnsi="Arial" w:cs="Arial"/>
                <w:i/>
                <w:sz w:val="22"/>
                <w:szCs w:val="22"/>
                <w:lang w:val="fr-CA"/>
              </w:rPr>
            </w:pPr>
            <w:r w:rsidRPr="005670E1">
              <w:rPr>
                <w:rFonts w:ascii="Arial" w:hAnsi="Arial" w:cs="Arial"/>
                <w:i/>
                <w:sz w:val="22"/>
                <w:szCs w:val="22"/>
                <w:lang w:val="fr-CA"/>
              </w:rPr>
              <w:t>Moi, je porte une chemise bleue. Et toi, …</w:t>
            </w:r>
          </w:p>
          <w:p w:rsidR="004718AC" w:rsidRPr="005670E1" w:rsidRDefault="004718AC" w:rsidP="00B54BD6">
            <w:pPr>
              <w:widowControl/>
              <w:autoSpaceDE/>
              <w:autoSpaceDN/>
              <w:ind w:left="270"/>
              <w:rPr>
                <w:rFonts w:ascii="Arial" w:hAnsi="Arial" w:cs="Arial"/>
                <w:sz w:val="22"/>
                <w:szCs w:val="22"/>
                <w:lang w:val="fr-CA"/>
              </w:rPr>
            </w:pPr>
          </w:p>
          <w:p w:rsidR="004718AC" w:rsidRPr="005670E1" w:rsidRDefault="004718AC" w:rsidP="00254A0B">
            <w:pPr>
              <w:widowControl/>
              <w:numPr>
                <w:ilvl w:val="0"/>
                <w:numId w:val="29"/>
              </w:numPr>
              <w:autoSpaceDE/>
              <w:autoSpaceDN/>
              <w:rPr>
                <w:rFonts w:ascii="Arial" w:hAnsi="Arial" w:cs="Arial"/>
                <w:sz w:val="22"/>
                <w:szCs w:val="22"/>
                <w:lang w:val="fr-CA"/>
              </w:rPr>
            </w:pPr>
            <w:r w:rsidRPr="005670E1">
              <w:rPr>
                <w:rFonts w:ascii="Arial" w:hAnsi="Arial" w:cs="Arial"/>
                <w:sz w:val="22"/>
                <w:szCs w:val="22"/>
                <w:lang w:val="fr-CA"/>
              </w:rPr>
              <w:t>Identify seasonally appropriate clothing</w:t>
            </w:r>
          </w:p>
          <w:p w:rsidR="004718AC" w:rsidRPr="005670E1" w:rsidRDefault="004718AC" w:rsidP="00B54BD6">
            <w:pPr>
              <w:widowControl/>
              <w:autoSpaceDE/>
              <w:autoSpaceDN/>
              <w:ind w:left="270"/>
              <w:rPr>
                <w:rFonts w:ascii="Arial" w:hAnsi="Arial" w:cs="Arial"/>
                <w:sz w:val="22"/>
                <w:szCs w:val="22"/>
                <w:lang w:val="fr-CA"/>
              </w:rPr>
            </w:pPr>
            <w:r w:rsidRPr="005670E1">
              <w:rPr>
                <w:rFonts w:ascii="Arial" w:hAnsi="Arial" w:cs="Arial"/>
                <w:i/>
                <w:sz w:val="22"/>
                <w:szCs w:val="22"/>
                <w:lang w:val="fr-CA"/>
              </w:rPr>
              <w:t>Quand il pleut, on met un imperméab</w:t>
            </w:r>
            <w:r w:rsidRPr="005670E1">
              <w:rPr>
                <w:rFonts w:ascii="Arial" w:hAnsi="Arial" w:cs="Arial"/>
                <w:i/>
                <w:sz w:val="22"/>
                <w:szCs w:val="22"/>
                <w:lang w:val="fr-CA"/>
              </w:rPr>
              <w:lastRenderedPageBreak/>
              <w:t>le.</w:t>
            </w:r>
          </w:p>
          <w:p w:rsidR="004718AC" w:rsidRPr="005670E1" w:rsidRDefault="004718AC" w:rsidP="00B54BD6">
            <w:pPr>
              <w:widowControl/>
              <w:autoSpaceDE/>
              <w:autoSpaceDN/>
              <w:ind w:left="270"/>
              <w:rPr>
                <w:rFonts w:ascii="Arial" w:hAnsi="Arial" w:cs="Arial"/>
                <w:i/>
                <w:sz w:val="22"/>
                <w:szCs w:val="22"/>
                <w:lang w:val="fr-CA"/>
              </w:rPr>
            </w:pPr>
            <w:r w:rsidRPr="005670E1">
              <w:rPr>
                <w:rFonts w:ascii="Arial" w:hAnsi="Arial" w:cs="Arial"/>
                <w:i/>
                <w:sz w:val="22"/>
                <w:szCs w:val="22"/>
                <w:lang w:val="fr-CA"/>
              </w:rPr>
              <w:t>En automne, on porte,…</w:t>
            </w:r>
          </w:p>
          <w:p w:rsidR="004718AC" w:rsidRPr="005670E1" w:rsidRDefault="004718AC" w:rsidP="00B54BD6">
            <w:pPr>
              <w:widowControl/>
              <w:autoSpaceDE/>
              <w:autoSpaceDN/>
              <w:ind w:left="270"/>
              <w:rPr>
                <w:rFonts w:ascii="Arial" w:hAnsi="Arial" w:cs="Arial"/>
                <w:sz w:val="22"/>
                <w:szCs w:val="22"/>
                <w:lang w:val="fr-CA"/>
              </w:rPr>
            </w:pPr>
          </w:p>
          <w:p w:rsidR="004718AC" w:rsidRPr="005670E1" w:rsidRDefault="004718AC" w:rsidP="00254A0B">
            <w:pPr>
              <w:widowControl/>
              <w:numPr>
                <w:ilvl w:val="0"/>
                <w:numId w:val="30"/>
              </w:numPr>
              <w:autoSpaceDE/>
              <w:autoSpaceDN/>
              <w:rPr>
                <w:rFonts w:ascii="Arial" w:hAnsi="Arial" w:cs="Arial"/>
                <w:sz w:val="22"/>
                <w:szCs w:val="22"/>
                <w:lang w:val="fr-CA"/>
              </w:rPr>
            </w:pPr>
            <w:r w:rsidRPr="005670E1">
              <w:rPr>
                <w:rFonts w:ascii="Arial" w:hAnsi="Arial" w:cs="Arial"/>
                <w:sz w:val="22"/>
                <w:szCs w:val="22"/>
                <w:lang w:val="fr-CA"/>
              </w:rPr>
              <w:t xml:space="preserve">Describe the weather </w:t>
            </w:r>
          </w:p>
          <w:p w:rsidR="004718AC" w:rsidRPr="005670E1" w:rsidRDefault="004718AC" w:rsidP="00B54BD6">
            <w:pPr>
              <w:widowControl/>
              <w:autoSpaceDE/>
              <w:autoSpaceDN/>
              <w:ind w:left="270"/>
              <w:rPr>
                <w:rFonts w:ascii="Arial" w:hAnsi="Arial" w:cs="Arial"/>
                <w:sz w:val="22"/>
                <w:szCs w:val="22"/>
                <w:lang w:val="fr-CA"/>
              </w:rPr>
            </w:pPr>
            <w:r w:rsidRPr="005670E1">
              <w:rPr>
                <w:rFonts w:ascii="Arial" w:hAnsi="Arial" w:cs="Arial"/>
                <w:i/>
                <w:sz w:val="22"/>
                <w:szCs w:val="22"/>
                <w:lang w:val="fr-CA"/>
              </w:rPr>
              <w:t>Aujourd’hui, il pleut.</w:t>
            </w:r>
          </w:p>
          <w:p w:rsidR="004718AC" w:rsidRPr="005670E1" w:rsidRDefault="004718AC" w:rsidP="00B54BD6">
            <w:pPr>
              <w:widowControl/>
              <w:autoSpaceDE/>
              <w:autoSpaceDN/>
              <w:ind w:left="270"/>
              <w:rPr>
                <w:rFonts w:ascii="Arial" w:hAnsi="Arial" w:cs="Arial"/>
                <w:i/>
                <w:sz w:val="22"/>
                <w:szCs w:val="22"/>
                <w:lang w:val="fr-CA"/>
              </w:rPr>
            </w:pPr>
            <w:r w:rsidRPr="005670E1">
              <w:rPr>
                <w:rFonts w:ascii="Arial" w:hAnsi="Arial" w:cs="Arial"/>
                <w:i/>
                <w:sz w:val="22"/>
                <w:szCs w:val="22"/>
                <w:lang w:val="fr-CA"/>
              </w:rPr>
              <w:t>Demain, il fera 12 degrés Celsius.</w:t>
            </w:r>
          </w:p>
          <w:p w:rsidR="004718AC" w:rsidRPr="005670E1" w:rsidRDefault="004718AC" w:rsidP="00B54BD6">
            <w:pPr>
              <w:widowControl/>
              <w:autoSpaceDE/>
              <w:autoSpaceDN/>
              <w:ind w:left="270"/>
              <w:rPr>
                <w:rFonts w:ascii="Arial" w:hAnsi="Arial" w:cs="Arial"/>
                <w:sz w:val="22"/>
                <w:szCs w:val="22"/>
                <w:lang w:val="fr-CA"/>
              </w:rPr>
            </w:pPr>
          </w:p>
          <w:p w:rsidR="004718AC" w:rsidRPr="005670E1" w:rsidRDefault="004718AC" w:rsidP="00254A0B">
            <w:pPr>
              <w:widowControl/>
              <w:numPr>
                <w:ilvl w:val="0"/>
                <w:numId w:val="31"/>
              </w:numPr>
              <w:autoSpaceDE/>
              <w:autoSpaceDN/>
              <w:rPr>
                <w:rFonts w:ascii="Arial" w:hAnsi="Arial" w:cs="Arial"/>
                <w:sz w:val="22"/>
                <w:szCs w:val="22"/>
              </w:rPr>
            </w:pPr>
            <w:r w:rsidRPr="005670E1">
              <w:rPr>
                <w:rFonts w:ascii="Arial" w:hAnsi="Arial" w:cs="Arial"/>
                <w:sz w:val="22"/>
                <w:szCs w:val="22"/>
              </w:rPr>
              <w:t>Identify clothing which is appropriate for specific occasions.</w:t>
            </w:r>
          </w:p>
          <w:p w:rsidR="004718AC" w:rsidRPr="005670E1" w:rsidRDefault="004718AC" w:rsidP="00B54BD6">
            <w:pPr>
              <w:widowControl/>
              <w:autoSpaceDE/>
              <w:autoSpaceDN/>
              <w:ind w:left="270"/>
              <w:rPr>
                <w:rFonts w:ascii="Arial" w:hAnsi="Arial" w:cs="Arial"/>
                <w:sz w:val="22"/>
                <w:szCs w:val="22"/>
                <w:lang w:val="fr-CA"/>
              </w:rPr>
            </w:pPr>
            <w:r w:rsidRPr="005670E1">
              <w:rPr>
                <w:rFonts w:ascii="Arial" w:hAnsi="Arial" w:cs="Arial"/>
                <w:i/>
                <w:sz w:val="22"/>
                <w:szCs w:val="22"/>
                <w:lang w:val="fr-CA"/>
              </w:rPr>
              <w:t>Quand on va à un mariage, on porte/on met un veston.</w:t>
            </w:r>
          </w:p>
          <w:p w:rsidR="004718AC" w:rsidRPr="005670E1" w:rsidRDefault="004718AC" w:rsidP="00B54BD6">
            <w:pPr>
              <w:widowControl/>
              <w:autoSpaceDE/>
              <w:autoSpaceDN/>
              <w:ind w:left="270"/>
              <w:rPr>
                <w:rFonts w:ascii="Arial" w:hAnsi="Arial" w:cs="Arial"/>
                <w:i/>
                <w:sz w:val="22"/>
                <w:szCs w:val="22"/>
                <w:lang w:val="fr-CA"/>
              </w:rPr>
            </w:pPr>
            <w:r w:rsidRPr="005670E1">
              <w:rPr>
                <w:rFonts w:ascii="Arial" w:hAnsi="Arial" w:cs="Arial"/>
                <w:i/>
                <w:sz w:val="22"/>
                <w:szCs w:val="22"/>
                <w:lang w:val="fr-CA"/>
              </w:rPr>
              <w:t xml:space="preserve">Pour aller à la </w:t>
            </w:r>
            <w:r w:rsidRPr="005670E1">
              <w:rPr>
                <w:rFonts w:ascii="Arial" w:hAnsi="Arial" w:cs="Arial"/>
                <w:i/>
                <w:sz w:val="22"/>
                <w:szCs w:val="22"/>
                <w:lang w:val="fr-CA"/>
              </w:rPr>
              <w:lastRenderedPageBreak/>
              <w:t>piscine, on porte/on met un maillot.</w:t>
            </w:r>
          </w:p>
          <w:p w:rsidR="004718AC" w:rsidRPr="005670E1" w:rsidRDefault="004718AC" w:rsidP="00B54BD6">
            <w:pPr>
              <w:widowControl/>
              <w:autoSpaceDE/>
              <w:autoSpaceDN/>
              <w:ind w:left="270"/>
              <w:rPr>
                <w:rFonts w:ascii="Arial" w:hAnsi="Arial" w:cs="Arial"/>
                <w:sz w:val="22"/>
                <w:szCs w:val="22"/>
                <w:lang w:val="fr-CA"/>
              </w:rPr>
            </w:pPr>
          </w:p>
          <w:p w:rsidR="004718AC" w:rsidRPr="005670E1" w:rsidRDefault="004718AC" w:rsidP="00254A0B">
            <w:pPr>
              <w:widowControl/>
              <w:numPr>
                <w:ilvl w:val="0"/>
                <w:numId w:val="32"/>
              </w:numPr>
              <w:autoSpaceDE/>
              <w:autoSpaceDN/>
              <w:rPr>
                <w:rFonts w:ascii="Arial" w:hAnsi="Arial" w:cs="Arial"/>
                <w:sz w:val="22"/>
                <w:szCs w:val="22"/>
                <w:lang w:val="fr-CA"/>
              </w:rPr>
            </w:pPr>
            <w:r w:rsidRPr="005670E1">
              <w:rPr>
                <w:rFonts w:ascii="Arial" w:hAnsi="Arial" w:cs="Arial"/>
                <w:sz w:val="22"/>
                <w:szCs w:val="22"/>
                <w:lang w:val="fr-CA"/>
              </w:rPr>
              <w:t>Express clothing preferences</w:t>
            </w:r>
          </w:p>
          <w:p w:rsidR="004718AC" w:rsidRPr="005670E1" w:rsidRDefault="004718AC" w:rsidP="00B54BD6">
            <w:pPr>
              <w:ind w:left="270"/>
              <w:rPr>
                <w:rFonts w:ascii="Arial" w:hAnsi="Arial" w:cs="Arial"/>
                <w:i/>
                <w:sz w:val="22"/>
                <w:szCs w:val="22"/>
                <w:lang w:val="fr-CA"/>
              </w:rPr>
            </w:pPr>
            <w:r w:rsidRPr="005670E1">
              <w:rPr>
                <w:rFonts w:ascii="Arial" w:hAnsi="Arial" w:cs="Arial"/>
                <w:i/>
                <w:sz w:val="22"/>
                <w:szCs w:val="22"/>
                <w:lang w:val="fr-CA"/>
              </w:rPr>
              <w:t>Mon vêtement préféré est…</w:t>
            </w:r>
          </w:p>
          <w:p w:rsidR="002452D2" w:rsidRPr="005670E1" w:rsidRDefault="002452D2" w:rsidP="00B54BD6">
            <w:pPr>
              <w:ind w:left="270"/>
              <w:rPr>
                <w:rFonts w:ascii="Arial" w:hAnsi="Arial" w:cs="Arial"/>
                <w:sz w:val="22"/>
                <w:szCs w:val="22"/>
              </w:rPr>
            </w:pPr>
          </w:p>
        </w:tc>
        <w:tc>
          <w:tcPr>
            <w:tcW w:w="1202" w:type="pct"/>
            <w:shd w:val="clear" w:color="auto" w:fill="auto"/>
          </w:tcPr>
          <w:p w:rsidR="004718AC" w:rsidRPr="005670E1" w:rsidRDefault="004718AC" w:rsidP="002C09D7">
            <w:pPr>
              <w:spacing w:before="120" w:after="120"/>
              <w:rPr>
                <w:rFonts w:ascii="Arial" w:hAnsi="Arial" w:cs="Arial"/>
                <w:b/>
                <w:sz w:val="22"/>
                <w:szCs w:val="22"/>
              </w:rPr>
            </w:pPr>
            <w:r w:rsidRPr="005670E1">
              <w:rPr>
                <w:rFonts w:ascii="Arial" w:hAnsi="Arial" w:cs="Arial"/>
                <w:b/>
                <w:sz w:val="22"/>
                <w:szCs w:val="22"/>
              </w:rPr>
              <w:lastRenderedPageBreak/>
              <w:t>Teaching Suggestions:</w:t>
            </w:r>
          </w:p>
          <w:p w:rsidR="00A10084" w:rsidRPr="005670E1" w:rsidRDefault="004718AC" w:rsidP="009415D5">
            <w:pPr>
              <w:rPr>
                <w:rFonts w:ascii="Arial" w:hAnsi="Arial" w:cs="Arial"/>
                <w:sz w:val="22"/>
                <w:szCs w:val="22"/>
                <w:u w:val="single"/>
              </w:rPr>
            </w:pPr>
            <w:r w:rsidRPr="005670E1">
              <w:rPr>
                <w:rFonts w:ascii="Arial" w:hAnsi="Arial" w:cs="Arial"/>
                <w:sz w:val="22"/>
                <w:szCs w:val="22"/>
                <w:u w:val="single"/>
              </w:rPr>
              <w:t>Final project –</w:t>
            </w:r>
          </w:p>
          <w:p w:rsidR="004718AC" w:rsidRPr="005670E1" w:rsidRDefault="004718AC" w:rsidP="009415D5">
            <w:pPr>
              <w:rPr>
                <w:rFonts w:ascii="Arial" w:hAnsi="Arial" w:cs="Arial"/>
                <w:sz w:val="22"/>
                <w:szCs w:val="22"/>
              </w:rPr>
            </w:pPr>
            <w:r w:rsidRPr="005670E1">
              <w:rPr>
                <w:rFonts w:ascii="Arial" w:hAnsi="Arial" w:cs="Arial"/>
                <w:sz w:val="22"/>
                <w:szCs w:val="22"/>
              </w:rPr>
              <w:t xml:space="preserve">Plan, present and create commentary for a fashion show according to the season and the weather </w:t>
            </w:r>
          </w:p>
          <w:p w:rsidR="004718AC" w:rsidRPr="005670E1" w:rsidRDefault="004718AC" w:rsidP="009415D5">
            <w:pPr>
              <w:rPr>
                <w:rFonts w:ascii="Arial" w:hAnsi="Arial" w:cs="Arial"/>
                <w:b/>
                <w:sz w:val="22"/>
                <w:szCs w:val="22"/>
              </w:rPr>
            </w:pPr>
          </w:p>
          <w:p w:rsidR="004718AC" w:rsidRPr="005670E1" w:rsidRDefault="004718AC" w:rsidP="009415D5">
            <w:pPr>
              <w:rPr>
                <w:rFonts w:ascii="Arial" w:hAnsi="Arial" w:cs="Arial"/>
                <w:b/>
                <w:i/>
                <w:sz w:val="22"/>
                <w:szCs w:val="22"/>
              </w:rPr>
            </w:pPr>
            <w:r w:rsidRPr="005670E1">
              <w:rPr>
                <w:rFonts w:ascii="Arial" w:hAnsi="Arial" w:cs="Arial"/>
                <w:sz w:val="22"/>
                <w:szCs w:val="22"/>
                <w:u w:val="single"/>
              </w:rPr>
              <w:t xml:space="preserve">Mini-project 1 – </w:t>
            </w:r>
            <w:r w:rsidRPr="005670E1">
              <w:rPr>
                <w:rFonts w:ascii="Arial" w:hAnsi="Arial" w:cs="Arial"/>
                <w:sz w:val="22"/>
                <w:szCs w:val="22"/>
              </w:rPr>
              <w:t xml:space="preserve">Compare the clothes you are wearing to those worn by a friend (colour, type, pattern) </w:t>
            </w:r>
          </w:p>
          <w:p w:rsidR="004718AC" w:rsidRPr="005670E1" w:rsidRDefault="004718AC" w:rsidP="009415D5">
            <w:pPr>
              <w:rPr>
                <w:rFonts w:ascii="Arial" w:hAnsi="Arial" w:cs="Arial"/>
                <w:sz w:val="22"/>
                <w:szCs w:val="22"/>
              </w:rPr>
            </w:pPr>
          </w:p>
          <w:p w:rsidR="004718AC" w:rsidRPr="005670E1" w:rsidRDefault="004718AC" w:rsidP="009415D5">
            <w:pPr>
              <w:rPr>
                <w:rFonts w:ascii="Arial" w:hAnsi="Arial" w:cs="Arial"/>
                <w:b/>
                <w:i/>
                <w:sz w:val="22"/>
                <w:szCs w:val="22"/>
              </w:rPr>
            </w:pPr>
            <w:r w:rsidRPr="005670E1">
              <w:rPr>
                <w:rFonts w:ascii="Arial" w:hAnsi="Arial" w:cs="Arial"/>
                <w:sz w:val="22"/>
                <w:szCs w:val="22"/>
                <w:u w:val="single"/>
              </w:rPr>
              <w:lastRenderedPageBreak/>
              <w:t>Mini-project 2 –</w:t>
            </w:r>
            <w:r w:rsidRPr="005670E1">
              <w:rPr>
                <w:rFonts w:ascii="Arial" w:hAnsi="Arial" w:cs="Arial"/>
                <w:sz w:val="22"/>
                <w:szCs w:val="22"/>
              </w:rPr>
              <w:t xml:space="preserve"> Identify appropriate clothing to wear on a trip which is appropriate for the weather conditions </w:t>
            </w:r>
          </w:p>
          <w:p w:rsidR="004718AC" w:rsidRPr="005670E1" w:rsidRDefault="004718AC" w:rsidP="009415D5">
            <w:pPr>
              <w:rPr>
                <w:rFonts w:ascii="Arial" w:hAnsi="Arial" w:cs="Arial"/>
                <w:sz w:val="22"/>
                <w:szCs w:val="22"/>
              </w:rPr>
            </w:pPr>
          </w:p>
          <w:p w:rsidR="00C9740D" w:rsidRPr="005670E1" w:rsidRDefault="004718AC" w:rsidP="009415D5">
            <w:pPr>
              <w:rPr>
                <w:rFonts w:ascii="Arial" w:hAnsi="Arial" w:cs="Arial"/>
                <w:sz w:val="22"/>
                <w:szCs w:val="22"/>
              </w:rPr>
            </w:pPr>
            <w:r w:rsidRPr="005670E1">
              <w:rPr>
                <w:rFonts w:ascii="Arial" w:hAnsi="Arial" w:cs="Arial"/>
                <w:sz w:val="22"/>
                <w:szCs w:val="22"/>
                <w:u w:val="single"/>
              </w:rPr>
              <w:t>Mini-project 3 –</w:t>
            </w:r>
            <w:r w:rsidRPr="005670E1">
              <w:rPr>
                <w:rFonts w:ascii="Arial" w:hAnsi="Arial" w:cs="Arial"/>
                <w:sz w:val="22"/>
                <w:szCs w:val="22"/>
              </w:rPr>
              <w:t xml:space="preserve"> Identify appropriate clothes to wear for specific situations</w:t>
            </w:r>
          </w:p>
          <w:p w:rsidR="00C9740D" w:rsidRPr="005670E1" w:rsidRDefault="00C9740D" w:rsidP="009415D5">
            <w:pPr>
              <w:rPr>
                <w:rFonts w:ascii="Arial" w:hAnsi="Arial" w:cs="Arial"/>
                <w:sz w:val="22"/>
                <w:szCs w:val="22"/>
              </w:rPr>
            </w:pPr>
          </w:p>
          <w:p w:rsidR="00A10084" w:rsidRPr="005670E1" w:rsidRDefault="00A10084" w:rsidP="009415D5">
            <w:pPr>
              <w:rPr>
                <w:rFonts w:ascii="Arial" w:hAnsi="Arial" w:cs="Arial"/>
                <w:sz w:val="22"/>
                <w:szCs w:val="22"/>
                <w:u w:val="single"/>
              </w:rPr>
            </w:pPr>
            <w:r w:rsidRPr="005670E1">
              <w:rPr>
                <w:rFonts w:ascii="Arial" w:hAnsi="Arial" w:cs="Arial"/>
                <w:sz w:val="22"/>
                <w:szCs w:val="22"/>
                <w:u w:val="single"/>
              </w:rPr>
              <w:t>Optional Final Project-</w:t>
            </w:r>
            <w:r w:rsidR="00C9740D" w:rsidRPr="005670E1">
              <w:rPr>
                <w:rFonts w:ascii="Arial" w:hAnsi="Arial" w:cs="Arial"/>
                <w:sz w:val="22"/>
                <w:szCs w:val="22"/>
                <w:u w:val="single"/>
              </w:rPr>
              <w:t xml:space="preserve"> </w:t>
            </w:r>
          </w:p>
          <w:p w:rsidR="004718AC" w:rsidRPr="005670E1" w:rsidRDefault="00A10084" w:rsidP="009415D5">
            <w:pPr>
              <w:rPr>
                <w:rFonts w:ascii="Arial" w:hAnsi="Arial" w:cs="Arial"/>
                <w:b/>
                <w:i/>
                <w:sz w:val="22"/>
                <w:szCs w:val="22"/>
              </w:rPr>
            </w:pPr>
            <w:r w:rsidRPr="005670E1">
              <w:rPr>
                <w:rFonts w:ascii="Arial" w:hAnsi="Arial" w:cs="Arial"/>
                <w:sz w:val="22"/>
                <w:szCs w:val="22"/>
              </w:rPr>
              <w:t>P</w:t>
            </w:r>
            <w:r w:rsidR="00C9740D" w:rsidRPr="005670E1">
              <w:rPr>
                <w:rFonts w:ascii="Arial" w:hAnsi="Arial" w:cs="Arial"/>
                <w:sz w:val="22"/>
                <w:szCs w:val="22"/>
              </w:rPr>
              <w:t xml:space="preserve">lan and organize a community gathering with costumes </w:t>
            </w:r>
            <w:r w:rsidR="00C9740D" w:rsidRPr="005670E1">
              <w:rPr>
                <w:rFonts w:ascii="Arial" w:hAnsi="Arial" w:cs="Arial"/>
                <w:sz w:val="22"/>
                <w:szCs w:val="22"/>
              </w:rPr>
              <w:lastRenderedPageBreak/>
              <w:t>and snacks</w:t>
            </w:r>
            <w:r w:rsidR="004718AC" w:rsidRPr="005670E1">
              <w:rPr>
                <w:rFonts w:ascii="Arial" w:hAnsi="Arial" w:cs="Arial"/>
                <w:sz w:val="22"/>
                <w:szCs w:val="22"/>
              </w:rPr>
              <w:t xml:space="preserve"> </w:t>
            </w:r>
          </w:p>
          <w:p w:rsidR="004718AC" w:rsidRPr="005670E1" w:rsidRDefault="004718AC" w:rsidP="009415D5">
            <w:pPr>
              <w:rPr>
                <w:rFonts w:ascii="Arial" w:hAnsi="Arial" w:cs="Arial"/>
                <w:b/>
                <w:i/>
                <w:sz w:val="22"/>
                <w:szCs w:val="22"/>
              </w:rPr>
            </w:pPr>
          </w:p>
          <w:p w:rsidR="004718AC" w:rsidRPr="005670E1" w:rsidRDefault="004718AC" w:rsidP="009415D5">
            <w:pPr>
              <w:rPr>
                <w:rFonts w:ascii="Arial" w:hAnsi="Arial" w:cs="Arial"/>
                <w:b/>
                <w:i/>
                <w:sz w:val="22"/>
                <w:szCs w:val="22"/>
              </w:rPr>
            </w:pPr>
          </w:p>
          <w:p w:rsidR="004718AC" w:rsidRPr="005670E1" w:rsidRDefault="004718AC" w:rsidP="00C7586F">
            <w:pPr>
              <w:rPr>
                <w:rFonts w:ascii="Arial" w:hAnsi="Arial" w:cs="Arial"/>
                <w:sz w:val="22"/>
                <w:szCs w:val="22"/>
              </w:rPr>
            </w:pPr>
          </w:p>
        </w:tc>
        <w:tc>
          <w:tcPr>
            <w:tcW w:w="859" w:type="pct"/>
          </w:tcPr>
          <w:p w:rsidR="004718AC" w:rsidRPr="005670E1" w:rsidRDefault="004718AC" w:rsidP="002C09D7">
            <w:pPr>
              <w:spacing w:before="120" w:after="120"/>
              <w:rPr>
                <w:rFonts w:ascii="Arial" w:hAnsi="Arial" w:cs="Arial"/>
                <w:b/>
                <w:sz w:val="22"/>
                <w:szCs w:val="22"/>
              </w:rPr>
            </w:pPr>
            <w:r w:rsidRPr="005670E1">
              <w:rPr>
                <w:rFonts w:ascii="Arial" w:hAnsi="Arial" w:cs="Arial"/>
                <w:b/>
                <w:sz w:val="22"/>
                <w:szCs w:val="22"/>
              </w:rPr>
              <w:lastRenderedPageBreak/>
              <w:t>Cognitive Processes</w:t>
            </w:r>
            <w:r w:rsidR="00A10084" w:rsidRPr="005670E1">
              <w:rPr>
                <w:rFonts w:ascii="Arial" w:hAnsi="Arial" w:cs="Arial"/>
                <w:b/>
                <w:sz w:val="22"/>
                <w:szCs w:val="22"/>
              </w:rPr>
              <w:t>:</w:t>
            </w:r>
          </w:p>
          <w:p w:rsidR="004718AC" w:rsidRPr="005670E1" w:rsidRDefault="004718AC" w:rsidP="002C09D7">
            <w:pPr>
              <w:spacing w:before="120" w:after="120"/>
              <w:rPr>
                <w:rFonts w:ascii="Arial" w:hAnsi="Arial" w:cs="Arial"/>
                <w:sz w:val="22"/>
                <w:szCs w:val="22"/>
              </w:rPr>
            </w:pPr>
            <w:r w:rsidRPr="005670E1">
              <w:rPr>
                <w:rFonts w:ascii="Arial" w:hAnsi="Arial" w:cs="Arial"/>
                <w:sz w:val="22"/>
                <w:szCs w:val="22"/>
              </w:rPr>
              <w:t>Plan and make relationships</w:t>
            </w:r>
          </w:p>
          <w:p w:rsidR="004718AC" w:rsidRPr="005670E1" w:rsidRDefault="004718AC" w:rsidP="004718AC">
            <w:pPr>
              <w:rPr>
                <w:rFonts w:ascii="Arial" w:hAnsi="Arial" w:cs="Arial"/>
                <w:i/>
                <w:sz w:val="22"/>
                <w:szCs w:val="22"/>
              </w:rPr>
            </w:pPr>
          </w:p>
          <w:p w:rsidR="004718AC" w:rsidRPr="005670E1" w:rsidRDefault="004718AC" w:rsidP="004718AC">
            <w:pPr>
              <w:rPr>
                <w:rFonts w:ascii="Arial" w:hAnsi="Arial" w:cs="Arial"/>
                <w:i/>
                <w:sz w:val="22"/>
                <w:szCs w:val="22"/>
              </w:rPr>
            </w:pPr>
          </w:p>
          <w:p w:rsidR="004718AC" w:rsidRPr="005670E1" w:rsidRDefault="004718AC" w:rsidP="004718AC">
            <w:pPr>
              <w:rPr>
                <w:rFonts w:ascii="Arial" w:hAnsi="Arial" w:cs="Arial"/>
                <w:i/>
                <w:sz w:val="22"/>
                <w:szCs w:val="22"/>
              </w:rPr>
            </w:pPr>
          </w:p>
          <w:p w:rsidR="004718AC" w:rsidRPr="005670E1" w:rsidRDefault="004718AC" w:rsidP="002C09D7">
            <w:pPr>
              <w:spacing w:before="120" w:after="120"/>
              <w:rPr>
                <w:rFonts w:ascii="Arial" w:hAnsi="Arial" w:cs="Arial"/>
                <w:i/>
                <w:sz w:val="22"/>
                <w:szCs w:val="22"/>
              </w:rPr>
            </w:pPr>
          </w:p>
          <w:p w:rsidR="004718AC" w:rsidRPr="005670E1" w:rsidRDefault="004718AC" w:rsidP="002C09D7">
            <w:pPr>
              <w:spacing w:before="120" w:after="120"/>
              <w:rPr>
                <w:rFonts w:ascii="Arial" w:hAnsi="Arial" w:cs="Arial"/>
                <w:sz w:val="22"/>
                <w:szCs w:val="22"/>
              </w:rPr>
            </w:pPr>
            <w:r w:rsidRPr="005670E1">
              <w:rPr>
                <w:rFonts w:ascii="Arial" w:hAnsi="Arial" w:cs="Arial"/>
                <w:sz w:val="22"/>
                <w:szCs w:val="22"/>
              </w:rPr>
              <w:t>Observe and compare: similarities</w:t>
            </w:r>
          </w:p>
          <w:p w:rsidR="004718AC" w:rsidRPr="005670E1" w:rsidRDefault="004718AC" w:rsidP="002C09D7">
            <w:pPr>
              <w:spacing w:before="120" w:after="120"/>
              <w:rPr>
                <w:rFonts w:ascii="Arial" w:hAnsi="Arial" w:cs="Arial"/>
                <w:sz w:val="22"/>
                <w:szCs w:val="22"/>
              </w:rPr>
            </w:pPr>
          </w:p>
          <w:p w:rsidR="004718AC" w:rsidRPr="005670E1" w:rsidRDefault="004718AC" w:rsidP="002C09D7">
            <w:pPr>
              <w:spacing w:before="120" w:after="120"/>
              <w:rPr>
                <w:rFonts w:ascii="Arial" w:hAnsi="Arial" w:cs="Arial"/>
                <w:sz w:val="22"/>
                <w:szCs w:val="22"/>
              </w:rPr>
            </w:pPr>
          </w:p>
          <w:p w:rsidR="004718AC" w:rsidRPr="005670E1" w:rsidRDefault="00A10084" w:rsidP="004718AC">
            <w:pPr>
              <w:rPr>
                <w:rFonts w:ascii="Arial" w:hAnsi="Arial" w:cs="Arial"/>
                <w:sz w:val="22"/>
                <w:szCs w:val="22"/>
              </w:rPr>
            </w:pPr>
            <w:r w:rsidRPr="005670E1">
              <w:rPr>
                <w:rFonts w:ascii="Arial" w:hAnsi="Arial" w:cs="Arial"/>
                <w:sz w:val="22"/>
                <w:szCs w:val="22"/>
              </w:rPr>
              <w:t>Relationships:</w:t>
            </w:r>
            <w:r w:rsidR="004718AC" w:rsidRPr="005670E1">
              <w:rPr>
                <w:rFonts w:ascii="Arial" w:hAnsi="Arial" w:cs="Arial"/>
                <w:sz w:val="22"/>
                <w:szCs w:val="22"/>
              </w:rPr>
              <w:t xml:space="preserve"> season and meteorological conditions</w:t>
            </w:r>
          </w:p>
          <w:p w:rsidR="004718AC" w:rsidRPr="005670E1" w:rsidRDefault="004718AC" w:rsidP="004718AC">
            <w:pPr>
              <w:rPr>
                <w:rFonts w:ascii="Arial" w:hAnsi="Arial" w:cs="Arial"/>
                <w:b/>
                <w:i/>
                <w:sz w:val="22"/>
                <w:szCs w:val="22"/>
              </w:rPr>
            </w:pPr>
          </w:p>
          <w:p w:rsidR="004718AC" w:rsidRPr="005670E1" w:rsidRDefault="00A10084" w:rsidP="004718AC">
            <w:pPr>
              <w:spacing w:before="120" w:after="120"/>
              <w:rPr>
                <w:rFonts w:ascii="Arial" w:hAnsi="Arial" w:cs="Arial"/>
                <w:sz w:val="22"/>
                <w:szCs w:val="22"/>
              </w:rPr>
            </w:pPr>
            <w:r w:rsidRPr="005670E1">
              <w:rPr>
                <w:rFonts w:ascii="Arial" w:hAnsi="Arial" w:cs="Arial"/>
                <w:sz w:val="22"/>
                <w:szCs w:val="22"/>
              </w:rPr>
              <w:t>Relationships:</w:t>
            </w:r>
            <w:r w:rsidR="004718AC" w:rsidRPr="005670E1">
              <w:rPr>
                <w:rFonts w:ascii="Arial" w:hAnsi="Arial" w:cs="Arial"/>
                <w:sz w:val="22"/>
                <w:szCs w:val="22"/>
              </w:rPr>
              <w:t xml:space="preserve"> analyze personal </w:t>
            </w:r>
            <w:r w:rsidR="004718AC" w:rsidRPr="005670E1">
              <w:rPr>
                <w:rFonts w:ascii="Arial" w:hAnsi="Arial" w:cs="Arial"/>
                <w:sz w:val="22"/>
                <w:szCs w:val="22"/>
              </w:rPr>
              <w:lastRenderedPageBreak/>
              <w:t>preferences</w:t>
            </w:r>
          </w:p>
        </w:tc>
        <w:tc>
          <w:tcPr>
            <w:tcW w:w="1670" w:type="pct"/>
          </w:tcPr>
          <w:p w:rsidR="004718AC" w:rsidRPr="005670E1" w:rsidRDefault="004718AC" w:rsidP="002C09D7">
            <w:pPr>
              <w:spacing w:before="120" w:after="120"/>
              <w:rPr>
                <w:rFonts w:ascii="Arial" w:hAnsi="Arial" w:cs="Arial"/>
                <w:b/>
                <w:sz w:val="22"/>
                <w:szCs w:val="22"/>
              </w:rPr>
            </w:pPr>
            <w:r w:rsidRPr="005670E1">
              <w:rPr>
                <w:rFonts w:ascii="Arial" w:hAnsi="Arial" w:cs="Arial"/>
                <w:b/>
                <w:sz w:val="22"/>
                <w:szCs w:val="22"/>
              </w:rPr>
              <w:lastRenderedPageBreak/>
              <w:t>Suggestions for Assessment/Evaluation:</w:t>
            </w:r>
          </w:p>
          <w:p w:rsidR="004718AC" w:rsidRPr="005670E1" w:rsidRDefault="004718AC" w:rsidP="00AF5551">
            <w:pPr>
              <w:spacing w:before="120" w:after="120"/>
              <w:rPr>
                <w:rFonts w:ascii="Arial" w:hAnsi="Arial" w:cs="Arial"/>
                <w:sz w:val="22"/>
                <w:szCs w:val="22"/>
              </w:rPr>
            </w:pPr>
            <w:r w:rsidRPr="005670E1">
              <w:rPr>
                <w:rFonts w:ascii="Arial" w:hAnsi="Arial" w:cs="Arial"/>
                <w:sz w:val="22"/>
                <w:szCs w:val="22"/>
              </w:rPr>
              <w:t>Portfolios</w:t>
            </w:r>
          </w:p>
          <w:p w:rsidR="004718AC" w:rsidRPr="005670E1" w:rsidRDefault="004718AC" w:rsidP="00AF5551">
            <w:pPr>
              <w:spacing w:before="120" w:after="120"/>
              <w:rPr>
                <w:rFonts w:ascii="Arial" w:hAnsi="Arial" w:cs="Arial"/>
                <w:sz w:val="22"/>
                <w:szCs w:val="22"/>
              </w:rPr>
            </w:pPr>
            <w:r w:rsidRPr="005670E1">
              <w:rPr>
                <w:rFonts w:ascii="Arial" w:hAnsi="Arial" w:cs="Arial"/>
                <w:sz w:val="22"/>
                <w:szCs w:val="22"/>
              </w:rPr>
              <w:t xml:space="preserve">Rubrics </w:t>
            </w:r>
          </w:p>
          <w:p w:rsidR="00A10084" w:rsidRPr="005670E1" w:rsidRDefault="00A10084" w:rsidP="00A10084">
            <w:pPr>
              <w:spacing w:before="120" w:after="120"/>
              <w:rPr>
                <w:rFonts w:ascii="Arial" w:hAnsi="Arial" w:cs="Arial"/>
                <w:sz w:val="22"/>
                <w:szCs w:val="22"/>
              </w:rPr>
            </w:pPr>
            <w:r w:rsidRPr="005670E1">
              <w:rPr>
                <w:rFonts w:ascii="Arial" w:hAnsi="Arial" w:cs="Arial"/>
                <w:sz w:val="22"/>
                <w:szCs w:val="22"/>
              </w:rPr>
              <w:t>Performance descriptors (See Appendix E/F: New Brunswick Provincial Report Cards- IF Attachment)</w:t>
            </w:r>
          </w:p>
          <w:p w:rsidR="004718AC" w:rsidRPr="005670E1" w:rsidRDefault="004718AC" w:rsidP="00AF5551">
            <w:pPr>
              <w:spacing w:before="120" w:after="120"/>
              <w:rPr>
                <w:rFonts w:ascii="Arial" w:hAnsi="Arial" w:cs="Arial"/>
                <w:sz w:val="22"/>
                <w:szCs w:val="22"/>
              </w:rPr>
            </w:pPr>
            <w:r w:rsidRPr="005670E1">
              <w:rPr>
                <w:rFonts w:ascii="Arial" w:hAnsi="Arial" w:cs="Arial"/>
                <w:sz w:val="22"/>
                <w:szCs w:val="22"/>
              </w:rPr>
              <w:t>Observation checklists</w:t>
            </w:r>
          </w:p>
          <w:p w:rsidR="004718AC" w:rsidRPr="005670E1" w:rsidRDefault="004718AC" w:rsidP="00AF5551">
            <w:pPr>
              <w:spacing w:before="120" w:after="120"/>
              <w:rPr>
                <w:rFonts w:ascii="Arial" w:hAnsi="Arial" w:cs="Arial"/>
                <w:sz w:val="22"/>
                <w:szCs w:val="22"/>
              </w:rPr>
            </w:pPr>
            <w:r w:rsidRPr="005670E1">
              <w:rPr>
                <w:rFonts w:ascii="Arial" w:hAnsi="Arial" w:cs="Arial"/>
                <w:sz w:val="22"/>
                <w:szCs w:val="22"/>
              </w:rPr>
              <w:t>Attainment of communication functions for unit</w:t>
            </w:r>
          </w:p>
          <w:p w:rsidR="004718AC" w:rsidRPr="005670E1" w:rsidRDefault="004718AC" w:rsidP="00AF5551">
            <w:pPr>
              <w:spacing w:before="120" w:after="120"/>
              <w:rPr>
                <w:rFonts w:ascii="Arial" w:hAnsi="Arial" w:cs="Arial"/>
                <w:sz w:val="22"/>
                <w:szCs w:val="22"/>
              </w:rPr>
            </w:pPr>
            <w:r w:rsidRPr="005670E1">
              <w:rPr>
                <w:rFonts w:ascii="Arial" w:hAnsi="Arial" w:cs="Arial"/>
                <w:sz w:val="22"/>
                <w:szCs w:val="22"/>
              </w:rPr>
              <w:t xml:space="preserve">Mini-projects </w:t>
            </w:r>
          </w:p>
          <w:p w:rsidR="004718AC" w:rsidRPr="005670E1" w:rsidRDefault="004718AC" w:rsidP="00AF5551">
            <w:pPr>
              <w:spacing w:before="120" w:after="120"/>
              <w:rPr>
                <w:rFonts w:ascii="Arial" w:hAnsi="Arial" w:cs="Arial"/>
                <w:sz w:val="22"/>
                <w:szCs w:val="22"/>
              </w:rPr>
            </w:pPr>
            <w:r w:rsidRPr="005670E1">
              <w:rPr>
                <w:rFonts w:ascii="Arial" w:hAnsi="Arial" w:cs="Arial"/>
                <w:sz w:val="22"/>
                <w:szCs w:val="22"/>
              </w:rPr>
              <w:t>Assessments should include oral language, reading and writing</w:t>
            </w:r>
          </w:p>
          <w:p w:rsidR="004718AC" w:rsidRPr="005670E1" w:rsidRDefault="004718AC" w:rsidP="00AF5551">
            <w:pPr>
              <w:spacing w:before="120" w:after="120"/>
              <w:rPr>
                <w:rFonts w:ascii="Arial" w:hAnsi="Arial" w:cs="Arial"/>
                <w:sz w:val="22"/>
                <w:szCs w:val="22"/>
              </w:rPr>
            </w:pPr>
            <w:r w:rsidRPr="005670E1">
              <w:rPr>
                <w:rFonts w:ascii="Arial" w:hAnsi="Arial" w:cs="Arial"/>
                <w:sz w:val="22"/>
                <w:szCs w:val="22"/>
              </w:rPr>
              <w:t>Participation in class, including leading morning routines and taking turns as the mini-professor</w:t>
            </w:r>
          </w:p>
          <w:p w:rsidR="004718AC" w:rsidRPr="005670E1" w:rsidRDefault="004718AC" w:rsidP="00891DD2">
            <w:pPr>
              <w:rPr>
                <w:rFonts w:ascii="Arial" w:hAnsi="Arial" w:cs="Arial"/>
                <w:sz w:val="22"/>
                <w:szCs w:val="22"/>
              </w:rPr>
            </w:pPr>
          </w:p>
          <w:p w:rsidR="004718AC" w:rsidRPr="005670E1" w:rsidRDefault="004718AC" w:rsidP="00891DD2">
            <w:pPr>
              <w:rPr>
                <w:rFonts w:ascii="Arial" w:hAnsi="Arial" w:cs="Arial"/>
                <w:sz w:val="22"/>
                <w:szCs w:val="22"/>
              </w:rPr>
            </w:pPr>
          </w:p>
          <w:p w:rsidR="004718AC" w:rsidRPr="005670E1" w:rsidRDefault="004718AC" w:rsidP="00891DD2">
            <w:pPr>
              <w:rPr>
                <w:rFonts w:ascii="Arial" w:hAnsi="Arial" w:cs="Arial"/>
                <w:sz w:val="22"/>
                <w:szCs w:val="22"/>
              </w:rPr>
            </w:pPr>
          </w:p>
          <w:p w:rsidR="004718AC" w:rsidRPr="005670E1" w:rsidRDefault="004718AC" w:rsidP="00891DD2">
            <w:pPr>
              <w:rPr>
                <w:rFonts w:ascii="Arial" w:hAnsi="Arial" w:cs="Arial"/>
                <w:sz w:val="22"/>
                <w:szCs w:val="22"/>
              </w:rPr>
            </w:pPr>
          </w:p>
          <w:p w:rsidR="004718AC" w:rsidRPr="005670E1" w:rsidRDefault="004718AC" w:rsidP="002C09D7">
            <w:pPr>
              <w:spacing w:before="120" w:after="120"/>
              <w:rPr>
                <w:rFonts w:ascii="Arial" w:hAnsi="Arial" w:cs="Arial"/>
                <w:b/>
                <w:sz w:val="22"/>
                <w:szCs w:val="22"/>
                <w:lang w:val="fr-CA"/>
              </w:rPr>
            </w:pPr>
            <w:r w:rsidRPr="005670E1">
              <w:rPr>
                <w:rFonts w:ascii="Arial" w:hAnsi="Arial" w:cs="Arial"/>
                <w:b/>
                <w:sz w:val="22"/>
                <w:szCs w:val="22"/>
                <w:lang w:val="fr-CA"/>
              </w:rPr>
              <w:t>Resources:</w:t>
            </w:r>
          </w:p>
          <w:p w:rsidR="004718AC" w:rsidRPr="005670E1" w:rsidRDefault="004718AC" w:rsidP="00E57446">
            <w:pPr>
              <w:rPr>
                <w:rFonts w:ascii="Arial" w:hAnsi="Arial" w:cs="Arial"/>
                <w:b/>
                <w:sz w:val="22"/>
                <w:szCs w:val="22"/>
                <w:lang w:val="fr-CA"/>
              </w:rPr>
            </w:pPr>
            <w:r w:rsidRPr="005670E1">
              <w:rPr>
                <w:rFonts w:ascii="Arial" w:hAnsi="Arial" w:cs="Arial"/>
                <w:sz w:val="22"/>
                <w:szCs w:val="22"/>
                <w:lang w:val="fr-CA"/>
              </w:rPr>
              <w:t xml:space="preserve">Guide pédagogique interprovincial – </w:t>
            </w:r>
            <w:r w:rsidRPr="005670E1">
              <w:rPr>
                <w:rFonts w:ascii="Arial" w:hAnsi="Arial" w:cs="Arial"/>
                <w:b/>
                <w:sz w:val="22"/>
                <w:szCs w:val="22"/>
                <w:lang w:val="fr-CA"/>
              </w:rPr>
              <w:t>Moi – Unité 3: Mes vêtements</w:t>
            </w:r>
          </w:p>
          <w:p w:rsidR="004718AC" w:rsidRPr="005670E1" w:rsidRDefault="004718AC" w:rsidP="00E57446">
            <w:pPr>
              <w:rPr>
                <w:rFonts w:ascii="Arial" w:hAnsi="Arial" w:cs="Arial"/>
                <w:sz w:val="22"/>
                <w:szCs w:val="22"/>
                <w:lang w:val="fr-CA"/>
              </w:rPr>
            </w:pPr>
          </w:p>
          <w:p w:rsidR="00FC0317" w:rsidRPr="005670E1" w:rsidRDefault="004718AC" w:rsidP="00FC0317">
            <w:pPr>
              <w:rPr>
                <w:rFonts w:ascii="Arial" w:hAnsi="Arial" w:cs="Arial"/>
                <w:sz w:val="22"/>
                <w:szCs w:val="22"/>
              </w:rPr>
            </w:pPr>
            <w:r w:rsidRPr="005670E1">
              <w:rPr>
                <w:rFonts w:ascii="Arial" w:hAnsi="Arial" w:cs="Arial"/>
                <w:sz w:val="22"/>
                <w:szCs w:val="22"/>
              </w:rPr>
              <w:t xml:space="preserve">Print and other resources as described within the unit on pages </w:t>
            </w:r>
            <w:r w:rsidR="00C9740D" w:rsidRPr="005670E1">
              <w:rPr>
                <w:rFonts w:ascii="Arial" w:hAnsi="Arial" w:cs="Arial"/>
                <w:sz w:val="22"/>
                <w:szCs w:val="22"/>
              </w:rPr>
              <w:t>7</w:t>
            </w:r>
            <w:r w:rsidR="00A10084" w:rsidRPr="005670E1">
              <w:rPr>
                <w:rFonts w:ascii="Arial" w:hAnsi="Arial" w:cs="Arial"/>
                <w:sz w:val="22"/>
                <w:szCs w:val="22"/>
              </w:rPr>
              <w:t>1</w:t>
            </w:r>
            <w:r w:rsidR="00C9740D" w:rsidRPr="005670E1">
              <w:rPr>
                <w:rFonts w:ascii="Arial" w:hAnsi="Arial" w:cs="Arial"/>
                <w:sz w:val="22"/>
                <w:szCs w:val="22"/>
              </w:rPr>
              <w:t>-90</w:t>
            </w:r>
            <w:r w:rsidR="00FC0317" w:rsidRPr="005670E1">
              <w:rPr>
                <w:rFonts w:ascii="Arial" w:hAnsi="Arial" w:cs="Arial"/>
                <w:sz w:val="22"/>
                <w:szCs w:val="22"/>
              </w:rPr>
              <w:t xml:space="preserve"> of the grade 5 intensive French guide</w:t>
            </w:r>
          </w:p>
          <w:p w:rsidR="004718AC" w:rsidRPr="005670E1" w:rsidRDefault="004718AC" w:rsidP="00891DD2">
            <w:pPr>
              <w:rPr>
                <w:rFonts w:ascii="Arial" w:hAnsi="Arial" w:cs="Arial"/>
                <w:sz w:val="22"/>
                <w:szCs w:val="22"/>
              </w:rPr>
            </w:pPr>
          </w:p>
          <w:p w:rsidR="004718AC" w:rsidRPr="005670E1" w:rsidRDefault="004718AC" w:rsidP="00891DD2">
            <w:pPr>
              <w:rPr>
                <w:rFonts w:ascii="Arial" w:hAnsi="Arial" w:cs="Arial"/>
                <w:sz w:val="22"/>
                <w:szCs w:val="22"/>
              </w:rPr>
            </w:pPr>
          </w:p>
          <w:p w:rsidR="004718AC" w:rsidRPr="005670E1" w:rsidRDefault="004718AC" w:rsidP="00891DD2">
            <w:pPr>
              <w:rPr>
                <w:rFonts w:ascii="Arial" w:hAnsi="Arial" w:cs="Arial"/>
                <w:sz w:val="22"/>
                <w:szCs w:val="22"/>
              </w:rPr>
            </w:pPr>
          </w:p>
          <w:p w:rsidR="004718AC" w:rsidRPr="005670E1" w:rsidRDefault="004718AC" w:rsidP="00891DD2">
            <w:pPr>
              <w:rPr>
                <w:rFonts w:ascii="Arial" w:hAnsi="Arial" w:cs="Arial"/>
                <w:sz w:val="22"/>
                <w:szCs w:val="22"/>
              </w:rPr>
            </w:pPr>
          </w:p>
        </w:tc>
      </w:tr>
    </w:tbl>
    <w:p w:rsidR="00A525E2" w:rsidRPr="002C09D7" w:rsidRDefault="00A525E2">
      <w:pPr>
        <w:rPr>
          <w:rFonts w:ascii="Arial" w:hAnsi="Arial" w:cs="Arial"/>
          <w:b/>
          <w:sz w:val="2"/>
          <w:szCs w:val="2"/>
        </w:rPr>
      </w:pPr>
      <w:r>
        <w:rPr>
          <w:rFonts w:ascii="Arial" w:hAnsi="Arial" w:cs="Arial"/>
          <w:b/>
          <w:sz w:val="18"/>
          <w:szCs w:val="18"/>
        </w:rPr>
        <w:lastRenderedPageBreak/>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0"/>
        <w:gridCol w:w="2448"/>
        <w:gridCol w:w="1781"/>
        <w:gridCol w:w="3447"/>
      </w:tblGrid>
      <w:tr w:rsidR="00C7586F" w:rsidRPr="004E5B07" w:rsidTr="00435E6C">
        <w:tc>
          <w:tcPr>
            <w:tcW w:w="5000" w:type="pct"/>
            <w:gridSpan w:val="4"/>
            <w:shd w:val="clear" w:color="auto" w:fill="F2DBDB" w:themeFill="accent2" w:themeFillTint="33"/>
          </w:tcPr>
          <w:p w:rsidR="00C7586F" w:rsidRPr="00096FA0" w:rsidRDefault="00E81C49" w:rsidP="00096FA0">
            <w:pPr>
              <w:pStyle w:val="Heading2"/>
              <w:rPr>
                <w:rFonts w:ascii="Arial" w:hAnsi="Arial" w:cs="Arial"/>
                <w:sz w:val="28"/>
                <w:szCs w:val="28"/>
                <w:lang w:val="fr-CA"/>
              </w:rPr>
            </w:pPr>
            <w:r w:rsidRPr="00FC0317">
              <w:rPr>
                <w:rFonts w:ascii="Arial" w:hAnsi="Arial" w:cs="Arial"/>
                <w:b w:val="0"/>
                <w:sz w:val="28"/>
                <w:szCs w:val="28"/>
              </w:rPr>
              <w:lastRenderedPageBreak/>
              <w:t xml:space="preserve">                   </w:t>
            </w:r>
            <w:bookmarkStart w:id="28" w:name="_Toc300049260"/>
            <w:r w:rsidRPr="00096FA0">
              <w:rPr>
                <w:rFonts w:ascii="Arial" w:hAnsi="Arial" w:cs="Arial"/>
                <w:sz w:val="28"/>
                <w:szCs w:val="28"/>
                <w:lang w:val="fr-CA"/>
              </w:rPr>
              <w:t>Thè</w:t>
            </w:r>
            <w:r w:rsidR="00C7586F" w:rsidRPr="00096FA0">
              <w:rPr>
                <w:rFonts w:ascii="Arial" w:hAnsi="Arial" w:cs="Arial"/>
                <w:sz w:val="28"/>
                <w:szCs w:val="28"/>
                <w:lang w:val="fr-CA"/>
              </w:rPr>
              <w:t xml:space="preserve">me: Les passe-temps – Unité </w:t>
            </w:r>
            <w:r w:rsidR="00C9740D" w:rsidRPr="00096FA0">
              <w:rPr>
                <w:rFonts w:ascii="Arial" w:hAnsi="Arial" w:cs="Arial"/>
                <w:sz w:val="28"/>
                <w:szCs w:val="28"/>
                <w:lang w:val="fr-CA"/>
              </w:rPr>
              <w:t>4</w:t>
            </w:r>
            <w:r w:rsidR="00C7586F" w:rsidRPr="00096FA0">
              <w:rPr>
                <w:rFonts w:ascii="Arial" w:hAnsi="Arial" w:cs="Arial"/>
                <w:sz w:val="28"/>
                <w:szCs w:val="28"/>
                <w:lang w:val="fr-CA"/>
              </w:rPr>
              <w:t>: Les sports</w:t>
            </w:r>
            <w:bookmarkEnd w:id="28"/>
          </w:p>
        </w:tc>
      </w:tr>
      <w:tr w:rsidR="004718AC" w:rsidRPr="008316A5" w:rsidTr="00435E6C">
        <w:trPr>
          <w:trHeight w:val="8349"/>
        </w:trPr>
        <w:tc>
          <w:tcPr>
            <w:tcW w:w="1272" w:type="pct"/>
            <w:shd w:val="clear" w:color="auto" w:fill="auto"/>
          </w:tcPr>
          <w:p w:rsidR="004718AC" w:rsidRPr="005670E1" w:rsidRDefault="004718AC" w:rsidP="002C09D7">
            <w:pPr>
              <w:spacing w:before="120" w:after="120"/>
              <w:rPr>
                <w:rFonts w:ascii="Arial" w:hAnsi="Arial" w:cs="Arial"/>
                <w:b/>
                <w:sz w:val="22"/>
                <w:szCs w:val="22"/>
              </w:rPr>
            </w:pPr>
            <w:r w:rsidRPr="005670E1">
              <w:rPr>
                <w:rFonts w:ascii="Arial" w:hAnsi="Arial" w:cs="Arial"/>
                <w:b/>
                <w:sz w:val="22"/>
                <w:szCs w:val="22"/>
              </w:rPr>
              <w:lastRenderedPageBreak/>
              <w:t>Communication Functions:</w:t>
            </w:r>
          </w:p>
          <w:p w:rsidR="004718AC" w:rsidRPr="005670E1" w:rsidRDefault="004718AC" w:rsidP="00254A0B">
            <w:pPr>
              <w:numPr>
                <w:ilvl w:val="0"/>
                <w:numId w:val="37"/>
              </w:numPr>
              <w:rPr>
                <w:rFonts w:ascii="Arial" w:hAnsi="Arial" w:cs="Arial"/>
                <w:sz w:val="22"/>
                <w:szCs w:val="22"/>
              </w:rPr>
            </w:pPr>
            <w:r w:rsidRPr="005670E1">
              <w:rPr>
                <w:rFonts w:ascii="Arial" w:hAnsi="Arial" w:cs="Arial"/>
                <w:sz w:val="22"/>
                <w:szCs w:val="22"/>
              </w:rPr>
              <w:t xml:space="preserve">Talk about your favourite </w:t>
            </w:r>
            <w:r w:rsidR="00C9740D" w:rsidRPr="005670E1">
              <w:rPr>
                <w:rFonts w:ascii="Arial" w:hAnsi="Arial" w:cs="Arial"/>
                <w:sz w:val="22"/>
                <w:szCs w:val="22"/>
              </w:rPr>
              <w:t>hobbies</w:t>
            </w:r>
          </w:p>
          <w:p w:rsidR="004718AC" w:rsidRPr="005670E1" w:rsidRDefault="004718AC" w:rsidP="00E800B2">
            <w:pPr>
              <w:ind w:left="270"/>
              <w:rPr>
                <w:rFonts w:ascii="Arial" w:hAnsi="Arial" w:cs="Arial"/>
                <w:i/>
                <w:sz w:val="22"/>
                <w:szCs w:val="22"/>
                <w:lang w:val="fr-CA"/>
              </w:rPr>
            </w:pPr>
            <w:r w:rsidRPr="005670E1">
              <w:rPr>
                <w:rFonts w:ascii="Arial" w:hAnsi="Arial" w:cs="Arial"/>
                <w:i/>
                <w:sz w:val="22"/>
                <w:szCs w:val="22"/>
                <w:lang w:val="fr-CA"/>
              </w:rPr>
              <w:t>Je joue au soccer.</w:t>
            </w:r>
          </w:p>
          <w:p w:rsidR="004718AC" w:rsidRPr="005670E1" w:rsidRDefault="004718AC" w:rsidP="00E800B2">
            <w:pPr>
              <w:ind w:left="270"/>
              <w:rPr>
                <w:rFonts w:ascii="Arial" w:hAnsi="Arial" w:cs="Arial"/>
                <w:i/>
                <w:sz w:val="22"/>
                <w:szCs w:val="22"/>
                <w:lang w:val="fr-CA"/>
              </w:rPr>
            </w:pPr>
            <w:r w:rsidRPr="005670E1">
              <w:rPr>
                <w:rFonts w:ascii="Arial" w:hAnsi="Arial" w:cs="Arial"/>
                <w:i/>
                <w:sz w:val="22"/>
                <w:szCs w:val="22"/>
                <w:lang w:val="fr-CA"/>
              </w:rPr>
              <w:t>Je fais de la natation.</w:t>
            </w:r>
          </w:p>
          <w:p w:rsidR="00C9740D" w:rsidRPr="005670E1" w:rsidRDefault="00C9740D" w:rsidP="00E800B2">
            <w:pPr>
              <w:ind w:left="270"/>
              <w:rPr>
                <w:rFonts w:ascii="Arial" w:hAnsi="Arial" w:cs="Arial"/>
                <w:i/>
                <w:sz w:val="22"/>
                <w:szCs w:val="22"/>
                <w:lang w:val="fr-CA"/>
              </w:rPr>
            </w:pPr>
          </w:p>
          <w:p w:rsidR="00C9740D" w:rsidRPr="005670E1" w:rsidRDefault="00C9740D" w:rsidP="00254A0B">
            <w:pPr>
              <w:pStyle w:val="ListParagraph"/>
              <w:numPr>
                <w:ilvl w:val="0"/>
                <w:numId w:val="56"/>
              </w:numPr>
              <w:ind w:left="284" w:hanging="142"/>
              <w:rPr>
                <w:rFonts w:ascii="Arial" w:hAnsi="Arial" w:cs="Arial"/>
                <w:i/>
                <w:lang w:val="fr-CA"/>
              </w:rPr>
            </w:pPr>
            <w:r w:rsidRPr="005670E1">
              <w:rPr>
                <w:rFonts w:ascii="Arial" w:hAnsi="Arial" w:cs="Arial"/>
                <w:lang w:val="fr-CA"/>
              </w:rPr>
              <w:t>Indicate sports practised</w:t>
            </w:r>
          </w:p>
          <w:p w:rsidR="004718AC" w:rsidRPr="005670E1" w:rsidRDefault="004718AC" w:rsidP="00254A0B">
            <w:pPr>
              <w:numPr>
                <w:ilvl w:val="0"/>
                <w:numId w:val="36"/>
              </w:numPr>
              <w:rPr>
                <w:rFonts w:ascii="Arial" w:hAnsi="Arial" w:cs="Arial"/>
                <w:sz w:val="22"/>
                <w:szCs w:val="22"/>
                <w:lang w:val="fr-CA"/>
              </w:rPr>
            </w:pPr>
            <w:r w:rsidRPr="005670E1">
              <w:rPr>
                <w:rFonts w:ascii="Arial" w:hAnsi="Arial" w:cs="Arial"/>
                <w:sz w:val="22"/>
                <w:szCs w:val="22"/>
                <w:lang w:val="fr-CA"/>
              </w:rPr>
              <w:t>Make comparisons</w:t>
            </w:r>
          </w:p>
          <w:p w:rsidR="004718AC" w:rsidRPr="005670E1" w:rsidRDefault="004718AC" w:rsidP="00E800B2">
            <w:pPr>
              <w:ind w:left="270"/>
              <w:rPr>
                <w:rFonts w:ascii="Arial" w:hAnsi="Arial" w:cs="Arial"/>
                <w:i/>
                <w:sz w:val="22"/>
                <w:szCs w:val="22"/>
                <w:lang w:val="fr-CA"/>
              </w:rPr>
            </w:pPr>
            <w:r w:rsidRPr="005670E1">
              <w:rPr>
                <w:rFonts w:ascii="Arial" w:hAnsi="Arial" w:cs="Arial"/>
                <w:i/>
                <w:sz w:val="22"/>
                <w:szCs w:val="22"/>
                <w:lang w:val="fr-CA"/>
              </w:rPr>
              <w:t>Dans la classe, le badminton est plus populaire que le ski alpin.</w:t>
            </w:r>
          </w:p>
          <w:p w:rsidR="004718AC" w:rsidRPr="005670E1" w:rsidRDefault="004718AC" w:rsidP="00EF30D5">
            <w:pPr>
              <w:rPr>
                <w:rFonts w:ascii="Arial" w:hAnsi="Arial" w:cs="Arial"/>
                <w:i/>
                <w:sz w:val="22"/>
                <w:szCs w:val="22"/>
                <w:lang w:val="fr-CA"/>
              </w:rPr>
            </w:pPr>
          </w:p>
          <w:p w:rsidR="004718AC" w:rsidRPr="005670E1" w:rsidRDefault="004718AC" w:rsidP="00254A0B">
            <w:pPr>
              <w:numPr>
                <w:ilvl w:val="0"/>
                <w:numId w:val="35"/>
              </w:numPr>
              <w:rPr>
                <w:rFonts w:ascii="Arial" w:hAnsi="Arial" w:cs="Arial"/>
                <w:sz w:val="22"/>
                <w:szCs w:val="22"/>
                <w:lang w:val="fr-CA"/>
              </w:rPr>
            </w:pPr>
            <w:r w:rsidRPr="005670E1">
              <w:rPr>
                <w:rFonts w:ascii="Arial" w:hAnsi="Arial" w:cs="Arial"/>
                <w:sz w:val="22"/>
                <w:szCs w:val="22"/>
                <w:lang w:val="fr-CA"/>
              </w:rPr>
              <w:t xml:space="preserve">Express and justify a </w:t>
            </w:r>
            <w:r w:rsidRPr="005670E1">
              <w:rPr>
                <w:rFonts w:ascii="Arial" w:hAnsi="Arial" w:cs="Arial"/>
                <w:sz w:val="22"/>
                <w:szCs w:val="22"/>
                <w:lang w:val="fr-CA"/>
              </w:rPr>
              <w:lastRenderedPageBreak/>
              <w:t>preference</w:t>
            </w:r>
          </w:p>
          <w:p w:rsidR="004718AC" w:rsidRPr="005670E1" w:rsidRDefault="004718AC" w:rsidP="00E800B2">
            <w:pPr>
              <w:ind w:left="270"/>
              <w:rPr>
                <w:rFonts w:ascii="Arial" w:hAnsi="Arial" w:cs="Arial"/>
                <w:i/>
                <w:sz w:val="22"/>
                <w:szCs w:val="22"/>
                <w:lang w:val="fr-CA"/>
              </w:rPr>
            </w:pPr>
            <w:r w:rsidRPr="005670E1">
              <w:rPr>
                <w:rFonts w:ascii="Arial" w:hAnsi="Arial" w:cs="Arial"/>
                <w:i/>
                <w:sz w:val="22"/>
                <w:szCs w:val="22"/>
                <w:lang w:val="fr-CA"/>
              </w:rPr>
              <w:t>J’adore...parce que c’est un sport d’hiver.</w:t>
            </w:r>
          </w:p>
          <w:p w:rsidR="00B2158C" w:rsidRPr="005670E1" w:rsidRDefault="00B2158C" w:rsidP="00E800B2">
            <w:pPr>
              <w:ind w:left="270"/>
              <w:rPr>
                <w:rFonts w:ascii="Arial" w:hAnsi="Arial" w:cs="Arial"/>
                <w:i/>
                <w:sz w:val="22"/>
                <w:szCs w:val="22"/>
                <w:lang w:val="fr-CA"/>
              </w:rPr>
            </w:pPr>
          </w:p>
          <w:p w:rsidR="004718AC" w:rsidRPr="005670E1" w:rsidRDefault="004718AC" w:rsidP="00254A0B">
            <w:pPr>
              <w:numPr>
                <w:ilvl w:val="0"/>
                <w:numId w:val="34"/>
              </w:numPr>
              <w:rPr>
                <w:rFonts w:ascii="Arial" w:hAnsi="Arial" w:cs="Arial"/>
                <w:sz w:val="22"/>
                <w:szCs w:val="22"/>
                <w:lang w:val="fr-CA"/>
              </w:rPr>
            </w:pPr>
            <w:r w:rsidRPr="005670E1">
              <w:rPr>
                <w:rFonts w:ascii="Arial" w:hAnsi="Arial" w:cs="Arial"/>
                <w:sz w:val="22"/>
                <w:szCs w:val="22"/>
                <w:lang w:val="fr-CA"/>
              </w:rPr>
              <w:t>Specify a duration</w:t>
            </w:r>
          </w:p>
          <w:p w:rsidR="004718AC" w:rsidRPr="005670E1" w:rsidRDefault="004718AC" w:rsidP="00E800B2">
            <w:pPr>
              <w:ind w:left="270"/>
              <w:rPr>
                <w:rFonts w:ascii="Arial" w:hAnsi="Arial" w:cs="Arial"/>
                <w:i/>
                <w:sz w:val="22"/>
                <w:szCs w:val="22"/>
                <w:lang w:val="fr-CA"/>
              </w:rPr>
            </w:pPr>
            <w:r w:rsidRPr="005670E1">
              <w:rPr>
                <w:rFonts w:ascii="Arial" w:hAnsi="Arial" w:cs="Arial"/>
                <w:i/>
                <w:sz w:val="22"/>
                <w:szCs w:val="22"/>
                <w:lang w:val="fr-CA"/>
              </w:rPr>
              <w:t>J’ai commencé à faire du judo il y a deux ans.</w:t>
            </w:r>
          </w:p>
          <w:p w:rsidR="004718AC" w:rsidRPr="005670E1" w:rsidRDefault="004718AC" w:rsidP="00EF30D5">
            <w:pPr>
              <w:rPr>
                <w:rFonts w:ascii="Arial" w:hAnsi="Arial" w:cs="Arial"/>
                <w:i/>
                <w:sz w:val="22"/>
                <w:szCs w:val="22"/>
                <w:lang w:val="fr-CA"/>
              </w:rPr>
            </w:pPr>
          </w:p>
          <w:p w:rsidR="004718AC" w:rsidRPr="005670E1" w:rsidRDefault="004718AC" w:rsidP="00254A0B">
            <w:pPr>
              <w:numPr>
                <w:ilvl w:val="0"/>
                <w:numId w:val="33"/>
              </w:numPr>
              <w:rPr>
                <w:rFonts w:ascii="Arial" w:hAnsi="Arial" w:cs="Arial"/>
                <w:sz w:val="22"/>
                <w:szCs w:val="22"/>
                <w:lang w:val="fr-CA"/>
              </w:rPr>
            </w:pPr>
            <w:r w:rsidRPr="005670E1">
              <w:rPr>
                <w:rFonts w:ascii="Arial" w:hAnsi="Arial" w:cs="Arial"/>
                <w:sz w:val="22"/>
                <w:szCs w:val="22"/>
                <w:lang w:val="fr-CA"/>
              </w:rPr>
              <w:t>Ask interview questions</w:t>
            </w:r>
          </w:p>
          <w:p w:rsidR="004718AC" w:rsidRPr="005670E1" w:rsidRDefault="004718AC" w:rsidP="00E800B2">
            <w:pPr>
              <w:ind w:left="270"/>
              <w:rPr>
                <w:rFonts w:ascii="Arial" w:hAnsi="Arial" w:cs="Arial"/>
                <w:i/>
                <w:sz w:val="22"/>
                <w:szCs w:val="22"/>
                <w:lang w:val="fr-CA"/>
              </w:rPr>
            </w:pPr>
            <w:r w:rsidRPr="005670E1">
              <w:rPr>
                <w:rFonts w:ascii="Arial" w:hAnsi="Arial" w:cs="Arial"/>
                <w:i/>
                <w:sz w:val="22"/>
                <w:szCs w:val="22"/>
                <w:lang w:val="fr-CA"/>
              </w:rPr>
              <w:t>Quelle est votre date de naissance?</w:t>
            </w:r>
          </w:p>
          <w:p w:rsidR="004718AC" w:rsidRPr="005670E1" w:rsidRDefault="004718AC" w:rsidP="00E800B2">
            <w:pPr>
              <w:ind w:left="270"/>
              <w:rPr>
                <w:rFonts w:ascii="Arial" w:hAnsi="Arial" w:cs="Arial"/>
                <w:sz w:val="22"/>
                <w:szCs w:val="22"/>
                <w:lang w:val="fr-CA"/>
              </w:rPr>
            </w:pPr>
            <w:r w:rsidRPr="005670E1">
              <w:rPr>
                <w:rFonts w:ascii="Arial" w:hAnsi="Arial" w:cs="Arial"/>
                <w:i/>
                <w:sz w:val="22"/>
                <w:szCs w:val="22"/>
                <w:lang w:val="fr-CA"/>
              </w:rPr>
              <w:t>Est-ce que vous avez gagné des médailles?</w:t>
            </w:r>
          </w:p>
        </w:tc>
        <w:tc>
          <w:tcPr>
            <w:tcW w:w="1189" w:type="pct"/>
            <w:shd w:val="clear" w:color="auto" w:fill="auto"/>
          </w:tcPr>
          <w:p w:rsidR="004718AC" w:rsidRPr="005670E1" w:rsidRDefault="004718AC" w:rsidP="002C09D7">
            <w:pPr>
              <w:spacing w:before="120" w:after="120"/>
              <w:rPr>
                <w:rFonts w:ascii="Arial" w:hAnsi="Arial" w:cs="Arial"/>
                <w:b/>
                <w:sz w:val="22"/>
                <w:szCs w:val="22"/>
              </w:rPr>
            </w:pPr>
            <w:r w:rsidRPr="005670E1">
              <w:rPr>
                <w:rFonts w:ascii="Arial" w:hAnsi="Arial" w:cs="Arial"/>
                <w:b/>
                <w:sz w:val="22"/>
                <w:szCs w:val="22"/>
              </w:rPr>
              <w:lastRenderedPageBreak/>
              <w:t>Teaching Suggestions:</w:t>
            </w:r>
          </w:p>
          <w:p w:rsidR="00B2158C" w:rsidRPr="005670E1" w:rsidRDefault="00B2158C" w:rsidP="00EF30D5">
            <w:pPr>
              <w:rPr>
                <w:rFonts w:ascii="Arial" w:hAnsi="Arial" w:cs="Arial"/>
                <w:sz w:val="22"/>
                <w:szCs w:val="22"/>
                <w:u w:val="single"/>
              </w:rPr>
            </w:pPr>
            <w:r w:rsidRPr="005670E1">
              <w:rPr>
                <w:rFonts w:ascii="Arial" w:hAnsi="Arial" w:cs="Arial"/>
                <w:sz w:val="22"/>
                <w:szCs w:val="22"/>
                <w:u w:val="single"/>
              </w:rPr>
              <w:t>Final project -</w:t>
            </w:r>
          </w:p>
          <w:p w:rsidR="004718AC" w:rsidRPr="005670E1" w:rsidRDefault="004718AC" w:rsidP="00EF30D5">
            <w:pPr>
              <w:rPr>
                <w:rFonts w:ascii="Arial" w:hAnsi="Arial" w:cs="Arial"/>
                <w:i/>
                <w:sz w:val="22"/>
                <w:szCs w:val="22"/>
              </w:rPr>
            </w:pPr>
            <w:r w:rsidRPr="005670E1">
              <w:rPr>
                <w:rFonts w:ascii="Arial" w:hAnsi="Arial" w:cs="Arial"/>
                <w:sz w:val="22"/>
                <w:szCs w:val="22"/>
              </w:rPr>
              <w:t>Make a sports album</w:t>
            </w:r>
            <w:r w:rsidR="00C9740D" w:rsidRPr="005670E1">
              <w:rPr>
                <w:rFonts w:ascii="Arial" w:hAnsi="Arial" w:cs="Arial"/>
                <w:sz w:val="22"/>
                <w:szCs w:val="22"/>
              </w:rPr>
              <w:t>, sports card or poster of an athlete</w:t>
            </w:r>
          </w:p>
          <w:p w:rsidR="004718AC" w:rsidRPr="005670E1" w:rsidRDefault="004718AC" w:rsidP="00EF30D5">
            <w:pPr>
              <w:rPr>
                <w:rFonts w:ascii="Arial" w:hAnsi="Arial" w:cs="Arial"/>
                <w:b/>
                <w:sz w:val="22"/>
                <w:szCs w:val="22"/>
              </w:rPr>
            </w:pPr>
          </w:p>
          <w:p w:rsidR="004718AC" w:rsidRPr="005670E1" w:rsidRDefault="004718AC" w:rsidP="00EF30D5">
            <w:pPr>
              <w:rPr>
                <w:rFonts w:ascii="Arial" w:hAnsi="Arial" w:cs="Arial"/>
                <w:b/>
                <w:i/>
                <w:sz w:val="22"/>
                <w:szCs w:val="22"/>
              </w:rPr>
            </w:pPr>
            <w:r w:rsidRPr="005670E1">
              <w:rPr>
                <w:rFonts w:ascii="Arial" w:hAnsi="Arial" w:cs="Arial"/>
                <w:sz w:val="22"/>
                <w:szCs w:val="22"/>
                <w:u w:val="single"/>
              </w:rPr>
              <w:t>Mini-project 1</w:t>
            </w:r>
            <w:r w:rsidR="00B2158C" w:rsidRPr="005670E1">
              <w:rPr>
                <w:rFonts w:ascii="Arial" w:hAnsi="Arial" w:cs="Arial"/>
                <w:sz w:val="22"/>
                <w:szCs w:val="22"/>
                <w:u w:val="single"/>
              </w:rPr>
              <w:t>-</w:t>
            </w:r>
            <w:r w:rsidR="00B2158C" w:rsidRPr="005670E1">
              <w:rPr>
                <w:rFonts w:ascii="Arial" w:hAnsi="Arial" w:cs="Arial"/>
                <w:sz w:val="22"/>
                <w:szCs w:val="22"/>
              </w:rPr>
              <w:t>Conduct a survey to find out</w:t>
            </w:r>
            <w:r w:rsidRPr="005670E1">
              <w:rPr>
                <w:rFonts w:ascii="Arial" w:hAnsi="Arial" w:cs="Arial"/>
                <w:sz w:val="22"/>
                <w:szCs w:val="22"/>
              </w:rPr>
              <w:t xml:space="preserve"> which sports students participate</w:t>
            </w:r>
            <w:r w:rsidR="00B2158C" w:rsidRPr="005670E1">
              <w:rPr>
                <w:rFonts w:ascii="Arial" w:hAnsi="Arial" w:cs="Arial"/>
                <w:sz w:val="22"/>
                <w:szCs w:val="22"/>
              </w:rPr>
              <w:t xml:space="preserve"> in</w:t>
            </w:r>
            <w:r w:rsidRPr="005670E1">
              <w:rPr>
                <w:rFonts w:ascii="Arial" w:hAnsi="Arial" w:cs="Arial"/>
                <w:sz w:val="22"/>
                <w:szCs w:val="22"/>
              </w:rPr>
              <w:t xml:space="preserve"> </w:t>
            </w:r>
          </w:p>
          <w:p w:rsidR="004718AC" w:rsidRPr="005670E1" w:rsidRDefault="004718AC" w:rsidP="00EF30D5">
            <w:pPr>
              <w:rPr>
                <w:rFonts w:ascii="Arial" w:hAnsi="Arial" w:cs="Arial"/>
                <w:sz w:val="22"/>
                <w:szCs w:val="22"/>
              </w:rPr>
            </w:pPr>
          </w:p>
          <w:p w:rsidR="004718AC" w:rsidRPr="005670E1" w:rsidRDefault="004718AC" w:rsidP="00EF30D5">
            <w:pPr>
              <w:rPr>
                <w:rFonts w:ascii="Arial" w:hAnsi="Arial" w:cs="Arial"/>
                <w:b/>
                <w:i/>
                <w:sz w:val="22"/>
                <w:szCs w:val="22"/>
              </w:rPr>
            </w:pPr>
            <w:r w:rsidRPr="005670E1">
              <w:rPr>
                <w:rFonts w:ascii="Arial" w:hAnsi="Arial" w:cs="Arial"/>
                <w:sz w:val="22"/>
                <w:szCs w:val="22"/>
                <w:u w:val="single"/>
              </w:rPr>
              <w:t>Mini-project 2-</w:t>
            </w:r>
            <w:r w:rsidRPr="005670E1">
              <w:rPr>
                <w:rFonts w:ascii="Arial" w:hAnsi="Arial" w:cs="Arial"/>
                <w:sz w:val="22"/>
                <w:szCs w:val="22"/>
              </w:rPr>
              <w:t xml:space="preserve">Present the results of research on favourite </w:t>
            </w:r>
            <w:r w:rsidRPr="005670E1">
              <w:rPr>
                <w:rFonts w:ascii="Arial" w:hAnsi="Arial" w:cs="Arial"/>
                <w:sz w:val="22"/>
                <w:szCs w:val="22"/>
              </w:rPr>
              <w:lastRenderedPageBreak/>
              <w:t xml:space="preserve">sports </w:t>
            </w:r>
          </w:p>
          <w:p w:rsidR="004718AC" w:rsidRPr="005670E1" w:rsidRDefault="004718AC" w:rsidP="00EF30D5">
            <w:pPr>
              <w:rPr>
                <w:rFonts w:ascii="Arial" w:hAnsi="Arial" w:cs="Arial"/>
                <w:sz w:val="22"/>
                <w:szCs w:val="22"/>
              </w:rPr>
            </w:pPr>
          </w:p>
          <w:p w:rsidR="004718AC" w:rsidRPr="005670E1" w:rsidRDefault="004718AC" w:rsidP="00DF7CD4">
            <w:pPr>
              <w:rPr>
                <w:rFonts w:ascii="Arial" w:hAnsi="Arial" w:cs="Arial"/>
                <w:b/>
                <w:i/>
                <w:sz w:val="22"/>
                <w:szCs w:val="22"/>
              </w:rPr>
            </w:pPr>
            <w:r w:rsidRPr="005670E1">
              <w:rPr>
                <w:rFonts w:ascii="Arial" w:hAnsi="Arial" w:cs="Arial"/>
                <w:sz w:val="22"/>
                <w:szCs w:val="22"/>
                <w:u w:val="single"/>
              </w:rPr>
              <w:t>Mini-project 3-</w:t>
            </w:r>
            <w:r w:rsidRPr="005670E1">
              <w:rPr>
                <w:rFonts w:ascii="Arial" w:hAnsi="Arial" w:cs="Arial"/>
                <w:sz w:val="22"/>
                <w:szCs w:val="22"/>
              </w:rPr>
              <w:t xml:space="preserve">Interview </w:t>
            </w:r>
            <w:r w:rsidR="00C9740D" w:rsidRPr="005670E1">
              <w:rPr>
                <w:rFonts w:ascii="Arial" w:hAnsi="Arial" w:cs="Arial"/>
                <w:sz w:val="22"/>
                <w:szCs w:val="22"/>
              </w:rPr>
              <w:t>a popular athlete from the school or the community</w:t>
            </w:r>
            <w:r w:rsidRPr="005670E1">
              <w:rPr>
                <w:rFonts w:ascii="Arial" w:hAnsi="Arial" w:cs="Arial"/>
                <w:sz w:val="22"/>
                <w:szCs w:val="22"/>
              </w:rPr>
              <w:t xml:space="preserve"> </w:t>
            </w:r>
          </w:p>
          <w:p w:rsidR="004718AC" w:rsidRPr="005670E1" w:rsidRDefault="004718AC" w:rsidP="00DF7CD4">
            <w:pPr>
              <w:rPr>
                <w:rFonts w:ascii="Arial" w:hAnsi="Arial" w:cs="Arial"/>
                <w:b/>
                <w:i/>
                <w:sz w:val="22"/>
                <w:szCs w:val="22"/>
              </w:rPr>
            </w:pPr>
          </w:p>
          <w:p w:rsidR="004718AC" w:rsidRPr="005670E1" w:rsidRDefault="004718AC" w:rsidP="00DF7CD4">
            <w:pPr>
              <w:rPr>
                <w:rFonts w:ascii="Arial" w:hAnsi="Arial" w:cs="Arial"/>
                <w:b/>
                <w:i/>
                <w:sz w:val="22"/>
                <w:szCs w:val="22"/>
              </w:rPr>
            </w:pPr>
          </w:p>
          <w:p w:rsidR="004718AC" w:rsidRPr="005670E1" w:rsidRDefault="004718AC" w:rsidP="00EF30D5">
            <w:pPr>
              <w:rPr>
                <w:rFonts w:ascii="Arial" w:hAnsi="Arial" w:cs="Arial"/>
                <w:sz w:val="22"/>
                <w:szCs w:val="22"/>
              </w:rPr>
            </w:pPr>
          </w:p>
          <w:p w:rsidR="004718AC" w:rsidRPr="005670E1" w:rsidRDefault="004718AC" w:rsidP="00C7586F">
            <w:pPr>
              <w:rPr>
                <w:rFonts w:ascii="Arial" w:hAnsi="Arial" w:cs="Arial"/>
                <w:sz w:val="22"/>
                <w:szCs w:val="22"/>
              </w:rPr>
            </w:pPr>
          </w:p>
        </w:tc>
        <w:tc>
          <w:tcPr>
            <w:tcW w:w="865" w:type="pct"/>
          </w:tcPr>
          <w:p w:rsidR="004718AC" w:rsidRPr="005670E1" w:rsidRDefault="004718AC" w:rsidP="002C09D7">
            <w:pPr>
              <w:spacing w:before="120" w:after="120"/>
              <w:rPr>
                <w:rFonts w:ascii="Arial" w:hAnsi="Arial" w:cs="Arial"/>
                <w:b/>
                <w:sz w:val="22"/>
                <w:szCs w:val="22"/>
              </w:rPr>
            </w:pPr>
            <w:r w:rsidRPr="005670E1">
              <w:rPr>
                <w:rFonts w:ascii="Arial" w:hAnsi="Arial" w:cs="Arial"/>
                <w:b/>
                <w:sz w:val="22"/>
                <w:szCs w:val="22"/>
              </w:rPr>
              <w:lastRenderedPageBreak/>
              <w:t>Cognitive Processes</w:t>
            </w:r>
            <w:r w:rsidR="00B2158C" w:rsidRPr="005670E1">
              <w:rPr>
                <w:rFonts w:ascii="Arial" w:hAnsi="Arial" w:cs="Arial"/>
                <w:b/>
                <w:sz w:val="22"/>
                <w:szCs w:val="22"/>
              </w:rPr>
              <w:t>:</w:t>
            </w:r>
          </w:p>
          <w:p w:rsidR="004718AC" w:rsidRPr="005670E1" w:rsidRDefault="00AB7586" w:rsidP="002C09D7">
            <w:pPr>
              <w:spacing w:before="120" w:after="120"/>
              <w:rPr>
                <w:rFonts w:ascii="Arial" w:hAnsi="Arial" w:cs="Arial"/>
                <w:sz w:val="22"/>
                <w:szCs w:val="22"/>
              </w:rPr>
            </w:pPr>
            <w:r w:rsidRPr="005670E1">
              <w:rPr>
                <w:rFonts w:ascii="Arial" w:hAnsi="Arial" w:cs="Arial"/>
                <w:sz w:val="22"/>
                <w:szCs w:val="22"/>
              </w:rPr>
              <w:t>Synthesize</w:t>
            </w:r>
          </w:p>
          <w:p w:rsidR="004718AC" w:rsidRPr="005670E1" w:rsidRDefault="004718AC" w:rsidP="002C09D7">
            <w:pPr>
              <w:spacing w:before="120" w:after="120"/>
              <w:rPr>
                <w:rFonts w:ascii="Arial" w:hAnsi="Arial" w:cs="Arial"/>
                <w:i/>
                <w:sz w:val="22"/>
                <w:szCs w:val="22"/>
              </w:rPr>
            </w:pPr>
          </w:p>
          <w:p w:rsidR="004718AC" w:rsidRPr="005670E1" w:rsidRDefault="00B2158C" w:rsidP="004718AC">
            <w:pPr>
              <w:spacing w:before="120" w:after="120"/>
              <w:rPr>
                <w:rFonts w:ascii="Arial" w:hAnsi="Arial" w:cs="Arial"/>
                <w:sz w:val="22"/>
                <w:szCs w:val="22"/>
              </w:rPr>
            </w:pPr>
            <w:r w:rsidRPr="005670E1">
              <w:rPr>
                <w:rFonts w:ascii="Arial" w:hAnsi="Arial" w:cs="Arial"/>
                <w:sz w:val="22"/>
                <w:szCs w:val="22"/>
              </w:rPr>
              <w:t>Organize:</w:t>
            </w:r>
            <w:r w:rsidR="004718AC" w:rsidRPr="005670E1">
              <w:rPr>
                <w:rFonts w:ascii="Arial" w:hAnsi="Arial" w:cs="Arial"/>
                <w:sz w:val="22"/>
                <w:szCs w:val="22"/>
              </w:rPr>
              <w:t xml:space="preserve"> analyze and compare using using graphs</w:t>
            </w:r>
          </w:p>
          <w:p w:rsidR="00B2158C" w:rsidRPr="005670E1" w:rsidRDefault="00B2158C" w:rsidP="004718AC">
            <w:pPr>
              <w:spacing w:before="120" w:after="120"/>
              <w:rPr>
                <w:rFonts w:ascii="Arial" w:hAnsi="Arial" w:cs="Arial"/>
                <w:sz w:val="22"/>
                <w:szCs w:val="22"/>
              </w:rPr>
            </w:pPr>
          </w:p>
          <w:p w:rsidR="004718AC" w:rsidRPr="005670E1" w:rsidRDefault="004718AC" w:rsidP="004718AC">
            <w:pPr>
              <w:spacing w:before="120" w:after="120"/>
              <w:rPr>
                <w:rFonts w:ascii="Arial" w:hAnsi="Arial" w:cs="Arial"/>
                <w:sz w:val="22"/>
                <w:szCs w:val="22"/>
              </w:rPr>
            </w:pPr>
            <w:r w:rsidRPr="005670E1">
              <w:rPr>
                <w:rFonts w:ascii="Arial" w:hAnsi="Arial" w:cs="Arial"/>
                <w:sz w:val="22"/>
                <w:szCs w:val="22"/>
              </w:rPr>
              <w:t>Analyze</w:t>
            </w:r>
            <w:r w:rsidR="00B2158C" w:rsidRPr="005670E1">
              <w:rPr>
                <w:rFonts w:ascii="Arial" w:hAnsi="Arial" w:cs="Arial"/>
                <w:sz w:val="22"/>
                <w:szCs w:val="22"/>
              </w:rPr>
              <w:t>,</w:t>
            </w:r>
            <w:r w:rsidRPr="005670E1">
              <w:rPr>
                <w:rFonts w:ascii="Arial" w:hAnsi="Arial" w:cs="Arial"/>
                <w:sz w:val="22"/>
                <w:szCs w:val="22"/>
              </w:rPr>
              <w:t xml:space="preserve"> conceptualize</w:t>
            </w:r>
            <w:r w:rsidR="00B2158C" w:rsidRPr="005670E1">
              <w:rPr>
                <w:rFonts w:ascii="Arial" w:hAnsi="Arial" w:cs="Arial"/>
                <w:sz w:val="22"/>
                <w:szCs w:val="22"/>
              </w:rPr>
              <w:t>:</w:t>
            </w:r>
            <w:r w:rsidRPr="005670E1">
              <w:rPr>
                <w:rFonts w:ascii="Arial" w:hAnsi="Arial" w:cs="Arial"/>
                <w:sz w:val="22"/>
                <w:szCs w:val="22"/>
              </w:rPr>
              <w:t xml:space="preserve"> select and organize</w:t>
            </w:r>
          </w:p>
          <w:p w:rsidR="00B2158C" w:rsidRPr="005670E1" w:rsidRDefault="00B2158C" w:rsidP="00513374">
            <w:pPr>
              <w:spacing w:before="120" w:after="120"/>
              <w:rPr>
                <w:rFonts w:ascii="Arial" w:hAnsi="Arial" w:cs="Arial"/>
                <w:sz w:val="22"/>
                <w:szCs w:val="22"/>
              </w:rPr>
            </w:pPr>
          </w:p>
          <w:p w:rsidR="004718AC" w:rsidRPr="005670E1" w:rsidRDefault="004718AC" w:rsidP="00513374">
            <w:pPr>
              <w:spacing w:before="120" w:after="120"/>
              <w:rPr>
                <w:rFonts w:ascii="Arial" w:hAnsi="Arial" w:cs="Arial"/>
                <w:sz w:val="22"/>
                <w:szCs w:val="22"/>
              </w:rPr>
            </w:pPr>
            <w:r w:rsidRPr="005670E1">
              <w:rPr>
                <w:rFonts w:ascii="Arial" w:hAnsi="Arial" w:cs="Arial"/>
                <w:sz w:val="22"/>
                <w:szCs w:val="22"/>
              </w:rPr>
              <w:t>Se</w:t>
            </w:r>
            <w:r w:rsidR="00513374" w:rsidRPr="005670E1">
              <w:rPr>
                <w:rFonts w:ascii="Arial" w:hAnsi="Arial" w:cs="Arial"/>
                <w:sz w:val="22"/>
                <w:szCs w:val="22"/>
              </w:rPr>
              <w:t>quence, organize and interpret</w:t>
            </w:r>
          </w:p>
        </w:tc>
        <w:tc>
          <w:tcPr>
            <w:tcW w:w="1673" w:type="pct"/>
          </w:tcPr>
          <w:p w:rsidR="004718AC" w:rsidRPr="005670E1" w:rsidRDefault="004718AC" w:rsidP="002C09D7">
            <w:pPr>
              <w:spacing w:before="120" w:after="120"/>
              <w:rPr>
                <w:rFonts w:ascii="Arial" w:hAnsi="Arial" w:cs="Arial"/>
                <w:b/>
                <w:sz w:val="22"/>
                <w:szCs w:val="22"/>
              </w:rPr>
            </w:pPr>
            <w:r w:rsidRPr="005670E1">
              <w:rPr>
                <w:rFonts w:ascii="Arial" w:hAnsi="Arial" w:cs="Arial"/>
                <w:b/>
                <w:sz w:val="22"/>
                <w:szCs w:val="22"/>
              </w:rPr>
              <w:t>Suggestions for Assessment/Evaluation:</w:t>
            </w:r>
          </w:p>
          <w:p w:rsidR="004718AC" w:rsidRPr="005670E1" w:rsidRDefault="004718AC" w:rsidP="00AF5551">
            <w:pPr>
              <w:spacing w:before="120" w:after="120"/>
              <w:rPr>
                <w:rFonts w:ascii="Arial" w:hAnsi="Arial" w:cs="Arial"/>
                <w:sz w:val="22"/>
                <w:szCs w:val="22"/>
              </w:rPr>
            </w:pPr>
            <w:r w:rsidRPr="005670E1">
              <w:rPr>
                <w:rFonts w:ascii="Arial" w:hAnsi="Arial" w:cs="Arial"/>
                <w:sz w:val="22"/>
                <w:szCs w:val="22"/>
              </w:rPr>
              <w:t>Portfolios</w:t>
            </w:r>
          </w:p>
          <w:p w:rsidR="00AD1937" w:rsidRPr="005670E1" w:rsidRDefault="004718AC" w:rsidP="00AF5551">
            <w:pPr>
              <w:spacing w:before="120" w:after="120"/>
              <w:rPr>
                <w:rFonts w:ascii="Arial" w:hAnsi="Arial" w:cs="Arial"/>
                <w:sz w:val="22"/>
                <w:szCs w:val="22"/>
              </w:rPr>
            </w:pPr>
            <w:r w:rsidRPr="005670E1">
              <w:rPr>
                <w:rFonts w:ascii="Arial" w:hAnsi="Arial" w:cs="Arial"/>
                <w:sz w:val="22"/>
                <w:szCs w:val="22"/>
              </w:rPr>
              <w:t>Rubric</w:t>
            </w:r>
            <w:r w:rsidR="00AD1937" w:rsidRPr="005670E1">
              <w:rPr>
                <w:rFonts w:ascii="Arial" w:hAnsi="Arial" w:cs="Arial"/>
                <w:sz w:val="22"/>
                <w:szCs w:val="22"/>
              </w:rPr>
              <w:t>s</w:t>
            </w:r>
          </w:p>
          <w:p w:rsidR="00B2158C" w:rsidRPr="005670E1" w:rsidRDefault="00B2158C" w:rsidP="00B2158C">
            <w:pPr>
              <w:spacing w:before="120" w:after="120"/>
              <w:rPr>
                <w:rFonts w:ascii="Arial" w:hAnsi="Arial" w:cs="Arial"/>
                <w:sz w:val="22"/>
                <w:szCs w:val="22"/>
              </w:rPr>
            </w:pPr>
            <w:r w:rsidRPr="005670E1">
              <w:rPr>
                <w:rFonts w:ascii="Arial" w:hAnsi="Arial" w:cs="Arial"/>
                <w:sz w:val="22"/>
                <w:szCs w:val="22"/>
              </w:rPr>
              <w:t>Performance descriptors (See Appendix E/F: New Brunswick Provincial Report Cards- IF Attachment)</w:t>
            </w:r>
          </w:p>
          <w:p w:rsidR="004718AC" w:rsidRPr="005670E1" w:rsidRDefault="004718AC" w:rsidP="00AF5551">
            <w:pPr>
              <w:spacing w:before="120" w:after="120"/>
              <w:rPr>
                <w:rFonts w:ascii="Arial" w:hAnsi="Arial" w:cs="Arial"/>
                <w:sz w:val="22"/>
                <w:szCs w:val="22"/>
              </w:rPr>
            </w:pPr>
            <w:r w:rsidRPr="005670E1">
              <w:rPr>
                <w:rFonts w:ascii="Arial" w:hAnsi="Arial" w:cs="Arial"/>
                <w:sz w:val="22"/>
                <w:szCs w:val="22"/>
              </w:rPr>
              <w:t>Observation checklists</w:t>
            </w:r>
          </w:p>
          <w:p w:rsidR="004718AC" w:rsidRPr="005670E1" w:rsidRDefault="004718AC" w:rsidP="00AF5551">
            <w:pPr>
              <w:spacing w:before="120" w:after="120"/>
              <w:rPr>
                <w:rFonts w:ascii="Arial" w:hAnsi="Arial" w:cs="Arial"/>
                <w:sz w:val="22"/>
                <w:szCs w:val="22"/>
              </w:rPr>
            </w:pPr>
            <w:r w:rsidRPr="005670E1">
              <w:rPr>
                <w:rFonts w:ascii="Arial" w:hAnsi="Arial" w:cs="Arial"/>
                <w:sz w:val="22"/>
                <w:szCs w:val="22"/>
              </w:rPr>
              <w:t>Attainment of communication functions for unit</w:t>
            </w:r>
          </w:p>
          <w:p w:rsidR="004718AC" w:rsidRPr="005670E1" w:rsidRDefault="004718AC" w:rsidP="00AF5551">
            <w:pPr>
              <w:spacing w:before="120" w:after="120"/>
              <w:rPr>
                <w:rFonts w:ascii="Arial" w:hAnsi="Arial" w:cs="Arial"/>
                <w:sz w:val="22"/>
                <w:szCs w:val="22"/>
              </w:rPr>
            </w:pPr>
            <w:r w:rsidRPr="005670E1">
              <w:rPr>
                <w:rFonts w:ascii="Arial" w:hAnsi="Arial" w:cs="Arial"/>
                <w:sz w:val="22"/>
                <w:szCs w:val="22"/>
              </w:rPr>
              <w:t xml:space="preserve">Mini-projects </w:t>
            </w:r>
          </w:p>
          <w:p w:rsidR="004718AC" w:rsidRPr="005670E1" w:rsidRDefault="004718AC" w:rsidP="00AF5551">
            <w:pPr>
              <w:spacing w:before="120" w:after="120"/>
              <w:rPr>
                <w:rFonts w:ascii="Arial" w:hAnsi="Arial" w:cs="Arial"/>
                <w:sz w:val="22"/>
                <w:szCs w:val="22"/>
              </w:rPr>
            </w:pPr>
            <w:r w:rsidRPr="005670E1">
              <w:rPr>
                <w:rFonts w:ascii="Arial" w:hAnsi="Arial" w:cs="Arial"/>
                <w:sz w:val="22"/>
                <w:szCs w:val="22"/>
              </w:rPr>
              <w:t>Assessments should include oral language, reading and writing</w:t>
            </w:r>
          </w:p>
          <w:p w:rsidR="004718AC" w:rsidRPr="005670E1" w:rsidRDefault="004718AC" w:rsidP="00AF5551">
            <w:pPr>
              <w:spacing w:before="120" w:after="120"/>
              <w:rPr>
                <w:rFonts w:ascii="Arial" w:hAnsi="Arial" w:cs="Arial"/>
                <w:sz w:val="22"/>
                <w:szCs w:val="22"/>
              </w:rPr>
            </w:pPr>
            <w:r w:rsidRPr="005670E1">
              <w:rPr>
                <w:rFonts w:ascii="Arial" w:hAnsi="Arial" w:cs="Arial"/>
                <w:sz w:val="22"/>
                <w:szCs w:val="22"/>
              </w:rPr>
              <w:t>Participation in class, including leading morning routines and taking turns as the mini-professor</w:t>
            </w:r>
          </w:p>
          <w:p w:rsidR="004718AC" w:rsidRPr="005670E1" w:rsidRDefault="004718AC" w:rsidP="00891DD2">
            <w:pPr>
              <w:rPr>
                <w:rFonts w:ascii="Arial" w:hAnsi="Arial" w:cs="Arial"/>
                <w:sz w:val="22"/>
                <w:szCs w:val="22"/>
              </w:rPr>
            </w:pPr>
          </w:p>
          <w:p w:rsidR="004718AC" w:rsidRPr="005670E1" w:rsidRDefault="004718AC" w:rsidP="00891DD2">
            <w:pPr>
              <w:rPr>
                <w:rFonts w:ascii="Arial" w:hAnsi="Arial" w:cs="Arial"/>
                <w:sz w:val="22"/>
                <w:szCs w:val="22"/>
              </w:rPr>
            </w:pPr>
          </w:p>
          <w:p w:rsidR="004718AC" w:rsidRPr="005670E1" w:rsidRDefault="004718AC" w:rsidP="002C09D7">
            <w:pPr>
              <w:spacing w:before="120" w:after="120"/>
              <w:rPr>
                <w:rFonts w:ascii="Arial" w:hAnsi="Arial" w:cs="Arial"/>
                <w:b/>
                <w:sz w:val="22"/>
                <w:szCs w:val="22"/>
                <w:lang w:val="fr-CA"/>
              </w:rPr>
            </w:pPr>
            <w:r w:rsidRPr="005670E1">
              <w:rPr>
                <w:rFonts w:ascii="Arial" w:hAnsi="Arial" w:cs="Arial"/>
                <w:b/>
                <w:sz w:val="22"/>
                <w:szCs w:val="22"/>
                <w:lang w:val="fr-CA"/>
              </w:rPr>
              <w:t>Resources:</w:t>
            </w:r>
          </w:p>
          <w:p w:rsidR="004718AC" w:rsidRPr="005670E1" w:rsidRDefault="004718AC" w:rsidP="00EF30D5">
            <w:pPr>
              <w:rPr>
                <w:rFonts w:ascii="Arial" w:hAnsi="Arial" w:cs="Arial"/>
                <w:b/>
                <w:sz w:val="22"/>
                <w:szCs w:val="22"/>
                <w:lang w:val="fr-CA"/>
              </w:rPr>
            </w:pPr>
            <w:r w:rsidRPr="005670E1">
              <w:rPr>
                <w:rFonts w:ascii="Arial" w:hAnsi="Arial" w:cs="Arial"/>
                <w:sz w:val="22"/>
                <w:szCs w:val="22"/>
                <w:lang w:val="fr-CA"/>
              </w:rPr>
              <w:t xml:space="preserve">Guide pédagogique interprovincial – </w:t>
            </w:r>
            <w:r w:rsidR="00C9740D" w:rsidRPr="005670E1">
              <w:rPr>
                <w:rFonts w:ascii="Arial" w:hAnsi="Arial" w:cs="Arial"/>
                <w:b/>
                <w:sz w:val="22"/>
                <w:szCs w:val="22"/>
                <w:lang w:val="fr-CA"/>
              </w:rPr>
              <w:t>Les passe-temps – Unité 4</w:t>
            </w:r>
            <w:r w:rsidRPr="005670E1">
              <w:rPr>
                <w:rFonts w:ascii="Arial" w:hAnsi="Arial" w:cs="Arial"/>
                <w:b/>
                <w:sz w:val="22"/>
                <w:szCs w:val="22"/>
                <w:lang w:val="fr-CA"/>
              </w:rPr>
              <w:t>: Les sports</w:t>
            </w:r>
          </w:p>
          <w:p w:rsidR="004718AC" w:rsidRPr="005670E1" w:rsidRDefault="004718AC" w:rsidP="00EF30D5">
            <w:pPr>
              <w:rPr>
                <w:rFonts w:ascii="Arial" w:hAnsi="Arial" w:cs="Arial"/>
                <w:b/>
                <w:sz w:val="22"/>
                <w:szCs w:val="22"/>
                <w:lang w:val="fr-CA"/>
              </w:rPr>
            </w:pPr>
          </w:p>
          <w:p w:rsidR="00FC0317" w:rsidRPr="005670E1" w:rsidRDefault="004718AC" w:rsidP="00FC0317">
            <w:pPr>
              <w:rPr>
                <w:rFonts w:ascii="Arial" w:hAnsi="Arial" w:cs="Arial"/>
                <w:sz w:val="22"/>
                <w:szCs w:val="22"/>
              </w:rPr>
            </w:pPr>
            <w:r w:rsidRPr="005670E1">
              <w:rPr>
                <w:rFonts w:ascii="Arial" w:hAnsi="Arial" w:cs="Arial"/>
                <w:sz w:val="22"/>
                <w:szCs w:val="22"/>
              </w:rPr>
              <w:t xml:space="preserve">Print and other resources as described within the unit on pages </w:t>
            </w:r>
            <w:r w:rsidR="00C9740D" w:rsidRPr="005670E1">
              <w:rPr>
                <w:rFonts w:ascii="Arial" w:hAnsi="Arial" w:cs="Arial"/>
                <w:sz w:val="22"/>
                <w:szCs w:val="22"/>
              </w:rPr>
              <w:t>91-112</w:t>
            </w:r>
            <w:r w:rsidR="00FC0317" w:rsidRPr="005670E1">
              <w:rPr>
                <w:rFonts w:ascii="Arial" w:hAnsi="Arial" w:cs="Arial"/>
                <w:sz w:val="22"/>
                <w:szCs w:val="22"/>
              </w:rPr>
              <w:t xml:space="preserve"> of the grade 5 intensive French guide</w:t>
            </w:r>
          </w:p>
          <w:p w:rsidR="004718AC" w:rsidRPr="005670E1" w:rsidRDefault="004718AC" w:rsidP="00891DD2">
            <w:pPr>
              <w:rPr>
                <w:rFonts w:ascii="Arial" w:hAnsi="Arial" w:cs="Arial"/>
                <w:sz w:val="22"/>
                <w:szCs w:val="22"/>
              </w:rPr>
            </w:pPr>
          </w:p>
          <w:p w:rsidR="004718AC" w:rsidRPr="005670E1" w:rsidRDefault="004718AC" w:rsidP="00891DD2">
            <w:pPr>
              <w:rPr>
                <w:rFonts w:ascii="Arial" w:hAnsi="Arial" w:cs="Arial"/>
                <w:sz w:val="22"/>
                <w:szCs w:val="22"/>
              </w:rPr>
            </w:pPr>
          </w:p>
          <w:p w:rsidR="004718AC" w:rsidRPr="005670E1" w:rsidRDefault="004718AC" w:rsidP="00891DD2">
            <w:pPr>
              <w:rPr>
                <w:rFonts w:ascii="Arial" w:hAnsi="Arial" w:cs="Arial"/>
                <w:sz w:val="22"/>
                <w:szCs w:val="22"/>
              </w:rPr>
            </w:pPr>
          </w:p>
        </w:tc>
      </w:tr>
    </w:tbl>
    <w:p w:rsidR="00A525E2" w:rsidRDefault="00A525E2">
      <w:pPr>
        <w:rPr>
          <w:rFonts w:ascii="Arial" w:hAnsi="Arial" w:cs="Arial"/>
          <w:b/>
          <w:sz w:val="18"/>
          <w:szCs w:val="18"/>
        </w:rPr>
      </w:pPr>
    </w:p>
    <w:p w:rsidR="00A525E2" w:rsidRPr="00AF5551" w:rsidRDefault="00A525E2">
      <w:pPr>
        <w:rPr>
          <w:sz w:val="2"/>
          <w:szCs w:val="2"/>
        </w:r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79"/>
        <w:gridCol w:w="2481"/>
        <w:gridCol w:w="1824"/>
        <w:gridCol w:w="3412"/>
      </w:tblGrid>
      <w:tr w:rsidR="00C7586F" w:rsidRPr="004E5B07" w:rsidTr="00435E6C">
        <w:tc>
          <w:tcPr>
            <w:tcW w:w="5000" w:type="pct"/>
            <w:gridSpan w:val="4"/>
            <w:shd w:val="clear" w:color="auto" w:fill="F2DBDB" w:themeFill="accent2" w:themeFillTint="33"/>
          </w:tcPr>
          <w:p w:rsidR="00C7586F" w:rsidRPr="00096FA0" w:rsidRDefault="00E81C49" w:rsidP="00096FA0">
            <w:pPr>
              <w:pStyle w:val="Heading2"/>
              <w:rPr>
                <w:rFonts w:ascii="Arial" w:hAnsi="Arial" w:cs="Arial"/>
                <w:sz w:val="28"/>
                <w:szCs w:val="28"/>
                <w:lang w:val="fr-CA"/>
              </w:rPr>
            </w:pPr>
            <w:r w:rsidRPr="00FC0317">
              <w:rPr>
                <w:rFonts w:ascii="Arial" w:hAnsi="Arial" w:cs="Arial"/>
                <w:b w:val="0"/>
                <w:sz w:val="28"/>
                <w:szCs w:val="28"/>
                <w:shd w:val="clear" w:color="auto" w:fill="F2DBDB" w:themeFill="accent2" w:themeFillTint="33"/>
              </w:rPr>
              <w:lastRenderedPageBreak/>
              <w:t xml:space="preserve">                  </w:t>
            </w:r>
            <w:bookmarkStart w:id="29" w:name="_Toc300049261"/>
            <w:r w:rsidRPr="00096FA0">
              <w:rPr>
                <w:rFonts w:ascii="Arial" w:hAnsi="Arial" w:cs="Arial"/>
                <w:sz w:val="28"/>
                <w:szCs w:val="28"/>
                <w:shd w:val="clear" w:color="auto" w:fill="F2DBDB" w:themeFill="accent2" w:themeFillTint="33"/>
                <w:lang w:val="fr-CA"/>
              </w:rPr>
              <w:t>Thè</w:t>
            </w:r>
            <w:r w:rsidR="00C7586F" w:rsidRPr="00096FA0">
              <w:rPr>
                <w:rFonts w:ascii="Arial" w:hAnsi="Arial" w:cs="Arial"/>
                <w:sz w:val="28"/>
                <w:szCs w:val="28"/>
                <w:shd w:val="clear" w:color="auto" w:fill="F2DBDB" w:themeFill="accent2" w:themeFillTint="33"/>
                <w:lang w:val="fr-CA"/>
              </w:rPr>
              <w:t xml:space="preserve">me: Les passe-temps – Unité </w:t>
            </w:r>
            <w:r w:rsidR="00C9740D" w:rsidRPr="00096FA0">
              <w:rPr>
                <w:rFonts w:ascii="Arial" w:hAnsi="Arial" w:cs="Arial"/>
                <w:sz w:val="28"/>
                <w:szCs w:val="28"/>
                <w:shd w:val="clear" w:color="auto" w:fill="F2DBDB" w:themeFill="accent2" w:themeFillTint="33"/>
                <w:lang w:val="fr-CA"/>
              </w:rPr>
              <w:t>5</w:t>
            </w:r>
            <w:r w:rsidR="00C7586F" w:rsidRPr="00096FA0">
              <w:rPr>
                <w:rFonts w:ascii="Arial" w:hAnsi="Arial" w:cs="Arial"/>
                <w:sz w:val="28"/>
                <w:szCs w:val="28"/>
                <w:shd w:val="clear" w:color="auto" w:fill="F2DBDB" w:themeFill="accent2" w:themeFillTint="33"/>
                <w:lang w:val="fr-CA"/>
              </w:rPr>
              <w:t>: La musique</w:t>
            </w:r>
            <w:bookmarkEnd w:id="29"/>
            <w:r w:rsidR="0099485E" w:rsidRPr="00096FA0">
              <w:rPr>
                <w:rFonts w:ascii="Arial" w:hAnsi="Arial" w:cs="Arial"/>
                <w:sz w:val="28"/>
                <w:szCs w:val="28"/>
                <w:shd w:val="clear" w:color="auto" w:fill="F2DBDB" w:themeFill="accent2" w:themeFillTint="33"/>
                <w:lang w:val="fr-CA"/>
              </w:rPr>
              <w:tab/>
            </w:r>
          </w:p>
        </w:tc>
      </w:tr>
      <w:tr w:rsidR="004718AC" w:rsidRPr="008316A5" w:rsidTr="00435E6C">
        <w:trPr>
          <w:trHeight w:val="11569"/>
        </w:trPr>
        <w:tc>
          <w:tcPr>
            <w:tcW w:w="1252" w:type="pct"/>
            <w:shd w:val="clear" w:color="auto" w:fill="auto"/>
          </w:tcPr>
          <w:p w:rsidR="004718AC" w:rsidRPr="005670E1" w:rsidRDefault="004718AC" w:rsidP="000753B4">
            <w:pPr>
              <w:spacing w:before="120" w:after="120"/>
              <w:rPr>
                <w:rFonts w:ascii="Arial" w:hAnsi="Arial" w:cs="Arial"/>
                <w:b/>
                <w:sz w:val="22"/>
                <w:szCs w:val="22"/>
              </w:rPr>
            </w:pPr>
            <w:r w:rsidRPr="005670E1">
              <w:rPr>
                <w:rFonts w:ascii="Arial" w:hAnsi="Arial" w:cs="Arial"/>
                <w:b/>
                <w:sz w:val="22"/>
                <w:szCs w:val="22"/>
              </w:rPr>
              <w:lastRenderedPageBreak/>
              <w:t>Communication Functions:</w:t>
            </w:r>
          </w:p>
          <w:p w:rsidR="004718AC" w:rsidRPr="005670E1" w:rsidRDefault="004718AC" w:rsidP="001E23EC">
            <w:pPr>
              <w:numPr>
                <w:ilvl w:val="0"/>
                <w:numId w:val="4"/>
              </w:numPr>
              <w:rPr>
                <w:rFonts w:ascii="Arial" w:hAnsi="Arial" w:cs="Arial"/>
                <w:sz w:val="22"/>
                <w:szCs w:val="22"/>
              </w:rPr>
            </w:pPr>
            <w:r w:rsidRPr="005670E1">
              <w:rPr>
                <w:rFonts w:ascii="Arial" w:hAnsi="Arial" w:cs="Arial"/>
                <w:sz w:val="22"/>
                <w:szCs w:val="22"/>
              </w:rPr>
              <w:t>Express musical preferences</w:t>
            </w:r>
          </w:p>
          <w:p w:rsidR="004718AC" w:rsidRPr="005670E1" w:rsidRDefault="004718AC" w:rsidP="00A64116">
            <w:pPr>
              <w:ind w:left="270"/>
              <w:rPr>
                <w:rFonts w:ascii="Arial" w:hAnsi="Arial" w:cs="Arial"/>
                <w:i/>
                <w:sz w:val="22"/>
                <w:szCs w:val="22"/>
              </w:rPr>
            </w:pPr>
            <w:r w:rsidRPr="005670E1">
              <w:rPr>
                <w:rFonts w:ascii="Arial" w:hAnsi="Arial" w:cs="Arial"/>
                <w:i/>
                <w:sz w:val="22"/>
                <w:szCs w:val="22"/>
              </w:rPr>
              <w:t>J’aime les chansons country.</w:t>
            </w:r>
          </w:p>
          <w:p w:rsidR="004718AC" w:rsidRPr="005670E1" w:rsidRDefault="004718AC" w:rsidP="00A64116">
            <w:pPr>
              <w:ind w:left="270"/>
              <w:rPr>
                <w:rFonts w:ascii="Arial" w:hAnsi="Arial" w:cs="Arial"/>
                <w:sz w:val="22"/>
                <w:szCs w:val="22"/>
              </w:rPr>
            </w:pPr>
          </w:p>
          <w:p w:rsidR="004718AC" w:rsidRPr="005670E1" w:rsidRDefault="004718AC" w:rsidP="001E23EC">
            <w:pPr>
              <w:numPr>
                <w:ilvl w:val="0"/>
                <w:numId w:val="4"/>
              </w:numPr>
              <w:rPr>
                <w:rFonts w:ascii="Arial" w:hAnsi="Arial" w:cs="Arial"/>
                <w:sz w:val="22"/>
                <w:szCs w:val="22"/>
              </w:rPr>
            </w:pPr>
            <w:r w:rsidRPr="005670E1">
              <w:rPr>
                <w:rFonts w:ascii="Arial" w:hAnsi="Arial" w:cs="Arial"/>
                <w:sz w:val="22"/>
                <w:szCs w:val="22"/>
              </w:rPr>
              <w:t xml:space="preserve">Specify the degree to </w:t>
            </w:r>
            <w:r w:rsidR="00436539" w:rsidRPr="005670E1">
              <w:rPr>
                <w:rFonts w:ascii="Arial" w:hAnsi="Arial" w:cs="Arial"/>
                <w:sz w:val="22"/>
                <w:szCs w:val="22"/>
              </w:rPr>
              <w:t xml:space="preserve">which </w:t>
            </w:r>
            <w:r w:rsidRPr="005670E1">
              <w:rPr>
                <w:rFonts w:ascii="Arial" w:hAnsi="Arial" w:cs="Arial"/>
                <w:sz w:val="22"/>
                <w:szCs w:val="22"/>
              </w:rPr>
              <w:t>music is important in your life</w:t>
            </w:r>
          </w:p>
          <w:p w:rsidR="004718AC" w:rsidRPr="005670E1" w:rsidRDefault="004718AC" w:rsidP="00A64116">
            <w:pPr>
              <w:ind w:left="270"/>
              <w:rPr>
                <w:rFonts w:ascii="Arial" w:hAnsi="Arial" w:cs="Arial"/>
                <w:i/>
                <w:sz w:val="22"/>
                <w:szCs w:val="22"/>
                <w:lang w:val="fr-CA"/>
              </w:rPr>
            </w:pPr>
            <w:r w:rsidRPr="005670E1">
              <w:rPr>
                <w:rFonts w:ascii="Arial" w:hAnsi="Arial" w:cs="Arial"/>
                <w:i/>
                <w:sz w:val="22"/>
                <w:szCs w:val="22"/>
                <w:lang w:val="fr-CA"/>
              </w:rPr>
              <w:t xml:space="preserve">Pour (nom de l’élève), la musique n’est pas très importante. </w:t>
            </w:r>
          </w:p>
          <w:p w:rsidR="004718AC" w:rsidRPr="005670E1" w:rsidRDefault="004718AC" w:rsidP="00A64116">
            <w:pPr>
              <w:ind w:left="270"/>
              <w:rPr>
                <w:rFonts w:ascii="Arial" w:hAnsi="Arial" w:cs="Arial"/>
                <w:i/>
                <w:sz w:val="22"/>
                <w:szCs w:val="22"/>
                <w:lang w:val="fr-CA"/>
              </w:rPr>
            </w:pPr>
            <w:r w:rsidRPr="005670E1">
              <w:rPr>
                <w:rFonts w:ascii="Arial" w:hAnsi="Arial" w:cs="Arial"/>
                <w:i/>
                <w:sz w:val="22"/>
                <w:szCs w:val="22"/>
                <w:lang w:val="fr-CA"/>
              </w:rPr>
              <w:t xml:space="preserve">Par exemple, il n’écoute jamais de musique/ne va jamais </w:t>
            </w:r>
            <w:r w:rsidRPr="005670E1">
              <w:rPr>
                <w:rFonts w:ascii="Arial" w:hAnsi="Arial" w:cs="Arial"/>
                <w:i/>
                <w:sz w:val="22"/>
                <w:szCs w:val="22"/>
                <w:lang w:val="fr-CA"/>
              </w:rPr>
              <w:lastRenderedPageBreak/>
              <w:t>dans un magasin de musique.</w:t>
            </w:r>
          </w:p>
          <w:p w:rsidR="004718AC" w:rsidRPr="005670E1" w:rsidRDefault="004718AC" w:rsidP="00A64116">
            <w:pPr>
              <w:ind w:left="270"/>
              <w:rPr>
                <w:rFonts w:ascii="Arial" w:hAnsi="Arial" w:cs="Arial"/>
                <w:i/>
                <w:sz w:val="22"/>
                <w:szCs w:val="22"/>
                <w:lang w:val="fr-CA"/>
              </w:rPr>
            </w:pPr>
          </w:p>
          <w:p w:rsidR="004718AC" w:rsidRPr="005670E1" w:rsidRDefault="004718AC" w:rsidP="001E23EC">
            <w:pPr>
              <w:numPr>
                <w:ilvl w:val="0"/>
                <w:numId w:val="4"/>
              </w:numPr>
              <w:rPr>
                <w:rFonts w:ascii="Arial" w:hAnsi="Arial" w:cs="Arial"/>
                <w:sz w:val="22"/>
                <w:szCs w:val="22"/>
                <w:lang w:val="fr-CA"/>
              </w:rPr>
            </w:pPr>
            <w:r w:rsidRPr="005670E1">
              <w:rPr>
                <w:rFonts w:ascii="Arial" w:hAnsi="Arial" w:cs="Arial"/>
                <w:sz w:val="22"/>
                <w:szCs w:val="22"/>
                <w:lang w:val="fr-CA"/>
              </w:rPr>
              <w:t>Explain musical preferences</w:t>
            </w:r>
          </w:p>
          <w:p w:rsidR="004718AC" w:rsidRPr="005670E1" w:rsidRDefault="004718AC" w:rsidP="00A64116">
            <w:pPr>
              <w:ind w:left="270"/>
              <w:rPr>
                <w:rFonts w:ascii="Arial" w:hAnsi="Arial" w:cs="Arial"/>
                <w:i/>
                <w:sz w:val="22"/>
                <w:szCs w:val="22"/>
                <w:lang w:val="fr-CA"/>
              </w:rPr>
            </w:pPr>
            <w:r w:rsidRPr="005670E1">
              <w:rPr>
                <w:rFonts w:ascii="Arial" w:hAnsi="Arial" w:cs="Arial"/>
                <w:i/>
                <w:sz w:val="22"/>
                <w:szCs w:val="22"/>
                <w:lang w:val="fr-CA"/>
              </w:rPr>
              <w:t>J’aime la musique reggae parce que je trouve ça rythmée.</w:t>
            </w:r>
          </w:p>
          <w:p w:rsidR="004718AC" w:rsidRPr="005670E1" w:rsidRDefault="004718AC" w:rsidP="00A64116">
            <w:pPr>
              <w:ind w:left="270"/>
              <w:rPr>
                <w:rFonts w:ascii="Arial" w:hAnsi="Arial" w:cs="Arial"/>
                <w:i/>
                <w:sz w:val="22"/>
                <w:szCs w:val="22"/>
                <w:lang w:val="fr-CA"/>
              </w:rPr>
            </w:pPr>
          </w:p>
          <w:p w:rsidR="004718AC" w:rsidRPr="005670E1" w:rsidRDefault="004718AC" w:rsidP="001E23EC">
            <w:pPr>
              <w:numPr>
                <w:ilvl w:val="0"/>
                <w:numId w:val="4"/>
              </w:numPr>
              <w:rPr>
                <w:rFonts w:ascii="Arial" w:hAnsi="Arial" w:cs="Arial"/>
                <w:sz w:val="22"/>
                <w:szCs w:val="22"/>
              </w:rPr>
            </w:pPr>
            <w:r w:rsidRPr="005670E1">
              <w:rPr>
                <w:rFonts w:ascii="Arial" w:hAnsi="Arial" w:cs="Arial"/>
                <w:sz w:val="22"/>
                <w:szCs w:val="22"/>
              </w:rPr>
              <w:t>Compare survey results</w:t>
            </w:r>
          </w:p>
          <w:p w:rsidR="004718AC" w:rsidRPr="005670E1" w:rsidRDefault="004718AC" w:rsidP="00A64116">
            <w:pPr>
              <w:ind w:left="144"/>
              <w:rPr>
                <w:rFonts w:ascii="Arial" w:hAnsi="Arial" w:cs="Arial"/>
                <w:sz w:val="22"/>
                <w:szCs w:val="22"/>
              </w:rPr>
            </w:pPr>
          </w:p>
          <w:p w:rsidR="004718AC" w:rsidRPr="005670E1" w:rsidRDefault="004718AC" w:rsidP="001E23EC">
            <w:pPr>
              <w:numPr>
                <w:ilvl w:val="0"/>
                <w:numId w:val="4"/>
              </w:numPr>
              <w:rPr>
                <w:rFonts w:ascii="Arial" w:hAnsi="Arial" w:cs="Arial"/>
                <w:sz w:val="22"/>
                <w:szCs w:val="22"/>
              </w:rPr>
            </w:pPr>
            <w:r w:rsidRPr="005670E1">
              <w:rPr>
                <w:rFonts w:ascii="Arial" w:hAnsi="Arial" w:cs="Arial"/>
                <w:sz w:val="22"/>
                <w:szCs w:val="22"/>
              </w:rPr>
              <w:t>Explain the differences in survey results</w:t>
            </w:r>
          </w:p>
        </w:tc>
        <w:tc>
          <w:tcPr>
            <w:tcW w:w="1205" w:type="pct"/>
            <w:shd w:val="clear" w:color="auto" w:fill="auto"/>
          </w:tcPr>
          <w:p w:rsidR="004718AC" w:rsidRPr="005670E1" w:rsidRDefault="004718AC" w:rsidP="000753B4">
            <w:pPr>
              <w:spacing w:before="120" w:after="120"/>
              <w:rPr>
                <w:rFonts w:ascii="Arial" w:hAnsi="Arial" w:cs="Arial"/>
                <w:b/>
                <w:sz w:val="22"/>
                <w:szCs w:val="22"/>
              </w:rPr>
            </w:pPr>
            <w:r w:rsidRPr="005670E1">
              <w:rPr>
                <w:rFonts w:ascii="Arial" w:hAnsi="Arial" w:cs="Arial"/>
                <w:b/>
                <w:sz w:val="22"/>
                <w:szCs w:val="22"/>
              </w:rPr>
              <w:lastRenderedPageBreak/>
              <w:t>Teaching Suggestions:</w:t>
            </w:r>
          </w:p>
          <w:p w:rsidR="00436539" w:rsidRPr="005670E1" w:rsidRDefault="004718AC" w:rsidP="00280A7C">
            <w:pPr>
              <w:rPr>
                <w:rFonts w:ascii="Arial" w:hAnsi="Arial" w:cs="Arial"/>
                <w:sz w:val="22"/>
                <w:szCs w:val="22"/>
                <w:u w:val="single"/>
              </w:rPr>
            </w:pPr>
            <w:r w:rsidRPr="005670E1">
              <w:rPr>
                <w:rFonts w:ascii="Arial" w:hAnsi="Arial" w:cs="Arial"/>
                <w:sz w:val="22"/>
                <w:szCs w:val="22"/>
                <w:u w:val="single"/>
              </w:rPr>
              <w:t>Final project-</w:t>
            </w:r>
          </w:p>
          <w:p w:rsidR="004718AC" w:rsidRPr="005670E1" w:rsidRDefault="004718AC" w:rsidP="00280A7C">
            <w:pPr>
              <w:rPr>
                <w:rFonts w:ascii="Arial" w:hAnsi="Arial" w:cs="Arial"/>
                <w:i/>
                <w:sz w:val="22"/>
                <w:szCs w:val="22"/>
              </w:rPr>
            </w:pPr>
            <w:r w:rsidRPr="005670E1">
              <w:rPr>
                <w:rFonts w:ascii="Arial" w:hAnsi="Arial" w:cs="Arial"/>
                <w:sz w:val="22"/>
                <w:szCs w:val="22"/>
              </w:rPr>
              <w:t xml:space="preserve">Make a booklet comparing the importance of music as well as </w:t>
            </w:r>
            <w:r w:rsidR="00F45C38" w:rsidRPr="005670E1">
              <w:rPr>
                <w:rFonts w:ascii="Arial" w:hAnsi="Arial" w:cs="Arial"/>
                <w:sz w:val="22"/>
                <w:szCs w:val="22"/>
              </w:rPr>
              <w:t xml:space="preserve">the </w:t>
            </w:r>
            <w:r w:rsidRPr="005670E1">
              <w:rPr>
                <w:rFonts w:ascii="Arial" w:hAnsi="Arial" w:cs="Arial"/>
                <w:sz w:val="22"/>
                <w:szCs w:val="22"/>
              </w:rPr>
              <w:t xml:space="preserve">music preferences of different generations </w:t>
            </w:r>
          </w:p>
          <w:p w:rsidR="00436539" w:rsidRPr="005670E1" w:rsidRDefault="00436539" w:rsidP="000753B4">
            <w:pPr>
              <w:spacing w:before="120" w:after="120"/>
              <w:rPr>
                <w:rFonts w:ascii="Arial" w:hAnsi="Arial" w:cs="Arial"/>
                <w:sz w:val="22"/>
                <w:szCs w:val="22"/>
              </w:rPr>
            </w:pPr>
          </w:p>
          <w:p w:rsidR="004718AC" w:rsidRPr="005670E1" w:rsidRDefault="004718AC" w:rsidP="000753B4">
            <w:pPr>
              <w:spacing w:before="120" w:after="120"/>
              <w:rPr>
                <w:rFonts w:ascii="Arial" w:hAnsi="Arial" w:cs="Arial"/>
                <w:sz w:val="22"/>
                <w:szCs w:val="22"/>
              </w:rPr>
            </w:pPr>
            <w:r w:rsidRPr="005670E1">
              <w:rPr>
                <w:rFonts w:ascii="Arial" w:hAnsi="Arial" w:cs="Arial"/>
                <w:sz w:val="22"/>
                <w:szCs w:val="22"/>
                <w:u w:val="single"/>
              </w:rPr>
              <w:t>Mini-project 1-</w:t>
            </w:r>
            <w:r w:rsidRPr="005670E1">
              <w:rPr>
                <w:rFonts w:ascii="Arial" w:hAnsi="Arial" w:cs="Arial"/>
                <w:sz w:val="22"/>
                <w:szCs w:val="22"/>
              </w:rPr>
              <w:t xml:space="preserve">Determine the relative importance of music for your partner </w:t>
            </w:r>
          </w:p>
          <w:p w:rsidR="00436539" w:rsidRPr="005670E1" w:rsidRDefault="00436539" w:rsidP="000753B4">
            <w:pPr>
              <w:spacing w:before="120" w:after="120"/>
              <w:rPr>
                <w:rFonts w:ascii="Arial" w:hAnsi="Arial" w:cs="Arial"/>
                <w:sz w:val="22"/>
                <w:szCs w:val="22"/>
              </w:rPr>
            </w:pPr>
          </w:p>
          <w:p w:rsidR="004718AC" w:rsidRPr="005670E1" w:rsidRDefault="004718AC" w:rsidP="000753B4">
            <w:pPr>
              <w:spacing w:before="120" w:after="120"/>
              <w:rPr>
                <w:rFonts w:ascii="Arial" w:hAnsi="Arial" w:cs="Arial"/>
                <w:sz w:val="22"/>
                <w:szCs w:val="22"/>
              </w:rPr>
            </w:pPr>
            <w:r w:rsidRPr="005670E1">
              <w:rPr>
                <w:rFonts w:ascii="Arial" w:hAnsi="Arial" w:cs="Arial"/>
                <w:sz w:val="22"/>
                <w:szCs w:val="22"/>
                <w:u w:val="single"/>
              </w:rPr>
              <w:t>Mini-</w:t>
            </w:r>
            <w:r w:rsidRPr="005670E1">
              <w:rPr>
                <w:rFonts w:ascii="Arial" w:hAnsi="Arial" w:cs="Arial"/>
                <w:sz w:val="22"/>
                <w:szCs w:val="22"/>
                <w:u w:val="single"/>
              </w:rPr>
              <w:lastRenderedPageBreak/>
              <w:t>project 2-</w:t>
            </w:r>
            <w:r w:rsidRPr="005670E1">
              <w:rPr>
                <w:rFonts w:ascii="Arial" w:hAnsi="Arial" w:cs="Arial"/>
                <w:sz w:val="22"/>
                <w:szCs w:val="22"/>
              </w:rPr>
              <w:t xml:space="preserve">Present his or her favourite musical group </w:t>
            </w:r>
          </w:p>
          <w:p w:rsidR="004718AC" w:rsidRPr="005670E1" w:rsidRDefault="004718AC" w:rsidP="000753B4">
            <w:pPr>
              <w:spacing w:before="120" w:after="120"/>
              <w:rPr>
                <w:rFonts w:ascii="Arial" w:hAnsi="Arial" w:cs="Arial"/>
                <w:sz w:val="22"/>
                <w:szCs w:val="22"/>
              </w:rPr>
            </w:pPr>
          </w:p>
          <w:p w:rsidR="004718AC" w:rsidRPr="005670E1" w:rsidRDefault="004718AC" w:rsidP="000753B4">
            <w:pPr>
              <w:spacing w:before="120" w:after="120"/>
              <w:rPr>
                <w:rFonts w:ascii="Arial" w:hAnsi="Arial" w:cs="Arial"/>
                <w:b/>
                <w:i/>
                <w:sz w:val="22"/>
                <w:szCs w:val="22"/>
              </w:rPr>
            </w:pPr>
            <w:r w:rsidRPr="005670E1">
              <w:rPr>
                <w:rFonts w:ascii="Arial" w:hAnsi="Arial" w:cs="Arial"/>
                <w:sz w:val="22"/>
                <w:szCs w:val="22"/>
                <w:u w:val="single"/>
              </w:rPr>
              <w:t>Mini-project 3-</w:t>
            </w:r>
            <w:r w:rsidRPr="005670E1">
              <w:rPr>
                <w:rFonts w:ascii="Arial" w:hAnsi="Arial" w:cs="Arial"/>
                <w:sz w:val="22"/>
                <w:szCs w:val="22"/>
              </w:rPr>
              <w:t xml:space="preserve">Conduct a survey with parents and grandparents on the importance of music in their lives as well as their musical preferences </w:t>
            </w:r>
          </w:p>
          <w:p w:rsidR="004718AC" w:rsidRPr="005670E1" w:rsidRDefault="004718AC" w:rsidP="000753B4">
            <w:pPr>
              <w:spacing w:before="120" w:after="120"/>
              <w:rPr>
                <w:rFonts w:ascii="Arial" w:hAnsi="Arial" w:cs="Arial"/>
                <w:b/>
                <w:i/>
                <w:sz w:val="22"/>
                <w:szCs w:val="22"/>
              </w:rPr>
            </w:pPr>
          </w:p>
          <w:p w:rsidR="004718AC" w:rsidRPr="005670E1" w:rsidRDefault="004718AC" w:rsidP="000753B4">
            <w:pPr>
              <w:spacing w:before="120" w:after="120"/>
              <w:rPr>
                <w:rFonts w:ascii="Arial" w:hAnsi="Arial" w:cs="Arial"/>
                <w:b/>
                <w:i/>
                <w:sz w:val="22"/>
                <w:szCs w:val="22"/>
              </w:rPr>
            </w:pPr>
          </w:p>
          <w:p w:rsidR="004718AC" w:rsidRPr="005670E1" w:rsidRDefault="004718AC" w:rsidP="00417B56">
            <w:pPr>
              <w:rPr>
                <w:rFonts w:ascii="Arial" w:hAnsi="Arial" w:cs="Arial"/>
                <w:i/>
                <w:sz w:val="22"/>
                <w:szCs w:val="22"/>
              </w:rPr>
            </w:pPr>
          </w:p>
          <w:p w:rsidR="004718AC" w:rsidRPr="005670E1" w:rsidRDefault="004718AC" w:rsidP="00891DD2">
            <w:pPr>
              <w:rPr>
                <w:rFonts w:ascii="Arial" w:hAnsi="Arial" w:cs="Arial"/>
                <w:sz w:val="22"/>
                <w:szCs w:val="22"/>
              </w:rPr>
            </w:pPr>
          </w:p>
        </w:tc>
        <w:tc>
          <w:tcPr>
            <w:tcW w:w="886" w:type="pct"/>
          </w:tcPr>
          <w:p w:rsidR="004718AC" w:rsidRPr="005670E1" w:rsidRDefault="004718AC" w:rsidP="00733E61">
            <w:pPr>
              <w:spacing w:before="120"/>
              <w:rPr>
                <w:rFonts w:ascii="Arial" w:hAnsi="Arial" w:cs="Arial"/>
                <w:b/>
                <w:sz w:val="22"/>
                <w:szCs w:val="22"/>
              </w:rPr>
            </w:pPr>
            <w:r w:rsidRPr="005670E1">
              <w:rPr>
                <w:rFonts w:ascii="Arial" w:hAnsi="Arial" w:cs="Arial"/>
                <w:b/>
                <w:sz w:val="22"/>
                <w:szCs w:val="22"/>
              </w:rPr>
              <w:lastRenderedPageBreak/>
              <w:t>Cognitive</w:t>
            </w:r>
          </w:p>
          <w:p w:rsidR="004718AC" w:rsidRPr="005670E1" w:rsidRDefault="004718AC" w:rsidP="00733E61">
            <w:pPr>
              <w:rPr>
                <w:rFonts w:ascii="Arial" w:hAnsi="Arial" w:cs="Arial"/>
                <w:b/>
                <w:sz w:val="22"/>
                <w:szCs w:val="22"/>
              </w:rPr>
            </w:pPr>
            <w:r w:rsidRPr="005670E1">
              <w:rPr>
                <w:rFonts w:ascii="Arial" w:hAnsi="Arial" w:cs="Arial"/>
                <w:b/>
                <w:sz w:val="22"/>
                <w:szCs w:val="22"/>
              </w:rPr>
              <w:t>Processes</w:t>
            </w:r>
            <w:r w:rsidR="00436539" w:rsidRPr="005670E1">
              <w:rPr>
                <w:rFonts w:ascii="Arial" w:hAnsi="Arial" w:cs="Arial"/>
                <w:b/>
                <w:sz w:val="22"/>
                <w:szCs w:val="22"/>
              </w:rPr>
              <w:t>:</w:t>
            </w:r>
          </w:p>
          <w:p w:rsidR="004718AC" w:rsidRPr="005670E1" w:rsidRDefault="004718AC" w:rsidP="00733E61">
            <w:pPr>
              <w:spacing w:before="120" w:after="120"/>
              <w:rPr>
                <w:rFonts w:ascii="Arial" w:hAnsi="Arial" w:cs="Arial"/>
                <w:sz w:val="22"/>
                <w:szCs w:val="22"/>
              </w:rPr>
            </w:pPr>
            <w:r w:rsidRPr="005670E1">
              <w:rPr>
                <w:rFonts w:ascii="Arial" w:hAnsi="Arial" w:cs="Arial"/>
                <w:sz w:val="22"/>
                <w:szCs w:val="22"/>
              </w:rPr>
              <w:t>Compare and make generalizations</w:t>
            </w:r>
          </w:p>
          <w:p w:rsidR="004718AC" w:rsidRPr="005670E1" w:rsidRDefault="004718AC" w:rsidP="00733E61">
            <w:pPr>
              <w:spacing w:before="120" w:after="120"/>
              <w:rPr>
                <w:rFonts w:ascii="Arial" w:hAnsi="Arial" w:cs="Arial"/>
                <w:i/>
                <w:sz w:val="22"/>
                <w:szCs w:val="22"/>
              </w:rPr>
            </w:pPr>
          </w:p>
          <w:p w:rsidR="004718AC" w:rsidRPr="005670E1" w:rsidRDefault="004718AC" w:rsidP="00733E61">
            <w:pPr>
              <w:spacing w:before="120" w:after="120"/>
              <w:rPr>
                <w:rFonts w:ascii="Arial" w:hAnsi="Arial" w:cs="Arial"/>
                <w:i/>
                <w:sz w:val="22"/>
                <w:szCs w:val="22"/>
              </w:rPr>
            </w:pPr>
          </w:p>
          <w:p w:rsidR="004718AC" w:rsidRPr="005670E1" w:rsidRDefault="004718AC" w:rsidP="00733E61">
            <w:pPr>
              <w:spacing w:before="120" w:after="120"/>
              <w:rPr>
                <w:rFonts w:ascii="Arial" w:hAnsi="Arial" w:cs="Arial"/>
                <w:sz w:val="22"/>
                <w:szCs w:val="22"/>
              </w:rPr>
            </w:pPr>
            <w:r w:rsidRPr="005670E1">
              <w:rPr>
                <w:rFonts w:ascii="Arial" w:hAnsi="Arial" w:cs="Arial"/>
                <w:sz w:val="22"/>
                <w:szCs w:val="22"/>
              </w:rPr>
              <w:t>Analyze</w:t>
            </w:r>
            <w:r w:rsidR="00436539" w:rsidRPr="005670E1">
              <w:rPr>
                <w:rFonts w:ascii="Arial" w:hAnsi="Arial" w:cs="Arial"/>
                <w:sz w:val="22"/>
                <w:szCs w:val="22"/>
              </w:rPr>
              <w:t>,</w:t>
            </w:r>
            <w:r w:rsidRPr="005670E1">
              <w:rPr>
                <w:rFonts w:ascii="Arial" w:hAnsi="Arial" w:cs="Arial"/>
                <w:sz w:val="22"/>
                <w:szCs w:val="22"/>
              </w:rPr>
              <w:t xml:space="preserve"> compare</w:t>
            </w:r>
            <w:r w:rsidR="00436539" w:rsidRPr="005670E1">
              <w:rPr>
                <w:rFonts w:ascii="Arial" w:hAnsi="Arial" w:cs="Arial"/>
                <w:sz w:val="22"/>
                <w:szCs w:val="22"/>
              </w:rPr>
              <w:t>,</w:t>
            </w:r>
            <w:r w:rsidRPr="005670E1">
              <w:rPr>
                <w:rFonts w:ascii="Arial" w:hAnsi="Arial" w:cs="Arial"/>
                <w:sz w:val="22"/>
                <w:szCs w:val="22"/>
              </w:rPr>
              <w:t xml:space="preserve"> evaluate and justify</w:t>
            </w:r>
          </w:p>
          <w:p w:rsidR="004718AC" w:rsidRPr="005670E1" w:rsidRDefault="004718AC" w:rsidP="00733E61">
            <w:pPr>
              <w:spacing w:before="120" w:after="120"/>
              <w:rPr>
                <w:rFonts w:ascii="Arial" w:hAnsi="Arial" w:cs="Arial"/>
                <w:sz w:val="22"/>
                <w:szCs w:val="22"/>
              </w:rPr>
            </w:pPr>
          </w:p>
          <w:p w:rsidR="004718AC" w:rsidRPr="005670E1" w:rsidRDefault="00436539" w:rsidP="004718AC">
            <w:pPr>
              <w:spacing w:before="120" w:after="120"/>
              <w:rPr>
                <w:rFonts w:ascii="Arial" w:hAnsi="Arial" w:cs="Arial"/>
                <w:sz w:val="22"/>
                <w:szCs w:val="22"/>
              </w:rPr>
            </w:pPr>
            <w:r w:rsidRPr="005670E1">
              <w:rPr>
                <w:rFonts w:ascii="Arial" w:hAnsi="Arial" w:cs="Arial"/>
                <w:sz w:val="22"/>
                <w:szCs w:val="22"/>
              </w:rPr>
              <w:t>Justify:</w:t>
            </w:r>
            <w:r w:rsidR="00513374" w:rsidRPr="005670E1">
              <w:rPr>
                <w:rFonts w:ascii="Arial" w:hAnsi="Arial" w:cs="Arial"/>
                <w:sz w:val="22"/>
                <w:szCs w:val="22"/>
              </w:rPr>
              <w:t xml:space="preserve"> select and organize</w:t>
            </w:r>
          </w:p>
          <w:p w:rsidR="004718AC" w:rsidRPr="005670E1" w:rsidRDefault="004718AC" w:rsidP="004718AC">
            <w:pPr>
              <w:spacing w:before="120" w:after="120"/>
              <w:rPr>
                <w:rFonts w:ascii="Arial" w:hAnsi="Arial" w:cs="Arial"/>
                <w:sz w:val="22"/>
                <w:szCs w:val="22"/>
              </w:rPr>
            </w:pPr>
          </w:p>
          <w:p w:rsidR="004718AC" w:rsidRPr="005670E1" w:rsidRDefault="004718AC" w:rsidP="004718AC">
            <w:pPr>
              <w:spacing w:before="120" w:after="120"/>
              <w:rPr>
                <w:rFonts w:ascii="Arial" w:hAnsi="Arial" w:cs="Arial"/>
                <w:sz w:val="22"/>
                <w:szCs w:val="22"/>
              </w:rPr>
            </w:pPr>
          </w:p>
          <w:p w:rsidR="004718AC" w:rsidRPr="005670E1" w:rsidRDefault="004718AC" w:rsidP="004718AC">
            <w:pPr>
              <w:spacing w:before="120" w:after="120"/>
              <w:rPr>
                <w:rFonts w:ascii="Arial" w:hAnsi="Arial" w:cs="Arial"/>
                <w:sz w:val="22"/>
                <w:szCs w:val="22"/>
              </w:rPr>
            </w:pPr>
            <w:r w:rsidRPr="005670E1">
              <w:rPr>
                <w:rFonts w:ascii="Arial" w:hAnsi="Arial" w:cs="Arial"/>
                <w:sz w:val="22"/>
                <w:szCs w:val="22"/>
              </w:rPr>
              <w:t>Compare: similarities and differences; organize</w:t>
            </w:r>
          </w:p>
        </w:tc>
        <w:tc>
          <w:tcPr>
            <w:tcW w:w="1658" w:type="pct"/>
          </w:tcPr>
          <w:p w:rsidR="004718AC" w:rsidRPr="005670E1" w:rsidRDefault="004718AC" w:rsidP="000753B4">
            <w:pPr>
              <w:spacing w:before="120" w:after="120"/>
              <w:rPr>
                <w:rFonts w:ascii="Arial" w:hAnsi="Arial" w:cs="Arial"/>
                <w:b/>
                <w:sz w:val="22"/>
                <w:szCs w:val="22"/>
              </w:rPr>
            </w:pPr>
            <w:r w:rsidRPr="005670E1">
              <w:rPr>
                <w:rFonts w:ascii="Arial" w:hAnsi="Arial" w:cs="Arial"/>
                <w:b/>
                <w:sz w:val="22"/>
                <w:szCs w:val="22"/>
              </w:rPr>
              <w:t>Suggestions for Assessment/Evaluation:</w:t>
            </w:r>
          </w:p>
          <w:p w:rsidR="004718AC" w:rsidRPr="005670E1" w:rsidRDefault="004718AC" w:rsidP="00AF5551">
            <w:pPr>
              <w:spacing w:before="120" w:after="120"/>
              <w:rPr>
                <w:rFonts w:ascii="Arial" w:hAnsi="Arial" w:cs="Arial"/>
                <w:sz w:val="22"/>
                <w:szCs w:val="22"/>
              </w:rPr>
            </w:pPr>
            <w:r w:rsidRPr="005670E1">
              <w:rPr>
                <w:rFonts w:ascii="Arial" w:hAnsi="Arial" w:cs="Arial"/>
                <w:sz w:val="22"/>
                <w:szCs w:val="22"/>
              </w:rPr>
              <w:t>Portfolios</w:t>
            </w:r>
          </w:p>
          <w:p w:rsidR="004718AC" w:rsidRPr="005670E1" w:rsidRDefault="004718AC" w:rsidP="00AF5551">
            <w:pPr>
              <w:spacing w:before="120" w:after="120"/>
              <w:rPr>
                <w:rFonts w:ascii="Arial" w:hAnsi="Arial" w:cs="Arial"/>
                <w:sz w:val="22"/>
                <w:szCs w:val="22"/>
              </w:rPr>
            </w:pPr>
            <w:r w:rsidRPr="005670E1">
              <w:rPr>
                <w:rFonts w:ascii="Arial" w:hAnsi="Arial" w:cs="Arial"/>
                <w:sz w:val="22"/>
                <w:szCs w:val="22"/>
              </w:rPr>
              <w:t xml:space="preserve">Rubrics </w:t>
            </w:r>
          </w:p>
          <w:p w:rsidR="00436539" w:rsidRPr="005670E1" w:rsidRDefault="00436539" w:rsidP="00436539">
            <w:pPr>
              <w:spacing w:before="120" w:after="120"/>
              <w:rPr>
                <w:rFonts w:ascii="Arial" w:hAnsi="Arial" w:cs="Arial"/>
                <w:sz w:val="22"/>
                <w:szCs w:val="22"/>
              </w:rPr>
            </w:pPr>
            <w:r w:rsidRPr="005670E1">
              <w:rPr>
                <w:rFonts w:ascii="Arial" w:hAnsi="Arial" w:cs="Arial"/>
                <w:sz w:val="22"/>
                <w:szCs w:val="22"/>
              </w:rPr>
              <w:t>Performance descriptors (See Appendix E/F: New Brunswick Provincial Report Cards- IF Attachment)</w:t>
            </w:r>
          </w:p>
          <w:p w:rsidR="004718AC" w:rsidRPr="005670E1" w:rsidRDefault="004718AC" w:rsidP="00AF5551">
            <w:pPr>
              <w:spacing w:before="120" w:after="120"/>
              <w:rPr>
                <w:rFonts w:ascii="Arial" w:hAnsi="Arial" w:cs="Arial"/>
                <w:sz w:val="22"/>
                <w:szCs w:val="22"/>
              </w:rPr>
            </w:pPr>
            <w:r w:rsidRPr="005670E1">
              <w:rPr>
                <w:rFonts w:ascii="Arial" w:hAnsi="Arial" w:cs="Arial"/>
                <w:sz w:val="22"/>
                <w:szCs w:val="22"/>
              </w:rPr>
              <w:t>Observation checklists</w:t>
            </w:r>
          </w:p>
          <w:p w:rsidR="004718AC" w:rsidRPr="005670E1" w:rsidRDefault="004718AC" w:rsidP="00AF5551">
            <w:pPr>
              <w:spacing w:before="120" w:after="120"/>
              <w:rPr>
                <w:rFonts w:ascii="Arial" w:hAnsi="Arial" w:cs="Arial"/>
                <w:sz w:val="22"/>
                <w:szCs w:val="22"/>
              </w:rPr>
            </w:pPr>
            <w:r w:rsidRPr="005670E1">
              <w:rPr>
                <w:rFonts w:ascii="Arial" w:hAnsi="Arial" w:cs="Arial"/>
                <w:sz w:val="22"/>
                <w:szCs w:val="22"/>
              </w:rPr>
              <w:t>Attainment of communication functions for unit</w:t>
            </w:r>
          </w:p>
          <w:p w:rsidR="004718AC" w:rsidRPr="005670E1" w:rsidRDefault="004718AC" w:rsidP="00AF5551">
            <w:pPr>
              <w:spacing w:before="120" w:after="120"/>
              <w:rPr>
                <w:rFonts w:ascii="Arial" w:hAnsi="Arial" w:cs="Arial"/>
                <w:sz w:val="22"/>
                <w:szCs w:val="22"/>
              </w:rPr>
            </w:pPr>
            <w:r w:rsidRPr="005670E1">
              <w:rPr>
                <w:rFonts w:ascii="Arial" w:hAnsi="Arial" w:cs="Arial"/>
                <w:sz w:val="22"/>
                <w:szCs w:val="22"/>
              </w:rPr>
              <w:t xml:space="preserve">Mini-projects </w:t>
            </w:r>
          </w:p>
          <w:p w:rsidR="004718AC" w:rsidRPr="005670E1" w:rsidRDefault="004718AC" w:rsidP="00AF5551">
            <w:pPr>
              <w:spacing w:before="120" w:after="120"/>
              <w:rPr>
                <w:rFonts w:ascii="Arial" w:hAnsi="Arial" w:cs="Arial"/>
                <w:sz w:val="22"/>
                <w:szCs w:val="22"/>
              </w:rPr>
            </w:pPr>
            <w:r w:rsidRPr="005670E1">
              <w:rPr>
                <w:rFonts w:ascii="Arial" w:hAnsi="Arial" w:cs="Arial"/>
                <w:sz w:val="22"/>
                <w:szCs w:val="22"/>
              </w:rPr>
              <w:t>Assessments should include oral language, reading and writing</w:t>
            </w:r>
          </w:p>
          <w:p w:rsidR="004718AC" w:rsidRPr="005670E1" w:rsidRDefault="004718AC" w:rsidP="00AF5551">
            <w:pPr>
              <w:spacing w:before="120" w:after="120"/>
              <w:rPr>
                <w:rFonts w:ascii="Arial" w:hAnsi="Arial" w:cs="Arial"/>
                <w:sz w:val="22"/>
                <w:szCs w:val="22"/>
              </w:rPr>
            </w:pPr>
            <w:r w:rsidRPr="005670E1">
              <w:rPr>
                <w:rFonts w:ascii="Arial" w:hAnsi="Arial" w:cs="Arial"/>
                <w:sz w:val="22"/>
                <w:szCs w:val="22"/>
              </w:rPr>
              <w:t>Participation in class, including leading morning routines and taking turns as the mini-professor</w:t>
            </w:r>
          </w:p>
          <w:p w:rsidR="004718AC" w:rsidRPr="005670E1" w:rsidRDefault="004718AC" w:rsidP="00891DD2">
            <w:pPr>
              <w:rPr>
                <w:rFonts w:ascii="Arial" w:hAnsi="Arial" w:cs="Arial"/>
                <w:sz w:val="22"/>
                <w:szCs w:val="22"/>
              </w:rPr>
            </w:pPr>
          </w:p>
          <w:p w:rsidR="004718AC" w:rsidRPr="005670E1" w:rsidRDefault="004718AC" w:rsidP="00891DD2">
            <w:pPr>
              <w:rPr>
                <w:rFonts w:ascii="Arial" w:hAnsi="Arial" w:cs="Arial"/>
                <w:sz w:val="22"/>
                <w:szCs w:val="22"/>
              </w:rPr>
            </w:pPr>
          </w:p>
          <w:p w:rsidR="004718AC" w:rsidRPr="005670E1" w:rsidRDefault="004718AC" w:rsidP="00891DD2">
            <w:pPr>
              <w:rPr>
                <w:rFonts w:ascii="Arial" w:hAnsi="Arial" w:cs="Arial"/>
                <w:sz w:val="22"/>
                <w:szCs w:val="22"/>
              </w:rPr>
            </w:pPr>
          </w:p>
          <w:p w:rsidR="004718AC" w:rsidRPr="005670E1" w:rsidRDefault="004718AC" w:rsidP="00891DD2">
            <w:pPr>
              <w:rPr>
                <w:rFonts w:ascii="Arial" w:hAnsi="Arial" w:cs="Arial"/>
                <w:sz w:val="22"/>
                <w:szCs w:val="22"/>
              </w:rPr>
            </w:pPr>
          </w:p>
          <w:p w:rsidR="004718AC" w:rsidRPr="005670E1" w:rsidRDefault="004718AC" w:rsidP="00891DD2">
            <w:pPr>
              <w:rPr>
                <w:rFonts w:ascii="Arial" w:hAnsi="Arial" w:cs="Arial"/>
                <w:sz w:val="22"/>
                <w:szCs w:val="22"/>
              </w:rPr>
            </w:pPr>
          </w:p>
          <w:p w:rsidR="004718AC" w:rsidRPr="005670E1" w:rsidRDefault="004718AC" w:rsidP="00891DD2">
            <w:pPr>
              <w:rPr>
                <w:rFonts w:ascii="Arial" w:hAnsi="Arial" w:cs="Arial"/>
                <w:sz w:val="22"/>
                <w:szCs w:val="22"/>
              </w:rPr>
            </w:pPr>
          </w:p>
          <w:p w:rsidR="004718AC" w:rsidRPr="005670E1" w:rsidRDefault="004718AC" w:rsidP="002C09D7">
            <w:pPr>
              <w:spacing w:before="120" w:after="120"/>
              <w:rPr>
                <w:rFonts w:ascii="Arial" w:hAnsi="Arial" w:cs="Arial"/>
                <w:b/>
                <w:sz w:val="22"/>
                <w:szCs w:val="22"/>
                <w:lang w:val="fr-CA"/>
              </w:rPr>
            </w:pPr>
            <w:r w:rsidRPr="005670E1">
              <w:rPr>
                <w:rFonts w:ascii="Arial" w:hAnsi="Arial" w:cs="Arial"/>
                <w:b/>
                <w:sz w:val="22"/>
                <w:szCs w:val="22"/>
                <w:lang w:val="fr-CA"/>
              </w:rPr>
              <w:t>Resources:</w:t>
            </w:r>
          </w:p>
          <w:p w:rsidR="004718AC" w:rsidRPr="005670E1" w:rsidRDefault="004718AC" w:rsidP="00280A7C">
            <w:pPr>
              <w:rPr>
                <w:rFonts w:ascii="Arial" w:hAnsi="Arial" w:cs="Arial"/>
                <w:sz w:val="22"/>
                <w:szCs w:val="22"/>
                <w:lang w:val="fr-CA"/>
              </w:rPr>
            </w:pPr>
            <w:r w:rsidRPr="005670E1">
              <w:rPr>
                <w:rFonts w:ascii="Arial" w:hAnsi="Arial" w:cs="Arial"/>
                <w:sz w:val="22"/>
                <w:szCs w:val="22"/>
                <w:lang w:val="fr-CA"/>
              </w:rPr>
              <w:t xml:space="preserve">Guide pédagogique interprovincial – </w:t>
            </w:r>
            <w:r w:rsidRPr="005670E1">
              <w:rPr>
                <w:rFonts w:ascii="Arial" w:hAnsi="Arial" w:cs="Arial"/>
                <w:b/>
                <w:sz w:val="22"/>
                <w:szCs w:val="22"/>
                <w:lang w:val="fr-CA"/>
              </w:rPr>
              <w:t xml:space="preserve">Les passe-temps – Unité </w:t>
            </w:r>
            <w:r w:rsidR="00C9740D" w:rsidRPr="005670E1">
              <w:rPr>
                <w:rFonts w:ascii="Arial" w:hAnsi="Arial" w:cs="Arial"/>
                <w:b/>
                <w:sz w:val="22"/>
                <w:szCs w:val="22"/>
                <w:lang w:val="fr-CA"/>
              </w:rPr>
              <w:t>5</w:t>
            </w:r>
            <w:r w:rsidRPr="005670E1">
              <w:rPr>
                <w:rFonts w:ascii="Arial" w:hAnsi="Arial" w:cs="Arial"/>
                <w:b/>
                <w:sz w:val="22"/>
                <w:szCs w:val="22"/>
                <w:lang w:val="fr-CA"/>
              </w:rPr>
              <w:t>: La musique</w:t>
            </w:r>
          </w:p>
          <w:p w:rsidR="004718AC" w:rsidRPr="005670E1" w:rsidRDefault="004718AC" w:rsidP="00280A7C">
            <w:pPr>
              <w:rPr>
                <w:rFonts w:ascii="Arial" w:hAnsi="Arial" w:cs="Arial"/>
                <w:sz w:val="22"/>
                <w:szCs w:val="22"/>
                <w:lang w:val="fr-CA"/>
              </w:rPr>
            </w:pPr>
          </w:p>
          <w:p w:rsidR="00FC0317" w:rsidRPr="005670E1" w:rsidRDefault="004718AC" w:rsidP="00FC0317">
            <w:pPr>
              <w:rPr>
                <w:rFonts w:ascii="Arial" w:hAnsi="Arial" w:cs="Arial"/>
                <w:sz w:val="22"/>
                <w:szCs w:val="22"/>
              </w:rPr>
            </w:pPr>
            <w:r w:rsidRPr="005670E1">
              <w:rPr>
                <w:rFonts w:ascii="Arial" w:hAnsi="Arial" w:cs="Arial"/>
                <w:sz w:val="22"/>
                <w:szCs w:val="22"/>
              </w:rPr>
              <w:t xml:space="preserve">Print and other resources as described within the unit on pages </w:t>
            </w:r>
            <w:r w:rsidR="00C9740D" w:rsidRPr="005670E1">
              <w:rPr>
                <w:rFonts w:ascii="Arial" w:hAnsi="Arial" w:cs="Arial"/>
                <w:sz w:val="22"/>
                <w:szCs w:val="22"/>
              </w:rPr>
              <w:t>113-136</w:t>
            </w:r>
            <w:r w:rsidR="00FC0317" w:rsidRPr="005670E1">
              <w:rPr>
                <w:rFonts w:ascii="Arial" w:hAnsi="Arial" w:cs="Arial"/>
                <w:sz w:val="22"/>
                <w:szCs w:val="22"/>
              </w:rPr>
              <w:t xml:space="preserve"> of the grade 5 intensive French guide</w:t>
            </w:r>
          </w:p>
          <w:p w:rsidR="004718AC" w:rsidRPr="005670E1" w:rsidRDefault="004718AC" w:rsidP="002452D2">
            <w:pPr>
              <w:rPr>
                <w:rFonts w:ascii="Arial" w:hAnsi="Arial" w:cs="Arial"/>
                <w:sz w:val="22"/>
                <w:szCs w:val="22"/>
              </w:rPr>
            </w:pPr>
          </w:p>
          <w:p w:rsidR="002452D2" w:rsidRPr="005670E1" w:rsidRDefault="002452D2" w:rsidP="002452D2">
            <w:pPr>
              <w:rPr>
                <w:rFonts w:ascii="Arial" w:hAnsi="Arial" w:cs="Arial"/>
                <w:sz w:val="22"/>
                <w:szCs w:val="22"/>
              </w:rPr>
            </w:pPr>
          </w:p>
        </w:tc>
      </w:tr>
    </w:tbl>
    <w:p w:rsidR="00404F50" w:rsidRDefault="00404F50">
      <w:pPr>
        <w:rPr>
          <w:rFonts w:ascii="Arial" w:hAnsi="Arial" w:cs="Arial"/>
          <w:b/>
          <w:sz w:val="18"/>
          <w:szCs w:val="18"/>
        </w:rPr>
      </w:pPr>
    </w:p>
    <w:p w:rsidR="003F64C3" w:rsidRDefault="003F64C3">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70"/>
        <w:gridCol w:w="2444"/>
        <w:gridCol w:w="1779"/>
        <w:gridCol w:w="3503"/>
      </w:tblGrid>
      <w:tr w:rsidR="00733E61" w:rsidRPr="004E5B07" w:rsidTr="00435E6C">
        <w:tc>
          <w:tcPr>
            <w:tcW w:w="5000" w:type="pct"/>
            <w:gridSpan w:val="4"/>
            <w:shd w:val="clear" w:color="auto" w:fill="DAEEF3" w:themeFill="accent5" w:themeFillTint="33"/>
          </w:tcPr>
          <w:p w:rsidR="00733E61" w:rsidRPr="00096FA0" w:rsidRDefault="00404F50" w:rsidP="00096FA0">
            <w:pPr>
              <w:pStyle w:val="Heading2"/>
              <w:rPr>
                <w:rFonts w:ascii="Arial" w:hAnsi="Arial" w:cs="Arial"/>
                <w:sz w:val="28"/>
                <w:szCs w:val="28"/>
                <w:lang w:val="fr-CA"/>
              </w:rPr>
            </w:pPr>
            <w:r w:rsidRPr="004E5B07">
              <w:rPr>
                <w:rFonts w:ascii="Arial" w:hAnsi="Arial" w:cs="Arial"/>
                <w:b w:val="0"/>
                <w:sz w:val="18"/>
                <w:szCs w:val="18"/>
                <w:lang w:val="fr-CA"/>
              </w:rPr>
              <w:lastRenderedPageBreak/>
              <w:br w:type="page"/>
            </w:r>
            <w:r w:rsidR="00733E61" w:rsidRPr="004E5B07">
              <w:rPr>
                <w:rFonts w:ascii="Arial" w:hAnsi="Arial" w:cs="Arial"/>
                <w:b w:val="0"/>
                <w:sz w:val="22"/>
                <w:szCs w:val="22"/>
                <w:lang w:val="fr-CA"/>
              </w:rPr>
              <w:br w:type="page"/>
            </w:r>
            <w:r w:rsidR="00E81C49" w:rsidRPr="004E5B07">
              <w:rPr>
                <w:rFonts w:ascii="Arial" w:hAnsi="Arial" w:cs="Arial"/>
                <w:b w:val="0"/>
                <w:sz w:val="22"/>
                <w:szCs w:val="22"/>
                <w:lang w:val="fr-CA"/>
              </w:rPr>
              <w:t xml:space="preserve">              </w:t>
            </w:r>
            <w:bookmarkStart w:id="30" w:name="_Toc300049262"/>
            <w:r w:rsidR="00E81C49" w:rsidRPr="00096FA0">
              <w:rPr>
                <w:rFonts w:ascii="Arial" w:hAnsi="Arial" w:cs="Arial"/>
                <w:sz w:val="28"/>
                <w:szCs w:val="28"/>
                <w:lang w:val="fr-CA"/>
              </w:rPr>
              <w:t>Thè</w:t>
            </w:r>
            <w:r w:rsidR="00733E61" w:rsidRPr="00096FA0">
              <w:rPr>
                <w:rFonts w:ascii="Arial" w:hAnsi="Arial" w:cs="Arial"/>
                <w:sz w:val="28"/>
                <w:szCs w:val="28"/>
                <w:lang w:val="fr-CA"/>
              </w:rPr>
              <w:t xml:space="preserve">me: Les animaux – Unité </w:t>
            </w:r>
            <w:r w:rsidR="00B75382" w:rsidRPr="00096FA0">
              <w:rPr>
                <w:rFonts w:ascii="Arial" w:hAnsi="Arial" w:cs="Arial"/>
                <w:sz w:val="28"/>
                <w:szCs w:val="28"/>
                <w:lang w:val="fr-CA"/>
              </w:rPr>
              <w:t>6</w:t>
            </w:r>
            <w:r w:rsidR="00733E61" w:rsidRPr="00096FA0">
              <w:rPr>
                <w:rFonts w:ascii="Arial" w:hAnsi="Arial" w:cs="Arial"/>
                <w:sz w:val="28"/>
                <w:szCs w:val="28"/>
                <w:lang w:val="fr-CA"/>
              </w:rPr>
              <w:t>: Les animaux domestiques</w:t>
            </w:r>
            <w:bookmarkEnd w:id="30"/>
            <w:r w:rsidR="00733E61" w:rsidRPr="00096FA0">
              <w:rPr>
                <w:rFonts w:ascii="Arial" w:hAnsi="Arial" w:cs="Arial"/>
                <w:sz w:val="28"/>
                <w:szCs w:val="28"/>
                <w:lang w:val="fr-CA"/>
              </w:rPr>
              <w:t xml:space="preserve"> </w:t>
            </w:r>
          </w:p>
        </w:tc>
      </w:tr>
      <w:tr w:rsidR="00733E61" w:rsidRPr="008316A5" w:rsidTr="00435E6C">
        <w:trPr>
          <w:trHeight w:val="9389"/>
        </w:trPr>
        <w:tc>
          <w:tcPr>
            <w:tcW w:w="1248" w:type="pct"/>
            <w:shd w:val="clear" w:color="auto" w:fill="auto"/>
          </w:tcPr>
          <w:p w:rsidR="00733E61" w:rsidRPr="005670E1" w:rsidRDefault="00733E61" w:rsidP="00CC6106">
            <w:pPr>
              <w:spacing w:before="120" w:after="120"/>
              <w:rPr>
                <w:rFonts w:ascii="Arial" w:hAnsi="Arial" w:cs="Arial"/>
                <w:b/>
                <w:sz w:val="22"/>
                <w:szCs w:val="22"/>
                <w:lang w:val="fr-CA"/>
              </w:rPr>
            </w:pPr>
            <w:r w:rsidRPr="005670E1">
              <w:rPr>
                <w:rFonts w:ascii="Arial" w:hAnsi="Arial" w:cs="Arial"/>
                <w:b/>
                <w:sz w:val="22"/>
                <w:szCs w:val="22"/>
                <w:lang w:val="fr-CA"/>
              </w:rPr>
              <w:lastRenderedPageBreak/>
              <w:t>Communication Functions:</w:t>
            </w:r>
          </w:p>
          <w:p w:rsidR="00733E61" w:rsidRPr="005670E1" w:rsidRDefault="00733E61" w:rsidP="001E23EC">
            <w:pPr>
              <w:numPr>
                <w:ilvl w:val="0"/>
                <w:numId w:val="5"/>
              </w:numPr>
              <w:rPr>
                <w:rFonts w:ascii="Arial" w:hAnsi="Arial" w:cs="Arial"/>
                <w:sz w:val="22"/>
                <w:szCs w:val="22"/>
                <w:lang w:val="fr-CA"/>
              </w:rPr>
            </w:pPr>
            <w:r w:rsidRPr="005670E1">
              <w:rPr>
                <w:rFonts w:ascii="Arial" w:hAnsi="Arial" w:cs="Arial"/>
                <w:sz w:val="22"/>
                <w:szCs w:val="22"/>
                <w:lang w:val="fr-CA"/>
              </w:rPr>
              <w:t>Describe an animal</w:t>
            </w:r>
          </w:p>
          <w:p w:rsidR="00733E61" w:rsidRPr="005670E1" w:rsidRDefault="00733E61" w:rsidP="005973AB">
            <w:pPr>
              <w:ind w:left="270"/>
              <w:rPr>
                <w:rFonts w:ascii="Arial" w:hAnsi="Arial" w:cs="Arial"/>
                <w:i/>
                <w:sz w:val="22"/>
                <w:szCs w:val="22"/>
                <w:lang w:val="fr-CA"/>
              </w:rPr>
            </w:pPr>
            <w:r w:rsidRPr="005670E1">
              <w:rPr>
                <w:rFonts w:ascii="Arial" w:hAnsi="Arial" w:cs="Arial"/>
                <w:i/>
                <w:sz w:val="22"/>
                <w:szCs w:val="22"/>
                <w:lang w:val="fr-CA"/>
              </w:rPr>
              <w:t>J’ai un chien.  Il s’appelle...</w:t>
            </w:r>
          </w:p>
          <w:p w:rsidR="00733E61" w:rsidRPr="005670E1" w:rsidRDefault="00733E61" w:rsidP="005973AB">
            <w:pPr>
              <w:ind w:left="270"/>
              <w:rPr>
                <w:rFonts w:ascii="Arial" w:hAnsi="Arial" w:cs="Arial"/>
                <w:i/>
                <w:sz w:val="22"/>
                <w:szCs w:val="22"/>
                <w:lang w:val="fr-CA"/>
              </w:rPr>
            </w:pPr>
          </w:p>
          <w:p w:rsidR="00733E61" w:rsidRPr="005670E1" w:rsidRDefault="00733E61" w:rsidP="001E23EC">
            <w:pPr>
              <w:numPr>
                <w:ilvl w:val="0"/>
                <w:numId w:val="5"/>
              </w:numPr>
              <w:rPr>
                <w:rFonts w:ascii="Arial" w:hAnsi="Arial" w:cs="Arial"/>
                <w:sz w:val="22"/>
                <w:szCs w:val="22"/>
              </w:rPr>
            </w:pPr>
            <w:r w:rsidRPr="005670E1">
              <w:rPr>
                <w:rFonts w:ascii="Arial" w:hAnsi="Arial" w:cs="Arial"/>
                <w:sz w:val="22"/>
                <w:szCs w:val="22"/>
              </w:rPr>
              <w:t>Identify the physical characteristics, the qualities and the behaviours of an animal</w:t>
            </w:r>
          </w:p>
          <w:p w:rsidR="00733E61" w:rsidRPr="005670E1" w:rsidRDefault="00733E61" w:rsidP="005973AB">
            <w:pPr>
              <w:ind w:left="270"/>
              <w:rPr>
                <w:rFonts w:ascii="Arial" w:hAnsi="Arial" w:cs="Arial"/>
                <w:i/>
                <w:sz w:val="22"/>
                <w:szCs w:val="22"/>
                <w:lang w:val="fr-CA"/>
              </w:rPr>
            </w:pPr>
            <w:r w:rsidRPr="005670E1">
              <w:rPr>
                <w:rFonts w:ascii="Arial" w:hAnsi="Arial" w:cs="Arial"/>
                <w:i/>
                <w:sz w:val="22"/>
                <w:szCs w:val="22"/>
                <w:lang w:val="fr-CA"/>
              </w:rPr>
              <w:t>Mon chat est noir. Il a les yeux verts.</w:t>
            </w:r>
          </w:p>
          <w:p w:rsidR="00733E61" w:rsidRPr="005670E1" w:rsidRDefault="00733E61" w:rsidP="005973AB">
            <w:pPr>
              <w:ind w:left="270"/>
              <w:rPr>
                <w:rFonts w:ascii="Arial" w:hAnsi="Arial" w:cs="Arial"/>
                <w:i/>
                <w:sz w:val="22"/>
                <w:szCs w:val="22"/>
                <w:lang w:val="fr-CA"/>
              </w:rPr>
            </w:pPr>
            <w:r w:rsidRPr="005670E1">
              <w:rPr>
                <w:rFonts w:ascii="Arial" w:hAnsi="Arial" w:cs="Arial"/>
                <w:i/>
                <w:sz w:val="22"/>
                <w:szCs w:val="22"/>
                <w:lang w:val="fr-CA"/>
              </w:rPr>
              <w:t>Mon chien est très affectueux.</w:t>
            </w:r>
          </w:p>
          <w:p w:rsidR="00733E61" w:rsidRPr="005670E1" w:rsidRDefault="00733E61" w:rsidP="005973AB">
            <w:pPr>
              <w:ind w:left="270"/>
              <w:rPr>
                <w:rFonts w:ascii="Arial" w:hAnsi="Arial" w:cs="Arial"/>
                <w:i/>
                <w:sz w:val="22"/>
                <w:szCs w:val="22"/>
                <w:lang w:val="fr-CA"/>
              </w:rPr>
            </w:pPr>
            <w:r w:rsidRPr="005670E1">
              <w:rPr>
                <w:rFonts w:ascii="Arial" w:hAnsi="Arial" w:cs="Arial"/>
                <w:i/>
                <w:sz w:val="22"/>
                <w:szCs w:val="22"/>
                <w:lang w:val="fr-CA"/>
              </w:rPr>
              <w:t xml:space="preserve">Ma perruche chante quand elle </w:t>
            </w:r>
            <w:r w:rsidRPr="005670E1">
              <w:rPr>
                <w:rFonts w:ascii="Arial" w:hAnsi="Arial" w:cs="Arial"/>
                <w:i/>
                <w:sz w:val="22"/>
                <w:szCs w:val="22"/>
                <w:lang w:val="fr-CA"/>
              </w:rPr>
              <w:lastRenderedPageBreak/>
              <w:t>est contente.</w:t>
            </w:r>
          </w:p>
          <w:p w:rsidR="00733E61" w:rsidRPr="005670E1" w:rsidRDefault="00733E61" w:rsidP="005973AB">
            <w:pPr>
              <w:ind w:left="270"/>
              <w:rPr>
                <w:rFonts w:ascii="Arial" w:hAnsi="Arial" w:cs="Arial"/>
                <w:i/>
                <w:sz w:val="22"/>
                <w:szCs w:val="22"/>
                <w:lang w:val="fr-CA"/>
              </w:rPr>
            </w:pPr>
          </w:p>
          <w:p w:rsidR="00733E61" w:rsidRPr="005670E1" w:rsidRDefault="00733E61" w:rsidP="001E23EC">
            <w:pPr>
              <w:numPr>
                <w:ilvl w:val="0"/>
                <w:numId w:val="5"/>
              </w:numPr>
              <w:rPr>
                <w:rFonts w:ascii="Arial" w:hAnsi="Arial" w:cs="Arial"/>
                <w:sz w:val="22"/>
                <w:szCs w:val="22"/>
              </w:rPr>
            </w:pPr>
            <w:r w:rsidRPr="005670E1">
              <w:rPr>
                <w:rFonts w:ascii="Arial" w:hAnsi="Arial" w:cs="Arial"/>
                <w:sz w:val="22"/>
                <w:szCs w:val="22"/>
              </w:rPr>
              <w:t>Create a poster to describe a lost animal</w:t>
            </w:r>
          </w:p>
          <w:p w:rsidR="00733E61" w:rsidRPr="005670E1" w:rsidRDefault="00733E61" w:rsidP="005973AB">
            <w:pPr>
              <w:ind w:left="144"/>
              <w:rPr>
                <w:rFonts w:ascii="Arial" w:hAnsi="Arial" w:cs="Arial"/>
                <w:sz w:val="22"/>
                <w:szCs w:val="22"/>
              </w:rPr>
            </w:pPr>
          </w:p>
          <w:p w:rsidR="00733E61" w:rsidRPr="005670E1" w:rsidRDefault="00733E61" w:rsidP="001E23EC">
            <w:pPr>
              <w:numPr>
                <w:ilvl w:val="0"/>
                <w:numId w:val="5"/>
              </w:numPr>
              <w:rPr>
                <w:rFonts w:ascii="Arial" w:hAnsi="Arial" w:cs="Arial"/>
                <w:sz w:val="22"/>
                <w:szCs w:val="22"/>
              </w:rPr>
            </w:pPr>
            <w:r w:rsidRPr="005670E1">
              <w:rPr>
                <w:rFonts w:ascii="Arial" w:hAnsi="Arial" w:cs="Arial"/>
                <w:sz w:val="22"/>
                <w:szCs w:val="22"/>
              </w:rPr>
              <w:t>Explain how to care for an animal</w:t>
            </w:r>
          </w:p>
          <w:p w:rsidR="00733E61" w:rsidRPr="005670E1" w:rsidRDefault="00733E61" w:rsidP="005973AB">
            <w:pPr>
              <w:ind w:left="270"/>
              <w:rPr>
                <w:rFonts w:ascii="Arial" w:hAnsi="Arial" w:cs="Arial"/>
                <w:i/>
                <w:sz w:val="22"/>
                <w:szCs w:val="22"/>
                <w:lang w:val="fr-CA"/>
              </w:rPr>
            </w:pPr>
            <w:r w:rsidRPr="005670E1">
              <w:rPr>
                <w:rFonts w:ascii="Arial" w:hAnsi="Arial" w:cs="Arial"/>
                <w:i/>
                <w:sz w:val="22"/>
                <w:szCs w:val="22"/>
                <w:lang w:val="fr-CA"/>
              </w:rPr>
              <w:t>Il faut nettoyer sa litière tous les jours.</w:t>
            </w:r>
          </w:p>
          <w:p w:rsidR="00733E61" w:rsidRPr="005670E1" w:rsidRDefault="00733E61" w:rsidP="005973AB">
            <w:pPr>
              <w:ind w:left="270"/>
              <w:rPr>
                <w:rFonts w:ascii="Arial" w:hAnsi="Arial" w:cs="Arial"/>
                <w:i/>
                <w:sz w:val="22"/>
                <w:szCs w:val="22"/>
                <w:lang w:val="fr-CA"/>
              </w:rPr>
            </w:pPr>
          </w:p>
          <w:p w:rsidR="00733E61" w:rsidRPr="005670E1" w:rsidRDefault="00733E61" w:rsidP="00B75382">
            <w:pPr>
              <w:numPr>
                <w:ilvl w:val="0"/>
                <w:numId w:val="6"/>
              </w:numPr>
              <w:spacing w:after="240"/>
              <w:rPr>
                <w:rFonts w:ascii="Arial" w:hAnsi="Arial" w:cs="Arial"/>
                <w:sz w:val="22"/>
                <w:szCs w:val="22"/>
              </w:rPr>
            </w:pPr>
            <w:r w:rsidRPr="005670E1">
              <w:rPr>
                <w:rFonts w:ascii="Arial" w:hAnsi="Arial" w:cs="Arial"/>
                <w:sz w:val="22"/>
                <w:szCs w:val="22"/>
              </w:rPr>
              <w:t>Ask and rece</w:t>
            </w:r>
            <w:r w:rsidR="00F45C38" w:rsidRPr="005670E1">
              <w:rPr>
                <w:rFonts w:ascii="Arial" w:hAnsi="Arial" w:cs="Arial"/>
                <w:sz w:val="22"/>
                <w:szCs w:val="22"/>
              </w:rPr>
              <w:t>ive information about an animal</w:t>
            </w:r>
          </w:p>
          <w:p w:rsidR="00B75382" w:rsidRPr="005670E1" w:rsidRDefault="00B75382" w:rsidP="001E23EC">
            <w:pPr>
              <w:numPr>
                <w:ilvl w:val="0"/>
                <w:numId w:val="6"/>
              </w:numPr>
              <w:rPr>
                <w:rFonts w:ascii="Arial" w:hAnsi="Arial" w:cs="Arial"/>
                <w:sz w:val="22"/>
                <w:szCs w:val="22"/>
              </w:rPr>
            </w:pPr>
            <w:r w:rsidRPr="005670E1">
              <w:rPr>
                <w:rFonts w:ascii="Arial" w:hAnsi="Arial" w:cs="Arial"/>
                <w:sz w:val="22"/>
                <w:szCs w:val="22"/>
              </w:rPr>
              <w:t>Write a story</w:t>
            </w:r>
          </w:p>
          <w:p w:rsidR="00733E61" w:rsidRPr="005670E1" w:rsidRDefault="00733E61" w:rsidP="00891DD2">
            <w:pPr>
              <w:rPr>
                <w:rFonts w:ascii="Arial" w:hAnsi="Arial" w:cs="Arial"/>
                <w:sz w:val="22"/>
                <w:szCs w:val="22"/>
              </w:rPr>
            </w:pPr>
          </w:p>
        </w:tc>
        <w:tc>
          <w:tcPr>
            <w:tcW w:w="1187" w:type="pct"/>
            <w:shd w:val="clear" w:color="auto" w:fill="auto"/>
          </w:tcPr>
          <w:p w:rsidR="00733E61" w:rsidRPr="005670E1" w:rsidRDefault="00733E61" w:rsidP="00CC6106">
            <w:pPr>
              <w:spacing w:before="120" w:after="120"/>
              <w:rPr>
                <w:rFonts w:ascii="Arial" w:hAnsi="Arial" w:cs="Arial"/>
                <w:b/>
                <w:sz w:val="22"/>
                <w:szCs w:val="22"/>
              </w:rPr>
            </w:pPr>
            <w:r w:rsidRPr="005670E1">
              <w:rPr>
                <w:rFonts w:ascii="Arial" w:hAnsi="Arial" w:cs="Arial"/>
                <w:b/>
                <w:sz w:val="22"/>
                <w:szCs w:val="22"/>
              </w:rPr>
              <w:lastRenderedPageBreak/>
              <w:t>Teaching Suggestions:</w:t>
            </w:r>
          </w:p>
          <w:p w:rsidR="00733E61" w:rsidRPr="005670E1" w:rsidRDefault="00733E61" w:rsidP="00D83C06">
            <w:pPr>
              <w:spacing w:before="120" w:after="120"/>
              <w:rPr>
                <w:rFonts w:ascii="Arial" w:hAnsi="Arial" w:cs="Arial"/>
                <w:b/>
                <w:i/>
                <w:sz w:val="22"/>
                <w:szCs w:val="22"/>
              </w:rPr>
            </w:pPr>
            <w:r w:rsidRPr="005670E1">
              <w:rPr>
                <w:rFonts w:ascii="Arial" w:hAnsi="Arial" w:cs="Arial"/>
                <w:sz w:val="22"/>
                <w:szCs w:val="22"/>
                <w:u w:val="single"/>
              </w:rPr>
              <w:t>Final project –</w:t>
            </w:r>
            <w:r w:rsidRPr="005670E1">
              <w:rPr>
                <w:rFonts w:ascii="Arial" w:hAnsi="Arial" w:cs="Arial"/>
                <w:sz w:val="22"/>
                <w:szCs w:val="22"/>
              </w:rPr>
              <w:t xml:space="preserve"> Prepare an illustrated booklet presenting a pet to younger students in another class </w:t>
            </w:r>
          </w:p>
          <w:p w:rsidR="00F45C38" w:rsidRPr="005670E1" w:rsidRDefault="00733E61" w:rsidP="00D83C06">
            <w:pPr>
              <w:spacing w:before="120" w:after="120"/>
              <w:rPr>
                <w:rFonts w:ascii="Arial" w:hAnsi="Arial" w:cs="Arial"/>
                <w:sz w:val="22"/>
                <w:szCs w:val="22"/>
                <w:u w:val="single"/>
              </w:rPr>
            </w:pPr>
            <w:r w:rsidRPr="005670E1">
              <w:rPr>
                <w:rFonts w:ascii="Arial" w:hAnsi="Arial" w:cs="Arial"/>
                <w:sz w:val="22"/>
                <w:szCs w:val="22"/>
                <w:u w:val="single"/>
              </w:rPr>
              <w:t>Mini-project 1-</w:t>
            </w:r>
          </w:p>
          <w:p w:rsidR="00733E61" w:rsidRPr="005670E1" w:rsidRDefault="00733E61" w:rsidP="00D83C06">
            <w:pPr>
              <w:spacing w:before="120" w:after="120"/>
              <w:rPr>
                <w:rFonts w:ascii="Arial" w:hAnsi="Arial" w:cs="Arial"/>
                <w:sz w:val="22"/>
                <w:szCs w:val="22"/>
              </w:rPr>
            </w:pPr>
            <w:r w:rsidRPr="005670E1">
              <w:rPr>
                <w:rFonts w:ascii="Arial" w:hAnsi="Arial" w:cs="Arial"/>
                <w:sz w:val="22"/>
                <w:szCs w:val="22"/>
              </w:rPr>
              <w:t xml:space="preserve">Make a small poster for a lost animal </w:t>
            </w:r>
          </w:p>
          <w:p w:rsidR="00733E61" w:rsidRPr="005670E1" w:rsidRDefault="00733E61" w:rsidP="00D83C06">
            <w:pPr>
              <w:spacing w:before="120" w:after="120"/>
              <w:rPr>
                <w:rFonts w:ascii="Arial" w:hAnsi="Arial" w:cs="Arial"/>
                <w:sz w:val="22"/>
                <w:szCs w:val="22"/>
              </w:rPr>
            </w:pPr>
          </w:p>
          <w:p w:rsidR="00733E61" w:rsidRPr="005670E1" w:rsidRDefault="00733E61" w:rsidP="00D83C06">
            <w:pPr>
              <w:spacing w:before="120" w:after="120"/>
              <w:rPr>
                <w:rFonts w:ascii="Arial" w:hAnsi="Arial" w:cs="Arial"/>
                <w:sz w:val="22"/>
                <w:szCs w:val="22"/>
              </w:rPr>
            </w:pPr>
          </w:p>
          <w:p w:rsidR="00F45C38" w:rsidRPr="005670E1" w:rsidRDefault="00F45C38" w:rsidP="00D83C06">
            <w:pPr>
              <w:spacing w:before="120" w:after="120"/>
              <w:rPr>
                <w:rFonts w:ascii="Arial" w:hAnsi="Arial" w:cs="Arial"/>
                <w:sz w:val="22"/>
                <w:szCs w:val="22"/>
                <w:u w:val="single"/>
              </w:rPr>
            </w:pPr>
            <w:r w:rsidRPr="005670E1">
              <w:rPr>
                <w:rFonts w:ascii="Arial" w:hAnsi="Arial" w:cs="Arial"/>
                <w:sz w:val="22"/>
                <w:szCs w:val="22"/>
                <w:u w:val="single"/>
              </w:rPr>
              <w:t>Mini-project 2-</w:t>
            </w:r>
          </w:p>
          <w:p w:rsidR="00733E61" w:rsidRPr="005670E1" w:rsidRDefault="00F45C38" w:rsidP="00D83C06">
            <w:pPr>
              <w:spacing w:before="120" w:after="120"/>
              <w:rPr>
                <w:rFonts w:ascii="Arial" w:hAnsi="Arial" w:cs="Arial"/>
                <w:b/>
                <w:i/>
                <w:sz w:val="22"/>
                <w:szCs w:val="22"/>
              </w:rPr>
            </w:pPr>
            <w:r w:rsidRPr="005670E1">
              <w:rPr>
                <w:rFonts w:ascii="Arial" w:hAnsi="Arial" w:cs="Arial"/>
                <w:sz w:val="22"/>
                <w:szCs w:val="22"/>
              </w:rPr>
              <w:t>A</w:t>
            </w:r>
            <w:r w:rsidR="00733E61" w:rsidRPr="005670E1">
              <w:rPr>
                <w:rFonts w:ascii="Arial" w:hAnsi="Arial" w:cs="Arial"/>
                <w:sz w:val="22"/>
                <w:szCs w:val="22"/>
              </w:rPr>
              <w:t xml:space="preserve">sk for and receive information </w:t>
            </w:r>
            <w:r w:rsidR="00733E61" w:rsidRPr="005670E1">
              <w:rPr>
                <w:rFonts w:ascii="Arial" w:hAnsi="Arial" w:cs="Arial"/>
                <w:sz w:val="22"/>
                <w:szCs w:val="22"/>
              </w:rPr>
              <w:lastRenderedPageBreak/>
              <w:t xml:space="preserve">in a pet store </w:t>
            </w:r>
          </w:p>
          <w:p w:rsidR="00733E61" w:rsidRPr="005670E1" w:rsidRDefault="00733E61" w:rsidP="00914367">
            <w:pPr>
              <w:rPr>
                <w:rFonts w:ascii="Arial" w:hAnsi="Arial" w:cs="Arial"/>
                <w:i/>
                <w:sz w:val="22"/>
                <w:szCs w:val="22"/>
              </w:rPr>
            </w:pPr>
          </w:p>
          <w:p w:rsidR="00733E61" w:rsidRPr="005670E1" w:rsidRDefault="00733E61" w:rsidP="00914367">
            <w:pPr>
              <w:rPr>
                <w:rFonts w:ascii="Arial" w:hAnsi="Arial" w:cs="Arial"/>
                <w:i/>
                <w:sz w:val="22"/>
                <w:szCs w:val="22"/>
              </w:rPr>
            </w:pPr>
          </w:p>
          <w:p w:rsidR="00733E61" w:rsidRPr="005670E1" w:rsidRDefault="00733E61" w:rsidP="00914367">
            <w:pPr>
              <w:rPr>
                <w:rFonts w:ascii="Arial" w:hAnsi="Arial" w:cs="Arial"/>
                <w:i/>
                <w:sz w:val="22"/>
                <w:szCs w:val="22"/>
              </w:rPr>
            </w:pPr>
            <w:r w:rsidRPr="005670E1">
              <w:rPr>
                <w:rFonts w:ascii="Arial" w:hAnsi="Arial" w:cs="Arial"/>
                <w:i/>
                <w:sz w:val="22"/>
                <w:szCs w:val="22"/>
              </w:rPr>
              <w:t xml:space="preserve">. </w:t>
            </w:r>
          </w:p>
          <w:p w:rsidR="00733E61" w:rsidRPr="005670E1" w:rsidRDefault="00733E61" w:rsidP="00891DD2">
            <w:pPr>
              <w:rPr>
                <w:rFonts w:ascii="Arial" w:hAnsi="Arial" w:cs="Arial"/>
                <w:sz w:val="22"/>
                <w:szCs w:val="22"/>
              </w:rPr>
            </w:pPr>
          </w:p>
        </w:tc>
        <w:tc>
          <w:tcPr>
            <w:tcW w:w="864" w:type="pct"/>
          </w:tcPr>
          <w:p w:rsidR="00733E61" w:rsidRPr="005670E1" w:rsidRDefault="00733E61" w:rsidP="00733E61">
            <w:pPr>
              <w:spacing w:before="120"/>
              <w:rPr>
                <w:rFonts w:ascii="Arial" w:hAnsi="Arial" w:cs="Arial"/>
                <w:b/>
                <w:sz w:val="22"/>
                <w:szCs w:val="22"/>
              </w:rPr>
            </w:pPr>
            <w:r w:rsidRPr="005670E1">
              <w:rPr>
                <w:rFonts w:ascii="Arial" w:hAnsi="Arial" w:cs="Arial"/>
                <w:b/>
                <w:sz w:val="22"/>
                <w:szCs w:val="22"/>
              </w:rPr>
              <w:lastRenderedPageBreak/>
              <w:t>Cognitive</w:t>
            </w:r>
          </w:p>
          <w:p w:rsidR="00733E61" w:rsidRPr="005670E1" w:rsidRDefault="00733E61" w:rsidP="00733E61">
            <w:pPr>
              <w:rPr>
                <w:rFonts w:ascii="Arial" w:hAnsi="Arial" w:cs="Arial"/>
                <w:b/>
                <w:sz w:val="22"/>
                <w:szCs w:val="22"/>
              </w:rPr>
            </w:pPr>
            <w:r w:rsidRPr="005670E1">
              <w:rPr>
                <w:rFonts w:ascii="Arial" w:hAnsi="Arial" w:cs="Arial"/>
                <w:b/>
                <w:sz w:val="22"/>
                <w:szCs w:val="22"/>
              </w:rPr>
              <w:t>Processes</w:t>
            </w:r>
            <w:r w:rsidR="00F45C38" w:rsidRPr="005670E1">
              <w:rPr>
                <w:rFonts w:ascii="Arial" w:hAnsi="Arial" w:cs="Arial"/>
                <w:b/>
                <w:sz w:val="22"/>
                <w:szCs w:val="22"/>
              </w:rPr>
              <w:t>:</w:t>
            </w:r>
          </w:p>
          <w:p w:rsidR="00733E61" w:rsidRPr="005670E1" w:rsidRDefault="00F45C38" w:rsidP="00733E61">
            <w:pPr>
              <w:spacing w:before="120"/>
              <w:rPr>
                <w:rFonts w:ascii="Arial" w:hAnsi="Arial" w:cs="Arial"/>
                <w:sz w:val="22"/>
                <w:szCs w:val="22"/>
              </w:rPr>
            </w:pPr>
            <w:r w:rsidRPr="005670E1">
              <w:rPr>
                <w:rFonts w:ascii="Arial" w:hAnsi="Arial" w:cs="Arial"/>
                <w:sz w:val="22"/>
                <w:szCs w:val="22"/>
              </w:rPr>
              <w:t>Organize,</w:t>
            </w:r>
            <w:r w:rsidR="00733E61" w:rsidRPr="005670E1">
              <w:rPr>
                <w:rFonts w:ascii="Arial" w:hAnsi="Arial" w:cs="Arial"/>
                <w:sz w:val="22"/>
                <w:szCs w:val="22"/>
              </w:rPr>
              <w:t xml:space="preserve"> synthesize</w:t>
            </w:r>
          </w:p>
          <w:p w:rsidR="00733E61" w:rsidRPr="005670E1" w:rsidRDefault="00733E61" w:rsidP="00733E61">
            <w:pPr>
              <w:spacing w:before="120"/>
              <w:rPr>
                <w:rFonts w:ascii="Arial" w:hAnsi="Arial" w:cs="Arial"/>
                <w:i/>
                <w:sz w:val="22"/>
                <w:szCs w:val="22"/>
              </w:rPr>
            </w:pPr>
          </w:p>
          <w:p w:rsidR="00733E61" w:rsidRPr="005670E1" w:rsidRDefault="00733E61" w:rsidP="00733E61">
            <w:pPr>
              <w:spacing w:before="120"/>
              <w:rPr>
                <w:rFonts w:ascii="Arial" w:hAnsi="Arial" w:cs="Arial"/>
                <w:i/>
                <w:sz w:val="22"/>
                <w:szCs w:val="22"/>
              </w:rPr>
            </w:pPr>
          </w:p>
          <w:p w:rsidR="00733E61" w:rsidRPr="005670E1" w:rsidRDefault="00733E61" w:rsidP="00733E61">
            <w:pPr>
              <w:spacing w:before="120" w:after="120"/>
              <w:rPr>
                <w:rFonts w:ascii="Arial" w:hAnsi="Arial" w:cs="Arial"/>
                <w:sz w:val="22"/>
                <w:szCs w:val="22"/>
              </w:rPr>
            </w:pPr>
            <w:r w:rsidRPr="005670E1">
              <w:rPr>
                <w:rFonts w:ascii="Arial" w:hAnsi="Arial" w:cs="Arial"/>
                <w:sz w:val="22"/>
                <w:szCs w:val="22"/>
              </w:rPr>
              <w:t>Analyze in order to highlight certain important characteristics</w:t>
            </w:r>
          </w:p>
          <w:p w:rsidR="00733E61" w:rsidRPr="005670E1" w:rsidRDefault="00733E61" w:rsidP="00733E61">
            <w:pPr>
              <w:rPr>
                <w:rFonts w:ascii="Arial" w:hAnsi="Arial" w:cs="Arial"/>
                <w:b/>
                <w:sz w:val="22"/>
                <w:szCs w:val="22"/>
              </w:rPr>
            </w:pPr>
          </w:p>
          <w:p w:rsidR="00733E61" w:rsidRPr="005670E1" w:rsidRDefault="00F45C38" w:rsidP="00733E61">
            <w:pPr>
              <w:rPr>
                <w:rFonts w:ascii="Arial" w:hAnsi="Arial" w:cs="Arial"/>
                <w:b/>
                <w:sz w:val="22"/>
                <w:szCs w:val="22"/>
              </w:rPr>
            </w:pPr>
            <w:r w:rsidRPr="005670E1">
              <w:rPr>
                <w:rFonts w:ascii="Arial" w:hAnsi="Arial" w:cs="Arial"/>
                <w:sz w:val="22"/>
                <w:szCs w:val="22"/>
              </w:rPr>
              <w:t>Make relationships,</w:t>
            </w:r>
            <w:r w:rsidR="00733E61" w:rsidRPr="005670E1">
              <w:rPr>
                <w:rFonts w:ascii="Arial" w:hAnsi="Arial" w:cs="Arial"/>
                <w:sz w:val="22"/>
                <w:szCs w:val="22"/>
              </w:rPr>
              <w:t xml:space="preserve"> evaluate consequences</w:t>
            </w:r>
          </w:p>
        </w:tc>
        <w:tc>
          <w:tcPr>
            <w:tcW w:w="1701" w:type="pct"/>
          </w:tcPr>
          <w:p w:rsidR="00733E61" w:rsidRPr="005670E1" w:rsidRDefault="00733E61" w:rsidP="00CC6106">
            <w:pPr>
              <w:spacing w:before="120" w:after="120"/>
              <w:rPr>
                <w:rFonts w:ascii="Arial" w:hAnsi="Arial" w:cs="Arial"/>
                <w:b/>
                <w:sz w:val="22"/>
                <w:szCs w:val="22"/>
              </w:rPr>
            </w:pPr>
            <w:r w:rsidRPr="005670E1">
              <w:rPr>
                <w:rFonts w:ascii="Arial" w:hAnsi="Arial" w:cs="Arial"/>
                <w:b/>
                <w:sz w:val="22"/>
                <w:szCs w:val="22"/>
              </w:rPr>
              <w:t>Suggestions for Assessment/Evaluation:</w:t>
            </w:r>
          </w:p>
          <w:p w:rsidR="00733E61" w:rsidRPr="005670E1" w:rsidRDefault="00733E61" w:rsidP="00D83C06">
            <w:pPr>
              <w:spacing w:before="120" w:after="120"/>
              <w:rPr>
                <w:rFonts w:ascii="Arial" w:hAnsi="Arial" w:cs="Arial"/>
                <w:sz w:val="22"/>
                <w:szCs w:val="22"/>
              </w:rPr>
            </w:pPr>
            <w:r w:rsidRPr="005670E1">
              <w:rPr>
                <w:rFonts w:ascii="Arial" w:hAnsi="Arial" w:cs="Arial"/>
                <w:sz w:val="22"/>
                <w:szCs w:val="22"/>
              </w:rPr>
              <w:t>Portfolios</w:t>
            </w:r>
          </w:p>
          <w:p w:rsidR="00733E61" w:rsidRPr="005670E1" w:rsidRDefault="00733E61" w:rsidP="00D83C06">
            <w:pPr>
              <w:spacing w:before="120" w:after="120"/>
              <w:rPr>
                <w:rFonts w:ascii="Arial" w:hAnsi="Arial" w:cs="Arial"/>
                <w:sz w:val="22"/>
                <w:szCs w:val="22"/>
              </w:rPr>
            </w:pPr>
            <w:r w:rsidRPr="005670E1">
              <w:rPr>
                <w:rFonts w:ascii="Arial" w:hAnsi="Arial" w:cs="Arial"/>
                <w:sz w:val="22"/>
                <w:szCs w:val="22"/>
              </w:rPr>
              <w:t xml:space="preserve">Rubrics </w:t>
            </w:r>
          </w:p>
          <w:p w:rsidR="00F45C38" w:rsidRPr="005670E1" w:rsidRDefault="00F45C38" w:rsidP="00F45C38">
            <w:pPr>
              <w:spacing w:before="120" w:after="120"/>
              <w:rPr>
                <w:rFonts w:ascii="Arial" w:hAnsi="Arial" w:cs="Arial"/>
                <w:sz w:val="22"/>
                <w:szCs w:val="22"/>
              </w:rPr>
            </w:pPr>
            <w:r w:rsidRPr="005670E1">
              <w:rPr>
                <w:rFonts w:ascii="Arial" w:hAnsi="Arial" w:cs="Arial"/>
                <w:sz w:val="22"/>
                <w:szCs w:val="22"/>
              </w:rPr>
              <w:t>Performance descriptors (See Appendix E/F: New Brunswick Provincial Report Cards- IF Attachment)</w:t>
            </w:r>
          </w:p>
          <w:p w:rsidR="00733E61" w:rsidRPr="005670E1" w:rsidRDefault="00733E61" w:rsidP="00D83C06">
            <w:pPr>
              <w:spacing w:before="120" w:after="120"/>
              <w:rPr>
                <w:rFonts w:ascii="Arial" w:hAnsi="Arial" w:cs="Arial"/>
                <w:sz w:val="22"/>
                <w:szCs w:val="22"/>
              </w:rPr>
            </w:pPr>
            <w:r w:rsidRPr="005670E1">
              <w:rPr>
                <w:rFonts w:ascii="Arial" w:hAnsi="Arial" w:cs="Arial"/>
                <w:sz w:val="22"/>
                <w:szCs w:val="22"/>
              </w:rPr>
              <w:t>Observation checklists</w:t>
            </w:r>
          </w:p>
          <w:p w:rsidR="00733E61" w:rsidRPr="005670E1" w:rsidRDefault="00733E61" w:rsidP="00D83C06">
            <w:pPr>
              <w:spacing w:before="120" w:after="120"/>
              <w:rPr>
                <w:rFonts w:ascii="Arial" w:hAnsi="Arial" w:cs="Arial"/>
                <w:sz w:val="22"/>
                <w:szCs w:val="22"/>
              </w:rPr>
            </w:pPr>
            <w:r w:rsidRPr="005670E1">
              <w:rPr>
                <w:rFonts w:ascii="Arial" w:hAnsi="Arial" w:cs="Arial"/>
                <w:sz w:val="22"/>
                <w:szCs w:val="22"/>
              </w:rPr>
              <w:t>Attainment of communication functions for unit</w:t>
            </w:r>
          </w:p>
          <w:p w:rsidR="00733E61" w:rsidRPr="005670E1" w:rsidRDefault="00733E61" w:rsidP="00D83C06">
            <w:pPr>
              <w:spacing w:before="120" w:after="120"/>
              <w:rPr>
                <w:rFonts w:ascii="Arial" w:hAnsi="Arial" w:cs="Arial"/>
                <w:sz w:val="22"/>
                <w:szCs w:val="22"/>
              </w:rPr>
            </w:pPr>
            <w:r w:rsidRPr="005670E1">
              <w:rPr>
                <w:rFonts w:ascii="Arial" w:hAnsi="Arial" w:cs="Arial"/>
                <w:sz w:val="22"/>
                <w:szCs w:val="22"/>
              </w:rPr>
              <w:t xml:space="preserve">Mini-projects </w:t>
            </w:r>
          </w:p>
          <w:p w:rsidR="00733E61" w:rsidRPr="005670E1" w:rsidRDefault="00733E61" w:rsidP="00D83C06">
            <w:pPr>
              <w:spacing w:before="120" w:after="120"/>
              <w:rPr>
                <w:rFonts w:ascii="Arial" w:hAnsi="Arial" w:cs="Arial"/>
                <w:sz w:val="22"/>
                <w:szCs w:val="22"/>
              </w:rPr>
            </w:pPr>
            <w:r w:rsidRPr="005670E1">
              <w:rPr>
                <w:rFonts w:ascii="Arial" w:hAnsi="Arial" w:cs="Arial"/>
                <w:sz w:val="22"/>
                <w:szCs w:val="22"/>
              </w:rPr>
              <w:t>Assessments should include oral language, reading and writing</w:t>
            </w:r>
          </w:p>
          <w:p w:rsidR="00733E61" w:rsidRPr="005670E1" w:rsidRDefault="00733E61" w:rsidP="00D83C06">
            <w:pPr>
              <w:spacing w:before="120" w:after="120"/>
              <w:rPr>
                <w:rFonts w:ascii="Arial" w:hAnsi="Arial" w:cs="Arial"/>
                <w:sz w:val="22"/>
                <w:szCs w:val="22"/>
              </w:rPr>
            </w:pPr>
            <w:r w:rsidRPr="005670E1">
              <w:rPr>
                <w:rFonts w:ascii="Arial" w:hAnsi="Arial" w:cs="Arial"/>
                <w:sz w:val="22"/>
                <w:szCs w:val="22"/>
              </w:rPr>
              <w:t>Participation in class, including leading morning routines and taking turns as the mini-professor</w:t>
            </w:r>
          </w:p>
          <w:p w:rsidR="00733E61" w:rsidRPr="005670E1" w:rsidRDefault="00733E61" w:rsidP="00D83C06">
            <w:pPr>
              <w:spacing w:before="120" w:after="120"/>
              <w:rPr>
                <w:rFonts w:ascii="Arial" w:hAnsi="Arial" w:cs="Arial"/>
                <w:sz w:val="22"/>
                <w:szCs w:val="22"/>
              </w:rPr>
            </w:pPr>
          </w:p>
          <w:p w:rsidR="00733E61" w:rsidRPr="005670E1" w:rsidRDefault="00733E61" w:rsidP="00CC6106">
            <w:pPr>
              <w:spacing w:before="120" w:after="120"/>
              <w:rPr>
                <w:rFonts w:ascii="Arial" w:hAnsi="Arial" w:cs="Arial"/>
                <w:b/>
                <w:sz w:val="22"/>
                <w:szCs w:val="22"/>
                <w:lang w:val="fr-CA"/>
              </w:rPr>
            </w:pPr>
            <w:r w:rsidRPr="005670E1">
              <w:rPr>
                <w:rFonts w:ascii="Arial" w:hAnsi="Arial" w:cs="Arial"/>
                <w:b/>
                <w:sz w:val="22"/>
                <w:szCs w:val="22"/>
                <w:lang w:val="fr-CA"/>
              </w:rPr>
              <w:t>Resources:</w:t>
            </w:r>
          </w:p>
          <w:p w:rsidR="00733E61" w:rsidRPr="005670E1" w:rsidRDefault="00733E61" w:rsidP="00F90578">
            <w:pPr>
              <w:rPr>
                <w:rFonts w:ascii="Arial" w:hAnsi="Arial" w:cs="Arial"/>
                <w:b/>
                <w:sz w:val="22"/>
                <w:szCs w:val="22"/>
                <w:lang w:val="fr-CA"/>
              </w:rPr>
            </w:pPr>
            <w:r w:rsidRPr="005670E1">
              <w:rPr>
                <w:rFonts w:ascii="Arial" w:hAnsi="Arial" w:cs="Arial"/>
                <w:sz w:val="22"/>
                <w:szCs w:val="22"/>
                <w:lang w:val="fr-CA"/>
              </w:rPr>
              <w:t xml:space="preserve">Guide pédagogique interprovincial – </w:t>
            </w:r>
            <w:r w:rsidRPr="005670E1">
              <w:rPr>
                <w:rFonts w:ascii="Arial" w:hAnsi="Arial" w:cs="Arial"/>
                <w:b/>
                <w:sz w:val="22"/>
                <w:szCs w:val="22"/>
                <w:lang w:val="fr-CA"/>
              </w:rPr>
              <w:t>Les animaux – Unité 1: Les animaux domestiques</w:t>
            </w:r>
          </w:p>
          <w:p w:rsidR="00733E61" w:rsidRPr="005670E1" w:rsidRDefault="00733E61" w:rsidP="00F90578">
            <w:pPr>
              <w:rPr>
                <w:rFonts w:ascii="Arial" w:hAnsi="Arial" w:cs="Arial"/>
                <w:sz w:val="22"/>
                <w:szCs w:val="22"/>
                <w:lang w:val="fr-CA"/>
              </w:rPr>
            </w:pPr>
          </w:p>
          <w:p w:rsidR="00FC0317" w:rsidRPr="005670E1" w:rsidRDefault="00733E61" w:rsidP="00FC0317">
            <w:pPr>
              <w:rPr>
                <w:rFonts w:ascii="Arial" w:hAnsi="Arial" w:cs="Arial"/>
                <w:sz w:val="22"/>
                <w:szCs w:val="22"/>
              </w:rPr>
            </w:pPr>
            <w:r w:rsidRPr="005670E1">
              <w:rPr>
                <w:rFonts w:ascii="Arial" w:hAnsi="Arial" w:cs="Arial"/>
                <w:sz w:val="22"/>
                <w:szCs w:val="22"/>
              </w:rPr>
              <w:t xml:space="preserve">Print and other resources as described within the unit on pages </w:t>
            </w:r>
            <w:r w:rsidR="00F45C38" w:rsidRPr="005670E1">
              <w:rPr>
                <w:rFonts w:ascii="Arial" w:hAnsi="Arial" w:cs="Arial"/>
                <w:sz w:val="22"/>
                <w:szCs w:val="22"/>
              </w:rPr>
              <w:t>137</w:t>
            </w:r>
            <w:r w:rsidR="00B75382" w:rsidRPr="005670E1">
              <w:rPr>
                <w:rFonts w:ascii="Arial" w:hAnsi="Arial" w:cs="Arial"/>
                <w:sz w:val="22"/>
                <w:szCs w:val="22"/>
              </w:rPr>
              <w:t>-154</w:t>
            </w:r>
            <w:r w:rsidRPr="005670E1">
              <w:rPr>
                <w:rFonts w:ascii="Arial" w:hAnsi="Arial" w:cs="Arial"/>
                <w:sz w:val="22"/>
                <w:szCs w:val="22"/>
              </w:rPr>
              <w:t xml:space="preserve"> </w:t>
            </w:r>
            <w:r w:rsidR="00FC0317" w:rsidRPr="005670E1">
              <w:rPr>
                <w:rFonts w:ascii="Arial" w:hAnsi="Arial" w:cs="Arial"/>
                <w:sz w:val="22"/>
                <w:szCs w:val="22"/>
              </w:rPr>
              <w:t>of the grade 5 intensive French guide</w:t>
            </w:r>
          </w:p>
          <w:p w:rsidR="00733E61" w:rsidRPr="005670E1" w:rsidRDefault="00733E61" w:rsidP="00891DD2">
            <w:pPr>
              <w:rPr>
                <w:rFonts w:ascii="Arial" w:hAnsi="Arial" w:cs="Arial"/>
                <w:sz w:val="22"/>
                <w:szCs w:val="22"/>
              </w:rPr>
            </w:pPr>
          </w:p>
          <w:p w:rsidR="00733E61" w:rsidRPr="005670E1" w:rsidRDefault="00733E61" w:rsidP="00891DD2">
            <w:pPr>
              <w:rPr>
                <w:rFonts w:ascii="Arial" w:hAnsi="Arial" w:cs="Arial"/>
                <w:sz w:val="22"/>
                <w:szCs w:val="22"/>
              </w:rPr>
            </w:pPr>
          </w:p>
          <w:p w:rsidR="00733E61" w:rsidRPr="005670E1" w:rsidRDefault="00733E61" w:rsidP="00891DD2">
            <w:pPr>
              <w:rPr>
                <w:rFonts w:ascii="Arial" w:hAnsi="Arial" w:cs="Arial"/>
                <w:sz w:val="22"/>
                <w:szCs w:val="22"/>
              </w:rPr>
            </w:pPr>
          </w:p>
          <w:p w:rsidR="00733E61" w:rsidRPr="005670E1" w:rsidRDefault="00733E61" w:rsidP="00891DD2">
            <w:pPr>
              <w:rPr>
                <w:rFonts w:ascii="Arial" w:hAnsi="Arial" w:cs="Arial"/>
                <w:sz w:val="22"/>
                <w:szCs w:val="22"/>
              </w:rPr>
            </w:pPr>
          </w:p>
          <w:p w:rsidR="00733E61" w:rsidRPr="005670E1" w:rsidRDefault="00733E61" w:rsidP="00891DD2">
            <w:pPr>
              <w:rPr>
                <w:rFonts w:ascii="Arial" w:hAnsi="Arial" w:cs="Arial"/>
                <w:sz w:val="22"/>
                <w:szCs w:val="22"/>
              </w:rPr>
            </w:pPr>
          </w:p>
        </w:tc>
      </w:tr>
    </w:tbl>
    <w:p w:rsidR="00404F50" w:rsidRDefault="00404F50">
      <w:pPr>
        <w:rPr>
          <w:rFonts w:ascii="Arial" w:hAnsi="Arial" w:cs="Arial"/>
          <w:b/>
          <w:sz w:val="18"/>
          <w:szCs w:val="18"/>
        </w:rPr>
      </w:pPr>
    </w:p>
    <w:p w:rsidR="00A525E2" w:rsidRDefault="00404F50">
      <w:pPr>
        <w:rPr>
          <w:rFonts w:ascii="Arial" w:hAnsi="Arial" w:cs="Arial"/>
          <w:b/>
          <w:sz w:val="18"/>
          <w:szCs w:val="18"/>
        </w:rPr>
      </w:pPr>
      <w:r>
        <w:rPr>
          <w:rFonts w:ascii="Arial" w:hAnsi="Arial" w:cs="Arial"/>
          <w:b/>
          <w:sz w:val="18"/>
          <w:szCs w:val="18"/>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2380"/>
        <w:gridCol w:w="1783"/>
        <w:gridCol w:w="3505"/>
      </w:tblGrid>
      <w:tr w:rsidR="00733E61" w:rsidRPr="004E5B07" w:rsidTr="00435E6C">
        <w:tc>
          <w:tcPr>
            <w:tcW w:w="5000" w:type="pct"/>
            <w:gridSpan w:val="4"/>
            <w:shd w:val="clear" w:color="auto" w:fill="DAEEF3" w:themeFill="accent5" w:themeFillTint="33"/>
          </w:tcPr>
          <w:p w:rsidR="00733E61" w:rsidRPr="00096FA0" w:rsidRDefault="00733E61" w:rsidP="00096FA0">
            <w:pPr>
              <w:pStyle w:val="Heading2"/>
              <w:rPr>
                <w:rFonts w:ascii="Arial" w:hAnsi="Arial" w:cs="Arial"/>
                <w:sz w:val="28"/>
                <w:szCs w:val="28"/>
                <w:lang w:val="fr-CA"/>
              </w:rPr>
            </w:pPr>
            <w:r w:rsidRPr="004E5B07">
              <w:rPr>
                <w:lang w:val="fr-CA"/>
              </w:rPr>
              <w:lastRenderedPageBreak/>
              <w:br w:type="page"/>
            </w:r>
            <w:r w:rsidR="00010B3C" w:rsidRPr="004E5B07">
              <w:rPr>
                <w:shd w:val="clear" w:color="auto" w:fill="DAEEF3" w:themeFill="accent5" w:themeFillTint="33"/>
                <w:lang w:val="fr-CA"/>
              </w:rPr>
              <w:t xml:space="preserve">                 </w:t>
            </w:r>
            <w:bookmarkStart w:id="31" w:name="_Toc300049263"/>
            <w:r w:rsidR="00010B3C" w:rsidRPr="00096FA0">
              <w:rPr>
                <w:rFonts w:ascii="Arial" w:hAnsi="Arial" w:cs="Arial"/>
                <w:sz w:val="28"/>
                <w:szCs w:val="28"/>
                <w:shd w:val="clear" w:color="auto" w:fill="DAEEF3" w:themeFill="accent5" w:themeFillTint="33"/>
                <w:lang w:val="fr-CA"/>
              </w:rPr>
              <w:t>Thè</w:t>
            </w:r>
            <w:r w:rsidRPr="00096FA0">
              <w:rPr>
                <w:rFonts w:ascii="Arial" w:hAnsi="Arial" w:cs="Arial"/>
                <w:sz w:val="28"/>
                <w:szCs w:val="28"/>
                <w:shd w:val="clear" w:color="auto" w:fill="DAEEF3" w:themeFill="accent5" w:themeFillTint="33"/>
                <w:lang w:val="fr-CA"/>
              </w:rPr>
              <w:t xml:space="preserve">me: Les animaux – Unité </w:t>
            </w:r>
            <w:r w:rsidR="00320878" w:rsidRPr="00096FA0">
              <w:rPr>
                <w:rFonts w:ascii="Arial" w:hAnsi="Arial" w:cs="Arial"/>
                <w:sz w:val="28"/>
                <w:szCs w:val="28"/>
                <w:shd w:val="clear" w:color="auto" w:fill="DAEEF3" w:themeFill="accent5" w:themeFillTint="33"/>
                <w:lang w:val="fr-CA"/>
              </w:rPr>
              <w:t>7</w:t>
            </w:r>
            <w:r w:rsidRPr="00096FA0">
              <w:rPr>
                <w:rFonts w:ascii="Arial" w:hAnsi="Arial" w:cs="Arial"/>
                <w:sz w:val="28"/>
                <w:szCs w:val="28"/>
                <w:shd w:val="clear" w:color="auto" w:fill="DAEEF3" w:themeFill="accent5" w:themeFillTint="33"/>
                <w:lang w:val="fr-CA"/>
              </w:rPr>
              <w:t>: Les animaux sauvages</w:t>
            </w:r>
            <w:bookmarkEnd w:id="31"/>
            <w:r w:rsidRPr="00096FA0">
              <w:rPr>
                <w:rFonts w:ascii="Arial" w:hAnsi="Arial" w:cs="Arial"/>
                <w:sz w:val="28"/>
                <w:szCs w:val="28"/>
                <w:shd w:val="clear" w:color="auto" w:fill="DAEEF3" w:themeFill="accent5" w:themeFillTint="33"/>
                <w:lang w:val="fr-CA"/>
              </w:rPr>
              <w:t xml:space="preserve"> </w:t>
            </w:r>
            <w:r w:rsidR="00D96B14" w:rsidRPr="00096FA0">
              <w:rPr>
                <w:rFonts w:ascii="Arial" w:hAnsi="Arial" w:cs="Arial"/>
                <w:sz w:val="28"/>
                <w:szCs w:val="28"/>
                <w:shd w:val="clear" w:color="auto" w:fill="DAEEF3" w:themeFill="accent5" w:themeFillTint="33"/>
                <w:lang w:val="fr-CA"/>
              </w:rPr>
              <w:tab/>
            </w:r>
          </w:p>
        </w:tc>
      </w:tr>
      <w:tr w:rsidR="00733E61" w:rsidRPr="00BC599F" w:rsidTr="00435E6C">
        <w:trPr>
          <w:trHeight w:val="10319"/>
        </w:trPr>
        <w:tc>
          <w:tcPr>
            <w:tcW w:w="1276" w:type="pct"/>
            <w:shd w:val="clear" w:color="auto" w:fill="auto"/>
          </w:tcPr>
          <w:p w:rsidR="00733E61" w:rsidRPr="005670E1" w:rsidRDefault="00733E61" w:rsidP="00CC6106">
            <w:pPr>
              <w:spacing w:before="120" w:after="120"/>
              <w:rPr>
                <w:rFonts w:ascii="Arial" w:hAnsi="Arial" w:cs="Arial"/>
                <w:b/>
                <w:sz w:val="22"/>
                <w:szCs w:val="22"/>
              </w:rPr>
            </w:pPr>
            <w:r w:rsidRPr="005670E1">
              <w:rPr>
                <w:rFonts w:ascii="Arial" w:hAnsi="Arial" w:cs="Arial"/>
                <w:b/>
                <w:sz w:val="22"/>
                <w:szCs w:val="22"/>
              </w:rPr>
              <w:lastRenderedPageBreak/>
              <w:t>Communication Functions:</w:t>
            </w:r>
          </w:p>
          <w:p w:rsidR="00733E61" w:rsidRPr="005670E1" w:rsidRDefault="00733E61" w:rsidP="001E23EC">
            <w:pPr>
              <w:numPr>
                <w:ilvl w:val="0"/>
                <w:numId w:val="7"/>
              </w:numPr>
              <w:rPr>
                <w:rFonts w:ascii="Arial" w:hAnsi="Arial" w:cs="Arial"/>
                <w:sz w:val="22"/>
                <w:szCs w:val="22"/>
              </w:rPr>
            </w:pPr>
            <w:r w:rsidRPr="005670E1">
              <w:rPr>
                <w:rFonts w:ascii="Arial" w:hAnsi="Arial" w:cs="Arial"/>
                <w:sz w:val="22"/>
                <w:szCs w:val="22"/>
              </w:rPr>
              <w:t>Express preferences and fears about wild animals</w:t>
            </w:r>
          </w:p>
          <w:p w:rsidR="00733E61" w:rsidRPr="005670E1" w:rsidRDefault="00733E61" w:rsidP="00D709E3">
            <w:pPr>
              <w:ind w:left="270"/>
              <w:rPr>
                <w:rFonts w:ascii="Arial" w:hAnsi="Arial" w:cs="Arial"/>
                <w:i/>
                <w:sz w:val="22"/>
                <w:szCs w:val="22"/>
                <w:lang w:val="fr-CA"/>
              </w:rPr>
            </w:pPr>
            <w:r w:rsidRPr="005670E1">
              <w:rPr>
                <w:rFonts w:ascii="Arial" w:hAnsi="Arial" w:cs="Arial"/>
                <w:i/>
                <w:sz w:val="22"/>
                <w:szCs w:val="22"/>
                <w:lang w:val="fr-CA"/>
              </w:rPr>
              <w:t>J’adore les girafes parce qu’elles sont très grandes.</w:t>
            </w:r>
          </w:p>
          <w:p w:rsidR="00733E61" w:rsidRPr="005670E1" w:rsidRDefault="00733E61" w:rsidP="00D709E3">
            <w:pPr>
              <w:ind w:left="270"/>
              <w:rPr>
                <w:rFonts w:ascii="Arial" w:hAnsi="Arial" w:cs="Arial"/>
                <w:i/>
                <w:sz w:val="22"/>
                <w:szCs w:val="22"/>
                <w:lang w:val="fr-CA"/>
              </w:rPr>
            </w:pPr>
            <w:r w:rsidRPr="005670E1">
              <w:rPr>
                <w:rFonts w:ascii="Arial" w:hAnsi="Arial" w:cs="Arial"/>
                <w:i/>
                <w:sz w:val="22"/>
                <w:szCs w:val="22"/>
                <w:lang w:val="fr-CA"/>
              </w:rPr>
              <w:t>J’ai peur des tigres, parce qu’ils peuvent nous manger.</w:t>
            </w:r>
          </w:p>
          <w:p w:rsidR="00733E61" w:rsidRPr="005670E1" w:rsidRDefault="00733E61" w:rsidP="00D709E3">
            <w:pPr>
              <w:ind w:left="270"/>
              <w:rPr>
                <w:rFonts w:ascii="Arial" w:hAnsi="Arial" w:cs="Arial"/>
                <w:i/>
                <w:sz w:val="22"/>
                <w:szCs w:val="22"/>
                <w:lang w:val="fr-CA"/>
              </w:rPr>
            </w:pPr>
          </w:p>
          <w:p w:rsidR="00733E61" w:rsidRPr="005670E1" w:rsidRDefault="00733E61" w:rsidP="001E23EC">
            <w:pPr>
              <w:numPr>
                <w:ilvl w:val="0"/>
                <w:numId w:val="7"/>
              </w:numPr>
              <w:rPr>
                <w:rFonts w:ascii="Arial" w:hAnsi="Arial" w:cs="Arial"/>
                <w:sz w:val="22"/>
                <w:szCs w:val="22"/>
              </w:rPr>
            </w:pPr>
            <w:r w:rsidRPr="005670E1">
              <w:rPr>
                <w:rFonts w:ascii="Arial" w:hAnsi="Arial" w:cs="Arial"/>
                <w:sz w:val="22"/>
                <w:szCs w:val="22"/>
              </w:rPr>
              <w:t>Identify some characteristics of an animal</w:t>
            </w:r>
          </w:p>
          <w:p w:rsidR="00733E61" w:rsidRPr="005670E1" w:rsidRDefault="00733E61" w:rsidP="00D709E3">
            <w:pPr>
              <w:ind w:left="270"/>
              <w:rPr>
                <w:rFonts w:ascii="Arial" w:hAnsi="Arial" w:cs="Arial"/>
                <w:i/>
                <w:sz w:val="22"/>
                <w:szCs w:val="22"/>
                <w:lang w:val="fr-CA"/>
              </w:rPr>
            </w:pPr>
            <w:r w:rsidRPr="005670E1">
              <w:rPr>
                <w:rFonts w:ascii="Arial" w:hAnsi="Arial" w:cs="Arial"/>
                <w:i/>
                <w:sz w:val="22"/>
                <w:szCs w:val="22"/>
                <w:lang w:val="fr-CA"/>
              </w:rPr>
              <w:t>Quand je pense à un éléphant, je pense à une trompe.</w:t>
            </w:r>
          </w:p>
          <w:p w:rsidR="00733E61" w:rsidRPr="005670E1" w:rsidRDefault="00733E61" w:rsidP="00D709E3">
            <w:pPr>
              <w:ind w:left="270"/>
              <w:rPr>
                <w:rFonts w:ascii="Arial" w:hAnsi="Arial" w:cs="Arial"/>
                <w:i/>
                <w:sz w:val="22"/>
                <w:szCs w:val="22"/>
                <w:lang w:val="fr-CA"/>
              </w:rPr>
            </w:pPr>
          </w:p>
          <w:p w:rsidR="00733E61" w:rsidRPr="005670E1" w:rsidRDefault="00733E61" w:rsidP="001E23EC">
            <w:pPr>
              <w:numPr>
                <w:ilvl w:val="0"/>
                <w:numId w:val="7"/>
              </w:numPr>
              <w:rPr>
                <w:rFonts w:ascii="Arial" w:hAnsi="Arial" w:cs="Arial"/>
                <w:sz w:val="22"/>
                <w:szCs w:val="22"/>
                <w:lang w:val="fr-CA"/>
              </w:rPr>
            </w:pPr>
            <w:r w:rsidRPr="005670E1">
              <w:rPr>
                <w:rFonts w:ascii="Arial" w:hAnsi="Arial" w:cs="Arial"/>
                <w:sz w:val="22"/>
                <w:szCs w:val="22"/>
                <w:lang w:val="fr-CA"/>
              </w:rPr>
              <w:t>Describe an imaginary animal</w:t>
            </w:r>
          </w:p>
          <w:p w:rsidR="00733E61" w:rsidRPr="005670E1" w:rsidRDefault="00733E61" w:rsidP="00D709E3">
            <w:pPr>
              <w:ind w:left="270"/>
              <w:rPr>
                <w:rFonts w:ascii="Arial" w:hAnsi="Arial" w:cs="Arial"/>
                <w:i/>
                <w:sz w:val="22"/>
                <w:szCs w:val="22"/>
                <w:lang w:val="fr-CA"/>
              </w:rPr>
            </w:pPr>
            <w:r w:rsidRPr="005670E1">
              <w:rPr>
                <w:rFonts w:ascii="Arial" w:hAnsi="Arial" w:cs="Arial"/>
                <w:i/>
                <w:sz w:val="22"/>
                <w:szCs w:val="22"/>
                <w:lang w:val="fr-CA"/>
              </w:rPr>
              <w:t xml:space="preserve">Savez-vous </w:t>
            </w:r>
            <w:r w:rsidR="00094A60" w:rsidRPr="005670E1">
              <w:rPr>
                <w:rFonts w:ascii="Arial" w:hAnsi="Arial" w:cs="Arial"/>
                <w:i/>
                <w:sz w:val="22"/>
                <w:szCs w:val="22"/>
                <w:lang w:val="fr-CA"/>
              </w:rPr>
              <w:t>qu’est-</w:t>
            </w:r>
            <w:r w:rsidRPr="005670E1">
              <w:rPr>
                <w:rFonts w:ascii="Arial" w:hAnsi="Arial" w:cs="Arial"/>
                <w:i/>
                <w:sz w:val="22"/>
                <w:szCs w:val="22"/>
                <w:lang w:val="fr-CA"/>
              </w:rPr>
              <w:t>ce qu</w:t>
            </w:r>
            <w:r w:rsidR="00094A60" w:rsidRPr="005670E1">
              <w:rPr>
                <w:rFonts w:ascii="Arial" w:hAnsi="Arial" w:cs="Arial"/>
                <w:i/>
                <w:sz w:val="22"/>
                <w:szCs w:val="22"/>
                <w:lang w:val="fr-CA"/>
              </w:rPr>
              <w:t>e c</w:t>
            </w:r>
            <w:r w:rsidRPr="005670E1">
              <w:rPr>
                <w:rFonts w:ascii="Arial" w:hAnsi="Arial" w:cs="Arial"/>
                <w:i/>
                <w:sz w:val="22"/>
                <w:szCs w:val="22"/>
                <w:lang w:val="fr-CA"/>
              </w:rPr>
              <w:t>’est un ″conléochauve″?</w:t>
            </w:r>
          </w:p>
          <w:p w:rsidR="00733E61" w:rsidRPr="005670E1" w:rsidRDefault="00733E61" w:rsidP="00D709E3">
            <w:pPr>
              <w:ind w:left="270"/>
              <w:rPr>
                <w:rFonts w:ascii="Arial" w:hAnsi="Arial" w:cs="Arial"/>
                <w:sz w:val="22"/>
                <w:szCs w:val="22"/>
                <w:lang w:val="fr-CA"/>
              </w:rPr>
            </w:pPr>
          </w:p>
          <w:p w:rsidR="00733E61" w:rsidRPr="005670E1" w:rsidRDefault="00733E61" w:rsidP="001E23EC">
            <w:pPr>
              <w:numPr>
                <w:ilvl w:val="0"/>
                <w:numId w:val="7"/>
              </w:numPr>
              <w:rPr>
                <w:rFonts w:ascii="Arial" w:hAnsi="Arial" w:cs="Arial"/>
                <w:sz w:val="22"/>
                <w:szCs w:val="22"/>
              </w:rPr>
            </w:pPr>
            <w:r w:rsidRPr="005670E1">
              <w:rPr>
                <w:rFonts w:ascii="Arial" w:hAnsi="Arial" w:cs="Arial"/>
                <w:sz w:val="22"/>
                <w:szCs w:val="22"/>
              </w:rPr>
              <w:t>Identify some possible causes for endangered species</w:t>
            </w:r>
          </w:p>
          <w:p w:rsidR="00733E61" w:rsidRPr="005670E1" w:rsidRDefault="00733E61" w:rsidP="00D709E3">
            <w:pPr>
              <w:ind w:left="270"/>
              <w:rPr>
                <w:rFonts w:ascii="Arial" w:hAnsi="Arial" w:cs="Arial"/>
                <w:i/>
                <w:sz w:val="22"/>
                <w:szCs w:val="22"/>
                <w:lang w:val="fr-CA"/>
              </w:rPr>
            </w:pPr>
            <w:r w:rsidRPr="005670E1">
              <w:rPr>
                <w:rFonts w:ascii="Arial" w:hAnsi="Arial" w:cs="Arial"/>
                <w:i/>
                <w:sz w:val="22"/>
                <w:szCs w:val="22"/>
                <w:lang w:val="fr-CA"/>
              </w:rPr>
              <w:t>C’est à cause de la pollution de l’environnement.</w:t>
            </w:r>
          </w:p>
          <w:p w:rsidR="00297E75" w:rsidRPr="005670E1" w:rsidRDefault="00297E75" w:rsidP="00D709E3">
            <w:pPr>
              <w:ind w:left="270"/>
              <w:rPr>
                <w:rFonts w:ascii="Arial" w:hAnsi="Arial" w:cs="Arial"/>
                <w:sz w:val="22"/>
                <w:szCs w:val="22"/>
                <w:lang w:val="fr-CA"/>
              </w:rPr>
            </w:pPr>
          </w:p>
        </w:tc>
        <w:tc>
          <w:tcPr>
            <w:tcW w:w="1156" w:type="pct"/>
            <w:shd w:val="clear" w:color="auto" w:fill="auto"/>
          </w:tcPr>
          <w:p w:rsidR="00733E61" w:rsidRPr="005670E1" w:rsidRDefault="00733E61" w:rsidP="00CC6106">
            <w:pPr>
              <w:spacing w:before="120" w:after="120"/>
              <w:rPr>
                <w:rFonts w:ascii="Arial" w:hAnsi="Arial" w:cs="Arial"/>
                <w:b/>
                <w:sz w:val="22"/>
                <w:szCs w:val="22"/>
              </w:rPr>
            </w:pPr>
            <w:r w:rsidRPr="005670E1">
              <w:rPr>
                <w:rFonts w:ascii="Arial" w:hAnsi="Arial" w:cs="Arial"/>
                <w:b/>
                <w:sz w:val="22"/>
                <w:szCs w:val="22"/>
              </w:rPr>
              <w:lastRenderedPageBreak/>
              <w:t>Teaching Suggestions:</w:t>
            </w:r>
          </w:p>
          <w:p w:rsidR="00094A60" w:rsidRPr="005670E1" w:rsidRDefault="00733E61" w:rsidP="00094A60">
            <w:pPr>
              <w:rPr>
                <w:rFonts w:ascii="Arial" w:hAnsi="Arial" w:cs="Arial"/>
                <w:sz w:val="22"/>
                <w:szCs w:val="22"/>
                <w:u w:val="single"/>
              </w:rPr>
            </w:pPr>
            <w:r w:rsidRPr="005670E1">
              <w:rPr>
                <w:rFonts w:ascii="Arial" w:hAnsi="Arial" w:cs="Arial"/>
                <w:sz w:val="22"/>
                <w:szCs w:val="22"/>
                <w:u w:val="single"/>
              </w:rPr>
              <w:t xml:space="preserve">Final project – </w:t>
            </w:r>
          </w:p>
          <w:p w:rsidR="00733E61" w:rsidRPr="005670E1" w:rsidRDefault="00733E61" w:rsidP="00094A60">
            <w:pPr>
              <w:rPr>
                <w:rFonts w:ascii="Arial" w:hAnsi="Arial" w:cs="Arial"/>
                <w:sz w:val="22"/>
                <w:szCs w:val="22"/>
              </w:rPr>
            </w:pPr>
            <w:r w:rsidRPr="005670E1">
              <w:rPr>
                <w:rFonts w:ascii="Arial" w:hAnsi="Arial" w:cs="Arial"/>
                <w:sz w:val="22"/>
                <w:szCs w:val="22"/>
              </w:rPr>
              <w:t>Make a mural (includes written and visual components) of a zoo containing wild, imaginary, and endangered animals</w:t>
            </w:r>
          </w:p>
          <w:p w:rsidR="00A02680" w:rsidRPr="005670E1" w:rsidRDefault="00A02680" w:rsidP="00094A60">
            <w:pPr>
              <w:rPr>
                <w:rFonts w:ascii="Arial" w:hAnsi="Arial" w:cs="Arial"/>
                <w:sz w:val="22"/>
                <w:szCs w:val="22"/>
              </w:rPr>
            </w:pPr>
          </w:p>
          <w:p w:rsidR="00733E61" w:rsidRPr="005670E1" w:rsidRDefault="00733E61" w:rsidP="00BC599F">
            <w:pPr>
              <w:spacing w:before="120" w:after="120"/>
              <w:rPr>
                <w:rFonts w:ascii="Arial" w:hAnsi="Arial" w:cs="Arial"/>
                <w:sz w:val="22"/>
                <w:szCs w:val="22"/>
              </w:rPr>
            </w:pPr>
            <w:r w:rsidRPr="005670E1">
              <w:rPr>
                <w:rFonts w:ascii="Arial" w:hAnsi="Arial" w:cs="Arial"/>
                <w:sz w:val="22"/>
                <w:szCs w:val="22"/>
                <w:u w:val="single"/>
              </w:rPr>
              <w:t>Mini-project 1 –</w:t>
            </w:r>
            <w:r w:rsidRPr="005670E1">
              <w:rPr>
                <w:rFonts w:ascii="Arial" w:hAnsi="Arial" w:cs="Arial"/>
                <w:sz w:val="22"/>
                <w:szCs w:val="22"/>
              </w:rPr>
              <w:t xml:space="preserve"> </w:t>
            </w:r>
            <w:r w:rsidR="00320878" w:rsidRPr="005670E1">
              <w:rPr>
                <w:rFonts w:ascii="Arial" w:hAnsi="Arial" w:cs="Arial"/>
                <w:sz w:val="22"/>
                <w:szCs w:val="22"/>
              </w:rPr>
              <w:t>Present a wild animal</w:t>
            </w:r>
          </w:p>
          <w:p w:rsidR="00733E61" w:rsidRPr="005670E1" w:rsidRDefault="00733E61" w:rsidP="00BC599F">
            <w:pPr>
              <w:spacing w:before="120" w:after="120"/>
              <w:rPr>
                <w:rFonts w:ascii="Arial" w:hAnsi="Arial" w:cs="Arial"/>
                <w:sz w:val="22"/>
                <w:szCs w:val="22"/>
              </w:rPr>
            </w:pPr>
          </w:p>
          <w:p w:rsidR="00733E61" w:rsidRPr="005670E1" w:rsidRDefault="00733E61" w:rsidP="00BC599F">
            <w:pPr>
              <w:spacing w:before="120" w:after="120"/>
              <w:rPr>
                <w:rFonts w:ascii="Arial" w:hAnsi="Arial" w:cs="Arial"/>
                <w:sz w:val="22"/>
                <w:szCs w:val="22"/>
              </w:rPr>
            </w:pPr>
            <w:r w:rsidRPr="005670E1">
              <w:rPr>
                <w:rFonts w:ascii="Arial" w:hAnsi="Arial" w:cs="Arial"/>
                <w:sz w:val="22"/>
                <w:szCs w:val="22"/>
                <w:u w:val="single"/>
              </w:rPr>
              <w:t>Mini-project 2 –</w:t>
            </w:r>
            <w:r w:rsidRPr="005670E1">
              <w:rPr>
                <w:rFonts w:ascii="Arial" w:hAnsi="Arial" w:cs="Arial"/>
                <w:sz w:val="22"/>
                <w:szCs w:val="22"/>
              </w:rPr>
              <w:t xml:space="preserve"> Imagine an animal and </w:t>
            </w:r>
            <w:r w:rsidRPr="005670E1">
              <w:rPr>
                <w:rFonts w:ascii="Arial" w:hAnsi="Arial" w:cs="Arial"/>
                <w:sz w:val="22"/>
                <w:szCs w:val="22"/>
              </w:rPr>
              <w:lastRenderedPageBreak/>
              <w:t xml:space="preserve">describe it </w:t>
            </w:r>
          </w:p>
          <w:p w:rsidR="00733E61" w:rsidRPr="005670E1" w:rsidRDefault="00733E61" w:rsidP="00BC599F">
            <w:pPr>
              <w:spacing w:before="120" w:after="120"/>
              <w:rPr>
                <w:rFonts w:ascii="Arial" w:hAnsi="Arial" w:cs="Arial"/>
                <w:sz w:val="22"/>
                <w:szCs w:val="22"/>
              </w:rPr>
            </w:pPr>
          </w:p>
          <w:p w:rsidR="00094A60" w:rsidRPr="005670E1" w:rsidRDefault="00733E61" w:rsidP="00094A60">
            <w:pPr>
              <w:rPr>
                <w:rFonts w:ascii="Arial" w:hAnsi="Arial" w:cs="Arial"/>
                <w:sz w:val="22"/>
                <w:szCs w:val="22"/>
                <w:u w:val="single"/>
              </w:rPr>
            </w:pPr>
            <w:r w:rsidRPr="005670E1">
              <w:rPr>
                <w:rFonts w:ascii="Arial" w:hAnsi="Arial" w:cs="Arial"/>
                <w:sz w:val="22"/>
                <w:szCs w:val="22"/>
                <w:u w:val="single"/>
              </w:rPr>
              <w:t xml:space="preserve">Mini-project 3 – </w:t>
            </w:r>
          </w:p>
          <w:p w:rsidR="00733E61" w:rsidRPr="005670E1" w:rsidRDefault="00733E61" w:rsidP="00094A60">
            <w:pPr>
              <w:spacing w:after="120"/>
              <w:rPr>
                <w:rFonts w:ascii="Arial" w:hAnsi="Arial" w:cs="Arial"/>
                <w:b/>
                <w:i/>
                <w:sz w:val="22"/>
                <w:szCs w:val="22"/>
              </w:rPr>
            </w:pPr>
            <w:r w:rsidRPr="005670E1">
              <w:rPr>
                <w:rFonts w:ascii="Arial" w:hAnsi="Arial" w:cs="Arial"/>
                <w:sz w:val="22"/>
                <w:szCs w:val="22"/>
              </w:rPr>
              <w:t>Do research on an endangered animal</w:t>
            </w:r>
            <w:r w:rsidR="00320878" w:rsidRPr="005670E1">
              <w:rPr>
                <w:rFonts w:ascii="Arial" w:hAnsi="Arial" w:cs="Arial"/>
                <w:sz w:val="22"/>
                <w:szCs w:val="22"/>
              </w:rPr>
              <w:t xml:space="preserve"> and prepare a poster</w:t>
            </w:r>
            <w:r w:rsidRPr="005670E1">
              <w:rPr>
                <w:rFonts w:ascii="Arial" w:hAnsi="Arial" w:cs="Arial"/>
                <w:sz w:val="22"/>
                <w:szCs w:val="22"/>
              </w:rPr>
              <w:t xml:space="preserve"> </w:t>
            </w:r>
          </w:p>
          <w:p w:rsidR="00733E61" w:rsidRPr="005670E1" w:rsidRDefault="00733E61" w:rsidP="00BC599F">
            <w:pPr>
              <w:spacing w:before="120" w:after="120"/>
              <w:rPr>
                <w:rFonts w:ascii="Arial" w:hAnsi="Arial" w:cs="Arial"/>
                <w:b/>
                <w:i/>
                <w:sz w:val="22"/>
                <w:szCs w:val="22"/>
              </w:rPr>
            </w:pPr>
          </w:p>
          <w:p w:rsidR="00733E61" w:rsidRPr="005670E1" w:rsidRDefault="00733E61" w:rsidP="00BC599F">
            <w:pPr>
              <w:spacing w:before="120" w:after="120"/>
              <w:rPr>
                <w:rFonts w:ascii="Arial" w:hAnsi="Arial" w:cs="Arial"/>
                <w:b/>
                <w:i/>
                <w:sz w:val="22"/>
                <w:szCs w:val="22"/>
              </w:rPr>
            </w:pPr>
          </w:p>
          <w:p w:rsidR="00733E61" w:rsidRPr="005670E1" w:rsidRDefault="00733E61" w:rsidP="00BC599F">
            <w:pPr>
              <w:spacing w:before="120" w:after="120"/>
              <w:rPr>
                <w:rFonts w:ascii="Arial" w:hAnsi="Arial" w:cs="Arial"/>
                <w:b/>
                <w:i/>
                <w:sz w:val="22"/>
                <w:szCs w:val="22"/>
              </w:rPr>
            </w:pPr>
          </w:p>
          <w:p w:rsidR="00733E61" w:rsidRPr="005670E1" w:rsidRDefault="00733E61" w:rsidP="00BC599F">
            <w:pPr>
              <w:spacing w:before="120" w:after="120"/>
              <w:rPr>
                <w:rFonts w:ascii="Arial" w:hAnsi="Arial" w:cs="Arial"/>
                <w:sz w:val="22"/>
                <w:szCs w:val="22"/>
              </w:rPr>
            </w:pPr>
          </w:p>
        </w:tc>
        <w:tc>
          <w:tcPr>
            <w:tcW w:w="866" w:type="pct"/>
          </w:tcPr>
          <w:p w:rsidR="00733E61" w:rsidRPr="005670E1" w:rsidRDefault="00733E61" w:rsidP="00D709E3">
            <w:pPr>
              <w:spacing w:before="120"/>
              <w:rPr>
                <w:rFonts w:ascii="Arial" w:hAnsi="Arial" w:cs="Arial"/>
                <w:b/>
                <w:sz w:val="22"/>
                <w:szCs w:val="22"/>
              </w:rPr>
            </w:pPr>
            <w:r w:rsidRPr="005670E1">
              <w:rPr>
                <w:rFonts w:ascii="Arial" w:hAnsi="Arial" w:cs="Arial"/>
                <w:b/>
                <w:sz w:val="22"/>
                <w:szCs w:val="22"/>
              </w:rPr>
              <w:lastRenderedPageBreak/>
              <w:t>Cognitive Processes</w:t>
            </w:r>
            <w:r w:rsidR="00094A60" w:rsidRPr="005670E1">
              <w:rPr>
                <w:rFonts w:ascii="Arial" w:hAnsi="Arial" w:cs="Arial"/>
                <w:b/>
                <w:sz w:val="22"/>
                <w:szCs w:val="22"/>
              </w:rPr>
              <w:t>:</w:t>
            </w:r>
          </w:p>
          <w:p w:rsidR="00733E61" w:rsidRPr="005670E1" w:rsidRDefault="00094A60" w:rsidP="00D709E3">
            <w:pPr>
              <w:spacing w:before="120"/>
              <w:rPr>
                <w:rFonts w:ascii="Arial" w:hAnsi="Arial" w:cs="Arial"/>
                <w:sz w:val="22"/>
                <w:szCs w:val="22"/>
              </w:rPr>
            </w:pPr>
            <w:r w:rsidRPr="005670E1">
              <w:rPr>
                <w:rFonts w:ascii="Arial" w:hAnsi="Arial" w:cs="Arial"/>
                <w:sz w:val="22"/>
                <w:szCs w:val="22"/>
              </w:rPr>
              <w:t>Classify,</w:t>
            </w:r>
            <w:r w:rsidR="00733E61" w:rsidRPr="005670E1">
              <w:rPr>
                <w:rFonts w:ascii="Arial" w:hAnsi="Arial" w:cs="Arial"/>
                <w:sz w:val="22"/>
                <w:szCs w:val="22"/>
              </w:rPr>
              <w:t xml:space="preserve"> synthesize</w:t>
            </w:r>
          </w:p>
          <w:p w:rsidR="00733E61" w:rsidRPr="005670E1" w:rsidRDefault="00733E61" w:rsidP="00D709E3">
            <w:pPr>
              <w:spacing w:before="120"/>
              <w:rPr>
                <w:rFonts w:ascii="Arial" w:hAnsi="Arial" w:cs="Arial"/>
                <w:i/>
                <w:sz w:val="22"/>
                <w:szCs w:val="22"/>
              </w:rPr>
            </w:pPr>
          </w:p>
          <w:p w:rsidR="00733E61" w:rsidRPr="005670E1" w:rsidRDefault="00733E61" w:rsidP="00D709E3">
            <w:pPr>
              <w:spacing w:before="120"/>
              <w:rPr>
                <w:rFonts w:ascii="Arial" w:hAnsi="Arial" w:cs="Arial"/>
                <w:i/>
                <w:sz w:val="22"/>
                <w:szCs w:val="22"/>
              </w:rPr>
            </w:pPr>
          </w:p>
          <w:p w:rsidR="00733E61" w:rsidRPr="005670E1" w:rsidRDefault="00733E61" w:rsidP="00D709E3">
            <w:pPr>
              <w:spacing w:before="120"/>
              <w:rPr>
                <w:rFonts w:ascii="Arial" w:hAnsi="Arial" w:cs="Arial"/>
                <w:i/>
                <w:sz w:val="22"/>
                <w:szCs w:val="22"/>
              </w:rPr>
            </w:pPr>
          </w:p>
          <w:p w:rsidR="00733E61" w:rsidRPr="005670E1" w:rsidRDefault="00733E61" w:rsidP="00733E61">
            <w:pPr>
              <w:spacing w:before="120" w:after="120"/>
              <w:rPr>
                <w:rFonts w:ascii="Arial" w:hAnsi="Arial" w:cs="Arial"/>
                <w:sz w:val="22"/>
                <w:szCs w:val="22"/>
              </w:rPr>
            </w:pPr>
            <w:r w:rsidRPr="005670E1">
              <w:rPr>
                <w:rFonts w:ascii="Arial" w:hAnsi="Arial" w:cs="Arial"/>
                <w:sz w:val="22"/>
                <w:szCs w:val="22"/>
              </w:rPr>
              <w:t>Analyze: personal preferences; select and organize</w:t>
            </w:r>
          </w:p>
          <w:p w:rsidR="00733E61" w:rsidRPr="005670E1" w:rsidRDefault="00733E61" w:rsidP="00D709E3">
            <w:pPr>
              <w:spacing w:before="120"/>
              <w:rPr>
                <w:rFonts w:ascii="Arial" w:hAnsi="Arial" w:cs="Arial"/>
                <w:i/>
                <w:sz w:val="22"/>
                <w:szCs w:val="22"/>
              </w:rPr>
            </w:pPr>
          </w:p>
          <w:p w:rsidR="00733E61" w:rsidRPr="005670E1" w:rsidRDefault="00094A60" w:rsidP="00D709E3">
            <w:pPr>
              <w:spacing w:before="120"/>
              <w:rPr>
                <w:rFonts w:ascii="Arial" w:hAnsi="Arial" w:cs="Arial"/>
                <w:sz w:val="22"/>
                <w:szCs w:val="22"/>
              </w:rPr>
            </w:pPr>
            <w:r w:rsidRPr="005670E1">
              <w:rPr>
                <w:rFonts w:ascii="Arial" w:hAnsi="Arial" w:cs="Arial"/>
                <w:sz w:val="22"/>
                <w:szCs w:val="22"/>
              </w:rPr>
              <w:t>A</w:t>
            </w:r>
            <w:r w:rsidR="00733E61" w:rsidRPr="005670E1">
              <w:rPr>
                <w:rFonts w:ascii="Arial" w:hAnsi="Arial" w:cs="Arial"/>
                <w:sz w:val="22"/>
                <w:szCs w:val="22"/>
              </w:rPr>
              <w:t>nalyze and create</w:t>
            </w:r>
          </w:p>
          <w:p w:rsidR="00733E61" w:rsidRPr="005670E1" w:rsidRDefault="00733E61" w:rsidP="00733E61">
            <w:pPr>
              <w:spacing w:before="120" w:after="120"/>
              <w:rPr>
                <w:rFonts w:ascii="Arial" w:hAnsi="Arial" w:cs="Arial"/>
                <w:sz w:val="22"/>
                <w:szCs w:val="22"/>
              </w:rPr>
            </w:pPr>
          </w:p>
          <w:p w:rsidR="00733E61" w:rsidRPr="005670E1" w:rsidRDefault="00733E61" w:rsidP="00733E61">
            <w:pPr>
              <w:rPr>
                <w:rFonts w:ascii="Arial" w:hAnsi="Arial" w:cs="Arial"/>
                <w:sz w:val="22"/>
                <w:szCs w:val="22"/>
              </w:rPr>
            </w:pPr>
          </w:p>
          <w:p w:rsidR="00733E61" w:rsidRPr="005670E1" w:rsidRDefault="00733E61" w:rsidP="00733E61">
            <w:pPr>
              <w:rPr>
                <w:rFonts w:ascii="Arial" w:hAnsi="Arial" w:cs="Arial"/>
                <w:sz w:val="22"/>
                <w:szCs w:val="22"/>
              </w:rPr>
            </w:pPr>
            <w:r w:rsidRPr="005670E1">
              <w:rPr>
                <w:rFonts w:ascii="Arial" w:hAnsi="Arial" w:cs="Arial"/>
                <w:sz w:val="22"/>
                <w:szCs w:val="22"/>
              </w:rPr>
              <w:t xml:space="preserve">Reason: cause and effect; </w:t>
            </w:r>
            <w:r w:rsidRPr="005670E1">
              <w:rPr>
                <w:rFonts w:ascii="Arial" w:hAnsi="Arial" w:cs="Arial"/>
                <w:sz w:val="22"/>
                <w:szCs w:val="22"/>
              </w:rPr>
              <w:lastRenderedPageBreak/>
              <w:t>select and organize</w:t>
            </w:r>
          </w:p>
          <w:p w:rsidR="00733E61" w:rsidRPr="005670E1" w:rsidRDefault="00733E61" w:rsidP="00D709E3">
            <w:pPr>
              <w:spacing w:before="120"/>
              <w:rPr>
                <w:rFonts w:ascii="Arial" w:hAnsi="Arial" w:cs="Arial"/>
                <w:sz w:val="22"/>
                <w:szCs w:val="22"/>
              </w:rPr>
            </w:pPr>
          </w:p>
        </w:tc>
        <w:tc>
          <w:tcPr>
            <w:tcW w:w="1702" w:type="pct"/>
          </w:tcPr>
          <w:p w:rsidR="00733E61" w:rsidRPr="005670E1" w:rsidRDefault="00733E61" w:rsidP="00D709E3">
            <w:pPr>
              <w:spacing w:before="120"/>
              <w:rPr>
                <w:rFonts w:ascii="Arial" w:hAnsi="Arial" w:cs="Arial"/>
                <w:b/>
                <w:sz w:val="22"/>
                <w:szCs w:val="22"/>
              </w:rPr>
            </w:pPr>
            <w:r w:rsidRPr="005670E1">
              <w:rPr>
                <w:rFonts w:ascii="Arial" w:hAnsi="Arial" w:cs="Arial"/>
                <w:b/>
                <w:sz w:val="22"/>
                <w:szCs w:val="22"/>
              </w:rPr>
              <w:lastRenderedPageBreak/>
              <w:t>Suggestions for Assessment/Evaluation:</w:t>
            </w:r>
          </w:p>
          <w:p w:rsidR="00733E61" w:rsidRPr="005670E1" w:rsidRDefault="00733E61" w:rsidP="00767FDF">
            <w:pPr>
              <w:spacing w:before="120" w:after="120"/>
              <w:rPr>
                <w:rFonts w:ascii="Arial" w:hAnsi="Arial" w:cs="Arial"/>
                <w:sz w:val="22"/>
                <w:szCs w:val="22"/>
              </w:rPr>
            </w:pPr>
            <w:r w:rsidRPr="005670E1">
              <w:rPr>
                <w:rFonts w:ascii="Arial" w:hAnsi="Arial" w:cs="Arial"/>
                <w:sz w:val="22"/>
                <w:szCs w:val="22"/>
              </w:rPr>
              <w:t>Portfolios</w:t>
            </w:r>
          </w:p>
          <w:p w:rsidR="00733E61" w:rsidRPr="005670E1" w:rsidRDefault="00733E61" w:rsidP="00767FDF">
            <w:pPr>
              <w:spacing w:before="120" w:after="120"/>
              <w:rPr>
                <w:rFonts w:ascii="Arial" w:hAnsi="Arial" w:cs="Arial"/>
                <w:sz w:val="22"/>
                <w:szCs w:val="22"/>
              </w:rPr>
            </w:pPr>
            <w:r w:rsidRPr="005670E1">
              <w:rPr>
                <w:rFonts w:ascii="Arial" w:hAnsi="Arial" w:cs="Arial"/>
                <w:sz w:val="22"/>
                <w:szCs w:val="22"/>
              </w:rPr>
              <w:t xml:space="preserve">Rubrics </w:t>
            </w:r>
          </w:p>
          <w:p w:rsidR="00A02680" w:rsidRPr="005670E1" w:rsidRDefault="00A02680" w:rsidP="00A02680">
            <w:pPr>
              <w:spacing w:before="120" w:after="120"/>
              <w:rPr>
                <w:rFonts w:ascii="Arial" w:hAnsi="Arial" w:cs="Arial"/>
                <w:sz w:val="22"/>
                <w:szCs w:val="22"/>
              </w:rPr>
            </w:pPr>
            <w:r w:rsidRPr="005670E1">
              <w:rPr>
                <w:rFonts w:ascii="Arial" w:hAnsi="Arial" w:cs="Arial"/>
                <w:sz w:val="22"/>
                <w:szCs w:val="22"/>
              </w:rPr>
              <w:t>Performance descriptors (See Appendix E/F: New Brunswick Provincial Report Cards- IF Attachment)</w:t>
            </w:r>
          </w:p>
          <w:p w:rsidR="00733E61" w:rsidRPr="005670E1" w:rsidRDefault="00733E61" w:rsidP="00767FDF">
            <w:pPr>
              <w:spacing w:before="120" w:after="120"/>
              <w:rPr>
                <w:rFonts w:ascii="Arial" w:hAnsi="Arial" w:cs="Arial"/>
                <w:sz w:val="22"/>
                <w:szCs w:val="22"/>
              </w:rPr>
            </w:pPr>
            <w:r w:rsidRPr="005670E1">
              <w:rPr>
                <w:rFonts w:ascii="Arial" w:hAnsi="Arial" w:cs="Arial"/>
                <w:sz w:val="22"/>
                <w:szCs w:val="22"/>
              </w:rPr>
              <w:t>Observation checklists</w:t>
            </w:r>
          </w:p>
          <w:p w:rsidR="00733E61" w:rsidRPr="005670E1" w:rsidRDefault="00733E61" w:rsidP="00767FDF">
            <w:pPr>
              <w:spacing w:before="120" w:after="120"/>
              <w:rPr>
                <w:rFonts w:ascii="Arial" w:hAnsi="Arial" w:cs="Arial"/>
                <w:sz w:val="22"/>
                <w:szCs w:val="22"/>
              </w:rPr>
            </w:pPr>
            <w:r w:rsidRPr="005670E1">
              <w:rPr>
                <w:rFonts w:ascii="Arial" w:hAnsi="Arial" w:cs="Arial"/>
                <w:sz w:val="22"/>
                <w:szCs w:val="22"/>
              </w:rPr>
              <w:t>Attainment of communication functions for unit</w:t>
            </w:r>
          </w:p>
          <w:p w:rsidR="00733E61" w:rsidRPr="005670E1" w:rsidRDefault="00733E61" w:rsidP="00767FDF">
            <w:pPr>
              <w:spacing w:before="120" w:after="120"/>
              <w:rPr>
                <w:rFonts w:ascii="Arial" w:hAnsi="Arial" w:cs="Arial"/>
                <w:sz w:val="22"/>
                <w:szCs w:val="22"/>
              </w:rPr>
            </w:pPr>
            <w:r w:rsidRPr="005670E1">
              <w:rPr>
                <w:rFonts w:ascii="Arial" w:hAnsi="Arial" w:cs="Arial"/>
                <w:sz w:val="22"/>
                <w:szCs w:val="22"/>
              </w:rPr>
              <w:t xml:space="preserve">Mini-projects </w:t>
            </w:r>
          </w:p>
          <w:p w:rsidR="00733E61" w:rsidRPr="005670E1" w:rsidRDefault="00733E61" w:rsidP="00767FDF">
            <w:pPr>
              <w:spacing w:before="120" w:after="120"/>
              <w:rPr>
                <w:rFonts w:ascii="Arial" w:hAnsi="Arial" w:cs="Arial"/>
                <w:sz w:val="22"/>
                <w:szCs w:val="22"/>
              </w:rPr>
            </w:pPr>
            <w:r w:rsidRPr="005670E1">
              <w:rPr>
                <w:rFonts w:ascii="Arial" w:hAnsi="Arial" w:cs="Arial"/>
                <w:sz w:val="22"/>
                <w:szCs w:val="22"/>
              </w:rPr>
              <w:t>Assessments should include oral language, reading and writing</w:t>
            </w:r>
          </w:p>
          <w:p w:rsidR="00733E61" w:rsidRPr="005670E1" w:rsidRDefault="00733E61" w:rsidP="00767FDF">
            <w:pPr>
              <w:spacing w:before="120" w:after="120"/>
              <w:rPr>
                <w:rFonts w:ascii="Arial" w:hAnsi="Arial" w:cs="Arial"/>
                <w:sz w:val="22"/>
                <w:szCs w:val="22"/>
              </w:rPr>
            </w:pPr>
            <w:r w:rsidRPr="005670E1">
              <w:rPr>
                <w:rFonts w:ascii="Arial" w:hAnsi="Arial" w:cs="Arial"/>
                <w:sz w:val="22"/>
                <w:szCs w:val="22"/>
              </w:rPr>
              <w:t>Participation in class, including leading morning routines and taking turns as the mini-professor</w:t>
            </w:r>
          </w:p>
          <w:p w:rsidR="00733E61" w:rsidRPr="005670E1" w:rsidRDefault="00733E61" w:rsidP="00767FDF">
            <w:pPr>
              <w:spacing w:before="120" w:after="120"/>
              <w:rPr>
                <w:rFonts w:ascii="Arial" w:hAnsi="Arial" w:cs="Arial"/>
                <w:sz w:val="22"/>
                <w:szCs w:val="22"/>
              </w:rPr>
            </w:pPr>
          </w:p>
          <w:p w:rsidR="00733E61" w:rsidRPr="005670E1" w:rsidRDefault="00733E61" w:rsidP="00767FDF">
            <w:pPr>
              <w:spacing w:before="120" w:after="120"/>
              <w:rPr>
                <w:rFonts w:ascii="Arial" w:hAnsi="Arial" w:cs="Arial"/>
                <w:sz w:val="22"/>
                <w:szCs w:val="22"/>
              </w:rPr>
            </w:pPr>
          </w:p>
          <w:p w:rsidR="00733E61" w:rsidRPr="005670E1" w:rsidRDefault="00733E61" w:rsidP="00767FDF">
            <w:pPr>
              <w:spacing w:before="120" w:after="120"/>
              <w:rPr>
                <w:rFonts w:ascii="Arial" w:hAnsi="Arial" w:cs="Arial"/>
                <w:sz w:val="22"/>
                <w:szCs w:val="22"/>
              </w:rPr>
            </w:pPr>
          </w:p>
          <w:p w:rsidR="00733E61" w:rsidRPr="005670E1" w:rsidRDefault="00733E61" w:rsidP="00891DD2">
            <w:pPr>
              <w:rPr>
                <w:rFonts w:ascii="Arial" w:hAnsi="Arial" w:cs="Arial"/>
                <w:sz w:val="22"/>
                <w:szCs w:val="22"/>
              </w:rPr>
            </w:pPr>
          </w:p>
          <w:p w:rsidR="00733E61" w:rsidRPr="005670E1" w:rsidRDefault="00733E61" w:rsidP="00891DD2">
            <w:pPr>
              <w:rPr>
                <w:rFonts w:ascii="Arial" w:hAnsi="Arial" w:cs="Arial"/>
                <w:sz w:val="22"/>
                <w:szCs w:val="22"/>
              </w:rPr>
            </w:pPr>
          </w:p>
          <w:p w:rsidR="00733E61" w:rsidRPr="005670E1" w:rsidRDefault="00733E61" w:rsidP="00891DD2">
            <w:pPr>
              <w:rPr>
                <w:rFonts w:ascii="Arial" w:hAnsi="Arial" w:cs="Arial"/>
                <w:sz w:val="22"/>
                <w:szCs w:val="22"/>
              </w:rPr>
            </w:pPr>
          </w:p>
          <w:p w:rsidR="00733E61" w:rsidRPr="005670E1" w:rsidRDefault="00733E61" w:rsidP="00891DD2">
            <w:pPr>
              <w:rPr>
                <w:rFonts w:ascii="Arial" w:hAnsi="Arial" w:cs="Arial"/>
                <w:sz w:val="22"/>
                <w:szCs w:val="22"/>
              </w:rPr>
            </w:pPr>
          </w:p>
          <w:p w:rsidR="00733E61" w:rsidRPr="005670E1" w:rsidRDefault="00733E61" w:rsidP="00CC6106">
            <w:pPr>
              <w:spacing w:before="120" w:after="120"/>
              <w:rPr>
                <w:rFonts w:ascii="Arial" w:hAnsi="Arial" w:cs="Arial"/>
                <w:sz w:val="22"/>
                <w:szCs w:val="22"/>
                <w:lang w:val="fr-CA"/>
              </w:rPr>
            </w:pPr>
            <w:r w:rsidRPr="005670E1">
              <w:rPr>
                <w:rFonts w:ascii="Arial" w:hAnsi="Arial" w:cs="Arial"/>
                <w:b/>
                <w:sz w:val="22"/>
                <w:szCs w:val="22"/>
                <w:lang w:val="fr-CA"/>
              </w:rPr>
              <w:t>Resources</w:t>
            </w:r>
            <w:r w:rsidRPr="005670E1">
              <w:rPr>
                <w:rFonts w:ascii="Arial" w:hAnsi="Arial" w:cs="Arial"/>
                <w:sz w:val="22"/>
                <w:szCs w:val="22"/>
                <w:lang w:val="fr-CA"/>
              </w:rPr>
              <w:t>:</w:t>
            </w:r>
          </w:p>
          <w:p w:rsidR="00733E61" w:rsidRPr="005670E1" w:rsidRDefault="00733E61" w:rsidP="00F26DB1">
            <w:pPr>
              <w:rPr>
                <w:rFonts w:ascii="Arial" w:hAnsi="Arial" w:cs="Arial"/>
                <w:b/>
                <w:sz w:val="22"/>
                <w:szCs w:val="22"/>
                <w:lang w:val="fr-CA"/>
              </w:rPr>
            </w:pPr>
            <w:r w:rsidRPr="005670E1">
              <w:rPr>
                <w:rFonts w:ascii="Arial" w:hAnsi="Arial" w:cs="Arial"/>
                <w:sz w:val="22"/>
                <w:szCs w:val="22"/>
                <w:lang w:val="fr-CA"/>
              </w:rPr>
              <w:t xml:space="preserve">Guide pédagogique interprovincial – </w:t>
            </w:r>
            <w:r w:rsidRPr="005670E1">
              <w:rPr>
                <w:rFonts w:ascii="Arial" w:hAnsi="Arial" w:cs="Arial"/>
                <w:b/>
                <w:sz w:val="22"/>
                <w:szCs w:val="22"/>
                <w:lang w:val="fr-CA"/>
              </w:rPr>
              <w:t>Les animaux – Unité 2: Les animaux sauvages</w:t>
            </w:r>
          </w:p>
          <w:p w:rsidR="00733E61" w:rsidRPr="005670E1" w:rsidRDefault="00733E61" w:rsidP="00F26DB1">
            <w:pPr>
              <w:rPr>
                <w:rFonts w:ascii="Arial" w:hAnsi="Arial" w:cs="Arial"/>
                <w:sz w:val="22"/>
                <w:szCs w:val="22"/>
                <w:lang w:val="fr-CA"/>
              </w:rPr>
            </w:pPr>
          </w:p>
          <w:p w:rsidR="00FC0317" w:rsidRPr="005670E1" w:rsidRDefault="00733E61" w:rsidP="00FC0317">
            <w:pPr>
              <w:rPr>
                <w:rFonts w:ascii="Arial" w:hAnsi="Arial" w:cs="Arial"/>
                <w:sz w:val="22"/>
                <w:szCs w:val="22"/>
              </w:rPr>
            </w:pPr>
            <w:r w:rsidRPr="005670E1">
              <w:rPr>
                <w:rFonts w:ascii="Arial" w:hAnsi="Arial" w:cs="Arial"/>
                <w:sz w:val="22"/>
                <w:szCs w:val="22"/>
              </w:rPr>
              <w:t xml:space="preserve">Print and other resources as described within the unit on pages </w:t>
            </w:r>
            <w:r w:rsidR="00297E75" w:rsidRPr="005670E1">
              <w:rPr>
                <w:rFonts w:ascii="Arial" w:hAnsi="Arial" w:cs="Arial"/>
                <w:sz w:val="22"/>
                <w:szCs w:val="22"/>
              </w:rPr>
              <w:t>155-176</w:t>
            </w:r>
            <w:r w:rsidR="00FC0317" w:rsidRPr="005670E1">
              <w:rPr>
                <w:rFonts w:ascii="Arial" w:hAnsi="Arial" w:cs="Arial"/>
                <w:sz w:val="22"/>
                <w:szCs w:val="22"/>
              </w:rPr>
              <w:t xml:space="preserve"> of the grade 5 intensive French guide</w:t>
            </w:r>
          </w:p>
          <w:p w:rsidR="00733E61" w:rsidRPr="005670E1" w:rsidRDefault="00733E61" w:rsidP="00891DD2">
            <w:pPr>
              <w:rPr>
                <w:rFonts w:ascii="Arial" w:hAnsi="Arial" w:cs="Arial"/>
                <w:sz w:val="22"/>
                <w:szCs w:val="22"/>
              </w:rPr>
            </w:pPr>
          </w:p>
          <w:p w:rsidR="00733E61" w:rsidRPr="005670E1" w:rsidRDefault="00733E61" w:rsidP="00891DD2">
            <w:pPr>
              <w:rPr>
                <w:rFonts w:ascii="Arial" w:hAnsi="Arial" w:cs="Arial"/>
                <w:sz w:val="22"/>
                <w:szCs w:val="22"/>
              </w:rPr>
            </w:pPr>
          </w:p>
          <w:p w:rsidR="00733E61" w:rsidRPr="005670E1" w:rsidRDefault="00733E61" w:rsidP="00891DD2">
            <w:pPr>
              <w:rPr>
                <w:rFonts w:ascii="Arial" w:hAnsi="Arial" w:cs="Arial"/>
                <w:sz w:val="22"/>
                <w:szCs w:val="22"/>
              </w:rPr>
            </w:pPr>
          </w:p>
          <w:p w:rsidR="00733E61" w:rsidRPr="005670E1" w:rsidRDefault="00733E61" w:rsidP="00891DD2">
            <w:pPr>
              <w:rPr>
                <w:rFonts w:ascii="Arial" w:hAnsi="Arial" w:cs="Arial"/>
                <w:sz w:val="22"/>
                <w:szCs w:val="22"/>
              </w:rPr>
            </w:pPr>
          </w:p>
          <w:p w:rsidR="00733E61" w:rsidRPr="005670E1" w:rsidRDefault="00733E61" w:rsidP="00891DD2">
            <w:pPr>
              <w:rPr>
                <w:rFonts w:ascii="Arial" w:hAnsi="Arial" w:cs="Arial"/>
                <w:sz w:val="22"/>
                <w:szCs w:val="22"/>
              </w:rPr>
            </w:pPr>
          </w:p>
        </w:tc>
      </w:tr>
    </w:tbl>
    <w:p w:rsidR="00A525E2" w:rsidRPr="00CC6106" w:rsidRDefault="00A525E2">
      <w:pPr>
        <w:rPr>
          <w:rFonts w:ascii="Arial" w:hAnsi="Arial" w:cs="Arial"/>
          <w:b/>
          <w:sz w:val="2"/>
          <w:szCs w:val="2"/>
        </w:rPr>
      </w:pPr>
      <w:r>
        <w:rPr>
          <w:rFonts w:ascii="Arial" w:hAnsi="Arial" w:cs="Arial"/>
          <w:b/>
          <w:sz w:val="18"/>
          <w:szCs w:val="18"/>
        </w:rPr>
        <w:lastRenderedPageBreak/>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0"/>
        <w:gridCol w:w="2444"/>
        <w:gridCol w:w="1785"/>
        <w:gridCol w:w="3447"/>
      </w:tblGrid>
      <w:tr w:rsidR="00733E61" w:rsidRPr="004E5B07" w:rsidTr="00435E6C">
        <w:tc>
          <w:tcPr>
            <w:tcW w:w="5000" w:type="pct"/>
            <w:gridSpan w:val="4"/>
            <w:shd w:val="clear" w:color="auto" w:fill="DDD9C3" w:themeFill="background2" w:themeFillShade="E6"/>
          </w:tcPr>
          <w:p w:rsidR="00733E61" w:rsidRPr="00096FA0" w:rsidRDefault="00311D02" w:rsidP="00096FA0">
            <w:pPr>
              <w:pStyle w:val="Heading2"/>
              <w:rPr>
                <w:rFonts w:ascii="Arial" w:hAnsi="Arial" w:cs="Arial"/>
                <w:sz w:val="28"/>
                <w:szCs w:val="28"/>
                <w:lang w:val="fr-CA"/>
              </w:rPr>
            </w:pPr>
            <w:r w:rsidRPr="00FC0317">
              <w:rPr>
                <w:rFonts w:ascii="Arial" w:hAnsi="Arial" w:cs="Arial"/>
                <w:b w:val="0"/>
                <w:sz w:val="28"/>
                <w:szCs w:val="28"/>
              </w:rPr>
              <w:lastRenderedPageBreak/>
              <w:t xml:space="preserve">              </w:t>
            </w:r>
            <w:bookmarkStart w:id="32" w:name="_Toc300049264"/>
            <w:r w:rsidRPr="00096FA0">
              <w:rPr>
                <w:rFonts w:ascii="Arial" w:hAnsi="Arial" w:cs="Arial"/>
                <w:sz w:val="28"/>
                <w:szCs w:val="28"/>
                <w:lang w:val="fr-CA"/>
              </w:rPr>
              <w:t>Thè</w:t>
            </w:r>
            <w:r w:rsidR="00733E61" w:rsidRPr="00096FA0">
              <w:rPr>
                <w:rFonts w:ascii="Arial" w:hAnsi="Arial" w:cs="Arial"/>
                <w:sz w:val="28"/>
                <w:szCs w:val="28"/>
                <w:lang w:val="fr-CA"/>
              </w:rPr>
              <w:t xml:space="preserve">me: Les voyages – Unité </w:t>
            </w:r>
            <w:r w:rsidR="00320878" w:rsidRPr="00096FA0">
              <w:rPr>
                <w:rFonts w:ascii="Arial" w:hAnsi="Arial" w:cs="Arial"/>
                <w:sz w:val="28"/>
                <w:szCs w:val="28"/>
                <w:lang w:val="fr-CA"/>
              </w:rPr>
              <w:t>8</w:t>
            </w:r>
            <w:r w:rsidR="00733E61" w:rsidRPr="00096FA0">
              <w:rPr>
                <w:rFonts w:ascii="Arial" w:hAnsi="Arial" w:cs="Arial"/>
                <w:sz w:val="28"/>
                <w:szCs w:val="28"/>
                <w:lang w:val="fr-CA"/>
              </w:rPr>
              <w:t>: Un voyage au Canada</w:t>
            </w:r>
            <w:bookmarkEnd w:id="32"/>
            <w:r w:rsidR="00733E61" w:rsidRPr="00096FA0">
              <w:rPr>
                <w:rFonts w:ascii="Arial" w:hAnsi="Arial" w:cs="Arial"/>
                <w:sz w:val="28"/>
                <w:szCs w:val="28"/>
                <w:lang w:val="fr-CA"/>
              </w:rPr>
              <w:t xml:space="preserve"> </w:t>
            </w:r>
            <w:r w:rsidR="00D96B14" w:rsidRPr="00096FA0">
              <w:rPr>
                <w:rFonts w:ascii="Arial" w:hAnsi="Arial" w:cs="Arial"/>
                <w:sz w:val="28"/>
                <w:szCs w:val="28"/>
                <w:lang w:val="fr-CA"/>
              </w:rPr>
              <w:tab/>
            </w:r>
          </w:p>
        </w:tc>
      </w:tr>
      <w:tr w:rsidR="00733E61" w:rsidRPr="000731D2" w:rsidTr="00435E6C">
        <w:trPr>
          <w:trHeight w:val="8929"/>
        </w:trPr>
        <w:tc>
          <w:tcPr>
            <w:tcW w:w="1272" w:type="pct"/>
            <w:shd w:val="clear" w:color="auto" w:fill="auto"/>
          </w:tcPr>
          <w:p w:rsidR="00733E61" w:rsidRPr="003F64C3" w:rsidRDefault="00733E61" w:rsidP="00CC6106">
            <w:pPr>
              <w:spacing w:before="120" w:after="120"/>
              <w:rPr>
                <w:rFonts w:ascii="Arial" w:hAnsi="Arial" w:cs="Arial"/>
                <w:b/>
                <w:sz w:val="22"/>
                <w:szCs w:val="22"/>
              </w:rPr>
            </w:pPr>
            <w:r w:rsidRPr="003F64C3">
              <w:rPr>
                <w:rFonts w:ascii="Arial" w:hAnsi="Arial" w:cs="Arial"/>
                <w:b/>
                <w:sz w:val="22"/>
                <w:szCs w:val="22"/>
              </w:rPr>
              <w:lastRenderedPageBreak/>
              <w:t>Communication Functions:</w:t>
            </w:r>
          </w:p>
          <w:p w:rsidR="00733E61" w:rsidRPr="003F64C3" w:rsidRDefault="00733E61" w:rsidP="001E23EC">
            <w:pPr>
              <w:numPr>
                <w:ilvl w:val="0"/>
                <w:numId w:val="8"/>
              </w:numPr>
              <w:rPr>
                <w:rFonts w:ascii="Arial" w:hAnsi="Arial" w:cs="Arial"/>
                <w:sz w:val="22"/>
                <w:szCs w:val="22"/>
              </w:rPr>
            </w:pPr>
            <w:r w:rsidRPr="003F64C3">
              <w:rPr>
                <w:rFonts w:ascii="Arial" w:hAnsi="Arial" w:cs="Arial"/>
                <w:sz w:val="22"/>
                <w:szCs w:val="22"/>
              </w:rPr>
              <w:t>Ask for, and give, directions</w:t>
            </w:r>
          </w:p>
          <w:p w:rsidR="00733E61" w:rsidRPr="003F64C3" w:rsidRDefault="00733E61" w:rsidP="007D4B62">
            <w:pPr>
              <w:ind w:left="270"/>
              <w:rPr>
                <w:rFonts w:ascii="Arial" w:hAnsi="Arial" w:cs="Arial"/>
                <w:i/>
                <w:sz w:val="22"/>
                <w:szCs w:val="22"/>
                <w:lang w:val="fr-CA"/>
              </w:rPr>
            </w:pPr>
            <w:r w:rsidRPr="003F64C3">
              <w:rPr>
                <w:rFonts w:ascii="Arial" w:hAnsi="Arial" w:cs="Arial"/>
                <w:i/>
                <w:sz w:val="22"/>
                <w:szCs w:val="22"/>
                <w:lang w:val="fr-CA"/>
              </w:rPr>
              <w:t>Pouvez-vous me dire où je peux trouver un restaurant?</w:t>
            </w:r>
          </w:p>
          <w:p w:rsidR="00733E61" w:rsidRPr="003F64C3" w:rsidRDefault="00733E61" w:rsidP="007D4B62">
            <w:pPr>
              <w:ind w:left="270"/>
              <w:rPr>
                <w:rFonts w:ascii="Arial" w:hAnsi="Arial" w:cs="Arial"/>
                <w:i/>
                <w:sz w:val="22"/>
                <w:szCs w:val="22"/>
                <w:lang w:val="fr-CA"/>
              </w:rPr>
            </w:pPr>
            <w:r w:rsidRPr="003F64C3">
              <w:rPr>
                <w:rFonts w:ascii="Arial" w:hAnsi="Arial" w:cs="Arial"/>
                <w:i/>
                <w:sz w:val="22"/>
                <w:szCs w:val="22"/>
                <w:lang w:val="fr-CA"/>
              </w:rPr>
              <w:t>Vous allez tout droit.  À la deuxième rue, vous tournez à droite.</w:t>
            </w:r>
          </w:p>
          <w:p w:rsidR="00733E61" w:rsidRPr="003F64C3" w:rsidRDefault="00733E61" w:rsidP="007D4B62">
            <w:pPr>
              <w:ind w:left="270"/>
              <w:rPr>
                <w:rFonts w:ascii="Arial" w:hAnsi="Arial" w:cs="Arial"/>
                <w:i/>
                <w:sz w:val="22"/>
                <w:szCs w:val="22"/>
                <w:lang w:val="fr-CA"/>
              </w:rPr>
            </w:pPr>
          </w:p>
          <w:p w:rsidR="00733E61" w:rsidRPr="003F64C3" w:rsidRDefault="00733E61" w:rsidP="001E23EC">
            <w:pPr>
              <w:numPr>
                <w:ilvl w:val="0"/>
                <w:numId w:val="8"/>
              </w:numPr>
              <w:rPr>
                <w:rFonts w:ascii="Arial" w:hAnsi="Arial" w:cs="Arial"/>
                <w:sz w:val="22"/>
                <w:szCs w:val="22"/>
              </w:rPr>
            </w:pPr>
            <w:r w:rsidRPr="003F64C3">
              <w:rPr>
                <w:rFonts w:ascii="Arial" w:hAnsi="Arial" w:cs="Arial"/>
                <w:sz w:val="22"/>
                <w:szCs w:val="22"/>
              </w:rPr>
              <w:t>Describe interesting locations which you have visited</w:t>
            </w:r>
          </w:p>
          <w:p w:rsidR="00733E61" w:rsidRPr="003F64C3" w:rsidRDefault="00733E61" w:rsidP="007D4B62">
            <w:pPr>
              <w:ind w:left="144"/>
              <w:rPr>
                <w:rFonts w:ascii="Arial" w:hAnsi="Arial" w:cs="Arial"/>
                <w:sz w:val="22"/>
                <w:szCs w:val="22"/>
              </w:rPr>
            </w:pPr>
          </w:p>
          <w:p w:rsidR="00733E61" w:rsidRPr="003F64C3" w:rsidRDefault="00733E61" w:rsidP="001E23EC">
            <w:pPr>
              <w:numPr>
                <w:ilvl w:val="0"/>
                <w:numId w:val="8"/>
              </w:numPr>
              <w:rPr>
                <w:rFonts w:ascii="Arial" w:hAnsi="Arial" w:cs="Arial"/>
                <w:sz w:val="22"/>
                <w:szCs w:val="22"/>
              </w:rPr>
            </w:pPr>
            <w:r w:rsidRPr="003F64C3">
              <w:rPr>
                <w:rFonts w:ascii="Arial" w:hAnsi="Arial" w:cs="Arial"/>
                <w:sz w:val="22"/>
                <w:szCs w:val="22"/>
              </w:rPr>
              <w:t>Prepare a travel itinerary</w:t>
            </w:r>
          </w:p>
          <w:p w:rsidR="00733E61" w:rsidRPr="003F64C3" w:rsidRDefault="00733E61" w:rsidP="00891DD2">
            <w:pPr>
              <w:rPr>
                <w:rFonts w:ascii="Arial" w:hAnsi="Arial" w:cs="Arial"/>
                <w:sz w:val="22"/>
                <w:szCs w:val="22"/>
              </w:rPr>
            </w:pPr>
          </w:p>
        </w:tc>
        <w:tc>
          <w:tcPr>
            <w:tcW w:w="1187" w:type="pct"/>
            <w:shd w:val="clear" w:color="auto" w:fill="auto"/>
          </w:tcPr>
          <w:p w:rsidR="00733E61" w:rsidRPr="003F64C3" w:rsidRDefault="00733E61" w:rsidP="00733E61">
            <w:pPr>
              <w:spacing w:before="120"/>
              <w:rPr>
                <w:rFonts w:ascii="Arial" w:hAnsi="Arial" w:cs="Arial"/>
                <w:b/>
                <w:sz w:val="22"/>
                <w:szCs w:val="22"/>
              </w:rPr>
            </w:pPr>
            <w:r w:rsidRPr="003F64C3">
              <w:rPr>
                <w:rFonts w:ascii="Arial" w:hAnsi="Arial" w:cs="Arial"/>
                <w:b/>
                <w:sz w:val="22"/>
                <w:szCs w:val="22"/>
              </w:rPr>
              <w:lastRenderedPageBreak/>
              <w:t>Teaching Suggestions:</w:t>
            </w:r>
          </w:p>
          <w:p w:rsidR="00733E61" w:rsidRPr="003F64C3" w:rsidRDefault="00733E61" w:rsidP="00A00F45">
            <w:pPr>
              <w:spacing w:before="120" w:after="120"/>
              <w:rPr>
                <w:rFonts w:ascii="Arial" w:hAnsi="Arial" w:cs="Arial"/>
                <w:sz w:val="22"/>
                <w:szCs w:val="22"/>
              </w:rPr>
            </w:pPr>
            <w:r w:rsidRPr="005D39CA">
              <w:rPr>
                <w:rFonts w:ascii="Arial" w:hAnsi="Arial" w:cs="Arial"/>
                <w:sz w:val="22"/>
                <w:szCs w:val="22"/>
                <w:u w:val="single"/>
              </w:rPr>
              <w:t>Final project –</w:t>
            </w:r>
            <w:r w:rsidRPr="003F64C3">
              <w:rPr>
                <w:rFonts w:ascii="Arial" w:hAnsi="Arial" w:cs="Arial"/>
                <w:sz w:val="22"/>
                <w:szCs w:val="22"/>
              </w:rPr>
              <w:t xml:space="preserve"> </w:t>
            </w:r>
            <w:r w:rsidR="00320878">
              <w:rPr>
                <w:rFonts w:ascii="Arial" w:hAnsi="Arial" w:cs="Arial"/>
                <w:sz w:val="22"/>
                <w:szCs w:val="22"/>
              </w:rPr>
              <w:t>Prepare a commercial message inviting visitors to an interesting place in Canada</w:t>
            </w:r>
            <w:r w:rsidRPr="003F64C3">
              <w:rPr>
                <w:rFonts w:ascii="Arial" w:hAnsi="Arial" w:cs="Arial"/>
                <w:sz w:val="22"/>
                <w:szCs w:val="22"/>
              </w:rPr>
              <w:t xml:space="preserve"> </w:t>
            </w:r>
          </w:p>
          <w:p w:rsidR="005D39CA" w:rsidRPr="005D39CA" w:rsidRDefault="005D39CA" w:rsidP="005D39CA">
            <w:pPr>
              <w:rPr>
                <w:rFonts w:ascii="Arial" w:hAnsi="Arial" w:cs="Arial"/>
                <w:sz w:val="22"/>
                <w:szCs w:val="22"/>
                <w:u w:val="single"/>
              </w:rPr>
            </w:pPr>
            <w:r w:rsidRPr="005D39CA">
              <w:rPr>
                <w:rFonts w:ascii="Arial" w:hAnsi="Arial" w:cs="Arial"/>
                <w:sz w:val="22"/>
                <w:szCs w:val="22"/>
                <w:u w:val="single"/>
              </w:rPr>
              <w:t>Mini-project 1 –</w:t>
            </w:r>
          </w:p>
          <w:p w:rsidR="00733E61" w:rsidRDefault="00733E61" w:rsidP="005D39CA">
            <w:pPr>
              <w:rPr>
                <w:rFonts w:ascii="Arial" w:hAnsi="Arial" w:cs="Arial"/>
                <w:sz w:val="22"/>
                <w:szCs w:val="22"/>
              </w:rPr>
            </w:pPr>
            <w:r w:rsidRPr="003F64C3">
              <w:rPr>
                <w:rFonts w:ascii="Arial" w:hAnsi="Arial" w:cs="Arial"/>
                <w:sz w:val="22"/>
                <w:szCs w:val="22"/>
              </w:rPr>
              <w:t xml:space="preserve">Give directions within your town, city or local area </w:t>
            </w:r>
          </w:p>
          <w:p w:rsidR="00320878" w:rsidRPr="003F64C3" w:rsidRDefault="00320878" w:rsidP="00A00F45">
            <w:pPr>
              <w:spacing w:before="120" w:after="120"/>
              <w:rPr>
                <w:rFonts w:ascii="Arial" w:hAnsi="Arial" w:cs="Arial"/>
                <w:sz w:val="22"/>
                <w:szCs w:val="22"/>
              </w:rPr>
            </w:pPr>
            <w:r w:rsidRPr="005D39CA">
              <w:rPr>
                <w:rFonts w:ascii="Arial" w:hAnsi="Arial" w:cs="Arial"/>
                <w:sz w:val="22"/>
                <w:szCs w:val="22"/>
                <w:u w:val="single"/>
              </w:rPr>
              <w:t xml:space="preserve">Mini-project 2 </w:t>
            </w:r>
            <w:r w:rsidR="00E00CB1" w:rsidRPr="005D39CA">
              <w:rPr>
                <w:rFonts w:ascii="Arial" w:hAnsi="Arial" w:cs="Arial"/>
                <w:sz w:val="22"/>
                <w:szCs w:val="22"/>
                <w:u w:val="single"/>
              </w:rPr>
              <w:t>–</w:t>
            </w:r>
            <w:r>
              <w:rPr>
                <w:rFonts w:ascii="Arial" w:hAnsi="Arial" w:cs="Arial"/>
                <w:sz w:val="22"/>
                <w:szCs w:val="22"/>
              </w:rPr>
              <w:t xml:space="preserve"> </w:t>
            </w:r>
            <w:r w:rsidR="00E00CB1">
              <w:rPr>
                <w:rFonts w:ascii="Arial" w:hAnsi="Arial" w:cs="Arial"/>
                <w:sz w:val="22"/>
                <w:szCs w:val="22"/>
              </w:rPr>
              <w:t>Persuade a friend to visit his or her town or region</w:t>
            </w:r>
          </w:p>
          <w:p w:rsidR="005D39CA" w:rsidRPr="005D39CA" w:rsidRDefault="00733E61" w:rsidP="005D39CA">
            <w:pPr>
              <w:rPr>
                <w:rFonts w:ascii="Arial" w:hAnsi="Arial" w:cs="Arial"/>
                <w:sz w:val="22"/>
                <w:szCs w:val="22"/>
                <w:u w:val="single"/>
              </w:rPr>
            </w:pPr>
            <w:r w:rsidRPr="005D39CA">
              <w:rPr>
                <w:rFonts w:ascii="Arial" w:hAnsi="Arial" w:cs="Arial"/>
                <w:sz w:val="22"/>
                <w:szCs w:val="22"/>
                <w:u w:val="single"/>
              </w:rPr>
              <w:lastRenderedPageBreak/>
              <w:t xml:space="preserve">Mini-project </w:t>
            </w:r>
            <w:r w:rsidR="00320878" w:rsidRPr="005D39CA">
              <w:rPr>
                <w:rFonts w:ascii="Arial" w:hAnsi="Arial" w:cs="Arial"/>
                <w:sz w:val="22"/>
                <w:szCs w:val="22"/>
                <w:u w:val="single"/>
              </w:rPr>
              <w:t>3</w:t>
            </w:r>
            <w:r w:rsidRPr="005D39CA">
              <w:rPr>
                <w:rFonts w:ascii="Arial" w:hAnsi="Arial" w:cs="Arial"/>
                <w:sz w:val="22"/>
                <w:szCs w:val="22"/>
                <w:u w:val="single"/>
              </w:rPr>
              <w:t xml:space="preserve"> – </w:t>
            </w:r>
          </w:p>
          <w:p w:rsidR="00733E61" w:rsidRPr="003F64C3" w:rsidRDefault="00733E61" w:rsidP="005D39CA">
            <w:pPr>
              <w:rPr>
                <w:rFonts w:ascii="Arial" w:hAnsi="Arial" w:cs="Arial"/>
                <w:b/>
                <w:i/>
                <w:sz w:val="22"/>
                <w:szCs w:val="22"/>
              </w:rPr>
            </w:pPr>
            <w:r w:rsidRPr="003F64C3">
              <w:rPr>
                <w:rFonts w:ascii="Arial" w:hAnsi="Arial" w:cs="Arial"/>
                <w:sz w:val="22"/>
                <w:szCs w:val="22"/>
              </w:rPr>
              <w:t xml:space="preserve">Tell a friend about a trip (real or imaginary) </w:t>
            </w:r>
          </w:p>
          <w:p w:rsidR="00733E61" w:rsidRPr="003F64C3" w:rsidRDefault="00733E61" w:rsidP="008D2E35">
            <w:pPr>
              <w:rPr>
                <w:rFonts w:ascii="Arial" w:hAnsi="Arial" w:cs="Arial"/>
                <w:i/>
                <w:sz w:val="22"/>
                <w:szCs w:val="22"/>
              </w:rPr>
            </w:pPr>
            <w:r w:rsidRPr="003F64C3">
              <w:rPr>
                <w:rFonts w:ascii="Arial" w:hAnsi="Arial" w:cs="Arial"/>
                <w:i/>
                <w:sz w:val="22"/>
                <w:szCs w:val="22"/>
              </w:rPr>
              <w:t xml:space="preserve"> </w:t>
            </w:r>
          </w:p>
          <w:p w:rsidR="00733E61" w:rsidRPr="003F64C3" w:rsidRDefault="00733E61" w:rsidP="00891DD2">
            <w:pPr>
              <w:rPr>
                <w:rFonts w:ascii="Arial" w:hAnsi="Arial" w:cs="Arial"/>
                <w:sz w:val="22"/>
                <w:szCs w:val="22"/>
              </w:rPr>
            </w:pPr>
          </w:p>
        </w:tc>
        <w:tc>
          <w:tcPr>
            <w:tcW w:w="867" w:type="pct"/>
          </w:tcPr>
          <w:p w:rsidR="00733E61" w:rsidRPr="003F64C3" w:rsidRDefault="00733E61" w:rsidP="00733E61">
            <w:pPr>
              <w:spacing w:before="120"/>
              <w:rPr>
                <w:rFonts w:ascii="Arial" w:hAnsi="Arial" w:cs="Arial"/>
                <w:b/>
                <w:sz w:val="22"/>
                <w:szCs w:val="22"/>
              </w:rPr>
            </w:pPr>
            <w:r w:rsidRPr="003F64C3">
              <w:rPr>
                <w:rFonts w:ascii="Arial" w:hAnsi="Arial" w:cs="Arial"/>
                <w:b/>
                <w:sz w:val="22"/>
                <w:szCs w:val="22"/>
              </w:rPr>
              <w:lastRenderedPageBreak/>
              <w:t>Cognitive Processes</w:t>
            </w:r>
            <w:r w:rsidR="005D39CA">
              <w:rPr>
                <w:rFonts w:ascii="Arial" w:hAnsi="Arial" w:cs="Arial"/>
                <w:b/>
                <w:sz w:val="22"/>
                <w:szCs w:val="22"/>
              </w:rPr>
              <w:t>:</w:t>
            </w:r>
          </w:p>
          <w:p w:rsidR="00733E61" w:rsidRPr="003F64C3" w:rsidRDefault="00733E61" w:rsidP="00C7586F">
            <w:pPr>
              <w:rPr>
                <w:rFonts w:ascii="Arial" w:hAnsi="Arial" w:cs="Arial"/>
                <w:sz w:val="22"/>
                <w:szCs w:val="22"/>
              </w:rPr>
            </w:pPr>
          </w:p>
          <w:p w:rsidR="00733E61" w:rsidRPr="003F64C3" w:rsidRDefault="005D39CA" w:rsidP="00C7586F">
            <w:pPr>
              <w:rPr>
                <w:rFonts w:ascii="Arial" w:hAnsi="Arial" w:cs="Arial"/>
                <w:sz w:val="22"/>
                <w:szCs w:val="22"/>
              </w:rPr>
            </w:pPr>
            <w:r>
              <w:rPr>
                <w:rFonts w:ascii="Arial" w:hAnsi="Arial" w:cs="Arial"/>
                <w:sz w:val="22"/>
                <w:szCs w:val="22"/>
              </w:rPr>
              <w:t>Plan, select,</w:t>
            </w:r>
            <w:r w:rsidR="00733E61" w:rsidRPr="003F64C3">
              <w:rPr>
                <w:rFonts w:ascii="Arial" w:hAnsi="Arial" w:cs="Arial"/>
                <w:sz w:val="22"/>
                <w:szCs w:val="22"/>
              </w:rPr>
              <w:t xml:space="preserve"> synthesize</w:t>
            </w:r>
          </w:p>
          <w:p w:rsidR="00733E61" w:rsidRPr="003F64C3" w:rsidRDefault="00733E61" w:rsidP="00C7586F">
            <w:pPr>
              <w:rPr>
                <w:rFonts w:ascii="Arial" w:hAnsi="Arial" w:cs="Arial"/>
                <w:i/>
                <w:sz w:val="22"/>
                <w:szCs w:val="22"/>
              </w:rPr>
            </w:pPr>
          </w:p>
          <w:p w:rsidR="00733E61" w:rsidRPr="00CC3F4B" w:rsidRDefault="005D39CA" w:rsidP="00C7586F">
            <w:pPr>
              <w:rPr>
                <w:rFonts w:ascii="Arial" w:hAnsi="Arial" w:cs="Arial"/>
                <w:sz w:val="22"/>
                <w:szCs w:val="22"/>
              </w:rPr>
            </w:pPr>
            <w:r>
              <w:rPr>
                <w:rFonts w:ascii="Arial" w:hAnsi="Arial" w:cs="Arial"/>
                <w:sz w:val="22"/>
                <w:szCs w:val="22"/>
              </w:rPr>
              <w:t>Locate:</w:t>
            </w:r>
            <w:r w:rsidR="00733E61" w:rsidRPr="00CC3F4B">
              <w:rPr>
                <w:rFonts w:ascii="Arial" w:hAnsi="Arial" w:cs="Arial"/>
                <w:sz w:val="22"/>
                <w:szCs w:val="22"/>
              </w:rPr>
              <w:t xml:space="preserve"> put in chronological order</w:t>
            </w:r>
          </w:p>
          <w:p w:rsidR="00733E61" w:rsidRPr="00CC3F4B" w:rsidRDefault="00733E61" w:rsidP="00C7586F">
            <w:pPr>
              <w:rPr>
                <w:rFonts w:ascii="Arial" w:hAnsi="Arial" w:cs="Arial"/>
                <w:sz w:val="22"/>
                <w:szCs w:val="22"/>
              </w:rPr>
            </w:pPr>
          </w:p>
          <w:p w:rsidR="00733E61" w:rsidRPr="00CC3F4B" w:rsidRDefault="00733E61" w:rsidP="00C7586F">
            <w:pPr>
              <w:rPr>
                <w:rFonts w:ascii="Arial" w:hAnsi="Arial" w:cs="Arial"/>
                <w:sz w:val="22"/>
                <w:szCs w:val="22"/>
              </w:rPr>
            </w:pPr>
            <w:r w:rsidRPr="00CC3F4B">
              <w:rPr>
                <w:rFonts w:ascii="Arial" w:hAnsi="Arial" w:cs="Arial"/>
                <w:sz w:val="22"/>
                <w:szCs w:val="22"/>
              </w:rPr>
              <w:t>Select and plan</w:t>
            </w:r>
          </w:p>
          <w:p w:rsidR="00733E61" w:rsidRPr="00CC3F4B" w:rsidRDefault="00733E61" w:rsidP="00C7586F">
            <w:pPr>
              <w:rPr>
                <w:rFonts w:ascii="Arial" w:hAnsi="Arial" w:cs="Arial"/>
                <w:sz w:val="22"/>
                <w:szCs w:val="22"/>
              </w:rPr>
            </w:pPr>
          </w:p>
          <w:p w:rsidR="00733E61" w:rsidRPr="00CC3F4B" w:rsidRDefault="00733E61" w:rsidP="00C7586F">
            <w:pPr>
              <w:rPr>
                <w:rFonts w:ascii="Arial" w:hAnsi="Arial" w:cs="Arial"/>
                <w:sz w:val="22"/>
                <w:szCs w:val="22"/>
              </w:rPr>
            </w:pPr>
          </w:p>
          <w:p w:rsidR="00733E61" w:rsidRPr="00CC3F4B" w:rsidRDefault="00733E61" w:rsidP="00C7586F">
            <w:pPr>
              <w:rPr>
                <w:rFonts w:ascii="Arial" w:hAnsi="Arial" w:cs="Arial"/>
                <w:sz w:val="22"/>
                <w:szCs w:val="22"/>
              </w:rPr>
            </w:pPr>
            <w:r w:rsidRPr="00CC3F4B">
              <w:rPr>
                <w:rFonts w:ascii="Arial" w:hAnsi="Arial" w:cs="Arial"/>
                <w:sz w:val="22"/>
                <w:szCs w:val="22"/>
              </w:rPr>
              <w:t>Select and sequence; make and justify a value judgment</w:t>
            </w:r>
          </w:p>
          <w:p w:rsidR="00733E61" w:rsidRPr="003F64C3" w:rsidRDefault="00733E61" w:rsidP="00D709E3">
            <w:pPr>
              <w:spacing w:before="120"/>
              <w:rPr>
                <w:rFonts w:ascii="Arial" w:hAnsi="Arial" w:cs="Arial"/>
                <w:b/>
                <w:sz w:val="22"/>
                <w:szCs w:val="22"/>
              </w:rPr>
            </w:pPr>
          </w:p>
        </w:tc>
        <w:tc>
          <w:tcPr>
            <w:tcW w:w="1673" w:type="pct"/>
          </w:tcPr>
          <w:p w:rsidR="00733E61" w:rsidRPr="003F64C3" w:rsidRDefault="00733E61" w:rsidP="00D709E3">
            <w:pPr>
              <w:spacing w:before="120"/>
              <w:rPr>
                <w:rFonts w:ascii="Arial" w:hAnsi="Arial" w:cs="Arial"/>
                <w:b/>
                <w:sz w:val="22"/>
                <w:szCs w:val="22"/>
              </w:rPr>
            </w:pPr>
            <w:r w:rsidRPr="003F64C3">
              <w:rPr>
                <w:rFonts w:ascii="Arial" w:hAnsi="Arial" w:cs="Arial"/>
                <w:b/>
                <w:sz w:val="22"/>
                <w:szCs w:val="22"/>
              </w:rPr>
              <w:t>Suggestions for Assessment/Evaluation:</w:t>
            </w:r>
          </w:p>
          <w:p w:rsidR="00733E61" w:rsidRPr="003F64C3" w:rsidRDefault="00733E61" w:rsidP="00A00F45">
            <w:pPr>
              <w:spacing w:before="120" w:after="120"/>
              <w:rPr>
                <w:rFonts w:ascii="Arial" w:hAnsi="Arial" w:cs="Arial"/>
                <w:sz w:val="22"/>
                <w:szCs w:val="22"/>
              </w:rPr>
            </w:pPr>
            <w:r w:rsidRPr="003F64C3">
              <w:rPr>
                <w:rFonts w:ascii="Arial" w:hAnsi="Arial" w:cs="Arial"/>
                <w:sz w:val="22"/>
                <w:szCs w:val="22"/>
              </w:rPr>
              <w:t>Portfolios</w:t>
            </w:r>
          </w:p>
          <w:p w:rsidR="00035B8D" w:rsidRDefault="00733E61" w:rsidP="00A00F45">
            <w:pPr>
              <w:spacing w:before="120" w:after="120"/>
              <w:rPr>
                <w:rFonts w:ascii="Arial" w:hAnsi="Arial" w:cs="Arial"/>
                <w:sz w:val="22"/>
                <w:szCs w:val="22"/>
              </w:rPr>
            </w:pPr>
            <w:r w:rsidRPr="003F64C3">
              <w:rPr>
                <w:rFonts w:ascii="Arial" w:hAnsi="Arial" w:cs="Arial"/>
                <w:sz w:val="22"/>
                <w:szCs w:val="22"/>
              </w:rPr>
              <w:t xml:space="preserve">Rubrics </w:t>
            </w:r>
          </w:p>
          <w:p w:rsidR="00EF09CE" w:rsidRPr="008316A5" w:rsidRDefault="00EF09CE" w:rsidP="00EF09CE">
            <w:pPr>
              <w:spacing w:before="120" w:after="120"/>
              <w:rPr>
                <w:rFonts w:ascii="Arial" w:hAnsi="Arial" w:cs="Arial"/>
                <w:sz w:val="22"/>
                <w:szCs w:val="22"/>
              </w:rPr>
            </w:pPr>
            <w:r w:rsidRPr="008316A5">
              <w:rPr>
                <w:rFonts w:ascii="Arial" w:hAnsi="Arial" w:cs="Arial"/>
                <w:sz w:val="22"/>
                <w:szCs w:val="22"/>
              </w:rPr>
              <w:t>Perform</w:t>
            </w:r>
            <w:r>
              <w:rPr>
                <w:rFonts w:ascii="Arial" w:hAnsi="Arial" w:cs="Arial"/>
                <w:sz w:val="22"/>
                <w:szCs w:val="22"/>
              </w:rPr>
              <w:t>ance descriptors (See Appendix E/F: New Brunswick Provincial Report C</w:t>
            </w:r>
            <w:r w:rsidRPr="008316A5">
              <w:rPr>
                <w:rFonts w:ascii="Arial" w:hAnsi="Arial" w:cs="Arial"/>
                <w:sz w:val="22"/>
                <w:szCs w:val="22"/>
              </w:rPr>
              <w:t>ard</w:t>
            </w:r>
            <w:r>
              <w:rPr>
                <w:rFonts w:ascii="Arial" w:hAnsi="Arial" w:cs="Arial"/>
                <w:sz w:val="22"/>
                <w:szCs w:val="22"/>
              </w:rPr>
              <w:t>s- IF Attachment</w:t>
            </w:r>
            <w:r w:rsidRPr="008316A5">
              <w:rPr>
                <w:rFonts w:ascii="Arial" w:hAnsi="Arial" w:cs="Arial"/>
                <w:sz w:val="22"/>
                <w:szCs w:val="22"/>
              </w:rPr>
              <w:t>)</w:t>
            </w:r>
          </w:p>
          <w:p w:rsidR="00733E61" w:rsidRPr="003F64C3" w:rsidRDefault="00733E61" w:rsidP="00A00F45">
            <w:pPr>
              <w:spacing w:before="120" w:after="120"/>
              <w:rPr>
                <w:rFonts w:ascii="Arial" w:hAnsi="Arial" w:cs="Arial"/>
                <w:sz w:val="22"/>
                <w:szCs w:val="22"/>
              </w:rPr>
            </w:pPr>
            <w:r w:rsidRPr="003F64C3">
              <w:rPr>
                <w:rFonts w:ascii="Arial" w:hAnsi="Arial" w:cs="Arial"/>
                <w:sz w:val="22"/>
                <w:szCs w:val="22"/>
              </w:rPr>
              <w:t>Observation checklists</w:t>
            </w:r>
          </w:p>
          <w:p w:rsidR="00733E61" w:rsidRPr="003F64C3" w:rsidRDefault="00733E61" w:rsidP="00A00F45">
            <w:pPr>
              <w:spacing w:before="120" w:after="120"/>
              <w:rPr>
                <w:rFonts w:ascii="Arial" w:hAnsi="Arial" w:cs="Arial"/>
                <w:sz w:val="22"/>
                <w:szCs w:val="22"/>
              </w:rPr>
            </w:pPr>
            <w:r w:rsidRPr="003F64C3">
              <w:rPr>
                <w:rFonts w:ascii="Arial" w:hAnsi="Arial" w:cs="Arial"/>
                <w:sz w:val="22"/>
                <w:szCs w:val="22"/>
              </w:rPr>
              <w:t>Attainment of communication functions for unit</w:t>
            </w:r>
          </w:p>
          <w:p w:rsidR="00733E61" w:rsidRPr="003F64C3" w:rsidRDefault="00733E61" w:rsidP="00A00F45">
            <w:pPr>
              <w:spacing w:before="120" w:after="120"/>
              <w:rPr>
                <w:rFonts w:ascii="Arial" w:hAnsi="Arial" w:cs="Arial"/>
                <w:sz w:val="22"/>
                <w:szCs w:val="22"/>
              </w:rPr>
            </w:pPr>
            <w:r w:rsidRPr="003F64C3">
              <w:rPr>
                <w:rFonts w:ascii="Arial" w:hAnsi="Arial" w:cs="Arial"/>
                <w:sz w:val="22"/>
                <w:szCs w:val="22"/>
              </w:rPr>
              <w:t xml:space="preserve">Mini-projects </w:t>
            </w:r>
          </w:p>
          <w:p w:rsidR="00733E61" w:rsidRPr="003F64C3" w:rsidRDefault="00733E61" w:rsidP="00A00F45">
            <w:pPr>
              <w:spacing w:before="120" w:after="120"/>
              <w:rPr>
                <w:rFonts w:ascii="Arial" w:hAnsi="Arial" w:cs="Arial"/>
                <w:sz w:val="22"/>
                <w:szCs w:val="22"/>
              </w:rPr>
            </w:pPr>
            <w:r w:rsidRPr="003F64C3">
              <w:rPr>
                <w:rFonts w:ascii="Arial" w:hAnsi="Arial" w:cs="Arial"/>
                <w:sz w:val="22"/>
                <w:szCs w:val="22"/>
              </w:rPr>
              <w:t>Assessments should include oral language, reading and writing</w:t>
            </w:r>
          </w:p>
          <w:p w:rsidR="00733E61" w:rsidRPr="003F64C3" w:rsidRDefault="00733E61" w:rsidP="00A00F45">
            <w:pPr>
              <w:spacing w:before="120" w:after="120"/>
              <w:rPr>
                <w:rFonts w:ascii="Arial" w:hAnsi="Arial" w:cs="Arial"/>
                <w:sz w:val="22"/>
                <w:szCs w:val="22"/>
              </w:rPr>
            </w:pPr>
            <w:r w:rsidRPr="003F64C3">
              <w:rPr>
                <w:rFonts w:ascii="Arial" w:hAnsi="Arial" w:cs="Arial"/>
                <w:sz w:val="22"/>
                <w:szCs w:val="22"/>
              </w:rPr>
              <w:t>Participation in class, including leading morning routines and taking turns as the mini-professor</w:t>
            </w:r>
          </w:p>
          <w:p w:rsidR="00733E61" w:rsidRPr="00FB74CB" w:rsidRDefault="00733E61" w:rsidP="00CC6106">
            <w:pPr>
              <w:spacing w:before="120" w:after="120"/>
              <w:rPr>
                <w:rFonts w:ascii="Arial" w:hAnsi="Arial" w:cs="Arial"/>
                <w:b/>
                <w:sz w:val="22"/>
                <w:szCs w:val="22"/>
              </w:rPr>
            </w:pPr>
          </w:p>
          <w:p w:rsidR="00733E61" w:rsidRPr="003F64C3" w:rsidRDefault="00733E61" w:rsidP="00CC6106">
            <w:pPr>
              <w:spacing w:before="120" w:after="120"/>
              <w:rPr>
                <w:rFonts w:ascii="Arial" w:hAnsi="Arial" w:cs="Arial"/>
                <w:b/>
                <w:sz w:val="22"/>
                <w:szCs w:val="22"/>
                <w:lang w:val="fr-CA"/>
              </w:rPr>
            </w:pPr>
            <w:r w:rsidRPr="003F64C3">
              <w:rPr>
                <w:rFonts w:ascii="Arial" w:hAnsi="Arial" w:cs="Arial"/>
                <w:b/>
                <w:sz w:val="22"/>
                <w:szCs w:val="22"/>
                <w:lang w:val="fr-CA"/>
              </w:rPr>
              <w:t>Resources:</w:t>
            </w:r>
          </w:p>
          <w:p w:rsidR="00733E61" w:rsidRPr="003F64C3" w:rsidRDefault="00733E61" w:rsidP="00636C9C">
            <w:pPr>
              <w:rPr>
                <w:rFonts w:ascii="Arial" w:hAnsi="Arial" w:cs="Arial"/>
                <w:b/>
                <w:sz w:val="22"/>
                <w:szCs w:val="22"/>
                <w:lang w:val="fr-CA"/>
              </w:rPr>
            </w:pPr>
            <w:r w:rsidRPr="003F64C3">
              <w:rPr>
                <w:rFonts w:ascii="Arial" w:hAnsi="Arial" w:cs="Arial"/>
                <w:sz w:val="22"/>
                <w:szCs w:val="22"/>
                <w:lang w:val="fr-CA"/>
              </w:rPr>
              <w:t xml:space="preserve">Guide pédagogique interprovincial – </w:t>
            </w:r>
            <w:r w:rsidRPr="003F64C3">
              <w:rPr>
                <w:rFonts w:ascii="Arial" w:hAnsi="Arial" w:cs="Arial"/>
                <w:b/>
                <w:sz w:val="22"/>
                <w:szCs w:val="22"/>
                <w:lang w:val="fr-CA"/>
              </w:rPr>
              <w:t>Les voyages – Unité 1: Un voyage au Canada</w:t>
            </w:r>
          </w:p>
          <w:p w:rsidR="00733E61" w:rsidRPr="003F64C3" w:rsidRDefault="00733E61" w:rsidP="00636C9C">
            <w:pPr>
              <w:rPr>
                <w:rFonts w:ascii="Arial" w:hAnsi="Arial" w:cs="Arial"/>
                <w:sz w:val="22"/>
                <w:szCs w:val="22"/>
                <w:lang w:val="fr-CA"/>
              </w:rPr>
            </w:pPr>
          </w:p>
          <w:p w:rsidR="00FC0317" w:rsidRPr="008316A5" w:rsidRDefault="00733E61" w:rsidP="00FC0317">
            <w:pPr>
              <w:rPr>
                <w:rFonts w:ascii="Arial" w:hAnsi="Arial" w:cs="Arial"/>
                <w:sz w:val="22"/>
                <w:szCs w:val="22"/>
              </w:rPr>
            </w:pPr>
            <w:r w:rsidRPr="003F64C3">
              <w:rPr>
                <w:rFonts w:ascii="Arial" w:hAnsi="Arial" w:cs="Arial"/>
                <w:sz w:val="22"/>
                <w:szCs w:val="22"/>
              </w:rPr>
              <w:t xml:space="preserve">Print and other resources as described within the unit on pages </w:t>
            </w:r>
            <w:r w:rsidR="00E00CB1">
              <w:rPr>
                <w:rFonts w:ascii="Arial" w:hAnsi="Arial" w:cs="Arial"/>
                <w:sz w:val="22"/>
                <w:szCs w:val="22"/>
              </w:rPr>
              <w:t>177-190</w:t>
            </w:r>
            <w:r w:rsidR="00FC0317">
              <w:rPr>
                <w:rFonts w:ascii="Arial" w:hAnsi="Arial" w:cs="Arial"/>
                <w:sz w:val="22"/>
                <w:szCs w:val="22"/>
              </w:rPr>
              <w:t xml:space="preserve"> of the grade 5 intensive French guide</w:t>
            </w:r>
          </w:p>
          <w:p w:rsidR="00733E61" w:rsidRPr="003F64C3" w:rsidRDefault="00733E61" w:rsidP="00891DD2">
            <w:pPr>
              <w:rPr>
                <w:rFonts w:ascii="Arial" w:hAnsi="Arial" w:cs="Arial"/>
                <w:sz w:val="22"/>
                <w:szCs w:val="22"/>
              </w:rPr>
            </w:pPr>
          </w:p>
          <w:p w:rsidR="00733E61" w:rsidRPr="003F64C3" w:rsidRDefault="00733E61" w:rsidP="00891DD2">
            <w:pPr>
              <w:rPr>
                <w:rFonts w:ascii="Arial" w:hAnsi="Arial" w:cs="Arial"/>
                <w:sz w:val="22"/>
                <w:szCs w:val="22"/>
              </w:rPr>
            </w:pPr>
          </w:p>
          <w:p w:rsidR="00733E61" w:rsidRPr="003F64C3" w:rsidRDefault="00733E61" w:rsidP="00891DD2">
            <w:pPr>
              <w:rPr>
                <w:rFonts w:ascii="Arial" w:hAnsi="Arial" w:cs="Arial"/>
                <w:sz w:val="22"/>
                <w:szCs w:val="22"/>
              </w:rPr>
            </w:pPr>
          </w:p>
          <w:p w:rsidR="00733E61" w:rsidRPr="003F64C3" w:rsidRDefault="00733E61" w:rsidP="00891DD2">
            <w:pPr>
              <w:rPr>
                <w:rFonts w:ascii="Arial" w:hAnsi="Arial" w:cs="Arial"/>
                <w:sz w:val="22"/>
                <w:szCs w:val="22"/>
              </w:rPr>
            </w:pPr>
          </w:p>
        </w:tc>
      </w:tr>
    </w:tbl>
    <w:p w:rsidR="00C7586F" w:rsidRDefault="00C7586F" w:rsidP="003C387E">
      <w:pPr>
        <w:outlineLvl w:val="0"/>
        <w:rPr>
          <w:rFonts w:ascii="Arial" w:hAnsi="Arial" w:cs="Arial"/>
          <w:b/>
          <w:sz w:val="18"/>
          <w:szCs w:val="18"/>
        </w:rPr>
      </w:pPr>
    </w:p>
    <w:p w:rsidR="00733E61" w:rsidRDefault="00733E61" w:rsidP="00733E61">
      <w:pPr>
        <w:rPr>
          <w:rFonts w:ascii="Arial" w:hAnsi="Arial" w:cs="Arial"/>
          <w:b/>
          <w:sz w:val="22"/>
          <w:szCs w:val="22"/>
        </w:rPr>
      </w:pPr>
    </w:p>
    <w:p w:rsidR="00733E61" w:rsidRDefault="00733E61" w:rsidP="00733E61">
      <w:pPr>
        <w:rPr>
          <w:rFonts w:ascii="Arial" w:hAnsi="Arial" w:cs="Arial"/>
          <w:b/>
          <w:sz w:val="22"/>
          <w:szCs w:val="22"/>
        </w:rPr>
      </w:pPr>
    </w:p>
    <w:p w:rsidR="00CC3F4B" w:rsidRDefault="00733E61" w:rsidP="00751BBC">
      <w:pPr>
        <w:jc w:val="both"/>
        <w:rPr>
          <w:rFonts w:ascii="Arial" w:hAnsi="Arial" w:cs="Arial"/>
          <w:sz w:val="22"/>
          <w:szCs w:val="22"/>
        </w:rPr>
      </w:pPr>
      <w:r w:rsidRPr="00CC3F4B">
        <w:rPr>
          <w:rFonts w:ascii="Arial" w:hAnsi="Arial" w:cs="Arial"/>
          <w:b/>
          <w:sz w:val="28"/>
          <w:szCs w:val="28"/>
        </w:rPr>
        <w:t>Literacy development</w:t>
      </w:r>
    </w:p>
    <w:p w:rsidR="00CC3F4B" w:rsidRDefault="00CC3F4B" w:rsidP="00751BBC">
      <w:pPr>
        <w:jc w:val="both"/>
        <w:rPr>
          <w:rFonts w:ascii="Arial" w:hAnsi="Arial" w:cs="Arial"/>
          <w:sz w:val="22"/>
          <w:szCs w:val="22"/>
        </w:rPr>
      </w:pPr>
    </w:p>
    <w:p w:rsidR="00733E61" w:rsidRPr="00733E61" w:rsidRDefault="00CC3F4B" w:rsidP="00751BBC">
      <w:pPr>
        <w:jc w:val="both"/>
        <w:rPr>
          <w:rFonts w:ascii="Arial" w:hAnsi="Arial" w:cs="Arial"/>
          <w:sz w:val="22"/>
          <w:szCs w:val="22"/>
        </w:rPr>
      </w:pPr>
      <w:r>
        <w:rPr>
          <w:rFonts w:ascii="Arial" w:hAnsi="Arial" w:cs="Arial"/>
          <w:sz w:val="22"/>
          <w:szCs w:val="22"/>
        </w:rPr>
        <w:t>T</w:t>
      </w:r>
      <w:r w:rsidR="00733E61" w:rsidRPr="00733E61">
        <w:rPr>
          <w:rFonts w:ascii="Arial" w:hAnsi="Arial" w:cs="Arial"/>
          <w:sz w:val="22"/>
          <w:szCs w:val="22"/>
        </w:rPr>
        <w:t>he language needed for each mini project will be developed orally at first, then through reading and writing activities. T</w:t>
      </w:r>
      <w:r w:rsidR="00EF09CE">
        <w:rPr>
          <w:rFonts w:ascii="Arial" w:hAnsi="Arial" w:cs="Arial"/>
          <w:sz w:val="22"/>
          <w:szCs w:val="22"/>
        </w:rPr>
        <w:t>he final project will be based o</w:t>
      </w:r>
      <w:r w:rsidR="00733E61" w:rsidRPr="00733E61">
        <w:rPr>
          <w:rFonts w:ascii="Arial" w:hAnsi="Arial" w:cs="Arial"/>
          <w:sz w:val="22"/>
          <w:szCs w:val="22"/>
        </w:rPr>
        <w:t>n what the students have already learned to say, read and write</w:t>
      </w:r>
      <w:r w:rsidR="00EF09CE">
        <w:rPr>
          <w:rFonts w:ascii="Arial" w:hAnsi="Arial" w:cs="Arial"/>
          <w:sz w:val="22"/>
          <w:szCs w:val="22"/>
        </w:rPr>
        <w:t>. It</w:t>
      </w:r>
      <w:r w:rsidR="00733E61" w:rsidRPr="00733E61">
        <w:rPr>
          <w:rFonts w:ascii="Arial" w:hAnsi="Arial" w:cs="Arial"/>
          <w:sz w:val="22"/>
          <w:szCs w:val="22"/>
        </w:rPr>
        <w:t xml:space="preserve"> allows them to adapt and synthesize this language in a larger context. </w:t>
      </w:r>
    </w:p>
    <w:p w:rsidR="00733E61" w:rsidRDefault="00733E61" w:rsidP="00733E61">
      <w:pPr>
        <w:outlineLvl w:val="0"/>
        <w:rPr>
          <w:rFonts w:ascii="Arial" w:hAnsi="Arial" w:cs="Arial"/>
          <w:b/>
          <w:sz w:val="18"/>
          <w:szCs w:val="18"/>
        </w:rPr>
      </w:pPr>
    </w:p>
    <w:p w:rsidR="00CA6C23" w:rsidRDefault="00CA6C23" w:rsidP="003F64C3">
      <w:pPr>
        <w:outlineLvl w:val="0"/>
        <w:rPr>
          <w:rFonts w:ascii="Arial" w:hAnsi="Arial" w:cs="Arial"/>
          <w:b/>
          <w:sz w:val="18"/>
          <w:szCs w:val="18"/>
        </w:rPr>
        <w:sectPr w:rsidR="00CA6C23" w:rsidSect="00592E51">
          <w:pgSz w:w="12240" w:h="15840"/>
          <w:pgMar w:top="1440" w:right="1080" w:bottom="1440" w:left="1080" w:header="720" w:footer="720" w:gutter="0"/>
          <w:cols w:space="720"/>
          <w:noEndnote/>
        </w:sectPr>
      </w:pPr>
      <w:bookmarkStart w:id="33" w:name="_Toc214263996"/>
      <w:bookmarkStart w:id="34" w:name="_Toc214270804"/>
      <w:bookmarkStart w:id="35" w:name="_Toc214263997"/>
      <w:bookmarkStart w:id="36" w:name="_Toc214270805"/>
    </w:p>
    <w:p w:rsidR="00B8791E" w:rsidRDefault="00B8791E" w:rsidP="00751BBC">
      <w:pPr>
        <w:jc w:val="both"/>
        <w:outlineLvl w:val="0"/>
        <w:rPr>
          <w:rFonts w:ascii="Arial" w:hAnsi="Arial" w:cs="Arial"/>
          <w:b/>
          <w:color w:val="FF0000"/>
          <w:sz w:val="40"/>
          <w:szCs w:val="40"/>
        </w:rPr>
      </w:pPr>
      <w:bookmarkStart w:id="37" w:name="_Toc268182679"/>
    </w:p>
    <w:p w:rsidR="00B8791E" w:rsidRDefault="00B8791E" w:rsidP="00DB2A4E">
      <w:pPr>
        <w:rPr>
          <w:rFonts w:ascii="Arial" w:hAnsi="Arial" w:cs="Arial"/>
          <w:b/>
          <w:color w:val="FF0000"/>
          <w:sz w:val="40"/>
          <w:szCs w:val="40"/>
        </w:rPr>
      </w:pPr>
      <w:r>
        <w:rPr>
          <w:rFonts w:ascii="Arial" w:hAnsi="Arial" w:cs="Arial"/>
          <w:b/>
          <w:noProof/>
          <w:color w:val="FF0000"/>
          <w:sz w:val="40"/>
          <w:szCs w:val="40"/>
          <w:lang w:val="en-US"/>
        </w:rPr>
        <w:drawing>
          <wp:anchor distT="0" distB="0" distL="114300" distR="114300" simplePos="0" relativeHeight="251672576" behindDoc="1" locked="0" layoutInCell="1" allowOverlap="1">
            <wp:simplePos x="0" y="0"/>
            <wp:positionH relativeFrom="column">
              <wp:posOffset>-47625</wp:posOffset>
            </wp:positionH>
            <wp:positionV relativeFrom="paragraph">
              <wp:posOffset>50800</wp:posOffset>
            </wp:positionV>
            <wp:extent cx="6477000" cy="6219825"/>
            <wp:effectExtent l="0" t="0" r="0" b="9525"/>
            <wp:wrapNone/>
            <wp:docPr id="26" name="Picture 2" descr="http://www.customcalm.com/wp-content/uploads/2011/02/iceberg.jpg"/>
            <wp:cNvGraphicFramePr/>
            <a:graphic xmlns:a="http://schemas.openxmlformats.org/drawingml/2006/main">
              <a:graphicData uri="http://schemas.openxmlformats.org/drawingml/2006/picture">
                <pic:pic xmlns:pic="http://schemas.openxmlformats.org/drawingml/2006/picture">
                  <pic:nvPicPr>
                    <pic:cNvPr id="0" name="il_fi" descr="http://www.customcalm.com/wp-content/uploads/2011/02/iceberg.jpg"/>
                    <pic:cNvPicPr>
                      <a:picLocks noChangeAspect="1" noChangeArrowheads="1"/>
                    </pic:cNvPicPr>
                  </pic:nvPicPr>
                  <pic:blipFill>
                    <a:blip r:embed="rId26" cstate="print">
                      <a:lum bright="70000" contrast="-70000"/>
                    </a:blip>
                    <a:srcRect/>
                    <a:stretch>
                      <a:fillRect/>
                    </a:stretch>
                  </pic:blipFill>
                  <pic:spPr bwMode="auto">
                    <a:xfrm>
                      <a:off x="0" y="0"/>
                      <a:ext cx="6477000" cy="6219825"/>
                    </a:xfrm>
                    <a:prstGeom prst="rect">
                      <a:avLst/>
                    </a:prstGeom>
                    <a:noFill/>
                    <a:ln w="9525">
                      <a:noFill/>
                      <a:miter lim="800000"/>
                      <a:headEnd/>
                      <a:tailEnd/>
                    </a:ln>
                  </pic:spPr>
                </pic:pic>
              </a:graphicData>
            </a:graphic>
          </wp:anchor>
        </w:drawing>
      </w:r>
    </w:p>
    <w:p w:rsidR="00B8791E" w:rsidRDefault="00B8791E" w:rsidP="00DB2A4E">
      <w:pPr>
        <w:rPr>
          <w:rFonts w:ascii="Arial" w:hAnsi="Arial" w:cs="Arial"/>
          <w:b/>
          <w:color w:val="FF0000"/>
          <w:sz w:val="40"/>
          <w:szCs w:val="40"/>
        </w:rPr>
      </w:pPr>
    </w:p>
    <w:p w:rsidR="00DB2A4E" w:rsidRDefault="00DB2A4E" w:rsidP="00DB2A4E">
      <w:pPr>
        <w:rPr>
          <w:rFonts w:ascii="Arial" w:hAnsi="Arial" w:cs="Arial"/>
          <w:b/>
          <w:sz w:val="72"/>
          <w:szCs w:val="40"/>
        </w:rPr>
      </w:pPr>
    </w:p>
    <w:p w:rsidR="00DB2A4E" w:rsidRDefault="00DB2A4E" w:rsidP="00DB2A4E">
      <w:pPr>
        <w:rPr>
          <w:rFonts w:ascii="Arial" w:hAnsi="Arial" w:cs="Arial"/>
          <w:b/>
          <w:sz w:val="72"/>
          <w:szCs w:val="40"/>
        </w:rPr>
      </w:pPr>
    </w:p>
    <w:p w:rsidR="00B8791E" w:rsidRPr="00B8791E" w:rsidRDefault="00B8791E" w:rsidP="00DB2A4E">
      <w:pPr>
        <w:jc w:val="center"/>
        <w:rPr>
          <w:rFonts w:ascii="Arial" w:hAnsi="Arial" w:cs="Arial"/>
          <w:b/>
          <w:sz w:val="72"/>
          <w:szCs w:val="40"/>
        </w:rPr>
      </w:pPr>
      <w:r w:rsidRPr="00B8791E">
        <w:rPr>
          <w:rFonts w:ascii="Arial" w:hAnsi="Arial" w:cs="Arial"/>
          <w:b/>
          <w:sz w:val="72"/>
          <w:szCs w:val="40"/>
        </w:rPr>
        <w:t>Methodology and Program Design</w:t>
      </w:r>
    </w:p>
    <w:p w:rsidR="00B8791E" w:rsidRDefault="00B8791E" w:rsidP="00DB2A4E">
      <w:pPr>
        <w:rPr>
          <w:rFonts w:ascii="Arial" w:hAnsi="Arial" w:cs="Arial"/>
          <w:b/>
          <w:color w:val="FF0000"/>
          <w:sz w:val="40"/>
          <w:szCs w:val="40"/>
        </w:rPr>
      </w:pPr>
    </w:p>
    <w:p w:rsidR="00B8791E" w:rsidRDefault="00B8791E" w:rsidP="00DB2A4E">
      <w:pPr>
        <w:rPr>
          <w:rFonts w:ascii="Arial" w:hAnsi="Arial" w:cs="Arial"/>
          <w:b/>
          <w:color w:val="FF0000"/>
          <w:sz w:val="40"/>
          <w:szCs w:val="40"/>
        </w:rPr>
      </w:pPr>
    </w:p>
    <w:p w:rsidR="00B8791E" w:rsidRDefault="00B8791E" w:rsidP="00DB2A4E">
      <w:pPr>
        <w:rPr>
          <w:rFonts w:ascii="Arial" w:hAnsi="Arial" w:cs="Arial"/>
          <w:b/>
          <w:color w:val="FF0000"/>
          <w:sz w:val="40"/>
          <w:szCs w:val="40"/>
        </w:rPr>
      </w:pPr>
    </w:p>
    <w:p w:rsidR="00B8791E" w:rsidRDefault="00B8791E" w:rsidP="00DB2A4E">
      <w:pPr>
        <w:rPr>
          <w:rFonts w:ascii="Arial" w:hAnsi="Arial" w:cs="Arial"/>
          <w:b/>
          <w:color w:val="FF0000"/>
          <w:sz w:val="40"/>
          <w:szCs w:val="40"/>
        </w:rPr>
      </w:pPr>
    </w:p>
    <w:p w:rsidR="00B8791E" w:rsidRDefault="00B8791E" w:rsidP="00DB2A4E">
      <w:pPr>
        <w:rPr>
          <w:rFonts w:ascii="Arial" w:hAnsi="Arial" w:cs="Arial"/>
          <w:b/>
          <w:color w:val="FF0000"/>
          <w:sz w:val="40"/>
          <w:szCs w:val="40"/>
        </w:rPr>
      </w:pPr>
    </w:p>
    <w:p w:rsidR="00B8791E" w:rsidRDefault="00B8791E" w:rsidP="00DB2A4E">
      <w:pPr>
        <w:rPr>
          <w:rFonts w:ascii="Arial" w:hAnsi="Arial" w:cs="Arial"/>
          <w:b/>
          <w:color w:val="FF0000"/>
          <w:sz w:val="40"/>
          <w:szCs w:val="40"/>
        </w:rPr>
      </w:pPr>
    </w:p>
    <w:p w:rsidR="00B8791E" w:rsidRDefault="00B8791E" w:rsidP="00DB2A4E">
      <w:pPr>
        <w:rPr>
          <w:rFonts w:ascii="Arial" w:hAnsi="Arial" w:cs="Arial"/>
          <w:b/>
          <w:color w:val="FF0000"/>
          <w:sz w:val="40"/>
          <w:szCs w:val="40"/>
        </w:rPr>
      </w:pPr>
    </w:p>
    <w:p w:rsidR="00B8791E" w:rsidRDefault="00B8791E" w:rsidP="00DB2A4E">
      <w:pPr>
        <w:rPr>
          <w:rFonts w:ascii="Arial" w:hAnsi="Arial" w:cs="Arial"/>
          <w:b/>
          <w:color w:val="FF0000"/>
          <w:sz w:val="40"/>
          <w:szCs w:val="40"/>
        </w:rPr>
      </w:pPr>
    </w:p>
    <w:p w:rsidR="00B8791E" w:rsidRDefault="00B8791E" w:rsidP="00DB2A4E">
      <w:pPr>
        <w:rPr>
          <w:rFonts w:ascii="Arial" w:hAnsi="Arial" w:cs="Arial"/>
          <w:b/>
          <w:color w:val="FF0000"/>
          <w:sz w:val="40"/>
          <w:szCs w:val="40"/>
        </w:rPr>
      </w:pPr>
    </w:p>
    <w:p w:rsidR="00B8791E" w:rsidRDefault="00B8791E" w:rsidP="00DB2A4E">
      <w:pPr>
        <w:rPr>
          <w:rFonts w:ascii="Arial" w:hAnsi="Arial" w:cs="Arial"/>
          <w:b/>
          <w:color w:val="FF0000"/>
          <w:sz w:val="40"/>
          <w:szCs w:val="40"/>
        </w:rPr>
      </w:pPr>
    </w:p>
    <w:p w:rsidR="00B8791E" w:rsidRDefault="00B8791E" w:rsidP="00DB2A4E">
      <w:pPr>
        <w:rPr>
          <w:rFonts w:ascii="Arial" w:hAnsi="Arial" w:cs="Arial"/>
          <w:b/>
          <w:color w:val="FF0000"/>
          <w:sz w:val="40"/>
          <w:szCs w:val="40"/>
        </w:rPr>
      </w:pPr>
    </w:p>
    <w:p w:rsidR="00B8791E" w:rsidRDefault="00B8791E" w:rsidP="00DB2A4E">
      <w:pPr>
        <w:rPr>
          <w:rFonts w:ascii="Arial" w:hAnsi="Arial" w:cs="Arial"/>
          <w:b/>
          <w:color w:val="FF0000"/>
          <w:sz w:val="40"/>
          <w:szCs w:val="40"/>
        </w:rPr>
      </w:pPr>
    </w:p>
    <w:p w:rsidR="00B8791E" w:rsidRDefault="00B8791E" w:rsidP="00DB2A4E">
      <w:pPr>
        <w:rPr>
          <w:rFonts w:ascii="Arial" w:hAnsi="Arial" w:cs="Arial"/>
          <w:b/>
          <w:color w:val="FF0000"/>
          <w:sz w:val="40"/>
          <w:szCs w:val="40"/>
        </w:rPr>
      </w:pPr>
    </w:p>
    <w:p w:rsidR="00DB2A4E" w:rsidRDefault="00DB2A4E" w:rsidP="00DB2A4E">
      <w:pPr>
        <w:rPr>
          <w:rFonts w:ascii="Arial" w:hAnsi="Arial" w:cs="Arial"/>
          <w:b/>
          <w:color w:val="FF0000"/>
          <w:sz w:val="40"/>
          <w:szCs w:val="40"/>
        </w:rPr>
        <w:sectPr w:rsidR="00DB2A4E" w:rsidSect="00592E51">
          <w:headerReference w:type="even" r:id="rId53"/>
          <w:headerReference w:type="default" r:id="rId54"/>
          <w:headerReference w:type="first" r:id="rId55"/>
          <w:pgSz w:w="12240" w:h="15840" w:code="1"/>
          <w:pgMar w:top="1440" w:right="1080" w:bottom="1440" w:left="1080" w:header="720" w:footer="720" w:gutter="0"/>
          <w:cols w:space="720"/>
          <w:noEndnote/>
        </w:sectPr>
      </w:pPr>
    </w:p>
    <w:p w:rsidR="00114D9D" w:rsidRPr="00CC36DF" w:rsidRDefault="00CC36DF">
      <w:pPr>
        <w:widowControl/>
        <w:autoSpaceDE/>
        <w:autoSpaceDN/>
        <w:rPr>
          <w:rFonts w:ascii="Arial" w:hAnsi="Arial" w:cs="Arial"/>
          <w:b/>
          <w:bCs/>
          <w:color w:val="FF0000"/>
          <w:spacing w:val="-4"/>
          <w:sz w:val="40"/>
          <w:szCs w:val="40"/>
        </w:rPr>
      </w:pPr>
      <w:bookmarkStart w:id="38" w:name="_Toc214270812"/>
      <w:bookmarkStart w:id="39" w:name="_Toc214786923"/>
      <w:bookmarkEnd w:id="33"/>
      <w:bookmarkEnd w:id="34"/>
      <w:bookmarkEnd w:id="35"/>
      <w:bookmarkEnd w:id="36"/>
      <w:bookmarkEnd w:id="37"/>
      <w:r w:rsidRPr="00CC36DF">
        <w:rPr>
          <w:rFonts w:ascii="Arial" w:hAnsi="Arial" w:cs="Arial"/>
          <w:b/>
          <w:bCs/>
          <w:color w:val="FF0000"/>
          <w:spacing w:val="-4"/>
          <w:sz w:val="40"/>
          <w:szCs w:val="40"/>
          <w:highlight w:val="yellow"/>
        </w:rPr>
        <w:lastRenderedPageBreak/>
        <w:t>Methodology article by Joan and Claude needs to be inserted here (.pdf file)</w:t>
      </w:r>
      <w:r w:rsidR="00114D9D" w:rsidRPr="00CC36DF">
        <w:rPr>
          <w:rFonts w:ascii="Arial" w:hAnsi="Arial" w:cs="Arial"/>
          <w:b/>
          <w:bCs/>
          <w:color w:val="FF0000"/>
          <w:spacing w:val="-4"/>
          <w:sz w:val="40"/>
          <w:szCs w:val="40"/>
        </w:rPr>
        <w:br w:type="page"/>
      </w:r>
    </w:p>
    <w:p w:rsidR="00B8447B" w:rsidRPr="00CC36DF" w:rsidRDefault="00B8447B" w:rsidP="00E51F9A">
      <w:pPr>
        <w:spacing w:before="13" w:line="504" w:lineRule="exact"/>
        <w:jc w:val="both"/>
        <w:outlineLvl w:val="0"/>
        <w:rPr>
          <w:rFonts w:ascii="Arial" w:hAnsi="Arial" w:cs="Arial"/>
          <w:b/>
          <w:bCs/>
          <w:color w:val="FF0000"/>
          <w:spacing w:val="-4"/>
          <w:sz w:val="40"/>
          <w:szCs w:val="40"/>
        </w:rPr>
        <w:sectPr w:rsidR="00B8447B" w:rsidRPr="00CC36DF" w:rsidSect="00592E51">
          <w:pgSz w:w="12240" w:h="15840" w:code="1"/>
          <w:pgMar w:top="1440" w:right="1080" w:bottom="1440" w:left="1080" w:header="720" w:footer="720" w:gutter="0"/>
          <w:cols w:space="720"/>
          <w:noEndnote/>
        </w:sectPr>
      </w:pPr>
    </w:p>
    <w:p w:rsidR="004A6045" w:rsidRPr="00CC36DF" w:rsidRDefault="004A6045" w:rsidP="00DB2A4E">
      <w:pPr>
        <w:jc w:val="center"/>
        <w:rPr>
          <w:rFonts w:ascii="Arial" w:hAnsi="Arial" w:cs="Arial"/>
          <w:b/>
          <w:bCs/>
          <w:spacing w:val="-4"/>
          <w:sz w:val="40"/>
          <w:szCs w:val="40"/>
        </w:rPr>
      </w:pPr>
      <w:bookmarkStart w:id="40" w:name="_Toc268182689"/>
    </w:p>
    <w:p w:rsidR="004A6045" w:rsidRPr="00CC36DF" w:rsidRDefault="004A6045" w:rsidP="00DB2A4E">
      <w:pPr>
        <w:jc w:val="center"/>
        <w:rPr>
          <w:rFonts w:ascii="Arial" w:hAnsi="Arial" w:cs="Arial"/>
          <w:b/>
          <w:bCs/>
          <w:spacing w:val="-4"/>
          <w:sz w:val="72"/>
          <w:szCs w:val="72"/>
        </w:rPr>
      </w:pPr>
      <w:r>
        <w:rPr>
          <w:rFonts w:ascii="Arial" w:hAnsi="Arial" w:cs="Arial"/>
          <w:b/>
          <w:bCs/>
          <w:noProof/>
          <w:spacing w:val="-4"/>
          <w:sz w:val="40"/>
          <w:szCs w:val="40"/>
          <w:lang w:val="en-US"/>
        </w:rPr>
        <w:drawing>
          <wp:anchor distT="0" distB="0" distL="114300" distR="114300" simplePos="0" relativeHeight="251674624" behindDoc="1" locked="0" layoutInCell="1" allowOverlap="1">
            <wp:simplePos x="0" y="0"/>
            <wp:positionH relativeFrom="column">
              <wp:posOffset>142875</wp:posOffset>
            </wp:positionH>
            <wp:positionV relativeFrom="paragraph">
              <wp:posOffset>45085</wp:posOffset>
            </wp:positionV>
            <wp:extent cx="6381750" cy="6219825"/>
            <wp:effectExtent l="19050" t="0" r="0" b="0"/>
            <wp:wrapNone/>
            <wp:docPr id="27" name="Picture 2" descr="http://www.customcalm.com/wp-content/uploads/2011/02/iceberg.jpg"/>
            <wp:cNvGraphicFramePr/>
            <a:graphic xmlns:a="http://schemas.openxmlformats.org/drawingml/2006/main">
              <a:graphicData uri="http://schemas.openxmlformats.org/drawingml/2006/picture">
                <pic:pic xmlns:pic="http://schemas.openxmlformats.org/drawingml/2006/picture">
                  <pic:nvPicPr>
                    <pic:cNvPr id="0" name="il_fi" descr="http://www.customcalm.com/wp-content/uploads/2011/02/iceberg.jpg"/>
                    <pic:cNvPicPr>
                      <a:picLocks noChangeAspect="1" noChangeArrowheads="1"/>
                    </pic:cNvPicPr>
                  </pic:nvPicPr>
                  <pic:blipFill>
                    <a:blip r:embed="rId26" cstate="print">
                      <a:lum bright="70000" contrast="-70000"/>
                    </a:blip>
                    <a:srcRect/>
                    <a:stretch>
                      <a:fillRect/>
                    </a:stretch>
                  </pic:blipFill>
                  <pic:spPr bwMode="auto">
                    <a:xfrm>
                      <a:off x="0" y="0"/>
                      <a:ext cx="6381750" cy="6219825"/>
                    </a:xfrm>
                    <a:prstGeom prst="rect">
                      <a:avLst/>
                    </a:prstGeom>
                    <a:noFill/>
                    <a:ln w="9525">
                      <a:noFill/>
                      <a:miter lim="800000"/>
                      <a:headEnd/>
                      <a:tailEnd/>
                    </a:ln>
                  </pic:spPr>
                </pic:pic>
              </a:graphicData>
            </a:graphic>
          </wp:anchor>
        </w:drawing>
      </w:r>
    </w:p>
    <w:p w:rsidR="004A6045" w:rsidRPr="00CC36DF" w:rsidRDefault="004A6045" w:rsidP="00DB2A4E">
      <w:pPr>
        <w:jc w:val="center"/>
        <w:rPr>
          <w:rFonts w:ascii="Arial" w:hAnsi="Arial" w:cs="Arial"/>
          <w:b/>
          <w:bCs/>
          <w:spacing w:val="-4"/>
          <w:sz w:val="72"/>
          <w:szCs w:val="72"/>
        </w:rPr>
      </w:pPr>
    </w:p>
    <w:p w:rsidR="001E3E35" w:rsidRDefault="004A6045" w:rsidP="00DB2A4E">
      <w:pPr>
        <w:jc w:val="center"/>
        <w:rPr>
          <w:rFonts w:ascii="Arial" w:hAnsi="Arial" w:cs="Arial"/>
          <w:b/>
          <w:sz w:val="72"/>
          <w:szCs w:val="72"/>
        </w:rPr>
      </w:pPr>
      <w:r w:rsidRPr="005F0857">
        <w:rPr>
          <w:rFonts w:ascii="Arial" w:hAnsi="Arial" w:cs="Arial"/>
          <w:b/>
          <w:sz w:val="72"/>
          <w:szCs w:val="72"/>
        </w:rPr>
        <w:t>I</w:t>
      </w:r>
      <w:r w:rsidR="001E3E35">
        <w:rPr>
          <w:rFonts w:ascii="Arial" w:hAnsi="Arial" w:cs="Arial"/>
          <w:b/>
          <w:sz w:val="72"/>
          <w:szCs w:val="72"/>
        </w:rPr>
        <w:t>nstructional</w:t>
      </w:r>
    </w:p>
    <w:p w:rsidR="004A6045" w:rsidRPr="005F0857" w:rsidRDefault="001E3E35" w:rsidP="00DB2A4E">
      <w:pPr>
        <w:jc w:val="center"/>
        <w:rPr>
          <w:rFonts w:ascii="Arial" w:hAnsi="Arial" w:cs="Arial"/>
          <w:b/>
          <w:sz w:val="72"/>
          <w:szCs w:val="72"/>
        </w:rPr>
      </w:pPr>
      <w:r>
        <w:rPr>
          <w:rFonts w:ascii="Arial" w:hAnsi="Arial" w:cs="Arial"/>
          <w:b/>
          <w:sz w:val="72"/>
          <w:szCs w:val="72"/>
        </w:rPr>
        <w:t>Environment</w:t>
      </w:r>
    </w:p>
    <w:p w:rsidR="004A6045" w:rsidRPr="005F0857" w:rsidRDefault="004A6045" w:rsidP="00DB2A4E">
      <w:pPr>
        <w:jc w:val="center"/>
        <w:rPr>
          <w:rFonts w:ascii="Arial" w:hAnsi="Arial" w:cs="Arial"/>
          <w:b/>
          <w:bCs/>
          <w:spacing w:val="-4"/>
          <w:sz w:val="40"/>
          <w:szCs w:val="40"/>
        </w:rPr>
      </w:pPr>
    </w:p>
    <w:p w:rsidR="004A6045" w:rsidRPr="005F0857" w:rsidRDefault="004A6045" w:rsidP="00DB2A4E">
      <w:pPr>
        <w:jc w:val="center"/>
        <w:rPr>
          <w:rFonts w:ascii="Arial" w:hAnsi="Arial" w:cs="Arial"/>
          <w:b/>
          <w:bCs/>
          <w:spacing w:val="-4"/>
          <w:sz w:val="40"/>
          <w:szCs w:val="40"/>
        </w:rPr>
      </w:pPr>
    </w:p>
    <w:p w:rsidR="004A6045" w:rsidRPr="005F0857" w:rsidRDefault="004A6045" w:rsidP="00DB2A4E">
      <w:pPr>
        <w:jc w:val="center"/>
        <w:rPr>
          <w:rFonts w:ascii="Arial" w:hAnsi="Arial" w:cs="Arial"/>
          <w:b/>
          <w:bCs/>
          <w:spacing w:val="-4"/>
          <w:sz w:val="40"/>
          <w:szCs w:val="40"/>
        </w:rPr>
      </w:pPr>
    </w:p>
    <w:p w:rsidR="004A6045" w:rsidRPr="005F0857" w:rsidRDefault="004A6045" w:rsidP="00DB2A4E">
      <w:pPr>
        <w:jc w:val="center"/>
        <w:rPr>
          <w:rFonts w:ascii="Arial" w:hAnsi="Arial" w:cs="Arial"/>
          <w:b/>
          <w:bCs/>
          <w:spacing w:val="-4"/>
          <w:sz w:val="40"/>
          <w:szCs w:val="40"/>
        </w:rPr>
      </w:pPr>
    </w:p>
    <w:p w:rsidR="004A6045" w:rsidRPr="005F0857" w:rsidRDefault="004A6045" w:rsidP="00DB2A4E">
      <w:pPr>
        <w:jc w:val="center"/>
        <w:rPr>
          <w:rFonts w:ascii="Arial" w:hAnsi="Arial" w:cs="Arial"/>
          <w:b/>
          <w:bCs/>
          <w:spacing w:val="-4"/>
          <w:sz w:val="40"/>
          <w:szCs w:val="40"/>
        </w:rPr>
      </w:pPr>
    </w:p>
    <w:p w:rsidR="004A6045" w:rsidRPr="005F0857" w:rsidRDefault="004A6045" w:rsidP="00DB2A4E">
      <w:pPr>
        <w:jc w:val="center"/>
        <w:rPr>
          <w:rFonts w:ascii="Arial" w:hAnsi="Arial" w:cs="Arial"/>
          <w:b/>
          <w:bCs/>
          <w:spacing w:val="-4"/>
          <w:sz w:val="40"/>
          <w:szCs w:val="40"/>
        </w:rPr>
      </w:pPr>
    </w:p>
    <w:p w:rsidR="004A6045" w:rsidRPr="005F0857" w:rsidRDefault="004A6045" w:rsidP="00DB2A4E">
      <w:pPr>
        <w:jc w:val="center"/>
        <w:rPr>
          <w:rFonts w:ascii="Arial" w:hAnsi="Arial" w:cs="Arial"/>
          <w:b/>
          <w:bCs/>
          <w:spacing w:val="-4"/>
          <w:sz w:val="40"/>
          <w:szCs w:val="40"/>
        </w:rPr>
      </w:pPr>
    </w:p>
    <w:p w:rsidR="004A6045" w:rsidRPr="005F0857" w:rsidRDefault="004A6045" w:rsidP="00DB2A4E">
      <w:pPr>
        <w:jc w:val="center"/>
        <w:rPr>
          <w:rFonts w:ascii="Arial" w:hAnsi="Arial" w:cs="Arial"/>
          <w:b/>
          <w:bCs/>
          <w:spacing w:val="-4"/>
          <w:sz w:val="40"/>
          <w:szCs w:val="40"/>
        </w:rPr>
      </w:pPr>
    </w:p>
    <w:p w:rsidR="004A6045" w:rsidRPr="005F0857" w:rsidRDefault="004A6045" w:rsidP="00DB2A4E">
      <w:pPr>
        <w:jc w:val="center"/>
        <w:rPr>
          <w:rFonts w:ascii="Arial" w:hAnsi="Arial" w:cs="Arial"/>
          <w:b/>
          <w:bCs/>
          <w:spacing w:val="-4"/>
          <w:sz w:val="40"/>
          <w:szCs w:val="40"/>
        </w:rPr>
      </w:pPr>
    </w:p>
    <w:p w:rsidR="004A6045" w:rsidRPr="005F0857" w:rsidRDefault="004A6045" w:rsidP="00DB2A4E">
      <w:pPr>
        <w:jc w:val="center"/>
        <w:rPr>
          <w:rFonts w:ascii="Arial" w:hAnsi="Arial" w:cs="Arial"/>
          <w:b/>
          <w:bCs/>
          <w:spacing w:val="-4"/>
          <w:sz w:val="40"/>
          <w:szCs w:val="40"/>
        </w:rPr>
      </w:pPr>
    </w:p>
    <w:p w:rsidR="004A6045" w:rsidRPr="005F0857" w:rsidRDefault="004A6045" w:rsidP="00DB2A4E">
      <w:pPr>
        <w:jc w:val="center"/>
        <w:rPr>
          <w:rFonts w:ascii="Arial" w:hAnsi="Arial" w:cs="Arial"/>
          <w:b/>
          <w:bCs/>
          <w:spacing w:val="-4"/>
          <w:sz w:val="40"/>
          <w:szCs w:val="40"/>
        </w:rPr>
      </w:pPr>
    </w:p>
    <w:p w:rsidR="004A6045" w:rsidRPr="005F0857" w:rsidRDefault="004A6045" w:rsidP="00DB2A4E">
      <w:pPr>
        <w:jc w:val="center"/>
        <w:rPr>
          <w:rFonts w:ascii="Arial" w:hAnsi="Arial" w:cs="Arial"/>
          <w:b/>
          <w:bCs/>
          <w:spacing w:val="-4"/>
          <w:sz w:val="40"/>
          <w:szCs w:val="40"/>
        </w:rPr>
      </w:pPr>
    </w:p>
    <w:p w:rsidR="004A6045" w:rsidRPr="005F0857" w:rsidRDefault="004A6045" w:rsidP="00DB2A4E">
      <w:pPr>
        <w:jc w:val="center"/>
        <w:rPr>
          <w:rFonts w:ascii="Arial" w:hAnsi="Arial" w:cs="Arial"/>
          <w:b/>
          <w:bCs/>
          <w:spacing w:val="-4"/>
          <w:sz w:val="40"/>
          <w:szCs w:val="40"/>
        </w:rPr>
      </w:pPr>
    </w:p>
    <w:p w:rsidR="004A6045" w:rsidRPr="005F0857" w:rsidRDefault="004A6045" w:rsidP="00DB2A4E">
      <w:pPr>
        <w:jc w:val="center"/>
        <w:rPr>
          <w:rFonts w:ascii="Arial" w:hAnsi="Arial" w:cs="Arial"/>
          <w:b/>
          <w:bCs/>
          <w:spacing w:val="-4"/>
          <w:sz w:val="40"/>
          <w:szCs w:val="40"/>
        </w:rPr>
      </w:pPr>
    </w:p>
    <w:p w:rsidR="004A6045" w:rsidRPr="005F0857" w:rsidRDefault="004A6045" w:rsidP="00DB2A4E">
      <w:pPr>
        <w:jc w:val="center"/>
        <w:rPr>
          <w:rFonts w:ascii="Arial" w:hAnsi="Arial" w:cs="Arial"/>
          <w:b/>
          <w:bCs/>
          <w:spacing w:val="-4"/>
          <w:sz w:val="40"/>
          <w:szCs w:val="40"/>
        </w:rPr>
      </w:pPr>
    </w:p>
    <w:p w:rsidR="004A6045" w:rsidRPr="005F0857" w:rsidRDefault="004A6045" w:rsidP="00DB2A4E">
      <w:pPr>
        <w:jc w:val="center"/>
        <w:rPr>
          <w:rFonts w:ascii="Arial" w:hAnsi="Arial" w:cs="Arial"/>
          <w:b/>
          <w:bCs/>
          <w:spacing w:val="-4"/>
          <w:sz w:val="40"/>
          <w:szCs w:val="40"/>
        </w:rPr>
      </w:pPr>
    </w:p>
    <w:p w:rsidR="00435E6C" w:rsidRDefault="00435E6C" w:rsidP="00DB2A4E">
      <w:pPr>
        <w:jc w:val="center"/>
        <w:rPr>
          <w:rFonts w:ascii="Arial" w:hAnsi="Arial" w:cs="Arial"/>
          <w:b/>
          <w:bCs/>
          <w:spacing w:val="-4"/>
          <w:sz w:val="40"/>
          <w:szCs w:val="40"/>
        </w:rPr>
        <w:sectPr w:rsidR="00435E6C" w:rsidSect="00435E6C">
          <w:headerReference w:type="even" r:id="rId56"/>
          <w:headerReference w:type="default" r:id="rId57"/>
          <w:footerReference w:type="even" r:id="rId58"/>
          <w:headerReference w:type="first" r:id="rId59"/>
          <w:pgSz w:w="12240" w:h="15840" w:code="1"/>
          <w:pgMar w:top="1440" w:right="1080" w:bottom="1170" w:left="1080" w:header="720" w:footer="720" w:gutter="0"/>
          <w:cols w:space="720"/>
          <w:noEndnote/>
        </w:sectPr>
      </w:pPr>
    </w:p>
    <w:p w:rsidR="00A525E2" w:rsidRPr="005F0857" w:rsidRDefault="00A525E2" w:rsidP="00DB2A4E">
      <w:pPr>
        <w:spacing w:line="504" w:lineRule="exact"/>
        <w:jc w:val="both"/>
        <w:outlineLvl w:val="0"/>
        <w:rPr>
          <w:rFonts w:ascii="Arial" w:hAnsi="Arial" w:cs="Arial"/>
          <w:b/>
          <w:bCs/>
          <w:spacing w:val="-4"/>
          <w:sz w:val="40"/>
          <w:szCs w:val="40"/>
        </w:rPr>
      </w:pPr>
      <w:bookmarkStart w:id="41" w:name="_Toc300049265"/>
      <w:r w:rsidRPr="005F0857">
        <w:rPr>
          <w:rFonts w:ascii="Arial" w:hAnsi="Arial" w:cs="Arial"/>
          <w:b/>
          <w:bCs/>
          <w:spacing w:val="-4"/>
          <w:sz w:val="40"/>
          <w:szCs w:val="40"/>
        </w:rPr>
        <w:t>Instructional Environment</w:t>
      </w:r>
      <w:bookmarkEnd w:id="38"/>
      <w:bookmarkEnd w:id="39"/>
      <w:bookmarkEnd w:id="40"/>
      <w:bookmarkEnd w:id="41"/>
    </w:p>
    <w:p w:rsidR="00F14E98" w:rsidRPr="00DB2A4E" w:rsidRDefault="00F14E98" w:rsidP="00DB2A4E">
      <w:pPr>
        <w:pStyle w:val="Heading2"/>
        <w:jc w:val="left"/>
        <w:rPr>
          <w:rFonts w:ascii="Arial" w:hAnsi="Arial" w:cs="Arial"/>
          <w:sz w:val="28"/>
          <w:szCs w:val="28"/>
        </w:rPr>
      </w:pPr>
      <w:bookmarkStart w:id="42" w:name="_Toc268182690"/>
      <w:bookmarkStart w:id="43" w:name="_Toc300049266"/>
      <w:r w:rsidRPr="00DB2A4E">
        <w:rPr>
          <w:rFonts w:ascii="Arial" w:hAnsi="Arial" w:cs="Arial"/>
          <w:sz w:val="28"/>
          <w:szCs w:val="28"/>
        </w:rPr>
        <w:t>Organizing for Instruction</w:t>
      </w:r>
      <w:bookmarkEnd w:id="42"/>
      <w:bookmarkEnd w:id="43"/>
    </w:p>
    <w:p w:rsidR="00C75926" w:rsidRPr="00F14E98" w:rsidRDefault="00C75926" w:rsidP="00751BBC">
      <w:pPr>
        <w:jc w:val="both"/>
        <w:rPr>
          <w:rFonts w:ascii="Arial" w:hAnsi="Arial" w:cs="Arial"/>
          <w:b/>
          <w:sz w:val="22"/>
          <w:szCs w:val="22"/>
        </w:rPr>
      </w:pPr>
    </w:p>
    <w:p w:rsidR="00A525E2" w:rsidRPr="00C75926" w:rsidRDefault="00A525E2" w:rsidP="00751BBC">
      <w:pPr>
        <w:jc w:val="both"/>
        <w:rPr>
          <w:rFonts w:ascii="Arial" w:hAnsi="Arial" w:cs="Arial"/>
          <w:b/>
          <w:sz w:val="28"/>
          <w:szCs w:val="28"/>
        </w:rPr>
      </w:pPr>
      <w:r w:rsidRPr="005F45C2">
        <w:rPr>
          <w:rFonts w:ascii="Arial" w:hAnsi="Arial" w:cs="Arial"/>
          <w:spacing w:val="2"/>
          <w:sz w:val="22"/>
          <w:szCs w:val="22"/>
        </w:rPr>
        <w:t xml:space="preserve">In Intensive French, the instructional process is founded on the following </w:t>
      </w:r>
      <w:r w:rsidRPr="009F43DD">
        <w:rPr>
          <w:rFonts w:ascii="Arial" w:hAnsi="Arial" w:cs="Arial"/>
          <w:spacing w:val="2"/>
          <w:sz w:val="22"/>
          <w:szCs w:val="22"/>
        </w:rPr>
        <w:t>principles:</w:t>
      </w:r>
    </w:p>
    <w:p w:rsidR="00A525E2" w:rsidRPr="005F45C2" w:rsidRDefault="00A525E2" w:rsidP="00254A0B">
      <w:pPr>
        <w:numPr>
          <w:ilvl w:val="0"/>
          <w:numId w:val="38"/>
        </w:numPr>
        <w:jc w:val="both"/>
        <w:rPr>
          <w:rFonts w:ascii="Arial" w:hAnsi="Arial" w:cs="Arial"/>
          <w:spacing w:val="2"/>
          <w:sz w:val="22"/>
          <w:szCs w:val="22"/>
        </w:rPr>
      </w:pPr>
      <w:r w:rsidRPr="005F45C2">
        <w:rPr>
          <w:rFonts w:ascii="Arial" w:hAnsi="Arial" w:cs="Arial"/>
          <w:spacing w:val="2"/>
          <w:sz w:val="22"/>
          <w:szCs w:val="22"/>
        </w:rPr>
        <w:t>Communication is the focus of the program.</w:t>
      </w:r>
    </w:p>
    <w:p w:rsidR="00A525E2" w:rsidRPr="005F45C2" w:rsidRDefault="00A525E2" w:rsidP="00254A0B">
      <w:pPr>
        <w:numPr>
          <w:ilvl w:val="0"/>
          <w:numId w:val="38"/>
        </w:numPr>
        <w:ind w:right="216"/>
        <w:jc w:val="both"/>
        <w:rPr>
          <w:rFonts w:ascii="Arial" w:hAnsi="Arial" w:cs="Arial"/>
          <w:spacing w:val="2"/>
          <w:sz w:val="22"/>
          <w:szCs w:val="22"/>
        </w:rPr>
      </w:pPr>
      <w:r w:rsidRPr="005F45C2">
        <w:rPr>
          <w:rFonts w:ascii="Arial" w:hAnsi="Arial" w:cs="Arial"/>
          <w:spacing w:val="2"/>
          <w:sz w:val="22"/>
          <w:szCs w:val="22"/>
        </w:rPr>
        <w:t>Students develop the ability to communicate by engaging in meaningful, interactive experiences.</w:t>
      </w:r>
    </w:p>
    <w:p w:rsidR="00C75926" w:rsidRDefault="00A525E2" w:rsidP="00254A0B">
      <w:pPr>
        <w:numPr>
          <w:ilvl w:val="0"/>
          <w:numId w:val="38"/>
        </w:numPr>
        <w:ind w:right="216"/>
        <w:jc w:val="both"/>
        <w:rPr>
          <w:rFonts w:ascii="Arial" w:hAnsi="Arial" w:cs="Arial"/>
          <w:spacing w:val="2"/>
          <w:sz w:val="22"/>
          <w:szCs w:val="22"/>
        </w:rPr>
      </w:pPr>
      <w:r w:rsidRPr="005F45C2">
        <w:rPr>
          <w:rFonts w:ascii="Arial" w:hAnsi="Arial" w:cs="Arial"/>
          <w:spacing w:val="2"/>
          <w:sz w:val="22"/>
          <w:szCs w:val="22"/>
        </w:rPr>
        <w:t>Meaningful experiences will include many and varied media for language learning (art, music, poe</w:t>
      </w:r>
      <w:r w:rsidR="00C75926">
        <w:rPr>
          <w:rFonts w:ascii="Arial" w:hAnsi="Arial" w:cs="Arial"/>
          <w:spacing w:val="2"/>
          <w:sz w:val="22"/>
          <w:szCs w:val="22"/>
        </w:rPr>
        <w:t>try, literature, film, theatre)</w:t>
      </w:r>
      <w:r w:rsidR="000E21AE">
        <w:rPr>
          <w:rFonts w:ascii="Arial" w:hAnsi="Arial" w:cs="Arial"/>
          <w:spacing w:val="2"/>
          <w:sz w:val="22"/>
          <w:szCs w:val="22"/>
        </w:rPr>
        <w:t>.</w:t>
      </w:r>
    </w:p>
    <w:p w:rsidR="00A525E2" w:rsidRPr="005F45C2" w:rsidRDefault="00A525E2" w:rsidP="00254A0B">
      <w:pPr>
        <w:numPr>
          <w:ilvl w:val="0"/>
          <w:numId w:val="38"/>
        </w:numPr>
        <w:ind w:right="216"/>
        <w:jc w:val="both"/>
        <w:rPr>
          <w:rFonts w:ascii="Arial" w:hAnsi="Arial" w:cs="Arial"/>
          <w:spacing w:val="2"/>
          <w:sz w:val="22"/>
          <w:szCs w:val="22"/>
        </w:rPr>
      </w:pPr>
      <w:r w:rsidRPr="005F45C2">
        <w:rPr>
          <w:rFonts w:ascii="Arial" w:hAnsi="Arial" w:cs="Arial"/>
          <w:spacing w:val="2"/>
          <w:sz w:val="22"/>
          <w:szCs w:val="22"/>
        </w:rPr>
        <w:t>Curriculum outcomes determine instruction and assessment.</w:t>
      </w:r>
    </w:p>
    <w:p w:rsidR="00A525E2" w:rsidRPr="005F45C2" w:rsidRDefault="00A525E2" w:rsidP="00254A0B">
      <w:pPr>
        <w:numPr>
          <w:ilvl w:val="0"/>
          <w:numId w:val="38"/>
        </w:numPr>
        <w:jc w:val="both"/>
        <w:rPr>
          <w:rFonts w:ascii="Arial" w:hAnsi="Arial" w:cs="Arial"/>
          <w:spacing w:val="2"/>
          <w:sz w:val="22"/>
          <w:szCs w:val="22"/>
        </w:rPr>
      </w:pPr>
      <w:r w:rsidRPr="005F45C2">
        <w:rPr>
          <w:rFonts w:ascii="Arial" w:hAnsi="Arial" w:cs="Arial"/>
          <w:spacing w:val="2"/>
          <w:sz w:val="22"/>
          <w:szCs w:val="22"/>
        </w:rPr>
        <w:t>Content is organized around experiences, themes and activities that are relevant to the learners.</w:t>
      </w:r>
    </w:p>
    <w:p w:rsidR="00A525E2" w:rsidRPr="005F45C2" w:rsidRDefault="00A525E2" w:rsidP="00254A0B">
      <w:pPr>
        <w:numPr>
          <w:ilvl w:val="0"/>
          <w:numId w:val="38"/>
        </w:numPr>
        <w:ind w:right="144"/>
        <w:jc w:val="both"/>
        <w:rPr>
          <w:rFonts w:ascii="Arial" w:hAnsi="Arial" w:cs="Arial"/>
          <w:spacing w:val="2"/>
          <w:sz w:val="22"/>
          <w:szCs w:val="22"/>
        </w:rPr>
      </w:pPr>
      <w:r w:rsidRPr="005F45C2">
        <w:rPr>
          <w:rFonts w:ascii="Arial" w:hAnsi="Arial" w:cs="Arial"/>
          <w:spacing w:val="2"/>
          <w:sz w:val="22"/>
          <w:szCs w:val="22"/>
        </w:rPr>
        <w:t>Classroom is learner-centered; learner needs, abilities (includ</w:t>
      </w:r>
      <w:r w:rsidRPr="005F45C2">
        <w:rPr>
          <w:rFonts w:ascii="Arial" w:hAnsi="Arial" w:cs="Arial"/>
          <w:spacing w:val="2"/>
          <w:sz w:val="22"/>
          <w:szCs w:val="22"/>
        </w:rPr>
        <w:softHyphen/>
        <w:t>ing first language experiences) and interests provide a starting point for instruction.</w:t>
      </w:r>
    </w:p>
    <w:p w:rsidR="00A525E2" w:rsidRPr="005F45C2" w:rsidRDefault="00A525E2" w:rsidP="00254A0B">
      <w:pPr>
        <w:numPr>
          <w:ilvl w:val="0"/>
          <w:numId w:val="38"/>
        </w:numPr>
        <w:jc w:val="both"/>
        <w:rPr>
          <w:rFonts w:ascii="Arial" w:hAnsi="Arial" w:cs="Arial"/>
          <w:spacing w:val="2"/>
          <w:sz w:val="22"/>
          <w:szCs w:val="22"/>
        </w:rPr>
      </w:pPr>
      <w:r w:rsidRPr="005F45C2">
        <w:rPr>
          <w:rFonts w:ascii="Arial" w:hAnsi="Arial" w:cs="Arial"/>
          <w:spacing w:val="2"/>
          <w:sz w:val="22"/>
          <w:szCs w:val="22"/>
        </w:rPr>
        <w:t>Instruction is planned to be sequential, providing for a gradual increase in students’ skills, and allowing for the meaningful use of language skills gained through previous use. Instruction will follow a project-based approach.</w:t>
      </w:r>
    </w:p>
    <w:p w:rsidR="00A525E2" w:rsidRPr="005F45C2" w:rsidRDefault="00A525E2" w:rsidP="00254A0B">
      <w:pPr>
        <w:numPr>
          <w:ilvl w:val="0"/>
          <w:numId w:val="38"/>
        </w:numPr>
        <w:ind w:right="288"/>
        <w:jc w:val="both"/>
        <w:rPr>
          <w:rFonts w:ascii="Arial" w:hAnsi="Arial" w:cs="Arial"/>
          <w:spacing w:val="2"/>
          <w:sz w:val="22"/>
          <w:szCs w:val="22"/>
        </w:rPr>
      </w:pPr>
      <w:r w:rsidRPr="005F45C2">
        <w:rPr>
          <w:rFonts w:ascii="Arial" w:hAnsi="Arial" w:cs="Arial"/>
          <w:spacing w:val="2"/>
          <w:sz w:val="22"/>
          <w:szCs w:val="22"/>
        </w:rPr>
        <w:t>French is the language of the classroom, for instruction and general communication.</w:t>
      </w:r>
      <w:r w:rsidR="009142FE">
        <w:rPr>
          <w:rFonts w:ascii="Arial" w:hAnsi="Arial" w:cs="Arial"/>
          <w:spacing w:val="2"/>
          <w:sz w:val="22"/>
          <w:szCs w:val="22"/>
        </w:rPr>
        <w:t xml:space="preserve"> See </w:t>
      </w:r>
      <w:r w:rsidR="009142FE" w:rsidRPr="009142FE">
        <w:rPr>
          <w:rFonts w:ascii="Arial" w:hAnsi="Arial" w:cs="Arial"/>
          <w:spacing w:val="2"/>
          <w:sz w:val="22"/>
          <w:szCs w:val="22"/>
          <w:highlight w:val="yellow"/>
        </w:rPr>
        <w:t>Appendix ?</w:t>
      </w:r>
      <w:r w:rsidR="009142FE">
        <w:rPr>
          <w:rFonts w:ascii="Arial" w:hAnsi="Arial" w:cs="Arial"/>
          <w:spacing w:val="2"/>
          <w:sz w:val="22"/>
          <w:szCs w:val="22"/>
        </w:rPr>
        <w:t xml:space="preserve"> for a sample contract students can sign pledging to speak French.</w:t>
      </w:r>
    </w:p>
    <w:p w:rsidR="00A525E2" w:rsidRPr="005F45C2" w:rsidRDefault="00A525E2" w:rsidP="00254A0B">
      <w:pPr>
        <w:numPr>
          <w:ilvl w:val="0"/>
          <w:numId w:val="38"/>
        </w:numPr>
        <w:ind w:right="216"/>
        <w:jc w:val="both"/>
        <w:rPr>
          <w:rFonts w:ascii="Arial" w:hAnsi="Arial" w:cs="Arial"/>
          <w:spacing w:val="2"/>
          <w:sz w:val="22"/>
          <w:szCs w:val="22"/>
        </w:rPr>
      </w:pPr>
      <w:r w:rsidRPr="005F45C2">
        <w:rPr>
          <w:rFonts w:ascii="Arial" w:hAnsi="Arial" w:cs="Arial"/>
          <w:spacing w:val="2"/>
          <w:sz w:val="22"/>
          <w:szCs w:val="22"/>
        </w:rPr>
        <w:t>Long-term, medium-term and daily planning by the teacher are important.</w:t>
      </w:r>
    </w:p>
    <w:p w:rsidR="00445EBF" w:rsidRPr="00445EBF" w:rsidRDefault="00A525E2" w:rsidP="00254A0B">
      <w:pPr>
        <w:numPr>
          <w:ilvl w:val="0"/>
          <w:numId w:val="38"/>
        </w:numPr>
        <w:ind w:right="504"/>
        <w:jc w:val="both"/>
        <w:rPr>
          <w:rFonts w:ascii="Arial" w:hAnsi="Arial" w:cs="Arial"/>
          <w:b/>
          <w:bCs/>
          <w:spacing w:val="4"/>
          <w:sz w:val="22"/>
          <w:szCs w:val="22"/>
        </w:rPr>
      </w:pPr>
      <w:r w:rsidRPr="005F45C2">
        <w:rPr>
          <w:rFonts w:ascii="Arial" w:hAnsi="Arial" w:cs="Arial"/>
          <w:spacing w:val="2"/>
          <w:sz w:val="22"/>
          <w:szCs w:val="22"/>
        </w:rPr>
        <w:t>The teacher assumes a variety of rol</w:t>
      </w:r>
      <w:r w:rsidR="00445EBF">
        <w:rPr>
          <w:rFonts w:ascii="Arial" w:hAnsi="Arial" w:cs="Arial"/>
          <w:spacing w:val="2"/>
          <w:sz w:val="22"/>
          <w:szCs w:val="22"/>
        </w:rPr>
        <w:t>es in the instructional process</w:t>
      </w:r>
      <w:r w:rsidR="00C42A3B">
        <w:rPr>
          <w:rFonts w:ascii="Arial" w:hAnsi="Arial" w:cs="Arial"/>
          <w:spacing w:val="2"/>
          <w:sz w:val="22"/>
          <w:szCs w:val="22"/>
        </w:rPr>
        <w:t>.</w:t>
      </w:r>
    </w:p>
    <w:p w:rsidR="00445EBF" w:rsidRPr="00445EBF" w:rsidRDefault="00445EBF" w:rsidP="00751BBC">
      <w:pPr>
        <w:ind w:right="504"/>
        <w:jc w:val="both"/>
        <w:rPr>
          <w:rFonts w:ascii="Arial" w:hAnsi="Arial" w:cs="Arial"/>
          <w:b/>
          <w:bCs/>
          <w:spacing w:val="4"/>
          <w:sz w:val="22"/>
          <w:szCs w:val="22"/>
        </w:rPr>
      </w:pPr>
    </w:p>
    <w:p w:rsidR="00A525E2" w:rsidRPr="005F45C2" w:rsidRDefault="00A525E2" w:rsidP="00751BBC">
      <w:pPr>
        <w:jc w:val="both"/>
        <w:rPr>
          <w:rFonts w:ascii="Arial" w:hAnsi="Arial" w:cs="Arial"/>
          <w:sz w:val="22"/>
          <w:szCs w:val="22"/>
        </w:rPr>
      </w:pPr>
      <w:r w:rsidRPr="005F45C2">
        <w:rPr>
          <w:rFonts w:ascii="Arial" w:hAnsi="Arial" w:cs="Arial"/>
          <w:sz w:val="22"/>
          <w:szCs w:val="22"/>
        </w:rPr>
        <w:t xml:space="preserve">The organization of the classroom can enhance student motivation and learning. Each Intensive French classroom needs </w:t>
      </w:r>
      <w:r w:rsidR="00A62477">
        <w:rPr>
          <w:rFonts w:ascii="Arial" w:hAnsi="Arial" w:cs="Arial"/>
          <w:sz w:val="22"/>
          <w:szCs w:val="22"/>
        </w:rPr>
        <w:t>an area to display student work for each theme: projects,</w:t>
      </w:r>
      <w:r w:rsidRPr="005F45C2">
        <w:rPr>
          <w:rFonts w:ascii="Arial" w:hAnsi="Arial" w:cs="Arial"/>
          <w:sz w:val="22"/>
          <w:szCs w:val="22"/>
        </w:rPr>
        <w:t xml:space="preserve"> posters and photos. A listening centre in the classroom is also an asset, especially for multi-grade classrooms. It is appropriate to provide students with opportunities for independent work </w:t>
      </w:r>
      <w:r w:rsidR="00A62477">
        <w:rPr>
          <w:rFonts w:ascii="Arial" w:hAnsi="Arial" w:cs="Arial"/>
          <w:sz w:val="22"/>
          <w:szCs w:val="22"/>
        </w:rPr>
        <w:t>related to the themes studied</w:t>
      </w:r>
      <w:r w:rsidRPr="005F45C2">
        <w:rPr>
          <w:rFonts w:ascii="Arial" w:hAnsi="Arial" w:cs="Arial"/>
          <w:sz w:val="22"/>
          <w:szCs w:val="22"/>
        </w:rPr>
        <w:t>. Ready student access to French resources reinforces participation and supports communication. A display area fosters cultural awareness through presentations of postcards, maps, calendars, photos and other authentic items. Communication is also helped by flexible seating plans and grouping arrangements. Since much of the Intensive French day will involve frequent changes in grouping and seating arrangements, flexibility becomes essential.</w:t>
      </w:r>
    </w:p>
    <w:p w:rsidR="00A525E2" w:rsidRPr="005F45C2" w:rsidRDefault="00A525E2" w:rsidP="00751BBC">
      <w:pPr>
        <w:jc w:val="both"/>
        <w:rPr>
          <w:rFonts w:ascii="Arial" w:hAnsi="Arial" w:cs="Arial"/>
          <w:sz w:val="22"/>
          <w:szCs w:val="22"/>
        </w:rPr>
      </w:pPr>
    </w:p>
    <w:p w:rsidR="00A525E2" w:rsidRDefault="00A525E2" w:rsidP="00751BBC">
      <w:pPr>
        <w:jc w:val="both"/>
        <w:rPr>
          <w:rFonts w:ascii="Arial" w:hAnsi="Arial" w:cs="Arial"/>
          <w:sz w:val="22"/>
          <w:szCs w:val="22"/>
        </w:rPr>
      </w:pPr>
      <w:r w:rsidRPr="005F45C2">
        <w:rPr>
          <w:rFonts w:ascii="Arial" w:hAnsi="Arial" w:cs="Arial"/>
          <w:sz w:val="22"/>
          <w:szCs w:val="22"/>
        </w:rPr>
        <w:t xml:space="preserve">For many children in </w:t>
      </w:r>
      <w:smartTag w:uri="urn:schemas-microsoft-com:office:smarttags" w:element="place">
        <w:smartTag w:uri="urn:schemas-microsoft-com:office:smarttags" w:element="State">
          <w:r w:rsidRPr="005F45C2">
            <w:rPr>
              <w:rFonts w:ascii="Arial" w:hAnsi="Arial" w:cs="Arial"/>
              <w:sz w:val="22"/>
              <w:szCs w:val="22"/>
            </w:rPr>
            <w:t>New Brunswick</w:t>
          </w:r>
        </w:smartTag>
      </w:smartTag>
      <w:r w:rsidRPr="005F45C2">
        <w:rPr>
          <w:rFonts w:ascii="Arial" w:hAnsi="Arial" w:cs="Arial"/>
          <w:sz w:val="22"/>
          <w:szCs w:val="22"/>
        </w:rPr>
        <w:t xml:space="preserve">, the Intensive French program is the most frequent and substantial point of contact with any form of intensified or concentrated second language study. Research indicates that key factors affecting success in second language learning are the time and intensity devoted to it and the teaching strategies used. This has several implications for the Intensive French environment. French is the language of instruction in the classroom. </w:t>
      </w:r>
      <w:r w:rsidR="00D5481D" w:rsidRPr="00843373">
        <w:rPr>
          <w:rFonts w:ascii="Arial" w:hAnsi="Arial" w:cs="Arial"/>
          <w:sz w:val="22"/>
          <w:szCs w:val="22"/>
        </w:rPr>
        <w:t xml:space="preserve">The teacher is also central to the success of the program. He or she should make every effort </w:t>
      </w:r>
      <w:r w:rsidRPr="00843373">
        <w:rPr>
          <w:rFonts w:ascii="Arial" w:hAnsi="Arial" w:cs="Arial"/>
          <w:sz w:val="22"/>
          <w:szCs w:val="22"/>
        </w:rPr>
        <w:t>to encourage communication, and convey meaning,</w:t>
      </w:r>
      <w:r w:rsidRPr="005F45C2">
        <w:rPr>
          <w:rFonts w:ascii="Arial" w:hAnsi="Arial" w:cs="Arial"/>
          <w:sz w:val="22"/>
          <w:szCs w:val="22"/>
        </w:rPr>
        <w:t xml:space="preserve"> without translation. The use of a program and teaching strategies which encourage interaction and tasks that are cognitively demanding are also important. The use of French, the project-based activities, the student-centered strategies and the instructional time all affect student proficiency. Success in communicating in French in the Intensive French program helps students develop a positive attitude toward the lifelong learning of the language.</w:t>
      </w:r>
    </w:p>
    <w:p w:rsidR="00A67BB2" w:rsidRDefault="00A67BB2" w:rsidP="00751BBC">
      <w:pPr>
        <w:jc w:val="both"/>
        <w:rPr>
          <w:rFonts w:ascii="Arial" w:hAnsi="Arial" w:cs="Arial"/>
          <w:sz w:val="22"/>
          <w:szCs w:val="22"/>
        </w:rPr>
      </w:pPr>
    </w:p>
    <w:p w:rsidR="00A525E2" w:rsidRPr="00F14E98" w:rsidRDefault="00A525E2" w:rsidP="00751BBC">
      <w:pPr>
        <w:spacing w:before="36"/>
        <w:jc w:val="both"/>
        <w:rPr>
          <w:rFonts w:ascii="Arial" w:hAnsi="Arial" w:cs="Arial"/>
          <w:b/>
          <w:bCs/>
          <w:spacing w:val="4"/>
          <w:sz w:val="22"/>
          <w:szCs w:val="22"/>
        </w:rPr>
      </w:pPr>
      <w:r w:rsidRPr="00F14E98">
        <w:rPr>
          <w:rFonts w:ascii="Arial" w:hAnsi="Arial" w:cs="Arial"/>
          <w:b/>
          <w:bCs/>
          <w:spacing w:val="4"/>
          <w:sz w:val="22"/>
          <w:szCs w:val="22"/>
        </w:rPr>
        <w:t>Planning</w:t>
      </w:r>
    </w:p>
    <w:p w:rsidR="00A525E2" w:rsidRDefault="00A525E2" w:rsidP="00751BBC">
      <w:pPr>
        <w:jc w:val="both"/>
        <w:rPr>
          <w:rFonts w:ascii="Arial" w:hAnsi="Arial" w:cs="Arial"/>
          <w:sz w:val="22"/>
          <w:szCs w:val="22"/>
        </w:rPr>
      </w:pPr>
      <w:r w:rsidRPr="005F45C2">
        <w:rPr>
          <w:rFonts w:ascii="Arial" w:hAnsi="Arial" w:cs="Arial"/>
          <w:sz w:val="22"/>
          <w:szCs w:val="22"/>
        </w:rPr>
        <w:t>Planning is an essential part of the instructional process. Tea</w:t>
      </w:r>
      <w:r w:rsidR="006F4E8B">
        <w:rPr>
          <w:rFonts w:ascii="Arial" w:hAnsi="Arial" w:cs="Arial"/>
          <w:sz w:val="22"/>
          <w:szCs w:val="22"/>
        </w:rPr>
        <w:t xml:space="preserve">chers need to plan for the year, the </w:t>
      </w:r>
      <w:r w:rsidRPr="005F45C2">
        <w:rPr>
          <w:rFonts w:ascii="Arial" w:hAnsi="Arial" w:cs="Arial"/>
          <w:sz w:val="22"/>
          <w:szCs w:val="22"/>
        </w:rPr>
        <w:t>semester, for the start of a unit or theme, and for the daily lesson.</w:t>
      </w:r>
    </w:p>
    <w:p w:rsidR="00495BFB" w:rsidRDefault="00495BFB" w:rsidP="00751BBC">
      <w:pPr>
        <w:jc w:val="both"/>
        <w:rPr>
          <w:rFonts w:ascii="Arial" w:hAnsi="Arial" w:cs="Arial"/>
          <w:i/>
          <w:iCs/>
          <w:spacing w:val="12"/>
          <w:sz w:val="22"/>
          <w:szCs w:val="22"/>
        </w:rPr>
      </w:pPr>
    </w:p>
    <w:p w:rsidR="00495BFB" w:rsidRPr="00F14E98" w:rsidRDefault="00495BFB" w:rsidP="00751BBC">
      <w:pPr>
        <w:jc w:val="both"/>
        <w:rPr>
          <w:rFonts w:ascii="Arial" w:hAnsi="Arial" w:cs="Arial"/>
          <w:b/>
          <w:iCs/>
          <w:spacing w:val="12"/>
          <w:sz w:val="22"/>
          <w:szCs w:val="22"/>
        </w:rPr>
      </w:pPr>
      <w:r w:rsidRPr="00F14E98">
        <w:rPr>
          <w:rFonts w:ascii="Arial" w:hAnsi="Arial" w:cs="Arial"/>
          <w:b/>
          <w:iCs/>
          <w:spacing w:val="12"/>
          <w:sz w:val="22"/>
          <w:szCs w:val="22"/>
        </w:rPr>
        <w:t>Long-term Planning</w:t>
      </w:r>
    </w:p>
    <w:p w:rsidR="00F14E98" w:rsidRDefault="00495BFB" w:rsidP="00751BBC">
      <w:pPr>
        <w:jc w:val="both"/>
        <w:rPr>
          <w:rFonts w:ascii="Arial" w:hAnsi="Arial" w:cs="Arial"/>
          <w:sz w:val="22"/>
          <w:szCs w:val="22"/>
        </w:rPr>
      </w:pPr>
      <w:r w:rsidRPr="005F45C2">
        <w:rPr>
          <w:rFonts w:ascii="Arial" w:hAnsi="Arial" w:cs="Arial"/>
          <w:sz w:val="22"/>
          <w:szCs w:val="22"/>
        </w:rPr>
        <w:t>Teachers must organize the instructional year based on the outcomes for the program, related themes (content) and instructional time.</w:t>
      </w:r>
    </w:p>
    <w:p w:rsidR="00AA0B5D" w:rsidRPr="005F45C2" w:rsidRDefault="00F14E98" w:rsidP="00751BBC">
      <w:pPr>
        <w:jc w:val="both"/>
        <w:rPr>
          <w:rFonts w:ascii="Arial" w:hAnsi="Arial" w:cs="Arial"/>
          <w:sz w:val="22"/>
          <w:szCs w:val="22"/>
        </w:rPr>
      </w:pPr>
      <w:r>
        <w:rPr>
          <w:rFonts w:ascii="Arial" w:hAnsi="Arial" w:cs="Arial"/>
          <w:sz w:val="22"/>
          <w:szCs w:val="22"/>
        </w:rPr>
        <w:br w:type="page"/>
      </w:r>
      <w:r w:rsidR="00AA0B5D" w:rsidRPr="005F45C2">
        <w:rPr>
          <w:rFonts w:ascii="Arial" w:hAnsi="Arial" w:cs="Arial"/>
          <w:sz w:val="22"/>
          <w:szCs w:val="22"/>
        </w:rPr>
        <w:t>The long-term plan includes the sequencing of units, a student evaluation plan, and a schedule that the teacher can check periodically. The teacher allocates instructional time and monitors approximate start and end date</w:t>
      </w:r>
      <w:r w:rsidR="0016747A">
        <w:rPr>
          <w:rFonts w:ascii="Arial" w:hAnsi="Arial" w:cs="Arial"/>
          <w:sz w:val="22"/>
          <w:szCs w:val="22"/>
        </w:rPr>
        <w:t xml:space="preserve">s for each theme. Teachers </w:t>
      </w:r>
      <w:r w:rsidR="00AA0B5D" w:rsidRPr="005F45C2">
        <w:rPr>
          <w:rFonts w:ascii="Arial" w:hAnsi="Arial" w:cs="Arial"/>
          <w:sz w:val="22"/>
          <w:szCs w:val="22"/>
        </w:rPr>
        <w:t xml:space="preserve">need to </w:t>
      </w:r>
      <w:r w:rsidR="0016747A">
        <w:rPr>
          <w:rFonts w:ascii="Arial" w:hAnsi="Arial" w:cs="Arial"/>
          <w:sz w:val="22"/>
          <w:szCs w:val="22"/>
        </w:rPr>
        <w:t>be aware of how the curriculum is integrated in the non-intensive semester</w:t>
      </w:r>
      <w:r w:rsidR="00AA0B5D" w:rsidRPr="005F45C2">
        <w:rPr>
          <w:rFonts w:ascii="Arial" w:hAnsi="Arial" w:cs="Arial"/>
          <w:sz w:val="22"/>
          <w:szCs w:val="22"/>
        </w:rPr>
        <w:t>.</w:t>
      </w:r>
      <w:r w:rsidR="00141B54">
        <w:rPr>
          <w:rFonts w:ascii="Arial" w:hAnsi="Arial" w:cs="Arial"/>
          <w:sz w:val="22"/>
          <w:szCs w:val="22"/>
        </w:rPr>
        <w:t xml:space="preserve"> If two different teachers are teaching the two semesters, they need to wor</w:t>
      </w:r>
      <w:r w:rsidR="009B7049">
        <w:rPr>
          <w:rFonts w:ascii="Arial" w:hAnsi="Arial" w:cs="Arial"/>
          <w:sz w:val="22"/>
          <w:szCs w:val="22"/>
        </w:rPr>
        <w:t>k very closely together to attain all the learning outcomes for all the subjects.</w:t>
      </w:r>
    </w:p>
    <w:p w:rsidR="00AA0B5D" w:rsidRPr="005F45C2" w:rsidRDefault="00AA0B5D" w:rsidP="00751BBC">
      <w:pPr>
        <w:jc w:val="both"/>
        <w:rPr>
          <w:rFonts w:ascii="Arial" w:hAnsi="Arial" w:cs="Arial"/>
          <w:sz w:val="22"/>
          <w:szCs w:val="22"/>
        </w:rPr>
      </w:pPr>
    </w:p>
    <w:p w:rsidR="00AA0B5D" w:rsidRPr="00E04EB9" w:rsidRDefault="00AA0B5D" w:rsidP="00751BBC">
      <w:pPr>
        <w:jc w:val="both"/>
        <w:rPr>
          <w:rFonts w:ascii="Arial" w:hAnsi="Arial" w:cs="Arial"/>
          <w:b/>
          <w:iCs/>
          <w:spacing w:val="18"/>
          <w:sz w:val="22"/>
          <w:szCs w:val="22"/>
        </w:rPr>
      </w:pPr>
      <w:r w:rsidRPr="00E04EB9">
        <w:rPr>
          <w:rFonts w:ascii="Arial" w:hAnsi="Arial" w:cs="Arial"/>
          <w:b/>
          <w:iCs/>
          <w:spacing w:val="18"/>
          <w:sz w:val="22"/>
          <w:szCs w:val="22"/>
        </w:rPr>
        <w:t>Unit/Theme Planning</w:t>
      </w:r>
    </w:p>
    <w:p w:rsidR="00AA0B5D" w:rsidRDefault="00AA0B5D" w:rsidP="00751BBC">
      <w:pPr>
        <w:jc w:val="both"/>
        <w:rPr>
          <w:rFonts w:ascii="Arial" w:hAnsi="Arial" w:cs="Arial"/>
          <w:sz w:val="22"/>
          <w:szCs w:val="22"/>
        </w:rPr>
      </w:pPr>
      <w:r w:rsidRPr="005F45C2">
        <w:rPr>
          <w:rFonts w:ascii="Arial" w:hAnsi="Arial" w:cs="Arial"/>
          <w:sz w:val="22"/>
          <w:szCs w:val="22"/>
        </w:rPr>
        <w:t>The teacher highlights the curriculum outcomes that are to be met, estimates the time needed to complete a unit, selects and adapts materials and resources, and organizes activities, including evaluation. Resources may be modified and elements such as pace and choice of activities adjusted to ensure a focus on outcomes while taking into account individual student or class interests and needs. Flexibility in lesson planning and direction of the unit is essential. Intensive French allows for student reflection and input for theme, unit or lesson planning. The teacher may also prepare an overview for students to help guide and record progress.</w:t>
      </w:r>
    </w:p>
    <w:p w:rsidR="00A50410" w:rsidRDefault="009726D6" w:rsidP="00751BBC">
      <w:pPr>
        <w:jc w:val="both"/>
        <w:rPr>
          <w:rFonts w:ascii="Arial" w:hAnsi="Arial" w:cs="Arial"/>
          <w:sz w:val="22"/>
          <w:szCs w:val="22"/>
        </w:rPr>
      </w:pPr>
      <w:r>
        <w:rPr>
          <w:rFonts w:ascii="Arial" w:hAnsi="Arial" w:cs="Arial"/>
          <w:noProof/>
          <w:sz w:val="22"/>
          <w:szCs w:val="22"/>
          <w:lang w:val="en-US"/>
        </w:rPr>
        <w:pict>
          <v:shape id="Text Box 6" o:spid="_x0000_s1027" type="#_x0000_t202" style="position:absolute;left:0;text-align:left;margin-left:79.5pt;margin-top:11.85pt;width:321.5pt;height:60.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" filled="f" strokecolor="red" strokeweight="1pt">
            <v:textbox>
              <w:txbxContent>
                <w:p w:rsidR="003F198E" w:rsidRPr="00A50410" w:rsidRDefault="003F198E">
                  <w:pPr>
                    <w:rPr>
                      <w:i/>
                    </w:rPr>
                  </w:pPr>
                  <w:r w:rsidRPr="00A50410">
                    <w:rPr>
                      <w:rFonts w:ascii="Arial" w:hAnsi="Arial" w:cs="Arial"/>
                      <w:i/>
                      <w:sz w:val="22"/>
                      <w:szCs w:val="22"/>
                    </w:rPr>
                    <w:t>Resources may be modified and elements such as pace and choice of activities adjusted to ensure a focus on outcomes while taking into account individual student or class interests and needs.</w:t>
                  </w:r>
                </w:p>
              </w:txbxContent>
            </v:textbox>
          </v:shape>
        </w:pict>
      </w:r>
    </w:p>
    <w:p w:rsidR="00A50410" w:rsidRDefault="00A50410" w:rsidP="00751BBC">
      <w:pPr>
        <w:jc w:val="both"/>
        <w:rPr>
          <w:rFonts w:ascii="Arial" w:hAnsi="Arial" w:cs="Arial"/>
          <w:sz w:val="22"/>
          <w:szCs w:val="22"/>
        </w:rPr>
      </w:pPr>
    </w:p>
    <w:p w:rsidR="00A50410" w:rsidRPr="005F45C2" w:rsidRDefault="00A50410" w:rsidP="00751BBC">
      <w:pPr>
        <w:jc w:val="both"/>
        <w:rPr>
          <w:rFonts w:ascii="Arial" w:hAnsi="Arial" w:cs="Arial"/>
          <w:sz w:val="22"/>
          <w:szCs w:val="22"/>
        </w:rPr>
      </w:pPr>
    </w:p>
    <w:p w:rsidR="00AA0B5D" w:rsidRPr="005F45C2" w:rsidRDefault="00AA0B5D" w:rsidP="00751BBC">
      <w:pPr>
        <w:ind w:left="90"/>
        <w:jc w:val="both"/>
        <w:rPr>
          <w:rFonts w:ascii="Arial" w:hAnsi="Arial" w:cs="Arial"/>
          <w:sz w:val="22"/>
          <w:szCs w:val="22"/>
        </w:rPr>
      </w:pPr>
    </w:p>
    <w:p w:rsidR="00A50410" w:rsidRDefault="00A50410" w:rsidP="00751BBC">
      <w:pPr>
        <w:jc w:val="both"/>
        <w:rPr>
          <w:rFonts w:ascii="Arial" w:hAnsi="Arial" w:cs="Arial"/>
          <w:b/>
          <w:iCs/>
          <w:spacing w:val="18"/>
          <w:sz w:val="22"/>
          <w:szCs w:val="22"/>
        </w:rPr>
      </w:pPr>
    </w:p>
    <w:p w:rsidR="00A50410" w:rsidRDefault="00A50410" w:rsidP="00751BBC">
      <w:pPr>
        <w:jc w:val="both"/>
        <w:rPr>
          <w:rFonts w:ascii="Arial" w:hAnsi="Arial" w:cs="Arial"/>
          <w:b/>
          <w:iCs/>
          <w:spacing w:val="18"/>
          <w:sz w:val="22"/>
          <w:szCs w:val="22"/>
        </w:rPr>
      </w:pPr>
    </w:p>
    <w:p w:rsidR="001E3E35" w:rsidRDefault="001E3E35" w:rsidP="00751BBC">
      <w:pPr>
        <w:jc w:val="both"/>
        <w:rPr>
          <w:rFonts w:ascii="Arial" w:hAnsi="Arial" w:cs="Arial"/>
          <w:b/>
          <w:iCs/>
          <w:spacing w:val="18"/>
          <w:sz w:val="22"/>
          <w:szCs w:val="22"/>
        </w:rPr>
      </w:pPr>
    </w:p>
    <w:p w:rsidR="00AA0B5D" w:rsidRPr="00843373" w:rsidRDefault="00AA0B5D" w:rsidP="00751BBC">
      <w:pPr>
        <w:jc w:val="both"/>
        <w:rPr>
          <w:rFonts w:ascii="Arial" w:hAnsi="Arial" w:cs="Arial"/>
          <w:b/>
          <w:iCs/>
          <w:spacing w:val="18"/>
          <w:sz w:val="22"/>
          <w:szCs w:val="22"/>
        </w:rPr>
      </w:pPr>
      <w:r w:rsidRPr="00843373">
        <w:rPr>
          <w:rFonts w:ascii="Arial" w:hAnsi="Arial" w:cs="Arial"/>
          <w:b/>
          <w:iCs/>
          <w:spacing w:val="18"/>
          <w:sz w:val="22"/>
          <w:szCs w:val="22"/>
        </w:rPr>
        <w:t>Daily Lesson Planning</w:t>
      </w:r>
    </w:p>
    <w:p w:rsidR="00AA0B5D" w:rsidRDefault="00AA0B5D" w:rsidP="00751BBC">
      <w:pPr>
        <w:jc w:val="both"/>
        <w:rPr>
          <w:rFonts w:ascii="Arial" w:hAnsi="Arial" w:cs="Arial"/>
          <w:sz w:val="22"/>
          <w:szCs w:val="22"/>
        </w:rPr>
      </w:pPr>
      <w:r w:rsidRPr="00843373">
        <w:rPr>
          <w:rFonts w:ascii="Arial" w:hAnsi="Arial" w:cs="Arial"/>
          <w:sz w:val="22"/>
          <w:szCs w:val="22"/>
        </w:rPr>
        <w:t>During the Intensive French session, students complete tasks</w:t>
      </w:r>
      <w:r w:rsidR="00541D13" w:rsidRPr="00843373">
        <w:rPr>
          <w:rFonts w:ascii="Arial" w:hAnsi="Arial" w:cs="Arial"/>
          <w:sz w:val="22"/>
          <w:szCs w:val="22"/>
        </w:rPr>
        <w:t xml:space="preserve"> (mini</w:t>
      </w:r>
      <w:r w:rsidR="00D502F0" w:rsidRPr="00843373">
        <w:rPr>
          <w:rFonts w:ascii="Arial" w:hAnsi="Arial" w:cs="Arial"/>
          <w:sz w:val="22"/>
          <w:szCs w:val="22"/>
        </w:rPr>
        <w:t>-</w:t>
      </w:r>
      <w:r w:rsidR="00541D13" w:rsidRPr="00843373">
        <w:rPr>
          <w:rFonts w:ascii="Arial" w:hAnsi="Arial" w:cs="Arial"/>
          <w:sz w:val="22"/>
          <w:szCs w:val="22"/>
        </w:rPr>
        <w:t>projects)</w:t>
      </w:r>
      <w:r w:rsidRPr="00843373">
        <w:rPr>
          <w:rFonts w:ascii="Arial" w:hAnsi="Arial" w:cs="Arial"/>
          <w:sz w:val="22"/>
          <w:szCs w:val="22"/>
        </w:rPr>
        <w:t xml:space="preserve"> to develop skills leading to an established communicative goal</w:t>
      </w:r>
      <w:r w:rsidR="00541D13" w:rsidRPr="00843373">
        <w:rPr>
          <w:rFonts w:ascii="Arial" w:hAnsi="Arial" w:cs="Arial"/>
          <w:sz w:val="22"/>
          <w:szCs w:val="22"/>
        </w:rPr>
        <w:t xml:space="preserve"> and ultimately to the completion of the final project for the unit</w:t>
      </w:r>
      <w:r w:rsidRPr="00843373">
        <w:rPr>
          <w:rFonts w:ascii="Arial" w:hAnsi="Arial" w:cs="Arial"/>
          <w:sz w:val="22"/>
          <w:szCs w:val="22"/>
        </w:rPr>
        <w:t>. The daily plan blends new elements with familiar ones. In the introduction of new language functions or skills, students use their previous experiences to interpret what they will see, hear, read, say, or write. At the end of the lesson, students review what they have learned. A key to effective and successful daily planning in Intensive French is to ensure that each day includes a variety of frequently changing activities that reflect the interests and abilities of the class. Each day should include a beginning warm-up routine.</w:t>
      </w:r>
    </w:p>
    <w:p w:rsidR="00A50410" w:rsidRDefault="00A50410" w:rsidP="00751BBC">
      <w:pPr>
        <w:jc w:val="both"/>
        <w:rPr>
          <w:rFonts w:ascii="Arial" w:hAnsi="Arial" w:cs="Arial"/>
          <w:sz w:val="22"/>
          <w:szCs w:val="22"/>
        </w:rPr>
      </w:pPr>
    </w:p>
    <w:p w:rsidR="00A50410" w:rsidRDefault="009726D6" w:rsidP="00751BBC">
      <w:pPr>
        <w:jc w:val="both"/>
        <w:rPr>
          <w:rFonts w:ascii="Arial" w:hAnsi="Arial" w:cs="Arial"/>
          <w:sz w:val="22"/>
          <w:szCs w:val="22"/>
        </w:rPr>
      </w:pPr>
      <w:r>
        <w:rPr>
          <w:rFonts w:ascii="Arial" w:hAnsi="Arial" w:cs="Arial"/>
          <w:noProof/>
          <w:sz w:val="22"/>
          <w:szCs w:val="22"/>
          <w:lang w:val="en-US"/>
        </w:rPr>
        <w:pict>
          <v:shape id="Text Box 7" o:spid="_x0000_s1028" type="#_x0000_t202" style="position:absolute;left:0;text-align:left;margin-left:71.15pt;margin-top:.55pt;width:350.8pt;height:58.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" filled="f" strokecolor="red" strokeweight="1pt">
            <v:textbox>
              <w:txbxContent>
                <w:p w:rsidR="003F198E" w:rsidRPr="00A50410" w:rsidRDefault="003F198E" w:rsidP="00A50410">
                  <w:pPr>
                    <w:rPr>
                      <w:i/>
                    </w:rPr>
                  </w:pPr>
                  <w:r w:rsidRPr="00A50410">
                    <w:rPr>
                      <w:rFonts w:ascii="Arial" w:hAnsi="Arial" w:cs="Arial"/>
                      <w:i/>
                      <w:sz w:val="22"/>
                      <w:szCs w:val="22"/>
                    </w:rPr>
                    <w:t>A key to effective and successful daily planning in Intensive French is to ensure that each day includes a variety of frequently changing activities that reflect the interests and abilities of the class. Each day should include a beginning warm-up routine.</w:t>
                  </w:r>
                </w:p>
              </w:txbxContent>
            </v:textbox>
          </v:shape>
        </w:pict>
      </w:r>
    </w:p>
    <w:p w:rsidR="00A50410" w:rsidRPr="00843373" w:rsidRDefault="00A50410" w:rsidP="00751BBC">
      <w:pPr>
        <w:jc w:val="both"/>
        <w:rPr>
          <w:rFonts w:ascii="Arial" w:hAnsi="Arial" w:cs="Arial"/>
          <w:sz w:val="22"/>
          <w:szCs w:val="22"/>
        </w:rPr>
      </w:pPr>
    </w:p>
    <w:p w:rsidR="00445EBF" w:rsidRPr="00843373" w:rsidRDefault="00445EBF" w:rsidP="00751BBC">
      <w:pPr>
        <w:jc w:val="both"/>
        <w:outlineLvl w:val="1"/>
        <w:rPr>
          <w:rFonts w:ascii="Arial" w:hAnsi="Arial" w:cs="Arial"/>
          <w:sz w:val="22"/>
          <w:szCs w:val="22"/>
        </w:rPr>
      </w:pPr>
      <w:bookmarkStart w:id="44" w:name="_Toc214264003"/>
      <w:bookmarkStart w:id="45" w:name="_Toc214270813"/>
    </w:p>
    <w:p w:rsidR="00A50410" w:rsidRDefault="00A50410" w:rsidP="00751BBC">
      <w:pPr>
        <w:jc w:val="both"/>
        <w:outlineLvl w:val="1"/>
        <w:rPr>
          <w:rStyle w:val="Heading1Char"/>
          <w:rFonts w:ascii="Arial" w:eastAsia="Calibri" w:hAnsi="Arial" w:cs="Arial"/>
          <w:sz w:val="28"/>
          <w:szCs w:val="28"/>
        </w:rPr>
      </w:pPr>
      <w:bookmarkStart w:id="46" w:name="_Toc214786924"/>
      <w:bookmarkStart w:id="47" w:name="_Toc268182691"/>
    </w:p>
    <w:p w:rsidR="00A50410" w:rsidRDefault="00A50410" w:rsidP="00751BBC">
      <w:pPr>
        <w:jc w:val="both"/>
        <w:outlineLvl w:val="1"/>
        <w:rPr>
          <w:rStyle w:val="Heading1Char"/>
          <w:rFonts w:ascii="Arial" w:eastAsia="Calibri" w:hAnsi="Arial" w:cs="Arial"/>
          <w:sz w:val="28"/>
          <w:szCs w:val="28"/>
        </w:rPr>
      </w:pPr>
    </w:p>
    <w:p w:rsidR="007D6F3F" w:rsidRPr="00843373" w:rsidRDefault="00A525E2" w:rsidP="00751BBC">
      <w:pPr>
        <w:jc w:val="both"/>
        <w:outlineLvl w:val="1"/>
        <w:rPr>
          <w:rStyle w:val="Heading1Char"/>
          <w:rFonts w:ascii="Arial" w:eastAsia="Calibri" w:hAnsi="Arial" w:cs="Arial"/>
          <w:sz w:val="28"/>
          <w:szCs w:val="28"/>
        </w:rPr>
      </w:pPr>
      <w:bookmarkStart w:id="48" w:name="_Toc300049267"/>
      <w:r w:rsidRPr="00843373">
        <w:rPr>
          <w:rStyle w:val="Heading1Char"/>
          <w:rFonts w:ascii="Arial" w:eastAsia="Calibri" w:hAnsi="Arial" w:cs="Arial"/>
          <w:sz w:val="28"/>
          <w:szCs w:val="28"/>
        </w:rPr>
        <w:t xml:space="preserve">Time Management </w:t>
      </w:r>
      <w:r w:rsidR="00E04EB9" w:rsidRPr="00843373">
        <w:rPr>
          <w:rStyle w:val="Heading1Char"/>
          <w:rFonts w:ascii="Arial" w:eastAsia="Calibri" w:hAnsi="Arial" w:cs="Arial"/>
          <w:sz w:val="28"/>
          <w:szCs w:val="28"/>
        </w:rPr>
        <w:t>during</w:t>
      </w:r>
      <w:r w:rsidRPr="00843373">
        <w:rPr>
          <w:rStyle w:val="Heading1Char"/>
          <w:rFonts w:ascii="Arial" w:eastAsia="Calibri" w:hAnsi="Arial" w:cs="Arial"/>
          <w:sz w:val="28"/>
          <w:szCs w:val="28"/>
        </w:rPr>
        <w:t xml:space="preserve"> the Intensive Block</w:t>
      </w:r>
      <w:bookmarkEnd w:id="46"/>
      <w:bookmarkEnd w:id="47"/>
      <w:bookmarkEnd w:id="48"/>
    </w:p>
    <w:p w:rsidR="00A525E2" w:rsidRPr="00843373" w:rsidRDefault="00A525E2" w:rsidP="00751BBC">
      <w:pPr>
        <w:jc w:val="both"/>
        <w:outlineLvl w:val="1"/>
        <w:rPr>
          <w:rFonts w:ascii="Arial" w:hAnsi="Arial" w:cs="Arial"/>
          <w:sz w:val="22"/>
          <w:szCs w:val="22"/>
        </w:rPr>
      </w:pPr>
      <w:r w:rsidRPr="00843373">
        <w:rPr>
          <w:rStyle w:val="Heading1Char"/>
          <w:rFonts w:ascii="Arial" w:eastAsia="Calibri" w:hAnsi="Arial" w:cs="Arial"/>
        </w:rPr>
        <w:tab/>
      </w:r>
      <w:r w:rsidRPr="00843373">
        <w:rPr>
          <w:rFonts w:ascii="Arial" w:hAnsi="Arial" w:cs="Arial"/>
          <w:b/>
        </w:rPr>
        <w:tab/>
      </w:r>
      <w:r w:rsidRPr="00843373">
        <w:rPr>
          <w:rFonts w:ascii="Arial" w:hAnsi="Arial" w:cs="Arial"/>
          <w:b/>
        </w:rPr>
        <w:tab/>
      </w:r>
      <w:bookmarkEnd w:id="44"/>
      <w:bookmarkEnd w:id="45"/>
    </w:p>
    <w:p w:rsidR="00A525E2" w:rsidRPr="00843373" w:rsidRDefault="007D6F3F" w:rsidP="00751BBC">
      <w:pPr>
        <w:jc w:val="both"/>
        <w:rPr>
          <w:rFonts w:ascii="Arial" w:hAnsi="Arial" w:cs="Arial"/>
          <w:sz w:val="22"/>
          <w:szCs w:val="22"/>
        </w:rPr>
      </w:pPr>
      <w:r w:rsidRPr="00843373">
        <w:rPr>
          <w:rFonts w:ascii="Arial" w:hAnsi="Arial" w:cs="Arial"/>
          <w:sz w:val="22"/>
          <w:szCs w:val="22"/>
        </w:rPr>
        <w:t>In order to</w:t>
      </w:r>
      <w:r w:rsidR="00A525E2" w:rsidRPr="00843373">
        <w:rPr>
          <w:rFonts w:ascii="Arial" w:hAnsi="Arial" w:cs="Arial"/>
          <w:sz w:val="22"/>
          <w:szCs w:val="22"/>
        </w:rPr>
        <w:t xml:space="preserve"> derive the maximum benefit from the </w:t>
      </w:r>
      <w:r w:rsidRPr="00843373">
        <w:rPr>
          <w:rFonts w:ascii="Arial" w:hAnsi="Arial" w:cs="Arial"/>
          <w:sz w:val="22"/>
          <w:szCs w:val="22"/>
        </w:rPr>
        <w:t>Intensive French experience, there are some important concepts for teachers to consider and employ in their classrooms</w:t>
      </w:r>
      <w:r w:rsidR="00A525E2" w:rsidRPr="00843373">
        <w:rPr>
          <w:rFonts w:ascii="Arial" w:hAnsi="Arial" w:cs="Arial"/>
          <w:sz w:val="22"/>
          <w:szCs w:val="22"/>
        </w:rPr>
        <w:t xml:space="preserve">.  </w:t>
      </w:r>
    </w:p>
    <w:p w:rsidR="00A525E2" w:rsidRPr="00843373" w:rsidRDefault="00A525E2" w:rsidP="00751BBC">
      <w:pPr>
        <w:jc w:val="both"/>
        <w:rPr>
          <w:rFonts w:ascii="Arial" w:hAnsi="Arial" w:cs="Arial"/>
          <w:sz w:val="22"/>
          <w:szCs w:val="22"/>
        </w:rPr>
      </w:pPr>
    </w:p>
    <w:p w:rsidR="00A525E2" w:rsidRPr="00843373" w:rsidRDefault="00445EBF" w:rsidP="00751BBC">
      <w:pPr>
        <w:jc w:val="both"/>
        <w:rPr>
          <w:rFonts w:ascii="Arial" w:hAnsi="Arial" w:cs="Arial"/>
          <w:b/>
          <w:sz w:val="22"/>
          <w:szCs w:val="22"/>
        </w:rPr>
      </w:pPr>
      <w:r w:rsidRPr="00843373">
        <w:rPr>
          <w:rFonts w:ascii="Arial" w:hAnsi="Arial" w:cs="Arial"/>
          <w:b/>
          <w:sz w:val="22"/>
          <w:szCs w:val="22"/>
        </w:rPr>
        <w:t>Overall P</w:t>
      </w:r>
      <w:r w:rsidR="00A525E2" w:rsidRPr="00843373">
        <w:rPr>
          <w:rFonts w:ascii="Arial" w:hAnsi="Arial" w:cs="Arial"/>
          <w:b/>
          <w:sz w:val="22"/>
          <w:szCs w:val="22"/>
        </w:rPr>
        <w:t>lanning</w:t>
      </w:r>
    </w:p>
    <w:p w:rsidR="00F41D95" w:rsidRPr="00843373" w:rsidRDefault="00F41D95" w:rsidP="00751BBC">
      <w:pPr>
        <w:jc w:val="both"/>
        <w:rPr>
          <w:rFonts w:ascii="Arial" w:hAnsi="Arial" w:cs="Arial"/>
          <w:sz w:val="22"/>
          <w:szCs w:val="22"/>
        </w:rPr>
      </w:pPr>
      <w:r w:rsidRPr="001E3E35">
        <w:rPr>
          <w:rFonts w:ascii="Arial" w:hAnsi="Arial" w:cs="Arial"/>
          <w:sz w:val="22"/>
          <w:szCs w:val="22"/>
        </w:rPr>
        <w:t>During the 300-hour block for Intensive French, it is necessary to have activities relating to oral (</w:t>
      </w:r>
      <w:r w:rsidR="00A525E2" w:rsidRPr="001E3E35">
        <w:rPr>
          <w:rFonts w:ascii="Arial" w:hAnsi="Arial" w:cs="Arial"/>
          <w:sz w:val="22"/>
          <w:szCs w:val="22"/>
        </w:rPr>
        <w:t>listening and speaking</w:t>
      </w:r>
      <w:r w:rsidRPr="001E3E35">
        <w:rPr>
          <w:rFonts w:ascii="Arial" w:hAnsi="Arial" w:cs="Arial"/>
          <w:sz w:val="22"/>
          <w:szCs w:val="22"/>
        </w:rPr>
        <w:t>)</w:t>
      </w:r>
      <w:r w:rsidR="00A525E2" w:rsidRPr="001E3E35">
        <w:rPr>
          <w:rFonts w:ascii="Arial" w:hAnsi="Arial" w:cs="Arial"/>
          <w:sz w:val="22"/>
          <w:szCs w:val="22"/>
        </w:rPr>
        <w:t>, reading and wr</w:t>
      </w:r>
      <w:r w:rsidRPr="001E3E35">
        <w:rPr>
          <w:rFonts w:ascii="Arial" w:hAnsi="Arial" w:cs="Arial"/>
          <w:sz w:val="22"/>
          <w:szCs w:val="22"/>
        </w:rPr>
        <w:t>iting</w:t>
      </w:r>
      <w:r w:rsidR="00B9684E" w:rsidRPr="001E3E35">
        <w:rPr>
          <w:rFonts w:ascii="Arial" w:hAnsi="Arial" w:cs="Arial"/>
          <w:sz w:val="22"/>
          <w:szCs w:val="22"/>
        </w:rPr>
        <w:t xml:space="preserve"> skills</w:t>
      </w:r>
      <w:r w:rsidRPr="001E3E35">
        <w:rPr>
          <w:rFonts w:ascii="Arial" w:hAnsi="Arial" w:cs="Arial"/>
          <w:sz w:val="22"/>
          <w:szCs w:val="22"/>
        </w:rPr>
        <w:t xml:space="preserve"> every day</w:t>
      </w:r>
      <w:r w:rsidR="00A525E2" w:rsidRPr="001E3E35">
        <w:rPr>
          <w:rFonts w:ascii="Arial" w:hAnsi="Arial" w:cs="Arial"/>
          <w:sz w:val="22"/>
          <w:szCs w:val="22"/>
        </w:rPr>
        <w:t>.</w:t>
      </w:r>
      <w:r w:rsidRPr="001E3E35">
        <w:rPr>
          <w:rFonts w:ascii="Arial" w:hAnsi="Arial" w:cs="Arial"/>
          <w:sz w:val="22"/>
          <w:szCs w:val="22"/>
        </w:rPr>
        <w:t xml:space="preserve"> </w:t>
      </w:r>
      <w:r w:rsidRPr="00843373">
        <w:rPr>
          <w:rFonts w:ascii="Arial" w:hAnsi="Arial" w:cs="Arial"/>
          <w:sz w:val="22"/>
          <w:szCs w:val="22"/>
        </w:rPr>
        <w:t xml:space="preserve">The challenge is to avoid spending too much time on a given area.  It will not be possible to </w:t>
      </w:r>
      <w:r w:rsidRPr="00843373">
        <w:rPr>
          <w:rFonts w:ascii="Arial" w:hAnsi="Arial" w:cs="Arial"/>
          <w:i/>
          <w:sz w:val="22"/>
          <w:szCs w:val="22"/>
        </w:rPr>
        <w:t>boucler la boucle</w:t>
      </w:r>
      <w:r w:rsidR="007E6F73" w:rsidRPr="00843373">
        <w:rPr>
          <w:rFonts w:ascii="Arial" w:hAnsi="Arial" w:cs="Arial"/>
          <w:sz w:val="22"/>
          <w:szCs w:val="22"/>
        </w:rPr>
        <w:t xml:space="preserve">, if this literacy-based approach is not </w:t>
      </w:r>
      <w:r w:rsidR="00B9684E">
        <w:rPr>
          <w:rFonts w:ascii="Arial" w:hAnsi="Arial" w:cs="Arial"/>
          <w:sz w:val="22"/>
          <w:szCs w:val="22"/>
        </w:rPr>
        <w:t>practiced</w:t>
      </w:r>
      <w:r w:rsidR="007E6F73" w:rsidRPr="00843373">
        <w:rPr>
          <w:rFonts w:ascii="Arial" w:hAnsi="Arial" w:cs="Arial"/>
          <w:sz w:val="22"/>
          <w:szCs w:val="22"/>
        </w:rPr>
        <w:t>.</w:t>
      </w:r>
    </w:p>
    <w:p w:rsidR="007E6F73" w:rsidRPr="00843373" w:rsidRDefault="007E6F73" w:rsidP="00751BBC">
      <w:pPr>
        <w:jc w:val="both"/>
        <w:rPr>
          <w:rFonts w:ascii="Arial" w:hAnsi="Arial" w:cs="Arial"/>
          <w:sz w:val="22"/>
          <w:szCs w:val="22"/>
        </w:rPr>
      </w:pPr>
    </w:p>
    <w:p w:rsidR="00A525E2" w:rsidRPr="00E04EB9" w:rsidRDefault="00F41D95" w:rsidP="00751BBC">
      <w:pPr>
        <w:jc w:val="both"/>
        <w:rPr>
          <w:rFonts w:ascii="Arial" w:hAnsi="Arial" w:cs="Arial"/>
          <w:i/>
          <w:sz w:val="22"/>
          <w:szCs w:val="22"/>
        </w:rPr>
      </w:pPr>
      <w:r w:rsidRPr="001E3E35">
        <w:rPr>
          <w:rFonts w:ascii="Arial" w:hAnsi="Arial" w:cs="Arial"/>
          <w:sz w:val="22"/>
          <w:szCs w:val="22"/>
        </w:rPr>
        <w:t xml:space="preserve">During the 45-hour block of instruction, when students receive 150 minutes weekly in two or three blocks, the focus will </w:t>
      </w:r>
      <w:r w:rsidR="007726BD" w:rsidRPr="001E3E35">
        <w:rPr>
          <w:rFonts w:ascii="Arial" w:hAnsi="Arial" w:cs="Arial"/>
          <w:sz w:val="22"/>
          <w:szCs w:val="22"/>
        </w:rPr>
        <w:t xml:space="preserve">normally </w:t>
      </w:r>
      <w:r w:rsidRPr="001E3E35">
        <w:rPr>
          <w:rFonts w:ascii="Arial" w:hAnsi="Arial" w:cs="Arial"/>
          <w:sz w:val="22"/>
          <w:szCs w:val="22"/>
        </w:rPr>
        <w:t>alternate between oral and reading in one class and oral and writing in the next class.</w:t>
      </w:r>
      <w:r w:rsidR="006F3556" w:rsidRPr="001E3E35">
        <w:rPr>
          <w:rFonts w:ascii="Arial" w:hAnsi="Arial" w:cs="Arial"/>
          <w:sz w:val="22"/>
          <w:szCs w:val="22"/>
        </w:rPr>
        <w:t xml:space="preserve"> </w:t>
      </w:r>
      <w:r w:rsidR="00A62B86" w:rsidRPr="001E3E35">
        <w:rPr>
          <w:rFonts w:ascii="Arial" w:hAnsi="Arial" w:cs="Arial"/>
          <w:sz w:val="22"/>
          <w:szCs w:val="22"/>
        </w:rPr>
        <w:t>This is the same as in Pre-Intensive French where there are 150 instructional minutes per week</w:t>
      </w:r>
      <w:r w:rsidR="00A62B86" w:rsidRPr="00843373">
        <w:rPr>
          <w:rFonts w:ascii="Arial" w:hAnsi="Arial" w:cs="Arial"/>
          <w:i/>
          <w:sz w:val="22"/>
          <w:szCs w:val="22"/>
        </w:rPr>
        <w:t>.</w:t>
      </w:r>
    </w:p>
    <w:p w:rsidR="00A525E2" w:rsidRDefault="007343CB" w:rsidP="00751BBC">
      <w:pPr>
        <w:jc w:val="both"/>
        <w:rPr>
          <w:rFonts w:ascii="Arial" w:hAnsi="Arial" w:cs="Arial"/>
          <w:b/>
          <w:sz w:val="22"/>
          <w:szCs w:val="22"/>
        </w:rPr>
      </w:pPr>
      <w:r>
        <w:rPr>
          <w:rFonts w:ascii="Arial" w:hAnsi="Arial" w:cs="Arial"/>
          <w:b/>
          <w:sz w:val="22"/>
          <w:szCs w:val="22"/>
        </w:rPr>
        <w:t xml:space="preserve">Oral </w:t>
      </w:r>
      <w:r w:rsidR="00A931F6">
        <w:rPr>
          <w:rFonts w:ascii="Arial" w:hAnsi="Arial" w:cs="Arial"/>
          <w:b/>
          <w:sz w:val="22"/>
          <w:szCs w:val="22"/>
        </w:rPr>
        <w:t xml:space="preserve">Teaching </w:t>
      </w:r>
      <w:r>
        <w:rPr>
          <w:rFonts w:ascii="Arial" w:hAnsi="Arial" w:cs="Arial"/>
          <w:b/>
          <w:sz w:val="22"/>
          <w:szCs w:val="22"/>
        </w:rPr>
        <w:t>Strategies</w:t>
      </w:r>
    </w:p>
    <w:p w:rsidR="00A50410" w:rsidRPr="00FB7946" w:rsidRDefault="00A50410" w:rsidP="00751BBC">
      <w:pPr>
        <w:jc w:val="both"/>
        <w:rPr>
          <w:rFonts w:ascii="Arial" w:hAnsi="Arial" w:cs="Arial"/>
          <w:b/>
          <w:sz w:val="22"/>
          <w:szCs w:val="22"/>
        </w:rPr>
      </w:pPr>
    </w:p>
    <w:p w:rsidR="00A50410" w:rsidRDefault="009726D6" w:rsidP="00751BBC">
      <w:pPr>
        <w:jc w:val="both"/>
        <w:rPr>
          <w:rFonts w:ascii="Arial" w:hAnsi="Arial" w:cs="Arial"/>
          <w:i/>
          <w:sz w:val="22"/>
          <w:szCs w:val="22"/>
        </w:rPr>
      </w:pPr>
      <w:r>
        <w:rPr>
          <w:rFonts w:ascii="Arial" w:hAnsi="Arial" w:cs="Arial"/>
          <w:i/>
          <w:noProof/>
          <w:sz w:val="22"/>
          <w:szCs w:val="22"/>
          <w:lang w:val="en-US"/>
        </w:rPr>
        <w:pict>
          <v:shape id="Text Box 8" o:spid="_x0000_s1029" type="#_x0000_t202" style="position:absolute;left:0;text-align:left;margin-left:-4.15pt;margin-top:.85pt;width:514pt;height:37.6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" filled="f" strokecolor="red" strokeweight="1pt">
            <v:textbox>
              <w:txbxContent>
                <w:p w:rsidR="003F198E" w:rsidRPr="00445EBF" w:rsidRDefault="003F198E" w:rsidP="00A50410">
                  <w:pPr>
                    <w:jc w:val="both"/>
                    <w:rPr>
                      <w:rFonts w:ascii="Arial" w:hAnsi="Arial" w:cs="Arial"/>
                      <w:i/>
                      <w:sz w:val="22"/>
                      <w:szCs w:val="22"/>
                    </w:rPr>
                  </w:pPr>
                  <w:r w:rsidRPr="00445EBF">
                    <w:rPr>
                      <w:rFonts w:ascii="Arial" w:hAnsi="Arial" w:cs="Arial"/>
                      <w:i/>
                      <w:sz w:val="22"/>
                      <w:szCs w:val="22"/>
                    </w:rPr>
                    <w:t xml:space="preserve">Not every student in the class has to participate in each of the </w:t>
                  </w:r>
                  <w:r>
                    <w:rPr>
                      <w:rFonts w:ascii="Arial" w:hAnsi="Arial" w:cs="Arial"/>
                      <w:i/>
                      <w:sz w:val="22"/>
                      <w:szCs w:val="22"/>
                    </w:rPr>
                    <w:t>oral strategies</w:t>
                  </w:r>
                  <w:r w:rsidRPr="00445EBF">
                    <w:rPr>
                      <w:rFonts w:ascii="Arial" w:hAnsi="Arial" w:cs="Arial"/>
                      <w:i/>
                      <w:sz w:val="22"/>
                      <w:szCs w:val="22"/>
                    </w:rPr>
                    <w:t xml:space="preserve"> for new questions and answers. </w:t>
                  </w:r>
                </w:p>
                <w:p w:rsidR="003F198E" w:rsidRPr="00A50410" w:rsidRDefault="003F198E" w:rsidP="00A50410"/>
              </w:txbxContent>
            </v:textbox>
          </v:shape>
        </w:pict>
      </w:r>
    </w:p>
    <w:p w:rsidR="00A50410" w:rsidRDefault="00A50410" w:rsidP="00751BBC">
      <w:pPr>
        <w:jc w:val="both"/>
        <w:rPr>
          <w:rFonts w:ascii="Arial" w:hAnsi="Arial" w:cs="Arial"/>
          <w:i/>
          <w:sz w:val="22"/>
          <w:szCs w:val="22"/>
        </w:rPr>
      </w:pPr>
    </w:p>
    <w:p w:rsidR="00A50410" w:rsidRDefault="00A50410" w:rsidP="00751BBC">
      <w:pPr>
        <w:jc w:val="both"/>
        <w:rPr>
          <w:rFonts w:ascii="Arial" w:hAnsi="Arial" w:cs="Arial"/>
          <w:i/>
          <w:sz w:val="22"/>
          <w:szCs w:val="22"/>
        </w:rPr>
      </w:pPr>
    </w:p>
    <w:p w:rsidR="00A50410" w:rsidRDefault="00A50410" w:rsidP="00751BBC">
      <w:pPr>
        <w:jc w:val="both"/>
        <w:rPr>
          <w:rFonts w:ascii="Arial" w:hAnsi="Arial" w:cs="Arial"/>
          <w:i/>
          <w:sz w:val="22"/>
          <w:szCs w:val="22"/>
        </w:rPr>
      </w:pPr>
    </w:p>
    <w:p w:rsidR="00A525E2" w:rsidRPr="00445EBF" w:rsidRDefault="007343CB" w:rsidP="00751BBC">
      <w:pPr>
        <w:jc w:val="both"/>
        <w:rPr>
          <w:rFonts w:ascii="Arial" w:hAnsi="Arial" w:cs="Arial"/>
          <w:sz w:val="22"/>
          <w:szCs w:val="22"/>
        </w:rPr>
      </w:pPr>
      <w:r>
        <w:rPr>
          <w:rFonts w:ascii="Arial" w:hAnsi="Arial" w:cs="Arial"/>
          <w:sz w:val="22"/>
          <w:szCs w:val="22"/>
        </w:rPr>
        <w:t>The oral strategies</w:t>
      </w:r>
      <w:r w:rsidR="00A525E2" w:rsidRPr="00445EBF">
        <w:rPr>
          <w:rFonts w:ascii="Arial" w:hAnsi="Arial" w:cs="Arial"/>
          <w:sz w:val="22"/>
          <w:szCs w:val="22"/>
        </w:rPr>
        <w:t xml:space="preserve"> were invented in order to enable all students in the classroom to </w:t>
      </w:r>
      <w:r w:rsidR="00A25276">
        <w:rPr>
          <w:rFonts w:ascii="Arial" w:hAnsi="Arial" w:cs="Arial"/>
          <w:sz w:val="22"/>
          <w:szCs w:val="22"/>
        </w:rPr>
        <w:t>ask</w:t>
      </w:r>
      <w:r w:rsidR="00A525E2" w:rsidRPr="00445EBF">
        <w:rPr>
          <w:rFonts w:ascii="Arial" w:hAnsi="Arial" w:cs="Arial"/>
          <w:sz w:val="22"/>
          <w:szCs w:val="22"/>
        </w:rPr>
        <w:t xml:space="preserve"> the questions and answer </w:t>
      </w:r>
      <w:r w:rsidR="004F1806">
        <w:rPr>
          <w:rFonts w:ascii="Arial" w:hAnsi="Arial" w:cs="Arial"/>
          <w:sz w:val="22"/>
          <w:szCs w:val="22"/>
        </w:rPr>
        <w:t>several times</w:t>
      </w:r>
      <w:r w:rsidR="00A525E2" w:rsidRPr="00445EBF">
        <w:rPr>
          <w:rFonts w:ascii="Arial" w:hAnsi="Arial" w:cs="Arial"/>
          <w:sz w:val="22"/>
          <w:szCs w:val="22"/>
        </w:rPr>
        <w:t xml:space="preserve">.  The teacher does not have to hear each student’s response. In the first step, the teacher asks the question to only three or four students. In the second step, again only three or four students need to ask the question </w:t>
      </w:r>
      <w:r w:rsidR="00A25276">
        <w:rPr>
          <w:rFonts w:ascii="Arial" w:hAnsi="Arial" w:cs="Arial"/>
          <w:sz w:val="22"/>
          <w:szCs w:val="22"/>
        </w:rPr>
        <w:t>of</w:t>
      </w:r>
      <w:r w:rsidR="00A525E2" w:rsidRPr="00445EBF">
        <w:rPr>
          <w:rFonts w:ascii="Arial" w:hAnsi="Arial" w:cs="Arial"/>
          <w:sz w:val="22"/>
          <w:szCs w:val="22"/>
        </w:rPr>
        <w:t xml:space="preserve"> each other.  The demonstration before the class can include two separate examples, but should not require more than this. </w:t>
      </w:r>
    </w:p>
    <w:p w:rsidR="00445EBF" w:rsidRPr="00445EBF" w:rsidRDefault="00445EBF" w:rsidP="00751BBC">
      <w:pPr>
        <w:jc w:val="both"/>
        <w:rPr>
          <w:rFonts w:ascii="Arial" w:hAnsi="Arial" w:cs="Arial"/>
          <w:sz w:val="22"/>
          <w:szCs w:val="22"/>
        </w:rPr>
      </w:pPr>
    </w:p>
    <w:p w:rsidR="00A525E2" w:rsidRPr="00445EBF" w:rsidRDefault="00A525E2" w:rsidP="00DB082B">
      <w:pPr>
        <w:jc w:val="both"/>
        <w:rPr>
          <w:rFonts w:ascii="Arial" w:hAnsi="Arial" w:cs="Arial"/>
          <w:sz w:val="22"/>
          <w:szCs w:val="22"/>
        </w:rPr>
      </w:pPr>
      <w:r w:rsidRPr="00445EBF">
        <w:rPr>
          <w:rFonts w:ascii="Arial" w:hAnsi="Arial" w:cs="Arial"/>
          <w:sz w:val="22"/>
          <w:szCs w:val="22"/>
        </w:rPr>
        <w:t xml:space="preserve">After the students in </w:t>
      </w:r>
      <w:r w:rsidR="004F120F">
        <w:rPr>
          <w:rFonts w:ascii="Arial" w:hAnsi="Arial" w:cs="Arial"/>
          <w:sz w:val="22"/>
          <w:szCs w:val="22"/>
        </w:rPr>
        <w:t>pairs</w:t>
      </w:r>
      <w:r w:rsidRPr="00445EBF">
        <w:rPr>
          <w:rFonts w:ascii="Arial" w:hAnsi="Arial" w:cs="Arial"/>
          <w:sz w:val="22"/>
          <w:szCs w:val="22"/>
        </w:rPr>
        <w:t xml:space="preserve"> have asked each other the question, the teacher asks several students, possibly five or six, about the answer of their partner.  Every student does not have to give the answer of his partner.  The same should occur the second time that this is done. The </w:t>
      </w:r>
      <w:r w:rsidRPr="00445EBF">
        <w:rPr>
          <w:rFonts w:ascii="Arial" w:hAnsi="Arial" w:cs="Arial"/>
          <w:i/>
          <w:sz w:val="22"/>
          <w:szCs w:val="22"/>
        </w:rPr>
        <w:t xml:space="preserve">Intention </w:t>
      </w:r>
      <w:r w:rsidR="00677015" w:rsidRPr="00445EBF">
        <w:rPr>
          <w:rFonts w:ascii="Arial" w:hAnsi="Arial" w:cs="Arial"/>
          <w:i/>
          <w:sz w:val="22"/>
          <w:szCs w:val="22"/>
        </w:rPr>
        <w:t>d’écoute</w:t>
      </w:r>
      <w:r w:rsidR="00677015" w:rsidRPr="00445EBF">
        <w:rPr>
          <w:rFonts w:ascii="Arial" w:hAnsi="Arial" w:cs="Arial"/>
          <w:sz w:val="22"/>
          <w:szCs w:val="22"/>
        </w:rPr>
        <w:t>,</w:t>
      </w:r>
      <w:r w:rsidRPr="00445EBF">
        <w:rPr>
          <w:rFonts w:ascii="Arial" w:hAnsi="Arial" w:cs="Arial"/>
          <w:sz w:val="22"/>
          <w:szCs w:val="22"/>
        </w:rPr>
        <w:t xml:space="preserve"> or verification is woven into the questioning as it occurs.  The last two steps should resemble, as much as possible, a natural conversation.  The teacher’s role is to keep the conversation moving, not to speak directly to every student.   If teachers spend too much time on each part of a conversation, the activity becomes boring.  </w:t>
      </w:r>
      <w:r w:rsidR="007343CB">
        <w:rPr>
          <w:rFonts w:ascii="Arial" w:hAnsi="Arial" w:cs="Arial"/>
          <w:sz w:val="22"/>
          <w:szCs w:val="22"/>
        </w:rPr>
        <w:t>Teachers</w:t>
      </w:r>
      <w:r w:rsidRPr="00445EBF">
        <w:rPr>
          <w:rFonts w:ascii="Arial" w:hAnsi="Arial" w:cs="Arial"/>
          <w:sz w:val="22"/>
          <w:szCs w:val="22"/>
        </w:rPr>
        <w:t xml:space="preserve"> who spend too much time on the </w:t>
      </w:r>
      <w:r w:rsidR="007343CB">
        <w:rPr>
          <w:rFonts w:ascii="Arial" w:hAnsi="Arial" w:cs="Arial"/>
          <w:sz w:val="22"/>
          <w:szCs w:val="22"/>
        </w:rPr>
        <w:t>oral strategies</w:t>
      </w:r>
      <w:r w:rsidRPr="00445EBF">
        <w:rPr>
          <w:rFonts w:ascii="Arial" w:hAnsi="Arial" w:cs="Arial"/>
          <w:sz w:val="22"/>
          <w:szCs w:val="22"/>
        </w:rPr>
        <w:t xml:space="preserve"> </w:t>
      </w:r>
      <w:r w:rsidR="007343CB">
        <w:rPr>
          <w:rFonts w:ascii="Arial" w:hAnsi="Arial" w:cs="Arial"/>
          <w:sz w:val="22"/>
          <w:szCs w:val="22"/>
        </w:rPr>
        <w:t>do</w:t>
      </w:r>
      <w:r w:rsidRPr="00445EBF">
        <w:rPr>
          <w:rFonts w:ascii="Arial" w:hAnsi="Arial" w:cs="Arial"/>
          <w:sz w:val="22"/>
          <w:szCs w:val="22"/>
        </w:rPr>
        <w:t xml:space="preserve"> not g</w:t>
      </w:r>
      <w:r w:rsidR="007343CB">
        <w:rPr>
          <w:rFonts w:ascii="Arial" w:hAnsi="Arial" w:cs="Arial"/>
          <w:sz w:val="22"/>
          <w:szCs w:val="22"/>
        </w:rPr>
        <w:t>o</w:t>
      </w:r>
      <w:r w:rsidRPr="00445EBF">
        <w:rPr>
          <w:rFonts w:ascii="Arial" w:hAnsi="Arial" w:cs="Arial"/>
          <w:sz w:val="22"/>
          <w:szCs w:val="22"/>
        </w:rPr>
        <w:t xml:space="preserve"> beyond the oral work in the three hour block.  This is counter-productive and could potentially lead to discipline problems within the classroom.</w:t>
      </w:r>
      <w:r w:rsidR="007343CB">
        <w:rPr>
          <w:rFonts w:ascii="Arial" w:hAnsi="Arial" w:cs="Arial"/>
          <w:sz w:val="22"/>
          <w:szCs w:val="22"/>
        </w:rPr>
        <w:t xml:space="preserve">  It also does not give sufficient time for reading and writing.</w:t>
      </w:r>
    </w:p>
    <w:p w:rsidR="00445EBF" w:rsidRPr="00E04EB9" w:rsidRDefault="00445EBF" w:rsidP="00DB082B">
      <w:pPr>
        <w:jc w:val="both"/>
        <w:rPr>
          <w:rFonts w:ascii="Arial" w:hAnsi="Arial" w:cs="Arial"/>
          <w:b/>
          <w:sz w:val="22"/>
          <w:szCs w:val="22"/>
        </w:rPr>
      </w:pPr>
    </w:p>
    <w:p w:rsidR="00A525E2" w:rsidRPr="00FB7946" w:rsidRDefault="00A525E2" w:rsidP="00DB082B">
      <w:pPr>
        <w:jc w:val="both"/>
        <w:rPr>
          <w:rFonts w:ascii="Arial" w:hAnsi="Arial" w:cs="Arial"/>
          <w:b/>
          <w:sz w:val="22"/>
          <w:szCs w:val="22"/>
        </w:rPr>
      </w:pPr>
      <w:r w:rsidRPr="00FB7946">
        <w:rPr>
          <w:rFonts w:ascii="Arial" w:hAnsi="Arial" w:cs="Arial"/>
          <w:b/>
          <w:sz w:val="22"/>
          <w:szCs w:val="22"/>
        </w:rPr>
        <w:t xml:space="preserve">Oral </w:t>
      </w:r>
      <w:r w:rsidR="00445EBF" w:rsidRPr="00FB7946">
        <w:rPr>
          <w:rFonts w:ascii="Arial" w:hAnsi="Arial" w:cs="Arial"/>
          <w:b/>
          <w:sz w:val="22"/>
          <w:szCs w:val="22"/>
        </w:rPr>
        <w:t>P</w:t>
      </w:r>
      <w:r w:rsidRPr="00FB7946">
        <w:rPr>
          <w:rFonts w:ascii="Arial" w:hAnsi="Arial" w:cs="Arial"/>
          <w:b/>
          <w:sz w:val="22"/>
          <w:szCs w:val="22"/>
        </w:rPr>
        <w:t>roduction</w:t>
      </w:r>
    </w:p>
    <w:p w:rsidR="00A525E2" w:rsidRPr="005F45C2" w:rsidRDefault="00A525E2" w:rsidP="00DB082B">
      <w:pPr>
        <w:jc w:val="both"/>
        <w:rPr>
          <w:rFonts w:ascii="Arial" w:hAnsi="Arial" w:cs="Arial"/>
          <w:b/>
        </w:rPr>
      </w:pPr>
    </w:p>
    <w:p w:rsidR="00A525E2" w:rsidRPr="00D87F72" w:rsidRDefault="00A525E2" w:rsidP="00DB082B">
      <w:pPr>
        <w:jc w:val="both"/>
        <w:rPr>
          <w:rFonts w:ascii="Arial" w:hAnsi="Arial" w:cs="Arial"/>
          <w:sz w:val="22"/>
          <w:szCs w:val="22"/>
        </w:rPr>
      </w:pPr>
      <w:r w:rsidRPr="00AC7684">
        <w:rPr>
          <w:rFonts w:ascii="Arial" w:hAnsi="Arial" w:cs="Arial"/>
          <w:sz w:val="22"/>
          <w:szCs w:val="22"/>
        </w:rPr>
        <w:t xml:space="preserve">Spending too much time on the morning routine does not allow for sufficient time to develop new conversational exchanges.  The morning routine is composed of conversational exchanges </w:t>
      </w:r>
      <w:r w:rsidR="00AC7684">
        <w:rPr>
          <w:rFonts w:ascii="Arial" w:hAnsi="Arial" w:cs="Arial"/>
          <w:sz w:val="22"/>
          <w:szCs w:val="22"/>
        </w:rPr>
        <w:t xml:space="preserve">that have </w:t>
      </w:r>
      <w:r w:rsidRPr="00AC7684">
        <w:rPr>
          <w:rFonts w:ascii="Arial" w:hAnsi="Arial" w:cs="Arial"/>
          <w:sz w:val="22"/>
          <w:szCs w:val="22"/>
        </w:rPr>
        <w:t xml:space="preserve">already </w:t>
      </w:r>
      <w:r w:rsidR="00AC7684">
        <w:rPr>
          <w:rFonts w:ascii="Arial" w:hAnsi="Arial" w:cs="Arial"/>
          <w:sz w:val="22"/>
          <w:szCs w:val="22"/>
        </w:rPr>
        <w:t xml:space="preserve">been </w:t>
      </w:r>
      <w:r w:rsidRPr="00AC7684">
        <w:rPr>
          <w:rFonts w:ascii="Arial" w:hAnsi="Arial" w:cs="Arial"/>
          <w:sz w:val="22"/>
          <w:szCs w:val="22"/>
        </w:rPr>
        <w:t>used</w:t>
      </w:r>
      <w:r w:rsidR="00AC7684">
        <w:rPr>
          <w:rFonts w:ascii="Arial" w:hAnsi="Arial" w:cs="Arial"/>
          <w:sz w:val="22"/>
          <w:szCs w:val="22"/>
        </w:rPr>
        <w:t>; therefore, this</w:t>
      </w:r>
      <w:r w:rsidRPr="00AC7684">
        <w:rPr>
          <w:rFonts w:ascii="Arial" w:hAnsi="Arial" w:cs="Arial"/>
          <w:sz w:val="22"/>
          <w:szCs w:val="22"/>
        </w:rPr>
        <w:t xml:space="preserve"> part of the lesson should move quite quickly, and use of the </w:t>
      </w:r>
      <w:r w:rsidR="007343CB">
        <w:rPr>
          <w:rFonts w:ascii="Arial" w:hAnsi="Arial" w:cs="Arial"/>
          <w:sz w:val="22"/>
          <w:szCs w:val="22"/>
        </w:rPr>
        <w:t xml:space="preserve">oral strategies does not necessarily need to </w:t>
      </w:r>
      <w:r w:rsidRPr="00AC7684">
        <w:rPr>
          <w:rFonts w:ascii="Arial" w:hAnsi="Arial" w:cs="Arial"/>
          <w:sz w:val="22"/>
          <w:szCs w:val="22"/>
        </w:rPr>
        <w:t xml:space="preserve">occur. </w:t>
      </w:r>
      <w:r w:rsidRPr="00D87F72">
        <w:rPr>
          <w:rFonts w:ascii="Arial" w:hAnsi="Arial" w:cs="Arial"/>
          <w:sz w:val="22"/>
          <w:szCs w:val="22"/>
        </w:rPr>
        <w:t xml:space="preserve">Student volunteers should </w:t>
      </w:r>
      <w:r w:rsidR="00AC7684" w:rsidRPr="00D87F72">
        <w:rPr>
          <w:rFonts w:ascii="Arial" w:hAnsi="Arial" w:cs="Arial"/>
          <w:sz w:val="22"/>
          <w:szCs w:val="22"/>
        </w:rPr>
        <w:t xml:space="preserve">be able to </w:t>
      </w:r>
      <w:r w:rsidRPr="00D87F72">
        <w:rPr>
          <w:rFonts w:ascii="Arial" w:hAnsi="Arial" w:cs="Arial"/>
          <w:sz w:val="22"/>
          <w:szCs w:val="22"/>
        </w:rPr>
        <w:t xml:space="preserve">lead the morning routines </w:t>
      </w:r>
      <w:r w:rsidR="00AC7684" w:rsidRPr="00D87F72">
        <w:rPr>
          <w:rFonts w:ascii="Arial" w:hAnsi="Arial" w:cs="Arial"/>
          <w:sz w:val="22"/>
          <w:szCs w:val="22"/>
        </w:rPr>
        <w:t>after approximately three weeks into the program</w:t>
      </w:r>
      <w:r w:rsidRPr="00D87F72">
        <w:rPr>
          <w:rFonts w:ascii="Arial" w:hAnsi="Arial" w:cs="Arial"/>
          <w:sz w:val="22"/>
          <w:szCs w:val="22"/>
        </w:rPr>
        <w:t xml:space="preserve">.  </w:t>
      </w:r>
    </w:p>
    <w:p w:rsidR="00AC7684" w:rsidRPr="00AC7684" w:rsidRDefault="00AC7684" w:rsidP="00DB082B">
      <w:pPr>
        <w:jc w:val="both"/>
        <w:rPr>
          <w:rFonts w:ascii="Arial" w:hAnsi="Arial" w:cs="Arial"/>
          <w:sz w:val="22"/>
          <w:szCs w:val="22"/>
        </w:rPr>
      </w:pPr>
    </w:p>
    <w:p w:rsidR="005E0A4A" w:rsidRDefault="00A525E2" w:rsidP="00DB082B">
      <w:pPr>
        <w:jc w:val="both"/>
        <w:rPr>
          <w:rFonts w:ascii="Arial" w:hAnsi="Arial" w:cs="Arial"/>
          <w:sz w:val="22"/>
          <w:szCs w:val="22"/>
        </w:rPr>
      </w:pPr>
      <w:r w:rsidRPr="00AC7684">
        <w:rPr>
          <w:rFonts w:ascii="Arial" w:hAnsi="Arial" w:cs="Arial"/>
          <w:sz w:val="22"/>
          <w:szCs w:val="22"/>
        </w:rPr>
        <w:t xml:space="preserve">After </w:t>
      </w:r>
      <w:r w:rsidR="00AC7684">
        <w:rPr>
          <w:rFonts w:ascii="Arial" w:hAnsi="Arial" w:cs="Arial"/>
          <w:sz w:val="22"/>
          <w:szCs w:val="22"/>
        </w:rPr>
        <w:t>the morning routine</w:t>
      </w:r>
      <w:r w:rsidRPr="00AC7684">
        <w:rPr>
          <w:rFonts w:ascii="Arial" w:hAnsi="Arial" w:cs="Arial"/>
          <w:sz w:val="22"/>
          <w:szCs w:val="22"/>
        </w:rPr>
        <w:t xml:space="preserve">, a new conversational interchange is introduced.  </w:t>
      </w:r>
      <w:r w:rsidR="00AC7684">
        <w:rPr>
          <w:rFonts w:ascii="Arial" w:hAnsi="Arial" w:cs="Arial"/>
          <w:sz w:val="22"/>
          <w:szCs w:val="22"/>
        </w:rPr>
        <w:t>At this time, it</w:t>
      </w:r>
      <w:r w:rsidRPr="00AC7684">
        <w:rPr>
          <w:rFonts w:ascii="Arial" w:hAnsi="Arial" w:cs="Arial"/>
          <w:sz w:val="22"/>
          <w:szCs w:val="22"/>
        </w:rPr>
        <w:t xml:space="preserve"> will be necessary to use the </w:t>
      </w:r>
      <w:r w:rsidR="007343CB">
        <w:rPr>
          <w:rFonts w:ascii="Arial" w:hAnsi="Arial" w:cs="Arial"/>
          <w:sz w:val="22"/>
          <w:szCs w:val="22"/>
        </w:rPr>
        <w:t>oral strategies</w:t>
      </w:r>
      <w:r w:rsidRPr="00AC7684">
        <w:rPr>
          <w:rFonts w:ascii="Arial" w:hAnsi="Arial" w:cs="Arial"/>
          <w:sz w:val="22"/>
          <w:szCs w:val="22"/>
        </w:rPr>
        <w:t xml:space="preserve">.  </w:t>
      </w:r>
      <w:r w:rsidR="00AC7684">
        <w:rPr>
          <w:rFonts w:ascii="Arial" w:hAnsi="Arial" w:cs="Arial"/>
          <w:sz w:val="22"/>
          <w:szCs w:val="22"/>
        </w:rPr>
        <w:t>It is important that an</w:t>
      </w:r>
      <w:r w:rsidRPr="00AC7684">
        <w:rPr>
          <w:rFonts w:ascii="Arial" w:hAnsi="Arial" w:cs="Arial"/>
          <w:sz w:val="22"/>
          <w:szCs w:val="22"/>
        </w:rPr>
        <w:t xml:space="preserve"> activity </w:t>
      </w:r>
      <w:r w:rsidR="00AC7684">
        <w:rPr>
          <w:rFonts w:ascii="Arial" w:hAnsi="Arial" w:cs="Arial"/>
          <w:sz w:val="22"/>
          <w:szCs w:val="22"/>
        </w:rPr>
        <w:t>be organized</w:t>
      </w:r>
      <w:r w:rsidRPr="00AC7684">
        <w:rPr>
          <w:rFonts w:ascii="Arial" w:hAnsi="Arial" w:cs="Arial"/>
          <w:sz w:val="22"/>
          <w:szCs w:val="22"/>
        </w:rPr>
        <w:t xml:space="preserve"> </w:t>
      </w:r>
      <w:r w:rsidR="00AC7684">
        <w:rPr>
          <w:rFonts w:ascii="Arial" w:hAnsi="Arial" w:cs="Arial"/>
          <w:sz w:val="22"/>
          <w:szCs w:val="22"/>
        </w:rPr>
        <w:t>during which</w:t>
      </w:r>
      <w:r w:rsidRPr="00AC7684">
        <w:rPr>
          <w:rFonts w:ascii="Arial" w:hAnsi="Arial" w:cs="Arial"/>
          <w:sz w:val="22"/>
          <w:szCs w:val="22"/>
        </w:rPr>
        <w:t xml:space="preserve"> students use the new material integrated with previously learned material</w:t>
      </w:r>
      <w:r w:rsidR="00AC7684">
        <w:rPr>
          <w:rFonts w:ascii="Arial" w:hAnsi="Arial" w:cs="Arial"/>
          <w:sz w:val="22"/>
          <w:szCs w:val="22"/>
        </w:rPr>
        <w:t>.  For example, a teacher might include</w:t>
      </w:r>
      <w:r w:rsidRPr="00AC7684">
        <w:rPr>
          <w:rFonts w:ascii="Arial" w:hAnsi="Arial" w:cs="Arial"/>
          <w:sz w:val="22"/>
          <w:szCs w:val="22"/>
        </w:rPr>
        <w:t xml:space="preserve"> a game using the sentences just learned (Qui suis-je), a survey or </w:t>
      </w:r>
      <w:r w:rsidR="00AC7684">
        <w:rPr>
          <w:rFonts w:ascii="Arial" w:hAnsi="Arial" w:cs="Arial"/>
          <w:sz w:val="22"/>
          <w:szCs w:val="22"/>
        </w:rPr>
        <w:t>a related type of</w:t>
      </w:r>
      <w:r w:rsidRPr="00AC7684">
        <w:rPr>
          <w:rFonts w:ascii="Arial" w:hAnsi="Arial" w:cs="Arial"/>
          <w:sz w:val="22"/>
          <w:szCs w:val="22"/>
        </w:rPr>
        <w:t xml:space="preserve"> activity.</w:t>
      </w:r>
    </w:p>
    <w:p w:rsidR="00A525E2" w:rsidRPr="00AC7684" w:rsidRDefault="00A525E2" w:rsidP="00DB082B">
      <w:pPr>
        <w:jc w:val="both"/>
        <w:rPr>
          <w:rFonts w:ascii="Arial" w:hAnsi="Arial" w:cs="Arial"/>
          <w:sz w:val="22"/>
          <w:szCs w:val="22"/>
        </w:rPr>
      </w:pPr>
      <w:r w:rsidRPr="00AC7684">
        <w:rPr>
          <w:rFonts w:ascii="Arial" w:hAnsi="Arial" w:cs="Arial"/>
          <w:sz w:val="22"/>
          <w:szCs w:val="22"/>
        </w:rPr>
        <w:t xml:space="preserve"> </w:t>
      </w:r>
    </w:p>
    <w:p w:rsidR="00613363" w:rsidRDefault="00A525E2" w:rsidP="00DB082B">
      <w:pPr>
        <w:jc w:val="both"/>
        <w:rPr>
          <w:rFonts w:ascii="Arial" w:hAnsi="Arial" w:cs="Arial"/>
          <w:sz w:val="22"/>
          <w:szCs w:val="22"/>
        </w:rPr>
      </w:pPr>
      <w:r w:rsidRPr="00AC7684">
        <w:rPr>
          <w:rFonts w:ascii="Arial" w:hAnsi="Arial" w:cs="Arial"/>
          <w:sz w:val="22"/>
          <w:szCs w:val="22"/>
        </w:rPr>
        <w:t xml:space="preserve">Once </w:t>
      </w:r>
      <w:r w:rsidR="00AC7684">
        <w:rPr>
          <w:rFonts w:ascii="Arial" w:hAnsi="Arial" w:cs="Arial"/>
          <w:sz w:val="22"/>
          <w:szCs w:val="22"/>
        </w:rPr>
        <w:t>these</w:t>
      </w:r>
      <w:r w:rsidRPr="00AC7684">
        <w:rPr>
          <w:rFonts w:ascii="Arial" w:hAnsi="Arial" w:cs="Arial"/>
          <w:sz w:val="22"/>
          <w:szCs w:val="22"/>
        </w:rPr>
        <w:t xml:space="preserve"> steps have been accomplished, attention should be given to reading and writing.  </w:t>
      </w:r>
      <w:r w:rsidR="00AC7684">
        <w:rPr>
          <w:rFonts w:ascii="Arial" w:hAnsi="Arial" w:cs="Arial"/>
          <w:sz w:val="22"/>
          <w:szCs w:val="22"/>
        </w:rPr>
        <w:t>It is important to</w:t>
      </w:r>
      <w:r w:rsidRPr="00AC7684">
        <w:rPr>
          <w:rFonts w:ascii="Arial" w:hAnsi="Arial" w:cs="Arial"/>
          <w:sz w:val="22"/>
          <w:szCs w:val="22"/>
        </w:rPr>
        <w:t xml:space="preserve"> </w:t>
      </w:r>
      <w:r w:rsidR="00AC7684">
        <w:rPr>
          <w:rFonts w:ascii="Arial" w:hAnsi="Arial" w:cs="Arial"/>
          <w:sz w:val="22"/>
          <w:szCs w:val="22"/>
        </w:rPr>
        <w:t xml:space="preserve">provide </w:t>
      </w:r>
      <w:r w:rsidRPr="00AC7684">
        <w:rPr>
          <w:rFonts w:ascii="Arial" w:hAnsi="Arial" w:cs="Arial"/>
          <w:sz w:val="22"/>
          <w:szCs w:val="22"/>
        </w:rPr>
        <w:t xml:space="preserve">enough time </w:t>
      </w:r>
      <w:r w:rsidR="00AC7684">
        <w:rPr>
          <w:rFonts w:ascii="Arial" w:hAnsi="Arial" w:cs="Arial"/>
          <w:sz w:val="22"/>
          <w:szCs w:val="22"/>
        </w:rPr>
        <w:t>for</w:t>
      </w:r>
      <w:r w:rsidRPr="00AC7684">
        <w:rPr>
          <w:rFonts w:ascii="Arial" w:hAnsi="Arial" w:cs="Arial"/>
          <w:sz w:val="22"/>
          <w:szCs w:val="22"/>
        </w:rPr>
        <w:t xml:space="preserve"> the development of reading and writing skills.</w:t>
      </w:r>
      <w:r w:rsidR="00A556A1">
        <w:rPr>
          <w:rFonts w:ascii="Arial" w:hAnsi="Arial" w:cs="Arial"/>
          <w:sz w:val="22"/>
          <w:szCs w:val="22"/>
        </w:rPr>
        <w:t xml:space="preserve">  </w:t>
      </w:r>
      <w:bookmarkStart w:id="49" w:name="_Toc214264004"/>
    </w:p>
    <w:p w:rsidR="001E3E35" w:rsidRDefault="001E3E35" w:rsidP="00DB082B">
      <w:pPr>
        <w:jc w:val="both"/>
        <w:rPr>
          <w:rFonts w:ascii="Arial" w:hAnsi="Arial" w:cs="Arial"/>
          <w:sz w:val="22"/>
          <w:szCs w:val="22"/>
        </w:rPr>
      </w:pPr>
    </w:p>
    <w:p w:rsidR="001E3E35" w:rsidRDefault="001E3E35" w:rsidP="00DB082B">
      <w:pPr>
        <w:jc w:val="both"/>
        <w:rPr>
          <w:rFonts w:ascii="Arial" w:hAnsi="Arial" w:cs="Arial"/>
          <w:sz w:val="22"/>
          <w:szCs w:val="22"/>
        </w:rPr>
      </w:pPr>
    </w:p>
    <w:p w:rsidR="001E3E35" w:rsidRDefault="001E3E35" w:rsidP="00DB082B">
      <w:pPr>
        <w:jc w:val="both"/>
        <w:rPr>
          <w:rFonts w:ascii="Arial" w:hAnsi="Arial" w:cs="Arial"/>
          <w:sz w:val="22"/>
          <w:szCs w:val="22"/>
        </w:rPr>
      </w:pPr>
    </w:p>
    <w:p w:rsidR="001E3E35" w:rsidRDefault="001E3E35" w:rsidP="00DB082B">
      <w:pPr>
        <w:jc w:val="both"/>
        <w:rPr>
          <w:rFonts w:ascii="Arial" w:hAnsi="Arial" w:cs="Arial"/>
          <w:sz w:val="22"/>
          <w:szCs w:val="22"/>
        </w:rPr>
      </w:pPr>
    </w:p>
    <w:p w:rsidR="001E3E35" w:rsidRDefault="001E3E35" w:rsidP="00DB082B">
      <w:pPr>
        <w:jc w:val="both"/>
        <w:rPr>
          <w:rFonts w:ascii="Arial" w:hAnsi="Arial" w:cs="Arial"/>
          <w:sz w:val="22"/>
          <w:szCs w:val="22"/>
        </w:rPr>
      </w:pPr>
    </w:p>
    <w:p w:rsidR="001E3E35" w:rsidRDefault="001E3E35" w:rsidP="00DB082B">
      <w:pPr>
        <w:jc w:val="both"/>
        <w:rPr>
          <w:rFonts w:ascii="Arial" w:hAnsi="Arial" w:cs="Arial"/>
          <w:sz w:val="22"/>
          <w:szCs w:val="22"/>
        </w:rPr>
      </w:pPr>
    </w:p>
    <w:p w:rsidR="001E3E35" w:rsidRDefault="001E3E35" w:rsidP="00DB082B">
      <w:pPr>
        <w:jc w:val="both"/>
        <w:rPr>
          <w:rFonts w:ascii="Arial" w:hAnsi="Arial" w:cs="Arial"/>
          <w:sz w:val="22"/>
          <w:szCs w:val="22"/>
        </w:rPr>
      </w:pPr>
    </w:p>
    <w:p w:rsidR="001E3E35" w:rsidRDefault="001E3E35" w:rsidP="00DB082B">
      <w:pPr>
        <w:jc w:val="both"/>
        <w:rPr>
          <w:rFonts w:ascii="Arial" w:hAnsi="Arial" w:cs="Arial"/>
          <w:sz w:val="22"/>
          <w:szCs w:val="22"/>
        </w:rPr>
      </w:pPr>
    </w:p>
    <w:p w:rsidR="001E3E35" w:rsidRDefault="001E3E35" w:rsidP="00DB082B">
      <w:pPr>
        <w:jc w:val="both"/>
        <w:rPr>
          <w:rFonts w:ascii="Arial" w:hAnsi="Arial" w:cs="Arial"/>
          <w:sz w:val="22"/>
          <w:szCs w:val="22"/>
        </w:rPr>
      </w:pPr>
    </w:p>
    <w:p w:rsidR="001E3E35" w:rsidRDefault="001E3E35" w:rsidP="00DB082B">
      <w:pPr>
        <w:jc w:val="both"/>
        <w:rPr>
          <w:rFonts w:ascii="Arial" w:hAnsi="Arial" w:cs="Arial"/>
          <w:sz w:val="22"/>
          <w:szCs w:val="22"/>
        </w:rPr>
      </w:pPr>
    </w:p>
    <w:p w:rsidR="001E3E35" w:rsidRDefault="001E3E35" w:rsidP="00DB082B">
      <w:pPr>
        <w:jc w:val="both"/>
        <w:rPr>
          <w:rFonts w:ascii="Arial" w:hAnsi="Arial" w:cs="Arial"/>
          <w:sz w:val="22"/>
          <w:szCs w:val="22"/>
        </w:rPr>
      </w:pPr>
    </w:p>
    <w:p w:rsidR="001E3E35" w:rsidRDefault="001E3E35" w:rsidP="00DB082B">
      <w:pPr>
        <w:jc w:val="both"/>
        <w:rPr>
          <w:rFonts w:ascii="Arial" w:hAnsi="Arial" w:cs="Arial"/>
          <w:sz w:val="22"/>
          <w:szCs w:val="22"/>
        </w:rPr>
      </w:pPr>
    </w:p>
    <w:p w:rsidR="001E3E35" w:rsidRDefault="001E3E35" w:rsidP="00DB082B">
      <w:pPr>
        <w:jc w:val="both"/>
        <w:rPr>
          <w:rFonts w:ascii="Arial" w:hAnsi="Arial" w:cs="Arial"/>
          <w:sz w:val="22"/>
          <w:szCs w:val="22"/>
        </w:rPr>
      </w:pPr>
    </w:p>
    <w:p w:rsidR="001E3E35" w:rsidRDefault="001E3E35" w:rsidP="00DB082B">
      <w:pPr>
        <w:jc w:val="both"/>
        <w:rPr>
          <w:rFonts w:ascii="Arial" w:hAnsi="Arial" w:cs="Arial"/>
          <w:sz w:val="22"/>
          <w:szCs w:val="22"/>
        </w:rPr>
      </w:pPr>
    </w:p>
    <w:p w:rsidR="001E3E35" w:rsidRDefault="001E3E35" w:rsidP="00DB082B">
      <w:pPr>
        <w:jc w:val="both"/>
        <w:rPr>
          <w:rFonts w:ascii="Arial" w:hAnsi="Arial" w:cs="Arial"/>
          <w:sz w:val="22"/>
          <w:szCs w:val="22"/>
        </w:rPr>
      </w:pPr>
    </w:p>
    <w:p w:rsidR="00D05F11" w:rsidRPr="00FC6524" w:rsidRDefault="00D05F11" w:rsidP="00D05F11">
      <w:pPr>
        <w:rPr>
          <w:rFonts w:ascii="Arial" w:hAnsi="Arial" w:cs="Arial"/>
          <w:sz w:val="22"/>
          <w:szCs w:val="22"/>
        </w:rPr>
      </w:pPr>
      <w:r w:rsidRPr="00FC6524">
        <w:rPr>
          <w:rFonts w:ascii="Arial" w:hAnsi="Arial" w:cs="Arial"/>
          <w:sz w:val="22"/>
          <w:szCs w:val="22"/>
        </w:rPr>
        <w:t xml:space="preserve"> Here is a general idea of what the uninterrupted IF block</w:t>
      </w:r>
      <w:r w:rsidR="0034615E">
        <w:rPr>
          <w:rFonts w:ascii="Arial" w:hAnsi="Arial" w:cs="Arial"/>
          <w:sz w:val="22"/>
          <w:szCs w:val="22"/>
        </w:rPr>
        <w:t>*</w:t>
      </w:r>
      <w:r w:rsidRPr="00FC6524">
        <w:rPr>
          <w:rFonts w:ascii="Arial" w:hAnsi="Arial" w:cs="Arial"/>
          <w:sz w:val="22"/>
          <w:szCs w:val="22"/>
        </w:rPr>
        <w:t xml:space="preserve"> should look like:</w:t>
      </w:r>
    </w:p>
    <w:p w:rsidR="00D05F11" w:rsidRPr="004947C0" w:rsidRDefault="009726D6" w:rsidP="00D05F11">
      <w:pPr>
        <w:rPr>
          <w:b/>
        </w:rPr>
      </w:pPr>
      <w:r>
        <w:rPr>
          <w:b/>
          <w:noProof/>
          <w:lang w:val="en-US"/>
        </w:rPr>
        <w:pict>
          <v:rect id="Rectangle 37" o:spid="_x0000_s1052" style="position:absolute;margin-left:-.75pt;margin-top:7.75pt;width:499.5pt;height:342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" filled="f" strokecolor="red"/>
        </w:pict>
      </w:r>
    </w:p>
    <w:p w:rsidR="00D05F11" w:rsidRPr="004947C0" w:rsidRDefault="00D05F11" w:rsidP="001E3E35">
      <w:pPr>
        <w:pStyle w:val="ListParagraph"/>
        <w:numPr>
          <w:ilvl w:val="0"/>
          <w:numId w:val="57"/>
        </w:numPr>
        <w:ind w:firstLine="0"/>
        <w:rPr>
          <w:rFonts w:ascii="Arial" w:hAnsi="Arial" w:cs="Arial"/>
          <w:b/>
        </w:rPr>
      </w:pPr>
      <w:r w:rsidRPr="004947C0">
        <w:rPr>
          <w:rFonts w:ascii="Arial" w:hAnsi="Arial" w:cs="Arial"/>
          <w:b/>
        </w:rPr>
        <w:t>Morning routines</w:t>
      </w:r>
    </w:p>
    <w:p w:rsidR="00D05F11" w:rsidRPr="004947C0" w:rsidRDefault="00D05F11" w:rsidP="001E3E35">
      <w:pPr>
        <w:pStyle w:val="ListParagraph"/>
        <w:rPr>
          <w:rFonts w:ascii="Arial" w:hAnsi="Arial" w:cs="Arial"/>
          <w:b/>
        </w:rPr>
      </w:pPr>
    </w:p>
    <w:p w:rsidR="00D05F11" w:rsidRPr="004947C0" w:rsidRDefault="00D05F11" w:rsidP="001E3E35">
      <w:pPr>
        <w:pStyle w:val="ListParagraph"/>
        <w:numPr>
          <w:ilvl w:val="0"/>
          <w:numId w:val="57"/>
        </w:numPr>
        <w:ind w:firstLine="0"/>
        <w:rPr>
          <w:rFonts w:ascii="Arial" w:hAnsi="Arial" w:cs="Arial"/>
          <w:b/>
        </w:rPr>
      </w:pPr>
      <w:r w:rsidRPr="004947C0">
        <w:rPr>
          <w:rFonts w:ascii="Arial" w:hAnsi="Arial" w:cs="Arial"/>
          <w:b/>
        </w:rPr>
        <w:t>Message du jour – which should not be written or copied down by students and should contain some of the key structures or high frequency vocabulary or expressions for the day/module</w:t>
      </w:r>
    </w:p>
    <w:p w:rsidR="00D05F11" w:rsidRPr="004947C0" w:rsidRDefault="00D05F11" w:rsidP="001E3E35">
      <w:pPr>
        <w:pStyle w:val="ListParagraph"/>
        <w:ind w:left="0" w:firstLine="720"/>
        <w:rPr>
          <w:rFonts w:ascii="Arial" w:hAnsi="Arial" w:cs="Arial"/>
          <w:b/>
        </w:rPr>
      </w:pPr>
    </w:p>
    <w:p w:rsidR="00D05F11" w:rsidRPr="004947C0" w:rsidRDefault="00D05F11" w:rsidP="001E3E35">
      <w:pPr>
        <w:pStyle w:val="ListParagraph"/>
        <w:numPr>
          <w:ilvl w:val="0"/>
          <w:numId w:val="57"/>
        </w:numPr>
        <w:ind w:firstLine="0"/>
        <w:rPr>
          <w:rFonts w:ascii="Arial" w:hAnsi="Arial" w:cs="Arial"/>
          <w:b/>
        </w:rPr>
      </w:pPr>
      <w:r w:rsidRPr="004947C0">
        <w:rPr>
          <w:rFonts w:ascii="Arial" w:hAnsi="Arial" w:cs="Arial"/>
          <w:b/>
        </w:rPr>
        <w:t>Activity making use of new materials</w:t>
      </w:r>
    </w:p>
    <w:p w:rsidR="00D05F11" w:rsidRPr="004947C0" w:rsidRDefault="00D05F11" w:rsidP="001E3E35">
      <w:pPr>
        <w:pStyle w:val="ListParagraph"/>
        <w:rPr>
          <w:rFonts w:ascii="Arial" w:hAnsi="Arial" w:cs="Arial"/>
          <w:b/>
        </w:rPr>
      </w:pPr>
    </w:p>
    <w:p w:rsidR="00D05F11" w:rsidRPr="004947C0" w:rsidRDefault="00D05F11" w:rsidP="001E3E35">
      <w:pPr>
        <w:pStyle w:val="ListParagraph"/>
        <w:numPr>
          <w:ilvl w:val="0"/>
          <w:numId w:val="57"/>
        </w:numPr>
        <w:ind w:firstLine="0"/>
        <w:rPr>
          <w:rFonts w:ascii="Arial" w:hAnsi="Arial" w:cs="Arial"/>
          <w:b/>
        </w:rPr>
      </w:pPr>
      <w:r w:rsidRPr="004947C0">
        <w:rPr>
          <w:rFonts w:ascii="Arial" w:hAnsi="Arial" w:cs="Arial"/>
          <w:b/>
        </w:rPr>
        <w:t>RECESS</w:t>
      </w:r>
    </w:p>
    <w:p w:rsidR="00D05F11" w:rsidRPr="004947C0" w:rsidRDefault="00D05F11" w:rsidP="001E3E35">
      <w:pPr>
        <w:pStyle w:val="ListParagraph"/>
        <w:ind w:left="0"/>
        <w:rPr>
          <w:rFonts w:ascii="Arial" w:hAnsi="Arial" w:cs="Arial"/>
          <w:b/>
        </w:rPr>
      </w:pPr>
    </w:p>
    <w:p w:rsidR="00D05F11" w:rsidRPr="004947C0" w:rsidRDefault="00D05F11" w:rsidP="001E3E35">
      <w:pPr>
        <w:pStyle w:val="ListParagraph"/>
        <w:numPr>
          <w:ilvl w:val="0"/>
          <w:numId w:val="57"/>
        </w:numPr>
        <w:ind w:firstLine="0"/>
        <w:rPr>
          <w:rFonts w:ascii="Arial" w:hAnsi="Arial" w:cs="Arial"/>
          <w:b/>
        </w:rPr>
      </w:pPr>
      <w:r w:rsidRPr="004947C0">
        <w:rPr>
          <w:rFonts w:ascii="Arial" w:hAnsi="Arial" w:cs="Arial"/>
          <w:b/>
        </w:rPr>
        <w:t>Oral pre-reading</w:t>
      </w:r>
    </w:p>
    <w:p w:rsidR="00D05F11" w:rsidRPr="004947C0" w:rsidRDefault="00D05F11" w:rsidP="001E3E35">
      <w:pPr>
        <w:pStyle w:val="ListParagraph"/>
        <w:ind w:left="0"/>
        <w:rPr>
          <w:rFonts w:ascii="Arial" w:hAnsi="Arial" w:cs="Arial"/>
          <w:b/>
        </w:rPr>
      </w:pPr>
    </w:p>
    <w:p w:rsidR="00D05F11" w:rsidRPr="004947C0" w:rsidRDefault="00D05F11" w:rsidP="001E3E35">
      <w:pPr>
        <w:pStyle w:val="ListParagraph"/>
        <w:numPr>
          <w:ilvl w:val="0"/>
          <w:numId w:val="57"/>
        </w:numPr>
        <w:ind w:firstLine="0"/>
        <w:rPr>
          <w:rFonts w:ascii="Arial" w:hAnsi="Arial" w:cs="Arial"/>
          <w:b/>
        </w:rPr>
      </w:pPr>
      <w:r w:rsidRPr="004947C0">
        <w:rPr>
          <w:rFonts w:ascii="Arial" w:hAnsi="Arial" w:cs="Arial"/>
          <w:b/>
        </w:rPr>
        <w:t>Reading</w:t>
      </w:r>
    </w:p>
    <w:p w:rsidR="00D05F11" w:rsidRPr="004947C0" w:rsidRDefault="00D05F11" w:rsidP="001E3E35">
      <w:pPr>
        <w:pStyle w:val="ListParagraph"/>
        <w:ind w:left="0"/>
        <w:rPr>
          <w:rFonts w:ascii="Arial" w:hAnsi="Arial" w:cs="Arial"/>
          <w:b/>
        </w:rPr>
      </w:pPr>
    </w:p>
    <w:p w:rsidR="00D05F11" w:rsidRPr="004947C0" w:rsidRDefault="00D05F11" w:rsidP="001E3E35">
      <w:pPr>
        <w:pStyle w:val="ListParagraph"/>
        <w:numPr>
          <w:ilvl w:val="0"/>
          <w:numId w:val="57"/>
        </w:numPr>
        <w:ind w:firstLine="0"/>
        <w:rPr>
          <w:rFonts w:ascii="Arial" w:hAnsi="Arial" w:cs="Arial"/>
          <w:b/>
        </w:rPr>
      </w:pPr>
      <w:r w:rsidRPr="004947C0">
        <w:rPr>
          <w:rFonts w:ascii="Arial" w:hAnsi="Arial" w:cs="Arial"/>
          <w:b/>
        </w:rPr>
        <w:t>Post-reading</w:t>
      </w:r>
    </w:p>
    <w:p w:rsidR="00D05F11" w:rsidRPr="004947C0" w:rsidRDefault="00D05F11" w:rsidP="001E3E35">
      <w:pPr>
        <w:pStyle w:val="ListParagraph"/>
        <w:ind w:left="0"/>
        <w:rPr>
          <w:rFonts w:ascii="Arial" w:hAnsi="Arial" w:cs="Arial"/>
          <w:b/>
        </w:rPr>
      </w:pPr>
    </w:p>
    <w:p w:rsidR="00D05F11" w:rsidRPr="004947C0" w:rsidRDefault="00D05F11" w:rsidP="001E3E35">
      <w:pPr>
        <w:pStyle w:val="ListParagraph"/>
        <w:numPr>
          <w:ilvl w:val="0"/>
          <w:numId w:val="57"/>
        </w:numPr>
        <w:ind w:firstLine="0"/>
        <w:rPr>
          <w:rFonts w:ascii="Arial" w:hAnsi="Arial" w:cs="Arial"/>
          <w:b/>
        </w:rPr>
      </w:pPr>
      <w:r w:rsidRPr="004947C0">
        <w:rPr>
          <w:rFonts w:ascii="Arial" w:hAnsi="Arial" w:cs="Arial"/>
          <w:b/>
        </w:rPr>
        <w:t>Writing</w:t>
      </w:r>
    </w:p>
    <w:p w:rsidR="00D05F11" w:rsidRPr="001E3E35" w:rsidRDefault="00D05F11" w:rsidP="001E3E35">
      <w:pPr>
        <w:ind w:left="90"/>
        <w:rPr>
          <w:rFonts w:ascii="Arial" w:hAnsi="Arial" w:cs="Arial"/>
          <w:sz w:val="22"/>
          <w:szCs w:val="22"/>
        </w:rPr>
      </w:pPr>
      <w:r w:rsidRPr="001E3E35">
        <w:rPr>
          <w:rFonts w:ascii="Arial" w:hAnsi="Arial" w:cs="Arial"/>
          <w:sz w:val="22"/>
          <w:szCs w:val="22"/>
        </w:rPr>
        <w:t xml:space="preserve">Also:  Songs may be included and games.  For the most part, these should also support the current module of instruction (songs about animals…).  Games such as Oprah or Dr. Phil or </w:t>
      </w:r>
      <w:r w:rsidRPr="001E3E35">
        <w:rPr>
          <w:rFonts w:ascii="Arial" w:hAnsi="Arial" w:cs="Arial"/>
          <w:i/>
          <w:sz w:val="22"/>
          <w:szCs w:val="22"/>
        </w:rPr>
        <w:t>Qui suis-je</w:t>
      </w:r>
      <w:r w:rsidRPr="001E3E35">
        <w:rPr>
          <w:rFonts w:ascii="Arial" w:hAnsi="Arial" w:cs="Arial"/>
          <w:sz w:val="22"/>
          <w:szCs w:val="22"/>
        </w:rPr>
        <w:t xml:space="preserve"> are easily adapted to the current themes also (interviews about the members of your family, pets, leisure activities…).</w:t>
      </w:r>
    </w:p>
    <w:p w:rsidR="001E3E35" w:rsidRDefault="001E3E35" w:rsidP="0034615E">
      <w:pPr>
        <w:rPr>
          <w:rFonts w:ascii="Arial" w:hAnsi="Arial" w:cs="Arial"/>
          <w:sz w:val="22"/>
          <w:szCs w:val="22"/>
        </w:rPr>
      </w:pPr>
    </w:p>
    <w:p w:rsidR="00D05F11" w:rsidRPr="0034615E" w:rsidRDefault="0034615E" w:rsidP="0034615E">
      <w:pPr>
        <w:rPr>
          <w:rFonts w:ascii="Arial" w:hAnsi="Arial" w:cs="Arial"/>
          <w:sz w:val="22"/>
          <w:szCs w:val="22"/>
        </w:rPr>
      </w:pPr>
      <w:r>
        <w:rPr>
          <w:rFonts w:ascii="Arial" w:hAnsi="Arial" w:cs="Arial"/>
          <w:sz w:val="22"/>
          <w:szCs w:val="22"/>
        </w:rPr>
        <w:t>*</w:t>
      </w:r>
      <w:r w:rsidRPr="0034615E">
        <w:rPr>
          <w:rFonts w:ascii="Arial" w:hAnsi="Arial" w:cs="Arial"/>
          <w:sz w:val="22"/>
          <w:szCs w:val="22"/>
        </w:rPr>
        <w:t>Refer to appendices</w:t>
      </w:r>
      <w:r>
        <w:rPr>
          <w:rFonts w:ascii="Arial" w:hAnsi="Arial" w:cs="Arial"/>
          <w:sz w:val="22"/>
          <w:szCs w:val="22"/>
        </w:rPr>
        <w:t xml:space="preserve"> for IF block planning template</w:t>
      </w:r>
    </w:p>
    <w:p w:rsidR="0034615E" w:rsidRPr="0034615E" w:rsidRDefault="0034615E" w:rsidP="0034615E">
      <w:pPr>
        <w:rPr>
          <w:rFonts w:ascii="Arial" w:hAnsi="Arial" w:cs="Arial"/>
          <w:b/>
        </w:rPr>
      </w:pPr>
    </w:p>
    <w:p w:rsidR="00D05F11" w:rsidRPr="004947C0" w:rsidRDefault="00D05F11" w:rsidP="00D05F11">
      <w:pPr>
        <w:rPr>
          <w:rFonts w:ascii="Arial" w:hAnsi="Arial" w:cs="Arial"/>
          <w:sz w:val="22"/>
          <w:szCs w:val="22"/>
        </w:rPr>
      </w:pPr>
      <w:r w:rsidRPr="004947C0">
        <w:rPr>
          <w:rFonts w:ascii="Arial" w:hAnsi="Arial" w:cs="Arial"/>
          <w:sz w:val="22"/>
          <w:szCs w:val="22"/>
        </w:rPr>
        <w:t xml:space="preserve">Most activities during the day are linked to the current theme of instruction.  This is a teaching context, where teachers are strongly advised to work directly from the guide and to stick to the modules and materials provided.  </w:t>
      </w:r>
    </w:p>
    <w:bookmarkEnd w:id="49"/>
    <w:p w:rsidR="00E04EB9" w:rsidRDefault="00E04EB9" w:rsidP="00DB082B">
      <w:pPr>
        <w:pStyle w:val="ListParagraph"/>
        <w:spacing w:line="240" w:lineRule="auto"/>
        <w:ind w:left="0"/>
        <w:jc w:val="both"/>
        <w:rPr>
          <w:rFonts w:ascii="Arial" w:hAnsi="Arial" w:cs="Arial"/>
        </w:rPr>
      </w:pPr>
    </w:p>
    <w:p w:rsidR="00A525E2" w:rsidRDefault="00A525E2" w:rsidP="00DB082B">
      <w:pPr>
        <w:pStyle w:val="ListParagraph"/>
        <w:spacing w:line="240" w:lineRule="auto"/>
        <w:ind w:left="0"/>
        <w:jc w:val="both"/>
        <w:rPr>
          <w:rFonts w:ascii="Arial" w:hAnsi="Arial" w:cs="Arial"/>
        </w:rPr>
      </w:pPr>
      <w:r w:rsidRPr="000C65E8">
        <w:rPr>
          <w:rFonts w:ascii="Arial" w:hAnsi="Arial" w:cs="Arial"/>
        </w:rPr>
        <w:t xml:space="preserve">At the end of the day, the teacher may wish to read a story to the students for enjoyment, or students may have projects or other activities to work on independently or in small groups. </w:t>
      </w:r>
    </w:p>
    <w:p w:rsidR="00A525E2" w:rsidRPr="00CC36DF" w:rsidRDefault="00FC6524" w:rsidP="00CC36DF">
      <w:pPr>
        <w:rPr>
          <w:rFonts w:ascii="Arial" w:hAnsi="Arial" w:cs="Arial"/>
          <w:sz w:val="22"/>
          <w:szCs w:val="22"/>
        </w:rPr>
      </w:pPr>
      <w:r w:rsidRPr="00CC36DF">
        <w:rPr>
          <w:rFonts w:ascii="Arial" w:hAnsi="Arial" w:cs="Arial"/>
          <w:sz w:val="22"/>
          <w:szCs w:val="22"/>
        </w:rPr>
        <w:t xml:space="preserve">Activities during the day are linked to the current theme of instruction.  This is a teaching context where teachers are strongly advised to follow closely the sequence of activities suggested in the guide.  Work sheets or fill-in-the-blank sheets should never be used.  Introduction of unrelated activities detracts from the development of implicit competence. </w:t>
      </w:r>
      <w:r w:rsidR="00CC36DF" w:rsidRPr="00CC36DF">
        <w:rPr>
          <w:rFonts w:ascii="Arial" w:hAnsi="Arial" w:cs="Arial"/>
          <w:sz w:val="22"/>
          <w:szCs w:val="22"/>
        </w:rPr>
        <w:t>However, s</w:t>
      </w:r>
      <w:r w:rsidR="00A525E2" w:rsidRPr="00CC36DF">
        <w:rPr>
          <w:rFonts w:ascii="Arial" w:hAnsi="Arial" w:cs="Arial"/>
          <w:sz w:val="22"/>
          <w:szCs w:val="22"/>
        </w:rPr>
        <w:t xml:space="preserve">ongs and relevant game-type activities may be included from time to time to give students a ‘change of </w:t>
      </w:r>
      <w:r w:rsidR="00D65679" w:rsidRPr="00CC36DF">
        <w:rPr>
          <w:rFonts w:ascii="Arial" w:hAnsi="Arial" w:cs="Arial"/>
          <w:sz w:val="22"/>
          <w:szCs w:val="22"/>
        </w:rPr>
        <w:t>pac</w:t>
      </w:r>
      <w:r w:rsidR="00A525E2" w:rsidRPr="00CC36DF">
        <w:rPr>
          <w:rFonts w:ascii="Arial" w:hAnsi="Arial" w:cs="Arial"/>
          <w:sz w:val="22"/>
          <w:szCs w:val="22"/>
        </w:rPr>
        <w:t>e’ so that they are not involved in uninterrupted speaking or writing activities for too long a period of time.  For the most part, these should also support the current module of instruction (</w:t>
      </w:r>
      <w:r w:rsidR="00F0210E" w:rsidRPr="00CC36DF">
        <w:rPr>
          <w:rFonts w:ascii="Arial" w:hAnsi="Arial" w:cs="Arial"/>
          <w:sz w:val="22"/>
          <w:szCs w:val="22"/>
        </w:rPr>
        <w:t>ex. songs about animals during the theme on animals</w:t>
      </w:r>
      <w:r w:rsidR="00A525E2" w:rsidRPr="00CC36DF">
        <w:rPr>
          <w:rFonts w:ascii="Arial" w:hAnsi="Arial" w:cs="Arial"/>
          <w:sz w:val="22"/>
          <w:szCs w:val="22"/>
        </w:rPr>
        <w:t xml:space="preserve">).  </w:t>
      </w:r>
      <w:r w:rsidR="00CC36DF">
        <w:rPr>
          <w:rFonts w:ascii="Arial" w:hAnsi="Arial" w:cs="Arial"/>
          <w:sz w:val="22"/>
          <w:szCs w:val="22"/>
        </w:rPr>
        <w:t xml:space="preserve">In </w:t>
      </w:r>
      <w:r w:rsidR="00CC36DF" w:rsidRPr="00CC36DF">
        <w:rPr>
          <w:rFonts w:ascii="Arial" w:hAnsi="Arial" w:cs="Arial"/>
          <w:sz w:val="22"/>
          <w:szCs w:val="22"/>
          <w:highlight w:val="yellow"/>
        </w:rPr>
        <w:t>Appendix ?,</w:t>
      </w:r>
      <w:r w:rsidR="00CC36DF">
        <w:rPr>
          <w:rFonts w:ascii="Arial" w:hAnsi="Arial" w:cs="Arial"/>
          <w:sz w:val="22"/>
          <w:szCs w:val="22"/>
        </w:rPr>
        <w:t xml:space="preserve"> an example is provided of a game-type oral questioning activity relevant to the theme “Mon Alimentation.</w:t>
      </w:r>
      <w:r w:rsidR="00AC4A68">
        <w:rPr>
          <w:rFonts w:ascii="Arial" w:hAnsi="Arial" w:cs="Arial"/>
          <w:sz w:val="22"/>
          <w:szCs w:val="22"/>
        </w:rPr>
        <w:t>”</w:t>
      </w:r>
    </w:p>
    <w:p w:rsidR="00A525E2" w:rsidRPr="005F0857" w:rsidRDefault="00A525E2" w:rsidP="00DB082B">
      <w:pPr>
        <w:jc w:val="both"/>
        <w:rPr>
          <w:rFonts w:ascii="Arial" w:hAnsi="Arial" w:cs="Arial"/>
          <w:sz w:val="22"/>
          <w:szCs w:val="22"/>
        </w:rPr>
      </w:pPr>
    </w:p>
    <w:p w:rsidR="00A525E2" w:rsidRPr="00843373" w:rsidRDefault="00A525E2" w:rsidP="00DB082B">
      <w:pPr>
        <w:jc w:val="both"/>
        <w:rPr>
          <w:rFonts w:ascii="Arial" w:hAnsi="Arial" w:cs="Arial"/>
          <w:b/>
          <w:sz w:val="22"/>
          <w:szCs w:val="22"/>
        </w:rPr>
      </w:pPr>
      <w:r w:rsidRPr="00843373">
        <w:rPr>
          <w:rFonts w:ascii="Arial" w:hAnsi="Arial" w:cs="Arial"/>
          <w:b/>
          <w:sz w:val="22"/>
          <w:szCs w:val="22"/>
        </w:rPr>
        <w:t xml:space="preserve">Use </w:t>
      </w:r>
      <w:r w:rsidR="00FB7946" w:rsidRPr="00843373">
        <w:rPr>
          <w:rFonts w:ascii="Arial" w:hAnsi="Arial" w:cs="Arial"/>
          <w:b/>
          <w:sz w:val="22"/>
          <w:szCs w:val="22"/>
        </w:rPr>
        <w:t>of Interprovincial P</w:t>
      </w:r>
      <w:r w:rsidRPr="00843373">
        <w:rPr>
          <w:rFonts w:ascii="Arial" w:hAnsi="Arial" w:cs="Arial"/>
          <w:b/>
          <w:sz w:val="22"/>
          <w:szCs w:val="22"/>
        </w:rPr>
        <w:t xml:space="preserve">rogram </w:t>
      </w:r>
      <w:r w:rsidR="00FB7946" w:rsidRPr="00843373">
        <w:rPr>
          <w:rFonts w:ascii="Arial" w:hAnsi="Arial" w:cs="Arial"/>
          <w:b/>
          <w:sz w:val="22"/>
          <w:szCs w:val="22"/>
        </w:rPr>
        <w:t>G</w:t>
      </w:r>
      <w:r w:rsidRPr="00843373">
        <w:rPr>
          <w:rFonts w:ascii="Arial" w:hAnsi="Arial" w:cs="Arial"/>
          <w:b/>
          <w:sz w:val="22"/>
          <w:szCs w:val="22"/>
        </w:rPr>
        <w:t>uide</w:t>
      </w:r>
    </w:p>
    <w:p w:rsidR="00A525E2" w:rsidRPr="00843373" w:rsidRDefault="007505C1" w:rsidP="00DB082B">
      <w:pPr>
        <w:jc w:val="both"/>
        <w:rPr>
          <w:rFonts w:ascii="Arial" w:hAnsi="Arial" w:cs="Arial"/>
          <w:sz w:val="22"/>
          <w:szCs w:val="22"/>
        </w:rPr>
      </w:pPr>
      <w:r w:rsidRPr="00843373">
        <w:rPr>
          <w:rFonts w:ascii="Arial" w:hAnsi="Arial" w:cs="Arial"/>
          <w:sz w:val="22"/>
          <w:szCs w:val="22"/>
        </w:rPr>
        <w:t>For Intensive French, there are two key documents available to support the program.  This document is the New Brunswick curriculum guide and it contains outcomes and information particular to our province. The</w:t>
      </w:r>
      <w:r w:rsidR="00656AB2" w:rsidRPr="00843373">
        <w:rPr>
          <w:rFonts w:ascii="Arial" w:hAnsi="Arial" w:cs="Arial"/>
          <w:sz w:val="22"/>
          <w:szCs w:val="22"/>
        </w:rPr>
        <w:t xml:space="preserve"> Interprovincial Program Guide </w:t>
      </w:r>
      <w:r w:rsidRPr="00843373">
        <w:rPr>
          <w:rFonts w:ascii="Arial" w:hAnsi="Arial" w:cs="Arial"/>
          <w:sz w:val="22"/>
          <w:szCs w:val="22"/>
        </w:rPr>
        <w:t xml:space="preserve">contains detailed units of instruction </w:t>
      </w:r>
      <w:r w:rsidR="00A525E2" w:rsidRPr="00843373">
        <w:rPr>
          <w:rFonts w:ascii="Arial" w:hAnsi="Arial" w:cs="Arial"/>
          <w:sz w:val="22"/>
          <w:szCs w:val="22"/>
        </w:rPr>
        <w:t>and focus</w:t>
      </w:r>
      <w:r w:rsidR="00B401C9" w:rsidRPr="00843373">
        <w:rPr>
          <w:rFonts w:ascii="Arial" w:hAnsi="Arial" w:cs="Arial"/>
          <w:sz w:val="22"/>
          <w:szCs w:val="22"/>
        </w:rPr>
        <w:t>es</w:t>
      </w:r>
      <w:r w:rsidR="00A525E2" w:rsidRPr="00843373">
        <w:rPr>
          <w:rFonts w:ascii="Arial" w:hAnsi="Arial" w:cs="Arial"/>
          <w:sz w:val="22"/>
          <w:szCs w:val="22"/>
        </w:rPr>
        <w:t xml:space="preserve"> on interpreting the instructional methodology.</w:t>
      </w:r>
      <w:r w:rsidR="004C3EC3" w:rsidRPr="00843373">
        <w:rPr>
          <w:rFonts w:ascii="Arial" w:hAnsi="Arial" w:cs="Arial"/>
          <w:sz w:val="22"/>
          <w:szCs w:val="22"/>
        </w:rPr>
        <w:t xml:space="preserve"> </w:t>
      </w:r>
      <w:r w:rsidR="00FB7946" w:rsidRPr="00843373">
        <w:rPr>
          <w:rFonts w:ascii="Arial" w:hAnsi="Arial" w:cs="Arial"/>
          <w:sz w:val="22"/>
          <w:szCs w:val="22"/>
        </w:rPr>
        <w:t>Students will achieve success</w:t>
      </w:r>
      <w:r w:rsidR="00A525E2" w:rsidRPr="00843373">
        <w:rPr>
          <w:rFonts w:ascii="Arial" w:hAnsi="Arial" w:cs="Arial"/>
          <w:sz w:val="22"/>
          <w:szCs w:val="22"/>
        </w:rPr>
        <w:t xml:space="preserve"> if the teacher follows the five principles of the program; </w:t>
      </w:r>
      <w:r w:rsidR="006F4E8B" w:rsidRPr="00843373">
        <w:rPr>
          <w:rFonts w:ascii="Arial" w:hAnsi="Arial" w:cs="Arial"/>
          <w:sz w:val="22"/>
          <w:szCs w:val="22"/>
        </w:rPr>
        <w:t xml:space="preserve">focuses on </w:t>
      </w:r>
      <w:r w:rsidR="00A525E2" w:rsidRPr="00843373">
        <w:rPr>
          <w:rFonts w:ascii="Arial" w:hAnsi="Arial" w:cs="Arial"/>
          <w:sz w:val="22"/>
          <w:szCs w:val="22"/>
        </w:rPr>
        <w:t xml:space="preserve">authenticity (natural conversations); </w:t>
      </w:r>
      <w:r w:rsidR="006F4E8B" w:rsidRPr="00843373">
        <w:rPr>
          <w:rFonts w:ascii="Arial" w:hAnsi="Arial" w:cs="Arial"/>
          <w:sz w:val="22"/>
          <w:szCs w:val="22"/>
        </w:rPr>
        <w:t xml:space="preserve">uses a </w:t>
      </w:r>
      <w:r w:rsidR="00A525E2" w:rsidRPr="00843373">
        <w:rPr>
          <w:rFonts w:ascii="Arial" w:hAnsi="Arial" w:cs="Arial"/>
          <w:sz w:val="22"/>
          <w:szCs w:val="22"/>
        </w:rPr>
        <w:t>literacy</w:t>
      </w:r>
      <w:r w:rsidR="006F4E8B" w:rsidRPr="00843373">
        <w:rPr>
          <w:rFonts w:ascii="Arial" w:hAnsi="Arial" w:cs="Arial"/>
          <w:sz w:val="22"/>
          <w:szCs w:val="22"/>
        </w:rPr>
        <w:t>-based approach</w:t>
      </w:r>
      <w:r w:rsidR="00A525E2" w:rsidRPr="00843373">
        <w:rPr>
          <w:rFonts w:ascii="Arial" w:hAnsi="Arial" w:cs="Arial"/>
          <w:sz w:val="22"/>
          <w:szCs w:val="22"/>
        </w:rPr>
        <w:t xml:space="preserve">; </w:t>
      </w:r>
      <w:r w:rsidR="006F4E8B" w:rsidRPr="00843373">
        <w:rPr>
          <w:rFonts w:ascii="Arial" w:hAnsi="Arial" w:cs="Arial"/>
          <w:sz w:val="22"/>
          <w:szCs w:val="22"/>
        </w:rPr>
        <w:t xml:space="preserve">uses </w:t>
      </w:r>
      <w:r w:rsidR="00A525E2" w:rsidRPr="00843373">
        <w:rPr>
          <w:rFonts w:ascii="Arial" w:hAnsi="Arial" w:cs="Arial"/>
          <w:sz w:val="22"/>
          <w:szCs w:val="22"/>
        </w:rPr>
        <w:t xml:space="preserve">tasks </w:t>
      </w:r>
      <w:r w:rsidR="006F4E8B" w:rsidRPr="00843373">
        <w:rPr>
          <w:rFonts w:ascii="Arial" w:hAnsi="Arial" w:cs="Arial"/>
          <w:sz w:val="22"/>
          <w:szCs w:val="22"/>
        </w:rPr>
        <w:t xml:space="preserve">that have </w:t>
      </w:r>
      <w:r w:rsidR="00A525E2" w:rsidRPr="00843373">
        <w:rPr>
          <w:rFonts w:ascii="Arial" w:hAnsi="Arial" w:cs="Arial"/>
          <w:sz w:val="22"/>
          <w:szCs w:val="22"/>
        </w:rPr>
        <w:t>demanding cognitive implication</w:t>
      </w:r>
      <w:r w:rsidR="006F4E8B" w:rsidRPr="00843373">
        <w:rPr>
          <w:rFonts w:ascii="Arial" w:hAnsi="Arial" w:cs="Arial"/>
          <w:sz w:val="22"/>
          <w:szCs w:val="22"/>
        </w:rPr>
        <w:t>s</w:t>
      </w:r>
      <w:r w:rsidR="00A525E2" w:rsidRPr="00843373">
        <w:rPr>
          <w:rFonts w:ascii="Arial" w:hAnsi="Arial" w:cs="Arial"/>
          <w:sz w:val="22"/>
          <w:szCs w:val="22"/>
        </w:rPr>
        <w:t xml:space="preserve"> </w:t>
      </w:r>
      <w:r w:rsidR="006F4E8B" w:rsidRPr="00843373">
        <w:rPr>
          <w:rFonts w:ascii="Arial" w:hAnsi="Arial" w:cs="Arial"/>
          <w:sz w:val="22"/>
          <w:szCs w:val="22"/>
        </w:rPr>
        <w:t>for</w:t>
      </w:r>
      <w:r w:rsidR="00A525E2" w:rsidRPr="00843373">
        <w:rPr>
          <w:rFonts w:ascii="Arial" w:hAnsi="Arial" w:cs="Arial"/>
          <w:sz w:val="22"/>
          <w:szCs w:val="22"/>
        </w:rPr>
        <w:t xml:space="preserve"> the students; </w:t>
      </w:r>
      <w:r w:rsidR="006F4E8B" w:rsidRPr="00843373">
        <w:rPr>
          <w:rFonts w:ascii="Arial" w:hAnsi="Arial" w:cs="Arial"/>
          <w:sz w:val="22"/>
          <w:szCs w:val="22"/>
        </w:rPr>
        <w:t xml:space="preserve">engages students in plenty of </w:t>
      </w:r>
      <w:r w:rsidR="00A525E2" w:rsidRPr="00843373">
        <w:rPr>
          <w:rFonts w:ascii="Arial" w:hAnsi="Arial" w:cs="Arial"/>
          <w:sz w:val="22"/>
          <w:szCs w:val="22"/>
        </w:rPr>
        <w:t xml:space="preserve">interaction; and </w:t>
      </w:r>
      <w:r w:rsidR="006F4E8B" w:rsidRPr="00843373">
        <w:rPr>
          <w:rFonts w:ascii="Arial" w:hAnsi="Arial" w:cs="Arial"/>
          <w:sz w:val="22"/>
          <w:szCs w:val="22"/>
        </w:rPr>
        <w:t xml:space="preserve">ensures </w:t>
      </w:r>
      <w:r w:rsidR="00A525E2" w:rsidRPr="00843373">
        <w:rPr>
          <w:rFonts w:ascii="Arial" w:hAnsi="Arial" w:cs="Arial"/>
          <w:sz w:val="22"/>
          <w:szCs w:val="22"/>
        </w:rPr>
        <w:t>constant use of the language to develop implicit competence.</w:t>
      </w:r>
      <w:r w:rsidR="00FB7946" w:rsidRPr="00843373">
        <w:rPr>
          <w:rFonts w:ascii="Arial" w:hAnsi="Arial" w:cs="Arial"/>
          <w:sz w:val="22"/>
          <w:szCs w:val="22"/>
        </w:rPr>
        <w:t xml:space="preserve">  </w:t>
      </w:r>
      <w:r w:rsidR="00A525E2" w:rsidRPr="00843373">
        <w:rPr>
          <w:rFonts w:ascii="Arial" w:hAnsi="Arial" w:cs="Arial"/>
          <w:sz w:val="22"/>
          <w:szCs w:val="22"/>
        </w:rPr>
        <w:t xml:space="preserve">If </w:t>
      </w:r>
      <w:r w:rsidR="00FB7946" w:rsidRPr="00843373">
        <w:rPr>
          <w:rFonts w:ascii="Arial" w:hAnsi="Arial" w:cs="Arial"/>
          <w:sz w:val="22"/>
          <w:szCs w:val="22"/>
        </w:rPr>
        <w:t>teachers</w:t>
      </w:r>
      <w:r w:rsidR="00A525E2" w:rsidRPr="00843373">
        <w:rPr>
          <w:rFonts w:ascii="Arial" w:hAnsi="Arial" w:cs="Arial"/>
          <w:sz w:val="22"/>
          <w:szCs w:val="22"/>
        </w:rPr>
        <w:t xml:space="preserve"> have questions</w:t>
      </w:r>
      <w:r w:rsidR="00FB7946" w:rsidRPr="00843373">
        <w:rPr>
          <w:rFonts w:ascii="Arial" w:hAnsi="Arial" w:cs="Arial"/>
          <w:sz w:val="22"/>
          <w:szCs w:val="22"/>
        </w:rPr>
        <w:t xml:space="preserve"> about the </w:t>
      </w:r>
      <w:r w:rsidR="006F4E8B" w:rsidRPr="00843373">
        <w:rPr>
          <w:rFonts w:ascii="Arial" w:hAnsi="Arial" w:cs="Arial"/>
          <w:sz w:val="22"/>
          <w:szCs w:val="22"/>
        </w:rPr>
        <w:t>methodology of Intensive French</w:t>
      </w:r>
      <w:r w:rsidR="00A525E2" w:rsidRPr="00843373">
        <w:rPr>
          <w:rFonts w:ascii="Arial" w:hAnsi="Arial" w:cs="Arial"/>
          <w:sz w:val="22"/>
          <w:szCs w:val="22"/>
        </w:rPr>
        <w:t xml:space="preserve">, </w:t>
      </w:r>
      <w:r w:rsidR="00FB7946" w:rsidRPr="00843373">
        <w:rPr>
          <w:rFonts w:ascii="Arial" w:hAnsi="Arial" w:cs="Arial"/>
          <w:sz w:val="22"/>
          <w:szCs w:val="22"/>
        </w:rPr>
        <w:t>they should</w:t>
      </w:r>
      <w:r w:rsidR="00A525E2" w:rsidRPr="00843373">
        <w:rPr>
          <w:rFonts w:ascii="Arial" w:hAnsi="Arial" w:cs="Arial"/>
          <w:sz w:val="22"/>
          <w:szCs w:val="22"/>
        </w:rPr>
        <w:t xml:space="preserve"> ask </w:t>
      </w:r>
      <w:r w:rsidR="00FB7946" w:rsidRPr="00843373">
        <w:rPr>
          <w:rFonts w:ascii="Arial" w:hAnsi="Arial" w:cs="Arial"/>
          <w:sz w:val="22"/>
          <w:szCs w:val="22"/>
        </w:rPr>
        <w:t>the French Second Language Learning Specialist</w:t>
      </w:r>
      <w:r w:rsidR="006F4E8B" w:rsidRPr="00843373">
        <w:rPr>
          <w:rFonts w:ascii="Arial" w:hAnsi="Arial" w:cs="Arial"/>
          <w:sz w:val="22"/>
          <w:szCs w:val="22"/>
        </w:rPr>
        <w:t xml:space="preserve"> in their school district</w:t>
      </w:r>
      <w:r w:rsidR="00FB7946" w:rsidRPr="00843373">
        <w:rPr>
          <w:rFonts w:ascii="Arial" w:hAnsi="Arial" w:cs="Arial"/>
          <w:sz w:val="22"/>
          <w:szCs w:val="22"/>
        </w:rPr>
        <w:t xml:space="preserve"> for clarification</w:t>
      </w:r>
      <w:r w:rsidR="006F4E8B" w:rsidRPr="00843373">
        <w:rPr>
          <w:rFonts w:ascii="Arial" w:hAnsi="Arial" w:cs="Arial"/>
          <w:sz w:val="22"/>
          <w:szCs w:val="22"/>
        </w:rPr>
        <w:t xml:space="preserve"> and support</w:t>
      </w:r>
      <w:r w:rsidR="00FB7946" w:rsidRPr="00843373">
        <w:rPr>
          <w:rFonts w:ascii="Arial" w:hAnsi="Arial" w:cs="Arial"/>
          <w:sz w:val="22"/>
          <w:szCs w:val="22"/>
        </w:rPr>
        <w:t>.</w:t>
      </w:r>
    </w:p>
    <w:p w:rsidR="00065A0F" w:rsidRPr="00843373" w:rsidRDefault="00065A0F" w:rsidP="00DB082B">
      <w:pPr>
        <w:jc w:val="both"/>
        <w:rPr>
          <w:rFonts w:ascii="Arial" w:hAnsi="Arial" w:cs="Arial"/>
          <w:sz w:val="22"/>
          <w:szCs w:val="22"/>
        </w:rPr>
      </w:pPr>
    </w:p>
    <w:p w:rsidR="00A525E2" w:rsidRPr="00843373" w:rsidRDefault="0007594B" w:rsidP="00DB082B">
      <w:pPr>
        <w:jc w:val="both"/>
        <w:rPr>
          <w:rFonts w:ascii="Arial" w:hAnsi="Arial" w:cs="Arial"/>
          <w:b/>
          <w:bCs/>
          <w:spacing w:val="-6"/>
          <w:sz w:val="22"/>
          <w:szCs w:val="22"/>
        </w:rPr>
      </w:pPr>
      <w:r w:rsidRPr="00843373">
        <w:rPr>
          <w:rFonts w:ascii="Arial" w:hAnsi="Arial" w:cs="Arial"/>
          <w:b/>
          <w:bCs/>
          <w:spacing w:val="-6"/>
          <w:sz w:val="22"/>
          <w:szCs w:val="22"/>
        </w:rPr>
        <w:t>Affective Factors</w:t>
      </w:r>
    </w:p>
    <w:p w:rsidR="00A525E2" w:rsidRPr="005F45C2" w:rsidRDefault="00A525E2" w:rsidP="00DB082B">
      <w:pPr>
        <w:ind w:right="72"/>
        <w:jc w:val="both"/>
        <w:rPr>
          <w:rFonts w:ascii="Arial" w:hAnsi="Arial" w:cs="Arial"/>
          <w:sz w:val="22"/>
          <w:szCs w:val="22"/>
        </w:rPr>
      </w:pPr>
      <w:r w:rsidRPr="00843373">
        <w:rPr>
          <w:rFonts w:ascii="Arial" w:hAnsi="Arial" w:cs="Arial"/>
          <w:sz w:val="22"/>
          <w:szCs w:val="22"/>
        </w:rPr>
        <w:t>Intensive</w:t>
      </w:r>
      <w:r w:rsidR="00187F73" w:rsidRPr="00843373">
        <w:rPr>
          <w:rFonts w:ascii="Arial" w:hAnsi="Arial" w:cs="Arial"/>
          <w:sz w:val="22"/>
          <w:szCs w:val="22"/>
        </w:rPr>
        <w:t xml:space="preserve"> French is meant to provide a 5</w:t>
      </w:r>
      <w:r w:rsidR="005138E1" w:rsidRPr="00843373">
        <w:rPr>
          <w:rFonts w:ascii="Arial" w:hAnsi="Arial" w:cs="Arial"/>
          <w:sz w:val="22"/>
          <w:szCs w:val="22"/>
        </w:rPr>
        <w:t>-</w:t>
      </w:r>
      <w:r w:rsidRPr="00843373">
        <w:rPr>
          <w:rFonts w:ascii="Arial" w:hAnsi="Arial" w:cs="Arial"/>
          <w:sz w:val="22"/>
          <w:szCs w:val="22"/>
        </w:rPr>
        <w:t xml:space="preserve">month </w:t>
      </w:r>
      <w:r w:rsidR="00187F73" w:rsidRPr="00843373">
        <w:rPr>
          <w:rFonts w:ascii="Arial" w:hAnsi="Arial" w:cs="Arial"/>
          <w:sz w:val="22"/>
          <w:szCs w:val="22"/>
        </w:rPr>
        <w:t>concentrated</w:t>
      </w:r>
      <w:r w:rsidRPr="00843373">
        <w:rPr>
          <w:rFonts w:ascii="Arial" w:hAnsi="Arial" w:cs="Arial"/>
          <w:sz w:val="22"/>
          <w:szCs w:val="22"/>
        </w:rPr>
        <w:t xml:space="preserve"> p</w:t>
      </w:r>
      <w:r w:rsidR="00684291" w:rsidRPr="00843373">
        <w:rPr>
          <w:rFonts w:ascii="Arial" w:hAnsi="Arial" w:cs="Arial"/>
          <w:sz w:val="22"/>
          <w:szCs w:val="22"/>
        </w:rPr>
        <w:t>eriod of study of French in one semester of the academic year</w:t>
      </w:r>
      <w:r w:rsidR="00215426" w:rsidRPr="00843373">
        <w:rPr>
          <w:rFonts w:ascii="Arial" w:hAnsi="Arial" w:cs="Arial"/>
          <w:sz w:val="22"/>
          <w:szCs w:val="22"/>
        </w:rPr>
        <w:t xml:space="preserve"> The other semester concentrates on the development of first language skills, although French is continued in blocks 2-3 times per week</w:t>
      </w:r>
      <w:r w:rsidRPr="00843373">
        <w:rPr>
          <w:rFonts w:ascii="Arial" w:hAnsi="Arial" w:cs="Arial"/>
          <w:sz w:val="22"/>
          <w:szCs w:val="22"/>
        </w:rPr>
        <w:t xml:space="preserve">. </w:t>
      </w:r>
      <w:r w:rsidR="006F4E8B" w:rsidRPr="00843373">
        <w:rPr>
          <w:rFonts w:ascii="Arial" w:hAnsi="Arial" w:cs="Arial"/>
          <w:sz w:val="22"/>
          <w:szCs w:val="22"/>
        </w:rPr>
        <w:t>The</w:t>
      </w:r>
      <w:r w:rsidR="006F4E8B" w:rsidRPr="005F45C2">
        <w:rPr>
          <w:rFonts w:ascii="Arial" w:hAnsi="Arial" w:cs="Arial"/>
          <w:sz w:val="22"/>
          <w:szCs w:val="22"/>
        </w:rPr>
        <w:t xml:space="preserve"> intensity and concentration of time allows for greater opportunity for language use.</w:t>
      </w:r>
      <w:r w:rsidR="006F4E8B">
        <w:rPr>
          <w:rFonts w:ascii="Arial" w:hAnsi="Arial" w:cs="Arial"/>
          <w:sz w:val="22"/>
          <w:szCs w:val="22"/>
        </w:rPr>
        <w:t xml:space="preserve"> </w:t>
      </w:r>
      <w:r w:rsidRPr="005F45C2">
        <w:rPr>
          <w:rFonts w:ascii="Arial" w:hAnsi="Arial" w:cs="Arial"/>
          <w:sz w:val="22"/>
          <w:szCs w:val="22"/>
        </w:rPr>
        <w:t>Elementary children are curious about other languages and cultures</w:t>
      </w:r>
      <w:r w:rsidR="006F4E8B">
        <w:rPr>
          <w:rFonts w:ascii="Arial" w:hAnsi="Arial" w:cs="Arial"/>
          <w:sz w:val="22"/>
          <w:szCs w:val="22"/>
        </w:rPr>
        <w:t xml:space="preserve"> and are</w:t>
      </w:r>
      <w:r w:rsidRPr="005F45C2">
        <w:rPr>
          <w:rFonts w:ascii="Arial" w:hAnsi="Arial" w:cs="Arial"/>
          <w:sz w:val="22"/>
          <w:szCs w:val="22"/>
        </w:rPr>
        <w:t xml:space="preserve"> enthusiastic </w:t>
      </w:r>
      <w:r w:rsidR="006F4E8B">
        <w:rPr>
          <w:rFonts w:ascii="Arial" w:hAnsi="Arial" w:cs="Arial"/>
          <w:sz w:val="22"/>
          <w:szCs w:val="22"/>
        </w:rPr>
        <w:t>to</w:t>
      </w:r>
      <w:r w:rsidRPr="005F45C2">
        <w:rPr>
          <w:rFonts w:ascii="Arial" w:hAnsi="Arial" w:cs="Arial"/>
          <w:sz w:val="22"/>
          <w:szCs w:val="22"/>
        </w:rPr>
        <w:t xml:space="preserve"> learn French. Students need opportunities to be physically active through action songs, games, and dramatizations. Each instructional period should be varied, with a balance between the introduction of new material and the use of previously learned language structures, all with the focus continually and primarily on communication. Group and individual work require clear, structured tasks that yield concrete results.</w:t>
      </w:r>
    </w:p>
    <w:p w:rsidR="00A525E2" w:rsidRPr="005F45C2" w:rsidRDefault="00A525E2" w:rsidP="00DB082B">
      <w:pPr>
        <w:jc w:val="both"/>
        <w:rPr>
          <w:rFonts w:ascii="Arial" w:hAnsi="Arial" w:cs="Arial"/>
          <w:sz w:val="22"/>
          <w:szCs w:val="22"/>
        </w:rPr>
      </w:pPr>
    </w:p>
    <w:p w:rsidR="00A525E2" w:rsidRPr="005F45C2" w:rsidRDefault="00A525E2" w:rsidP="00DB082B">
      <w:pPr>
        <w:jc w:val="both"/>
        <w:rPr>
          <w:rFonts w:ascii="Arial" w:hAnsi="Arial" w:cs="Arial"/>
          <w:sz w:val="22"/>
          <w:szCs w:val="22"/>
        </w:rPr>
      </w:pPr>
      <w:r w:rsidRPr="005F45C2">
        <w:rPr>
          <w:rFonts w:ascii="Arial" w:hAnsi="Arial" w:cs="Arial"/>
          <w:sz w:val="22"/>
          <w:szCs w:val="22"/>
        </w:rPr>
        <w:t xml:space="preserve">In every elementary classroom, there are varying levels of physical and emotional maturity. As they get older, students often become more sensitive to the reaction of their peers. This may be particularly evident in </w:t>
      </w:r>
      <w:r w:rsidR="006F4E8B">
        <w:rPr>
          <w:rFonts w:ascii="Arial" w:hAnsi="Arial" w:cs="Arial"/>
          <w:sz w:val="22"/>
          <w:szCs w:val="22"/>
        </w:rPr>
        <w:t>g</w:t>
      </w:r>
      <w:r w:rsidRPr="005F45C2">
        <w:rPr>
          <w:rFonts w:ascii="Arial" w:hAnsi="Arial" w:cs="Arial"/>
          <w:sz w:val="22"/>
          <w:szCs w:val="22"/>
        </w:rPr>
        <w:t xml:space="preserve">rade 5. Some students </w:t>
      </w:r>
      <w:r w:rsidR="006811FA">
        <w:rPr>
          <w:rFonts w:ascii="Arial" w:hAnsi="Arial" w:cs="Arial"/>
          <w:sz w:val="22"/>
          <w:szCs w:val="22"/>
        </w:rPr>
        <w:t>are</w:t>
      </w:r>
      <w:r w:rsidRPr="005F45C2">
        <w:rPr>
          <w:rFonts w:ascii="Arial" w:hAnsi="Arial" w:cs="Arial"/>
          <w:sz w:val="22"/>
          <w:szCs w:val="22"/>
        </w:rPr>
        <w:t xml:space="preserve"> inhibited and reluctant to participate actively in certain situations. Teachers </w:t>
      </w:r>
      <w:r w:rsidR="006F4E8B">
        <w:rPr>
          <w:rFonts w:ascii="Arial" w:hAnsi="Arial" w:cs="Arial"/>
          <w:sz w:val="22"/>
          <w:szCs w:val="22"/>
        </w:rPr>
        <w:t xml:space="preserve">should </w:t>
      </w:r>
      <w:r w:rsidRPr="005F45C2">
        <w:rPr>
          <w:rFonts w:ascii="Arial" w:hAnsi="Arial" w:cs="Arial"/>
          <w:sz w:val="22"/>
          <w:szCs w:val="22"/>
        </w:rPr>
        <w:t xml:space="preserve">respond to these changes through the creation of a </w:t>
      </w:r>
      <w:r w:rsidR="00FB7946">
        <w:rPr>
          <w:rFonts w:ascii="Arial" w:hAnsi="Arial" w:cs="Arial"/>
          <w:sz w:val="22"/>
          <w:szCs w:val="22"/>
        </w:rPr>
        <w:t>“</w:t>
      </w:r>
      <w:r w:rsidRPr="005F45C2">
        <w:rPr>
          <w:rFonts w:ascii="Arial" w:hAnsi="Arial" w:cs="Arial"/>
          <w:sz w:val="22"/>
          <w:szCs w:val="22"/>
        </w:rPr>
        <w:t>su</w:t>
      </w:r>
      <w:r w:rsidR="00FB7946">
        <w:rPr>
          <w:rFonts w:ascii="Arial" w:hAnsi="Arial" w:cs="Arial"/>
          <w:sz w:val="22"/>
          <w:szCs w:val="22"/>
        </w:rPr>
        <w:t>pportive, non-threatening, and risk-</w:t>
      </w:r>
      <w:r w:rsidRPr="005F45C2">
        <w:rPr>
          <w:rFonts w:ascii="Arial" w:hAnsi="Arial" w:cs="Arial"/>
          <w:sz w:val="22"/>
          <w:szCs w:val="22"/>
        </w:rPr>
        <w:t>friendly” environment; the careful selection of activities; the provision of choices; and encouragement of different types of expression (</w:t>
      </w:r>
      <w:r w:rsidR="006811FA">
        <w:rPr>
          <w:rFonts w:ascii="Arial" w:hAnsi="Arial" w:cs="Arial"/>
          <w:sz w:val="22"/>
          <w:szCs w:val="22"/>
        </w:rPr>
        <w:t xml:space="preserve">e.g., </w:t>
      </w:r>
      <w:r w:rsidRPr="005F45C2">
        <w:rPr>
          <w:rFonts w:ascii="Arial" w:hAnsi="Arial" w:cs="Arial"/>
          <w:sz w:val="22"/>
          <w:szCs w:val="22"/>
        </w:rPr>
        <w:t xml:space="preserve">create a poem, a poster or a </w:t>
      </w:r>
      <w:r w:rsidR="00BF5479">
        <w:rPr>
          <w:rFonts w:ascii="Arial" w:hAnsi="Arial" w:cs="Arial"/>
          <w:sz w:val="22"/>
          <w:szCs w:val="22"/>
        </w:rPr>
        <w:t>video</w:t>
      </w:r>
      <w:r w:rsidRPr="005F45C2">
        <w:rPr>
          <w:rFonts w:ascii="Arial" w:hAnsi="Arial" w:cs="Arial"/>
          <w:sz w:val="22"/>
          <w:szCs w:val="22"/>
        </w:rPr>
        <w:t xml:space="preserve">). Such </w:t>
      </w:r>
      <w:r w:rsidR="006811FA">
        <w:rPr>
          <w:rFonts w:ascii="Arial" w:hAnsi="Arial" w:cs="Arial"/>
          <w:sz w:val="22"/>
          <w:szCs w:val="22"/>
        </w:rPr>
        <w:t xml:space="preserve">an approach </w:t>
      </w:r>
      <w:r w:rsidRPr="005F45C2">
        <w:rPr>
          <w:rFonts w:ascii="Arial" w:hAnsi="Arial" w:cs="Arial"/>
          <w:sz w:val="22"/>
          <w:szCs w:val="22"/>
        </w:rPr>
        <w:t>demonstrate</w:t>
      </w:r>
      <w:r w:rsidR="006811FA">
        <w:rPr>
          <w:rFonts w:ascii="Arial" w:hAnsi="Arial" w:cs="Arial"/>
          <w:sz w:val="22"/>
          <w:szCs w:val="22"/>
        </w:rPr>
        <w:t>s</w:t>
      </w:r>
      <w:r w:rsidRPr="005F45C2">
        <w:rPr>
          <w:rFonts w:ascii="Arial" w:hAnsi="Arial" w:cs="Arial"/>
          <w:sz w:val="22"/>
          <w:szCs w:val="22"/>
        </w:rPr>
        <w:t xml:space="preserve"> respect and sensitivity, and help</w:t>
      </w:r>
      <w:r w:rsidR="006811FA">
        <w:rPr>
          <w:rFonts w:ascii="Arial" w:hAnsi="Arial" w:cs="Arial"/>
          <w:sz w:val="22"/>
          <w:szCs w:val="22"/>
        </w:rPr>
        <w:t>s</w:t>
      </w:r>
      <w:r w:rsidRPr="005F45C2">
        <w:rPr>
          <w:rFonts w:ascii="Arial" w:hAnsi="Arial" w:cs="Arial"/>
          <w:sz w:val="22"/>
          <w:szCs w:val="22"/>
        </w:rPr>
        <w:t xml:space="preserve"> ensure active participation.</w:t>
      </w:r>
    </w:p>
    <w:p w:rsidR="00A556A1" w:rsidRPr="00A556A1" w:rsidRDefault="00A556A1" w:rsidP="00DB082B">
      <w:pPr>
        <w:ind w:right="72"/>
        <w:jc w:val="both"/>
        <w:rPr>
          <w:rFonts w:ascii="Arial" w:hAnsi="Arial" w:cs="Arial"/>
          <w:b/>
          <w:sz w:val="22"/>
          <w:szCs w:val="22"/>
        </w:rPr>
      </w:pPr>
    </w:p>
    <w:p w:rsidR="00AA0B5D" w:rsidRPr="00E04EB9" w:rsidRDefault="00AA0B5D" w:rsidP="00DB082B">
      <w:pPr>
        <w:ind w:right="72"/>
        <w:jc w:val="both"/>
        <w:rPr>
          <w:rFonts w:ascii="Arial" w:hAnsi="Arial" w:cs="Arial"/>
          <w:b/>
          <w:sz w:val="22"/>
          <w:szCs w:val="22"/>
        </w:rPr>
      </w:pPr>
      <w:r w:rsidRPr="00E04EB9">
        <w:rPr>
          <w:rFonts w:ascii="Arial" w:hAnsi="Arial" w:cs="Arial"/>
          <w:b/>
          <w:sz w:val="22"/>
          <w:szCs w:val="22"/>
        </w:rPr>
        <w:t>Classroom Atmosphere</w:t>
      </w:r>
    </w:p>
    <w:p w:rsidR="00A525E2" w:rsidRDefault="00A525E2" w:rsidP="00DB082B">
      <w:pPr>
        <w:ind w:right="72"/>
        <w:jc w:val="both"/>
        <w:rPr>
          <w:rFonts w:ascii="Arial" w:hAnsi="Arial" w:cs="Arial"/>
          <w:sz w:val="22"/>
          <w:szCs w:val="22"/>
        </w:rPr>
      </w:pPr>
      <w:r w:rsidRPr="005F45C2">
        <w:rPr>
          <w:rFonts w:ascii="Arial" w:hAnsi="Arial" w:cs="Arial"/>
          <w:sz w:val="22"/>
          <w:szCs w:val="22"/>
        </w:rPr>
        <w:t xml:space="preserve">The focus in the Intensive French classroom is always on </w:t>
      </w:r>
      <w:r w:rsidR="00BF5479">
        <w:rPr>
          <w:rFonts w:ascii="Arial" w:hAnsi="Arial" w:cs="Arial"/>
          <w:sz w:val="22"/>
          <w:szCs w:val="22"/>
        </w:rPr>
        <w:t>language use</w:t>
      </w:r>
      <w:r w:rsidRPr="005F45C2">
        <w:rPr>
          <w:rFonts w:ascii="Arial" w:hAnsi="Arial" w:cs="Arial"/>
          <w:sz w:val="22"/>
          <w:szCs w:val="22"/>
        </w:rPr>
        <w:t xml:space="preserve"> rather than language forms. In a supportive environment students feel at ease, and they know that their attempts at communicating are valued. Students need to know that taking risks and making and correcting errors are a natural part of experimenting with language, and of learning. This principle should guide teachers in the way they handle student errors. Errors must be brought to the attention of students and the teacher must ensure that the students use the corrected form in a complete sentence. By strategic selection of activities and careful planning by the teacher, language learning becomes implicit as the atmosphere encourages students to share personal experiences and ideas. </w:t>
      </w:r>
    </w:p>
    <w:p w:rsidR="00A525E2" w:rsidRDefault="00A525E2" w:rsidP="00DB082B">
      <w:pPr>
        <w:ind w:left="90" w:right="72"/>
        <w:jc w:val="both"/>
        <w:rPr>
          <w:rFonts w:ascii="Arial" w:hAnsi="Arial" w:cs="Arial"/>
          <w:sz w:val="22"/>
          <w:szCs w:val="22"/>
        </w:rPr>
      </w:pPr>
    </w:p>
    <w:p w:rsidR="00FC6524" w:rsidRDefault="00FC6524" w:rsidP="00DB082B">
      <w:pPr>
        <w:ind w:left="90" w:right="72"/>
        <w:jc w:val="both"/>
        <w:rPr>
          <w:rFonts w:ascii="Arial" w:hAnsi="Arial" w:cs="Arial"/>
          <w:sz w:val="22"/>
          <w:szCs w:val="22"/>
        </w:rPr>
      </w:pPr>
    </w:p>
    <w:p w:rsidR="00A525E2" w:rsidRDefault="00A525E2" w:rsidP="00DB082B">
      <w:pPr>
        <w:tabs>
          <w:tab w:val="left" w:pos="3588"/>
        </w:tabs>
        <w:jc w:val="both"/>
        <w:outlineLvl w:val="1"/>
        <w:rPr>
          <w:rFonts w:ascii="Arial" w:hAnsi="Arial" w:cs="Arial"/>
          <w:b/>
          <w:bCs/>
          <w:spacing w:val="6"/>
          <w:sz w:val="28"/>
          <w:szCs w:val="28"/>
        </w:rPr>
      </w:pPr>
      <w:bookmarkStart w:id="50" w:name="_Toc268182692"/>
      <w:bookmarkStart w:id="51" w:name="_Toc300049268"/>
      <w:r w:rsidRPr="00AA0B5D">
        <w:rPr>
          <w:rFonts w:ascii="Arial" w:hAnsi="Arial" w:cs="Arial"/>
          <w:b/>
          <w:bCs/>
          <w:spacing w:val="6"/>
          <w:sz w:val="28"/>
          <w:szCs w:val="28"/>
        </w:rPr>
        <w:t>Technology in Instruction</w:t>
      </w:r>
      <w:bookmarkEnd w:id="50"/>
      <w:bookmarkEnd w:id="51"/>
    </w:p>
    <w:p w:rsidR="00D87F72" w:rsidRPr="00495BFB" w:rsidRDefault="00D87F72" w:rsidP="00DB082B">
      <w:pPr>
        <w:tabs>
          <w:tab w:val="left" w:pos="3588"/>
        </w:tabs>
        <w:jc w:val="both"/>
        <w:rPr>
          <w:rFonts w:ascii="Arial" w:hAnsi="Arial" w:cs="Arial"/>
          <w:b/>
          <w:bCs/>
          <w:spacing w:val="6"/>
          <w:sz w:val="22"/>
          <w:szCs w:val="22"/>
        </w:rPr>
      </w:pPr>
    </w:p>
    <w:p w:rsidR="00A525E2" w:rsidRPr="005F45C2" w:rsidRDefault="0024263D" w:rsidP="00DB082B">
      <w:pPr>
        <w:jc w:val="both"/>
        <w:rPr>
          <w:rFonts w:ascii="Arial" w:hAnsi="Arial" w:cs="Arial"/>
          <w:sz w:val="22"/>
          <w:szCs w:val="22"/>
        </w:rPr>
      </w:pPr>
      <w:r w:rsidRPr="005F45C2">
        <w:rPr>
          <w:rFonts w:ascii="Arial" w:hAnsi="Arial" w:cs="Arial"/>
          <w:spacing w:val="-2"/>
          <w:sz w:val="22"/>
          <w:szCs w:val="22"/>
        </w:rPr>
        <w:t xml:space="preserve">In the Intensive French program, computer technologies may </w:t>
      </w:r>
      <w:r w:rsidRPr="005F45C2">
        <w:rPr>
          <w:rFonts w:ascii="Arial" w:hAnsi="Arial" w:cs="Arial"/>
          <w:sz w:val="22"/>
          <w:szCs w:val="22"/>
        </w:rPr>
        <w:t>be used to enhance the learning environment in the areas of communication, professional development, global communication, authentic peer linkages, and resources</w:t>
      </w:r>
      <w:r>
        <w:rPr>
          <w:rFonts w:ascii="Arial" w:hAnsi="Arial" w:cs="Arial"/>
          <w:sz w:val="22"/>
          <w:szCs w:val="22"/>
        </w:rPr>
        <w:t>.  As students</w:t>
      </w:r>
      <w:r w:rsidR="00A525E2" w:rsidRPr="005F45C2">
        <w:rPr>
          <w:rFonts w:ascii="Arial" w:hAnsi="Arial" w:cs="Arial"/>
          <w:sz w:val="22"/>
          <w:szCs w:val="22"/>
        </w:rPr>
        <w:t xml:space="preserve"> begin to read and write</w:t>
      </w:r>
      <w:r>
        <w:rPr>
          <w:rFonts w:ascii="Arial" w:hAnsi="Arial" w:cs="Arial"/>
          <w:sz w:val="22"/>
          <w:szCs w:val="22"/>
        </w:rPr>
        <w:t xml:space="preserve"> in French</w:t>
      </w:r>
      <w:r w:rsidR="00A525E2" w:rsidRPr="005F45C2">
        <w:rPr>
          <w:rFonts w:ascii="Arial" w:hAnsi="Arial" w:cs="Arial"/>
          <w:sz w:val="22"/>
          <w:szCs w:val="22"/>
        </w:rPr>
        <w:t xml:space="preserve">, </w:t>
      </w:r>
      <w:r>
        <w:rPr>
          <w:rFonts w:ascii="Arial" w:hAnsi="Arial" w:cs="Arial"/>
          <w:sz w:val="22"/>
          <w:szCs w:val="22"/>
        </w:rPr>
        <w:t>they</w:t>
      </w:r>
      <w:r w:rsidR="00A525E2" w:rsidRPr="005F45C2">
        <w:rPr>
          <w:rFonts w:ascii="Arial" w:hAnsi="Arial" w:cs="Arial"/>
          <w:sz w:val="22"/>
          <w:szCs w:val="22"/>
        </w:rPr>
        <w:t xml:space="preserve"> may wish to use electronic mail to communicate with </w:t>
      </w:r>
      <w:r>
        <w:rPr>
          <w:rFonts w:ascii="Arial" w:hAnsi="Arial" w:cs="Arial"/>
          <w:sz w:val="22"/>
          <w:szCs w:val="22"/>
        </w:rPr>
        <w:t>F</w:t>
      </w:r>
      <w:r w:rsidR="00A525E2" w:rsidRPr="005F45C2">
        <w:rPr>
          <w:rFonts w:ascii="Arial" w:hAnsi="Arial" w:cs="Arial"/>
          <w:sz w:val="22"/>
          <w:szCs w:val="22"/>
        </w:rPr>
        <w:t xml:space="preserve">rancophone students. </w:t>
      </w:r>
      <w:r>
        <w:rPr>
          <w:rFonts w:ascii="Arial" w:hAnsi="Arial" w:cs="Arial"/>
          <w:sz w:val="22"/>
          <w:szCs w:val="22"/>
        </w:rPr>
        <w:t>Students may also use w</w:t>
      </w:r>
      <w:r w:rsidR="00A525E2" w:rsidRPr="005F45C2">
        <w:rPr>
          <w:rFonts w:ascii="Arial" w:hAnsi="Arial" w:cs="Arial"/>
          <w:sz w:val="22"/>
          <w:szCs w:val="22"/>
        </w:rPr>
        <w:t xml:space="preserve">ord processing, presentation software and graphics to </w:t>
      </w:r>
      <w:r>
        <w:rPr>
          <w:rFonts w:ascii="Arial" w:hAnsi="Arial" w:cs="Arial"/>
          <w:sz w:val="22"/>
          <w:szCs w:val="22"/>
        </w:rPr>
        <w:t>complete and present projects.</w:t>
      </w:r>
    </w:p>
    <w:p w:rsidR="00A525E2" w:rsidRPr="00E04EB9" w:rsidRDefault="00A525E2" w:rsidP="00DB082B">
      <w:pPr>
        <w:jc w:val="both"/>
        <w:rPr>
          <w:rFonts w:ascii="Arial" w:hAnsi="Arial" w:cs="Arial"/>
          <w:sz w:val="22"/>
          <w:szCs w:val="22"/>
        </w:rPr>
      </w:pPr>
    </w:p>
    <w:p w:rsidR="00A525E2" w:rsidRDefault="00A525E2" w:rsidP="00DB082B">
      <w:pPr>
        <w:ind w:right="72"/>
        <w:jc w:val="both"/>
        <w:rPr>
          <w:rFonts w:ascii="Arial" w:hAnsi="Arial" w:cs="Arial"/>
          <w:sz w:val="22"/>
          <w:szCs w:val="22"/>
        </w:rPr>
      </w:pPr>
      <w:r w:rsidRPr="005F45C2">
        <w:rPr>
          <w:rFonts w:ascii="Arial" w:hAnsi="Arial" w:cs="Arial"/>
          <w:sz w:val="22"/>
          <w:szCs w:val="22"/>
        </w:rPr>
        <w:t xml:space="preserve">Technology also provides access to reference materials. Websites are a source of current authentic information for teachers and students. The teacher can access relevant sites and arrange for students to have online virtual visits. For example, students may tour websites of elementary schools in </w:t>
      </w:r>
      <w:r w:rsidR="0024263D">
        <w:rPr>
          <w:rFonts w:ascii="Arial" w:hAnsi="Arial" w:cs="Arial"/>
          <w:sz w:val="22"/>
          <w:szCs w:val="22"/>
        </w:rPr>
        <w:t>F</w:t>
      </w:r>
      <w:r w:rsidRPr="005F45C2">
        <w:rPr>
          <w:rFonts w:ascii="Arial" w:hAnsi="Arial" w:cs="Arial"/>
          <w:sz w:val="22"/>
          <w:szCs w:val="22"/>
        </w:rPr>
        <w:t xml:space="preserve">rancophone regions and countries, make virtual cultural visits to sites such as museums and visit theme-related areas around the world. As well, the Canadian Association of Second Language Teachers (CASLT) and other groups offer online activities for elementary students. However, these activities need to be reviewed carefully to ensure that they are congruent with the principles of Intensive French. </w:t>
      </w:r>
    </w:p>
    <w:p w:rsidR="00A525E2" w:rsidRPr="005F45C2" w:rsidRDefault="00A525E2" w:rsidP="00DB082B">
      <w:pPr>
        <w:ind w:right="72"/>
        <w:jc w:val="both"/>
        <w:rPr>
          <w:rFonts w:ascii="Arial" w:hAnsi="Arial" w:cs="Arial"/>
          <w:sz w:val="22"/>
          <w:szCs w:val="22"/>
        </w:rPr>
      </w:pPr>
      <w:r w:rsidRPr="005F45C2">
        <w:rPr>
          <w:rFonts w:ascii="Arial" w:hAnsi="Arial" w:cs="Arial"/>
          <w:sz w:val="22"/>
          <w:szCs w:val="22"/>
        </w:rPr>
        <w:t>Principles guiding the use of technology are the same as those for other resources and activities:</w:t>
      </w:r>
    </w:p>
    <w:p w:rsidR="00A525E2" w:rsidRPr="005F45C2" w:rsidRDefault="0024263D" w:rsidP="00254A0B">
      <w:pPr>
        <w:numPr>
          <w:ilvl w:val="0"/>
          <w:numId w:val="39"/>
        </w:numPr>
        <w:jc w:val="both"/>
        <w:rPr>
          <w:rFonts w:ascii="Arial" w:hAnsi="Arial" w:cs="Arial"/>
          <w:sz w:val="22"/>
          <w:szCs w:val="22"/>
        </w:rPr>
      </w:pPr>
      <w:r>
        <w:rPr>
          <w:rFonts w:ascii="Arial" w:hAnsi="Arial" w:cs="Arial"/>
          <w:sz w:val="22"/>
          <w:szCs w:val="22"/>
        </w:rPr>
        <w:t>O</w:t>
      </w:r>
      <w:r w:rsidR="00A525E2" w:rsidRPr="005F45C2">
        <w:rPr>
          <w:rFonts w:ascii="Arial" w:hAnsi="Arial" w:cs="Arial"/>
          <w:sz w:val="22"/>
          <w:szCs w:val="22"/>
        </w:rPr>
        <w:t>utcome</w:t>
      </w:r>
      <w:r>
        <w:rPr>
          <w:rFonts w:ascii="Arial" w:hAnsi="Arial" w:cs="Arial"/>
          <w:sz w:val="22"/>
          <w:szCs w:val="22"/>
        </w:rPr>
        <w:t>s and themes determine the task.</w:t>
      </w:r>
    </w:p>
    <w:p w:rsidR="00A525E2" w:rsidRPr="005F45C2" w:rsidRDefault="0024263D" w:rsidP="00254A0B">
      <w:pPr>
        <w:numPr>
          <w:ilvl w:val="0"/>
          <w:numId w:val="39"/>
        </w:numPr>
        <w:ind w:right="72"/>
        <w:jc w:val="both"/>
        <w:rPr>
          <w:rFonts w:ascii="Arial" w:hAnsi="Arial" w:cs="Arial"/>
          <w:sz w:val="22"/>
          <w:szCs w:val="22"/>
        </w:rPr>
      </w:pPr>
      <w:r>
        <w:rPr>
          <w:rFonts w:ascii="Arial" w:hAnsi="Arial" w:cs="Arial"/>
          <w:sz w:val="22"/>
          <w:szCs w:val="22"/>
        </w:rPr>
        <w:t>R</w:t>
      </w:r>
      <w:r w:rsidR="00A525E2" w:rsidRPr="005F45C2">
        <w:rPr>
          <w:rFonts w:ascii="Arial" w:hAnsi="Arial" w:cs="Arial"/>
          <w:sz w:val="22"/>
          <w:szCs w:val="22"/>
        </w:rPr>
        <w:t>esources should be appropriate for the task and for the</w:t>
      </w:r>
      <w:r>
        <w:rPr>
          <w:rFonts w:ascii="Arial" w:hAnsi="Arial" w:cs="Arial"/>
          <w:sz w:val="22"/>
          <w:szCs w:val="22"/>
        </w:rPr>
        <w:t xml:space="preserve"> age and ability of the student.</w:t>
      </w:r>
    </w:p>
    <w:p w:rsidR="00A525E2" w:rsidRPr="005F45C2" w:rsidRDefault="0024263D" w:rsidP="00254A0B">
      <w:pPr>
        <w:numPr>
          <w:ilvl w:val="0"/>
          <w:numId w:val="39"/>
        </w:numPr>
        <w:ind w:right="288"/>
        <w:jc w:val="both"/>
        <w:rPr>
          <w:rFonts w:ascii="Arial" w:hAnsi="Arial" w:cs="Arial"/>
          <w:sz w:val="22"/>
          <w:szCs w:val="22"/>
        </w:rPr>
      </w:pPr>
      <w:r>
        <w:rPr>
          <w:rFonts w:ascii="Arial" w:hAnsi="Arial" w:cs="Arial"/>
          <w:sz w:val="22"/>
          <w:szCs w:val="22"/>
        </w:rPr>
        <w:t>T</w:t>
      </w:r>
      <w:r w:rsidR="00A525E2" w:rsidRPr="005F45C2">
        <w:rPr>
          <w:rFonts w:ascii="Arial" w:hAnsi="Arial" w:cs="Arial"/>
          <w:sz w:val="22"/>
          <w:szCs w:val="22"/>
        </w:rPr>
        <w:t xml:space="preserve">eachers </w:t>
      </w:r>
      <w:r>
        <w:rPr>
          <w:rFonts w:ascii="Arial" w:hAnsi="Arial" w:cs="Arial"/>
          <w:sz w:val="22"/>
          <w:szCs w:val="22"/>
        </w:rPr>
        <w:t>may need to</w:t>
      </w:r>
      <w:r w:rsidR="00A525E2" w:rsidRPr="005F45C2">
        <w:rPr>
          <w:rFonts w:ascii="Arial" w:hAnsi="Arial" w:cs="Arial"/>
          <w:sz w:val="22"/>
          <w:szCs w:val="22"/>
        </w:rPr>
        <w:t xml:space="preserve"> adapt resources t</w:t>
      </w:r>
      <w:r>
        <w:rPr>
          <w:rFonts w:ascii="Arial" w:hAnsi="Arial" w:cs="Arial"/>
          <w:sz w:val="22"/>
          <w:szCs w:val="22"/>
        </w:rPr>
        <w:t>o meet the needs of the learner.</w:t>
      </w:r>
    </w:p>
    <w:p w:rsidR="00A525E2" w:rsidRPr="005F45C2" w:rsidRDefault="0024263D" w:rsidP="00254A0B">
      <w:pPr>
        <w:numPr>
          <w:ilvl w:val="0"/>
          <w:numId w:val="39"/>
        </w:numPr>
        <w:jc w:val="both"/>
        <w:rPr>
          <w:rFonts w:ascii="Arial" w:hAnsi="Arial" w:cs="Arial"/>
          <w:sz w:val="22"/>
          <w:szCs w:val="22"/>
        </w:rPr>
      </w:pPr>
      <w:r>
        <w:rPr>
          <w:rFonts w:ascii="Arial" w:hAnsi="Arial" w:cs="Arial"/>
          <w:sz w:val="22"/>
          <w:szCs w:val="22"/>
        </w:rPr>
        <w:t>C</w:t>
      </w:r>
      <w:r w:rsidR="00A525E2" w:rsidRPr="005F45C2">
        <w:rPr>
          <w:rFonts w:ascii="Arial" w:hAnsi="Arial" w:cs="Arial"/>
          <w:sz w:val="22"/>
          <w:szCs w:val="22"/>
        </w:rPr>
        <w:t>lear instruct</w:t>
      </w:r>
      <w:r>
        <w:rPr>
          <w:rFonts w:ascii="Arial" w:hAnsi="Arial" w:cs="Arial"/>
          <w:sz w:val="22"/>
          <w:szCs w:val="22"/>
        </w:rPr>
        <w:t>ions should be given.</w:t>
      </w:r>
    </w:p>
    <w:p w:rsidR="00A525E2" w:rsidRDefault="0024263D" w:rsidP="00254A0B">
      <w:pPr>
        <w:numPr>
          <w:ilvl w:val="0"/>
          <w:numId w:val="39"/>
        </w:numPr>
        <w:ind w:right="72"/>
        <w:jc w:val="both"/>
        <w:rPr>
          <w:rFonts w:ascii="Arial" w:hAnsi="Arial" w:cs="Arial"/>
          <w:sz w:val="22"/>
          <w:szCs w:val="22"/>
        </w:rPr>
      </w:pPr>
      <w:r>
        <w:rPr>
          <w:rFonts w:ascii="Arial" w:hAnsi="Arial" w:cs="Arial"/>
          <w:sz w:val="22"/>
          <w:szCs w:val="22"/>
        </w:rPr>
        <w:t>A</w:t>
      </w:r>
      <w:r w:rsidR="00A525E2" w:rsidRPr="005F45C2">
        <w:rPr>
          <w:rFonts w:ascii="Arial" w:hAnsi="Arial" w:cs="Arial"/>
          <w:sz w:val="22"/>
          <w:szCs w:val="22"/>
        </w:rPr>
        <w:t>t the end of the task, especially when it involves a new resource or pr</w:t>
      </w:r>
      <w:r w:rsidR="006811FA">
        <w:rPr>
          <w:rFonts w:ascii="Arial" w:hAnsi="Arial" w:cs="Arial"/>
          <w:sz w:val="22"/>
          <w:szCs w:val="22"/>
        </w:rPr>
        <w:t xml:space="preserve">ocess, the teacher and students </w:t>
      </w:r>
      <w:r w:rsidR="00A525E2" w:rsidRPr="005F45C2">
        <w:rPr>
          <w:rFonts w:ascii="Arial" w:hAnsi="Arial" w:cs="Arial"/>
          <w:sz w:val="22"/>
          <w:szCs w:val="22"/>
        </w:rPr>
        <w:t>should reflect on what has been accomplished.</w:t>
      </w:r>
    </w:p>
    <w:p w:rsidR="006811FA" w:rsidRPr="006811FA" w:rsidRDefault="006811FA" w:rsidP="00DB082B">
      <w:pPr>
        <w:tabs>
          <w:tab w:val="left" w:pos="3564"/>
        </w:tabs>
        <w:spacing w:before="13"/>
        <w:jc w:val="both"/>
        <w:outlineLvl w:val="1"/>
        <w:rPr>
          <w:rFonts w:ascii="Arial" w:hAnsi="Arial" w:cs="Arial"/>
          <w:b/>
          <w:bCs/>
          <w:spacing w:val="10"/>
          <w:sz w:val="22"/>
          <w:szCs w:val="22"/>
        </w:rPr>
      </w:pPr>
    </w:p>
    <w:p w:rsidR="006811FA" w:rsidRPr="006811FA" w:rsidRDefault="006811FA" w:rsidP="00DB082B">
      <w:pPr>
        <w:tabs>
          <w:tab w:val="left" w:pos="3564"/>
        </w:tabs>
        <w:spacing w:before="13"/>
        <w:jc w:val="both"/>
        <w:outlineLvl w:val="1"/>
        <w:rPr>
          <w:rFonts w:ascii="Arial" w:hAnsi="Arial" w:cs="Arial"/>
          <w:b/>
          <w:bCs/>
          <w:spacing w:val="10"/>
          <w:sz w:val="22"/>
          <w:szCs w:val="22"/>
        </w:rPr>
      </w:pPr>
    </w:p>
    <w:p w:rsidR="00A525E2" w:rsidRPr="00C7177F" w:rsidRDefault="00A525E2" w:rsidP="00DB082B">
      <w:pPr>
        <w:tabs>
          <w:tab w:val="left" w:pos="3564"/>
        </w:tabs>
        <w:spacing w:before="13"/>
        <w:jc w:val="both"/>
        <w:outlineLvl w:val="1"/>
        <w:rPr>
          <w:rFonts w:ascii="Arial" w:hAnsi="Arial" w:cs="Arial"/>
          <w:b/>
          <w:bCs/>
          <w:spacing w:val="10"/>
          <w:sz w:val="28"/>
          <w:szCs w:val="28"/>
        </w:rPr>
      </w:pPr>
      <w:bookmarkStart w:id="52" w:name="_Toc268182693"/>
      <w:bookmarkStart w:id="53" w:name="_Toc300049269"/>
      <w:r w:rsidRPr="00C7177F">
        <w:rPr>
          <w:rFonts w:ascii="Arial" w:hAnsi="Arial" w:cs="Arial"/>
          <w:b/>
          <w:bCs/>
          <w:spacing w:val="10"/>
          <w:sz w:val="28"/>
          <w:szCs w:val="28"/>
        </w:rPr>
        <w:t>Individualizing Instruction</w:t>
      </w:r>
      <w:bookmarkEnd w:id="52"/>
      <w:bookmarkEnd w:id="53"/>
    </w:p>
    <w:p w:rsidR="00A67BB2" w:rsidRPr="001E02F5" w:rsidRDefault="00A67BB2" w:rsidP="00DB082B">
      <w:pPr>
        <w:tabs>
          <w:tab w:val="left" w:pos="3564"/>
        </w:tabs>
        <w:jc w:val="both"/>
        <w:rPr>
          <w:rFonts w:ascii="Arial" w:hAnsi="Arial" w:cs="Arial"/>
          <w:b/>
          <w:bCs/>
          <w:spacing w:val="2"/>
          <w:sz w:val="22"/>
          <w:szCs w:val="22"/>
        </w:rPr>
      </w:pPr>
    </w:p>
    <w:p w:rsidR="00B77E0F" w:rsidRPr="00495BFB" w:rsidRDefault="00A525E2" w:rsidP="00DB082B">
      <w:pPr>
        <w:tabs>
          <w:tab w:val="left" w:pos="3564"/>
        </w:tabs>
        <w:jc w:val="both"/>
        <w:rPr>
          <w:rFonts w:ascii="Arial" w:hAnsi="Arial" w:cs="Arial"/>
          <w:b/>
          <w:bCs/>
          <w:spacing w:val="2"/>
          <w:sz w:val="22"/>
          <w:szCs w:val="22"/>
        </w:rPr>
      </w:pPr>
      <w:r w:rsidRPr="001E02F5">
        <w:rPr>
          <w:rFonts w:ascii="Arial" w:hAnsi="Arial" w:cs="Arial"/>
          <w:b/>
          <w:bCs/>
          <w:spacing w:val="2"/>
          <w:sz w:val="22"/>
          <w:szCs w:val="22"/>
        </w:rPr>
        <w:t>Learner Needs</w:t>
      </w:r>
    </w:p>
    <w:p w:rsidR="00A525E2" w:rsidRPr="005F45C2" w:rsidRDefault="00A525E2" w:rsidP="00DB082B">
      <w:pPr>
        <w:ind w:right="216"/>
        <w:jc w:val="both"/>
        <w:rPr>
          <w:rFonts w:ascii="Arial" w:hAnsi="Arial" w:cs="Arial"/>
          <w:sz w:val="22"/>
          <w:szCs w:val="22"/>
        </w:rPr>
      </w:pPr>
      <w:r w:rsidRPr="005F45C2">
        <w:rPr>
          <w:rFonts w:ascii="Arial" w:hAnsi="Arial" w:cs="Arial"/>
          <w:sz w:val="22"/>
          <w:szCs w:val="22"/>
        </w:rPr>
        <w:t>The Intensive French class may have students who need additional supports and those who are capable of surpassing the required outcomes. Particular attention should be given to ensure that activities reflect diverse learning styles, and that the Intensive French class offers opportunities for students to build and use various types of intelligence.</w:t>
      </w:r>
      <w:r w:rsidR="00D66744">
        <w:rPr>
          <w:rFonts w:ascii="Arial" w:hAnsi="Arial" w:cs="Arial"/>
          <w:sz w:val="22"/>
          <w:szCs w:val="22"/>
        </w:rPr>
        <w:t xml:space="preserve"> </w:t>
      </w:r>
      <w:r w:rsidRPr="005F45C2">
        <w:rPr>
          <w:rFonts w:ascii="Arial" w:hAnsi="Arial" w:cs="Arial"/>
          <w:sz w:val="22"/>
          <w:szCs w:val="22"/>
        </w:rPr>
        <w:t>Varying the pace, assigning a variety of concrete tasks, utilizing many types of group/cooperative learning activities, and providing extra time to complete work (including evaluation tasks) are exampl</w:t>
      </w:r>
      <w:r w:rsidR="003874C8">
        <w:rPr>
          <w:rFonts w:ascii="Arial" w:hAnsi="Arial" w:cs="Arial"/>
          <w:sz w:val="22"/>
          <w:szCs w:val="22"/>
        </w:rPr>
        <w:t>es of supports to help students achieve the outcomes.</w:t>
      </w:r>
    </w:p>
    <w:p w:rsidR="00A67BB2" w:rsidRPr="001E02F5" w:rsidRDefault="00A67BB2" w:rsidP="00DB082B">
      <w:pPr>
        <w:spacing w:before="36"/>
        <w:jc w:val="both"/>
        <w:rPr>
          <w:rFonts w:ascii="Arial" w:hAnsi="Arial" w:cs="Arial"/>
          <w:b/>
          <w:bCs/>
          <w:spacing w:val="2"/>
          <w:sz w:val="22"/>
          <w:szCs w:val="22"/>
        </w:rPr>
      </w:pPr>
    </w:p>
    <w:p w:rsidR="00A525E2" w:rsidRPr="001E02F5" w:rsidRDefault="00A525E2" w:rsidP="00DB082B">
      <w:pPr>
        <w:spacing w:before="36"/>
        <w:jc w:val="both"/>
        <w:rPr>
          <w:rFonts w:ascii="Arial" w:hAnsi="Arial" w:cs="Arial"/>
          <w:b/>
          <w:bCs/>
          <w:spacing w:val="2"/>
          <w:sz w:val="22"/>
          <w:szCs w:val="22"/>
        </w:rPr>
      </w:pPr>
      <w:r w:rsidRPr="001E02F5">
        <w:rPr>
          <w:rFonts w:ascii="Arial" w:hAnsi="Arial" w:cs="Arial"/>
          <w:b/>
          <w:bCs/>
          <w:spacing w:val="2"/>
          <w:sz w:val="22"/>
          <w:szCs w:val="22"/>
        </w:rPr>
        <w:t>Special Education Plans (SEP)</w:t>
      </w:r>
      <w:r w:rsidR="001E3E35">
        <w:rPr>
          <w:rFonts w:ascii="Arial" w:hAnsi="Arial" w:cs="Arial"/>
          <w:b/>
          <w:bCs/>
          <w:spacing w:val="2"/>
          <w:sz w:val="22"/>
          <w:szCs w:val="22"/>
        </w:rPr>
        <w:t xml:space="preserve"> </w:t>
      </w:r>
      <w:r w:rsidR="001E3E35" w:rsidRPr="001E3E35">
        <w:rPr>
          <w:rFonts w:ascii="Arial" w:hAnsi="Arial" w:cs="Arial"/>
          <w:b/>
          <w:bCs/>
          <w:spacing w:val="2"/>
          <w:sz w:val="22"/>
          <w:szCs w:val="22"/>
          <w:highlight w:val="yellow"/>
        </w:rPr>
        <w:t>ADD MORE ON SEPS HERE</w:t>
      </w:r>
    </w:p>
    <w:p w:rsidR="00132BB2" w:rsidRDefault="00132BB2" w:rsidP="00DB082B">
      <w:pPr>
        <w:jc w:val="both"/>
        <w:rPr>
          <w:rFonts w:ascii="Arial" w:hAnsi="Arial" w:cs="Arial"/>
          <w:sz w:val="22"/>
          <w:szCs w:val="22"/>
        </w:rPr>
      </w:pPr>
      <w:r w:rsidRPr="00C703FC">
        <w:rPr>
          <w:rFonts w:ascii="Arial" w:hAnsi="Arial" w:cs="Arial"/>
          <w:sz w:val="22"/>
          <w:szCs w:val="22"/>
        </w:rPr>
        <w:t xml:space="preserve">Where accommodations or modifications are needed, Intensive French teachers should participate as members of the SEP planning team to help determine the best possible instructional program for each student.  Collaboration with resource teachers, school psychologists and consultation with speech language pathologists (when possible), and itinerant (APSEA) teachers is suggested.  Accommodations and modifications will be similar to those made in </w:t>
      </w:r>
      <w:r w:rsidR="00BF5479" w:rsidRPr="00C703FC">
        <w:rPr>
          <w:rFonts w:ascii="Arial" w:hAnsi="Arial" w:cs="Arial"/>
          <w:sz w:val="22"/>
          <w:szCs w:val="22"/>
        </w:rPr>
        <w:t>for a student in other subjects especially English Language Arts</w:t>
      </w:r>
      <w:r w:rsidRPr="00C703FC">
        <w:rPr>
          <w:rFonts w:ascii="Arial" w:hAnsi="Arial" w:cs="Arial"/>
          <w:sz w:val="22"/>
          <w:szCs w:val="22"/>
        </w:rPr>
        <w:t>.  The drop down menu on the electronic report cards shows if a student is following an accommodated or modified program.</w:t>
      </w:r>
    </w:p>
    <w:p w:rsidR="00B13E9A" w:rsidRPr="00C703FC" w:rsidRDefault="00B13E9A" w:rsidP="00DB082B">
      <w:pPr>
        <w:jc w:val="both"/>
        <w:rPr>
          <w:rFonts w:ascii="Arial" w:hAnsi="Arial" w:cs="Arial"/>
          <w:sz w:val="22"/>
          <w:szCs w:val="22"/>
        </w:rPr>
      </w:pPr>
    </w:p>
    <w:p w:rsidR="00132BB2" w:rsidRPr="00C703FC" w:rsidRDefault="00132BB2" w:rsidP="00DB082B">
      <w:pPr>
        <w:jc w:val="both"/>
        <w:rPr>
          <w:rFonts w:ascii="Arial" w:hAnsi="Arial" w:cs="Arial"/>
          <w:sz w:val="22"/>
          <w:szCs w:val="22"/>
        </w:rPr>
      </w:pPr>
      <w:r w:rsidRPr="00C703FC">
        <w:rPr>
          <w:rFonts w:ascii="Arial" w:hAnsi="Arial" w:cs="Arial"/>
          <w:sz w:val="22"/>
          <w:szCs w:val="22"/>
        </w:rPr>
        <w:t>New Brunswick has a policy of inclusion and consequently all students are included in the Intensive French classroom.  This means adapting instruction appropriately to meet the learning needs of students with a variety of exceptionalities including those with Autism Spectrum Disorders, Down’s syndrome, students who are non-verbal, students who are deaf or hard of hearing or students with visual impairments. In many instances, the strategies used to assist the learner are the same strategies used in the first language classroom.  These may include a variety of strategies</w:t>
      </w:r>
      <w:r w:rsidR="005D3CF6">
        <w:rPr>
          <w:rFonts w:ascii="Arial" w:hAnsi="Arial" w:cs="Arial"/>
          <w:sz w:val="22"/>
          <w:szCs w:val="22"/>
        </w:rPr>
        <w:t xml:space="preserve"> anywhere</w:t>
      </w:r>
      <w:r w:rsidRPr="00C703FC">
        <w:rPr>
          <w:rFonts w:ascii="Arial" w:hAnsi="Arial" w:cs="Arial"/>
          <w:sz w:val="22"/>
          <w:szCs w:val="22"/>
        </w:rPr>
        <w:t xml:space="preserve"> from use of assistive communication devices, </w:t>
      </w:r>
      <w:r w:rsidR="005D3CF6">
        <w:rPr>
          <w:rFonts w:ascii="Arial" w:hAnsi="Arial" w:cs="Arial"/>
          <w:sz w:val="22"/>
          <w:szCs w:val="22"/>
        </w:rPr>
        <w:t xml:space="preserve"> to</w:t>
      </w:r>
      <w:r w:rsidRPr="00C703FC">
        <w:rPr>
          <w:rFonts w:ascii="Arial" w:hAnsi="Arial" w:cs="Arial"/>
          <w:sz w:val="22"/>
          <w:szCs w:val="22"/>
        </w:rPr>
        <w:t xml:space="preserve"> the use of resources in Braille</w:t>
      </w:r>
      <w:r w:rsidR="005D3CF6">
        <w:rPr>
          <w:rFonts w:ascii="Arial" w:hAnsi="Arial" w:cs="Arial"/>
          <w:sz w:val="22"/>
          <w:szCs w:val="22"/>
        </w:rPr>
        <w:t>.</w:t>
      </w:r>
    </w:p>
    <w:p w:rsidR="00BF5479" w:rsidRPr="00C703FC" w:rsidRDefault="00BF5479" w:rsidP="00DB082B">
      <w:pPr>
        <w:jc w:val="both"/>
        <w:rPr>
          <w:rFonts w:ascii="Arial" w:hAnsi="Arial" w:cs="Arial"/>
          <w:sz w:val="22"/>
          <w:szCs w:val="22"/>
        </w:rPr>
      </w:pPr>
    </w:p>
    <w:p w:rsidR="00132BB2" w:rsidRPr="00C703FC" w:rsidRDefault="00132BB2" w:rsidP="00DB082B">
      <w:pPr>
        <w:jc w:val="both"/>
        <w:rPr>
          <w:rFonts w:ascii="Arial" w:hAnsi="Arial" w:cs="Arial"/>
          <w:sz w:val="22"/>
          <w:szCs w:val="22"/>
        </w:rPr>
      </w:pPr>
      <w:r w:rsidRPr="00C703FC">
        <w:rPr>
          <w:rFonts w:ascii="Arial" w:hAnsi="Arial" w:cs="Arial"/>
          <w:sz w:val="22"/>
          <w:szCs w:val="22"/>
        </w:rPr>
        <w:t xml:space="preserve">In certain instances, there can be a variety of professionals in the IF classroom.  While the ability to speak French is not a requirement of these positions, it is beneficial.  The reality is that most professionals/paraprofessionals in the classroom (other than the IF teacher) may speak little to no French. It may be helpful to provide these individuals with some common classroom language to maintain the second language learning environment. Expressions like the following examples would be useful: </w:t>
      </w:r>
      <w:r w:rsidRPr="00C703FC">
        <w:rPr>
          <w:rFonts w:ascii="Arial" w:hAnsi="Arial" w:cs="Arial"/>
          <w:i/>
          <w:sz w:val="22"/>
          <w:szCs w:val="22"/>
        </w:rPr>
        <w:t>Do you need assistance? Do you need to go to the bathroom? Do you understand?</w:t>
      </w:r>
      <w:r w:rsidRPr="00C703FC">
        <w:rPr>
          <w:rFonts w:ascii="Arial" w:hAnsi="Arial" w:cs="Arial"/>
          <w:sz w:val="22"/>
          <w:szCs w:val="22"/>
        </w:rPr>
        <w:t xml:space="preserve"> </w:t>
      </w:r>
      <w:r w:rsidRPr="00C703FC">
        <w:rPr>
          <w:rFonts w:ascii="Arial" w:hAnsi="Arial" w:cs="Arial"/>
          <w:i/>
          <w:sz w:val="22"/>
          <w:szCs w:val="22"/>
        </w:rPr>
        <w:t xml:space="preserve">How are you today? </w:t>
      </w:r>
      <w:r w:rsidRPr="00C703FC">
        <w:rPr>
          <w:rFonts w:ascii="Arial" w:hAnsi="Arial" w:cs="Arial"/>
          <w:sz w:val="22"/>
          <w:szCs w:val="22"/>
        </w:rPr>
        <w:t xml:space="preserve">In instances where English is unavoidable, this communication should be done more quietly and with discretion. </w:t>
      </w:r>
    </w:p>
    <w:p w:rsidR="006811FA" w:rsidRDefault="006811FA" w:rsidP="00DB082B">
      <w:pPr>
        <w:tabs>
          <w:tab w:val="left" w:pos="3892"/>
        </w:tabs>
        <w:jc w:val="both"/>
        <w:outlineLvl w:val="0"/>
        <w:rPr>
          <w:rFonts w:ascii="Arial" w:hAnsi="Arial" w:cs="Arial"/>
          <w:b/>
          <w:bCs/>
          <w:spacing w:val="6"/>
          <w:sz w:val="22"/>
          <w:szCs w:val="22"/>
        </w:rPr>
      </w:pPr>
    </w:p>
    <w:p w:rsidR="00435E6C" w:rsidRDefault="00435E6C" w:rsidP="00DB082B">
      <w:pPr>
        <w:tabs>
          <w:tab w:val="left" w:pos="3892"/>
        </w:tabs>
        <w:jc w:val="both"/>
        <w:outlineLvl w:val="0"/>
        <w:rPr>
          <w:rFonts w:ascii="Arial" w:hAnsi="Arial" w:cs="Arial"/>
          <w:b/>
          <w:bCs/>
          <w:spacing w:val="6"/>
          <w:sz w:val="22"/>
          <w:szCs w:val="22"/>
        </w:rPr>
        <w:sectPr w:rsidR="00435E6C" w:rsidSect="00435E6C">
          <w:pgSz w:w="12240" w:h="15840" w:code="1"/>
          <w:pgMar w:top="1440" w:right="1080" w:bottom="1170" w:left="1080" w:header="720" w:footer="720" w:gutter="0"/>
          <w:cols w:space="720"/>
          <w:noEndnote/>
        </w:sectPr>
      </w:pPr>
    </w:p>
    <w:p w:rsidR="00305552" w:rsidRPr="0007594B" w:rsidRDefault="00D66744" w:rsidP="00731600">
      <w:pPr>
        <w:pStyle w:val="Heading2"/>
        <w:jc w:val="left"/>
        <w:rPr>
          <w:rFonts w:ascii="Arial" w:hAnsi="Arial" w:cs="Arial"/>
          <w:b w:val="0"/>
          <w:bCs w:val="0"/>
          <w:spacing w:val="6"/>
          <w:sz w:val="28"/>
          <w:szCs w:val="28"/>
        </w:rPr>
      </w:pPr>
      <w:bookmarkStart w:id="54" w:name="_Toc300049270"/>
      <w:r w:rsidRPr="0007594B">
        <w:rPr>
          <w:rFonts w:ascii="Arial" w:hAnsi="Arial" w:cs="Arial"/>
          <w:spacing w:val="6"/>
          <w:sz w:val="28"/>
          <w:szCs w:val="28"/>
        </w:rPr>
        <w:t>I</w:t>
      </w:r>
      <w:r w:rsidR="00A525E2" w:rsidRPr="0007594B">
        <w:rPr>
          <w:rFonts w:ascii="Arial" w:hAnsi="Arial" w:cs="Arial"/>
          <w:spacing w:val="6"/>
          <w:sz w:val="28"/>
          <w:szCs w:val="28"/>
        </w:rPr>
        <w:t>nforming Others</w:t>
      </w:r>
      <w:bookmarkEnd w:id="54"/>
      <w:r w:rsidR="00A525E2" w:rsidRPr="0007594B">
        <w:rPr>
          <w:rFonts w:ascii="Arial" w:hAnsi="Arial" w:cs="Arial"/>
          <w:spacing w:val="6"/>
          <w:sz w:val="28"/>
          <w:szCs w:val="28"/>
        </w:rPr>
        <w:tab/>
      </w:r>
    </w:p>
    <w:p w:rsidR="00A525E2" w:rsidRDefault="00A525E2" w:rsidP="00DB082B">
      <w:pPr>
        <w:jc w:val="both"/>
        <w:rPr>
          <w:rFonts w:ascii="Arial" w:hAnsi="Arial" w:cs="Arial"/>
          <w:sz w:val="22"/>
          <w:szCs w:val="22"/>
        </w:rPr>
      </w:pPr>
    </w:p>
    <w:p w:rsidR="002A2392" w:rsidRPr="002A2392" w:rsidRDefault="002A2392" w:rsidP="005E0612">
      <w:pPr>
        <w:rPr>
          <w:rFonts w:ascii="Arial" w:hAnsi="Arial" w:cs="Arial"/>
          <w:b/>
          <w:sz w:val="22"/>
          <w:szCs w:val="22"/>
        </w:rPr>
      </w:pPr>
      <w:r w:rsidRPr="002A2392">
        <w:rPr>
          <w:rFonts w:ascii="Arial" w:hAnsi="Arial" w:cs="Arial"/>
          <w:b/>
          <w:sz w:val="22"/>
          <w:szCs w:val="22"/>
        </w:rPr>
        <w:t>Communicating with Parents</w:t>
      </w:r>
    </w:p>
    <w:p w:rsidR="002A2392" w:rsidRPr="001E02F5" w:rsidRDefault="002A2392" w:rsidP="005E0612">
      <w:pPr>
        <w:rPr>
          <w:rFonts w:ascii="Arial" w:hAnsi="Arial" w:cs="Arial"/>
          <w:sz w:val="22"/>
          <w:szCs w:val="22"/>
        </w:rPr>
      </w:pPr>
    </w:p>
    <w:p w:rsidR="00A525E2" w:rsidRDefault="00A525E2" w:rsidP="005E0612">
      <w:pPr>
        <w:jc w:val="both"/>
        <w:rPr>
          <w:rFonts w:ascii="Arial" w:hAnsi="Arial" w:cs="Arial"/>
          <w:sz w:val="22"/>
          <w:szCs w:val="22"/>
        </w:rPr>
      </w:pPr>
      <w:r w:rsidRPr="005F45C2">
        <w:rPr>
          <w:rFonts w:ascii="Arial" w:hAnsi="Arial" w:cs="Arial"/>
          <w:sz w:val="22"/>
          <w:szCs w:val="22"/>
        </w:rPr>
        <w:t>Intensive French, like all French Second Language Programs, needs the support of the whole school community, including students, parents, teachers, PSSCs, school administrators and the school district, in order to experience maximum success. Teachers should provide opportunities for all stakeholders to become informed about the Intensive French program and to observe students using French. Students can prepare items for a school concert or assembly, make big books for other classes, or invite parents to a special celebration. Community groups should be encouraged to call upon the French-speaking students from the Intensive French classroom to participate in numerous events. Displays of student work during an open house, regular communication with parents, program information on the school’s website, and speaking about the French program at school or district meetings are all ways to help others</w:t>
      </w:r>
      <w:r w:rsidRPr="005F45C2">
        <w:rPr>
          <w:rFonts w:ascii="Arial" w:hAnsi="Arial" w:cs="Arial"/>
          <w:sz w:val="18"/>
          <w:szCs w:val="18"/>
        </w:rPr>
        <w:t xml:space="preserve"> </w:t>
      </w:r>
      <w:r w:rsidRPr="005F45C2">
        <w:rPr>
          <w:rFonts w:ascii="Arial" w:hAnsi="Arial" w:cs="Arial"/>
          <w:sz w:val="22"/>
          <w:szCs w:val="22"/>
        </w:rPr>
        <w:t>better understand the Intensive French program.</w:t>
      </w:r>
    </w:p>
    <w:p w:rsidR="00B37CBE" w:rsidRPr="00843373" w:rsidRDefault="00B37CBE" w:rsidP="005E0612">
      <w:pPr>
        <w:jc w:val="both"/>
        <w:rPr>
          <w:rFonts w:ascii="Arial" w:hAnsi="Arial" w:cs="Arial"/>
          <w:sz w:val="22"/>
          <w:szCs w:val="22"/>
        </w:rPr>
      </w:pPr>
    </w:p>
    <w:p w:rsidR="001333C1" w:rsidRDefault="00B37CBE" w:rsidP="005E0612">
      <w:pPr>
        <w:jc w:val="both"/>
        <w:rPr>
          <w:rFonts w:ascii="Arial" w:hAnsi="Arial" w:cs="Arial"/>
          <w:sz w:val="22"/>
          <w:szCs w:val="22"/>
        </w:rPr>
      </w:pPr>
      <w:r w:rsidRPr="00843373">
        <w:rPr>
          <w:rFonts w:ascii="Arial" w:hAnsi="Arial" w:cs="Arial"/>
          <w:sz w:val="22"/>
          <w:szCs w:val="22"/>
        </w:rPr>
        <w:t xml:space="preserve">Parents are often curious to better understand what is happening in the classroom because of the unique learning environment. </w:t>
      </w:r>
      <w:r w:rsidR="001333C1" w:rsidRPr="00843373">
        <w:rPr>
          <w:rFonts w:ascii="Arial" w:hAnsi="Arial" w:cs="Arial"/>
          <w:sz w:val="22"/>
          <w:szCs w:val="22"/>
        </w:rPr>
        <w:t xml:space="preserve">Teachers should be encouraged to inform parents at the beginning of a unit or theme of what activities, language structures and final projects the students will be undertaking. Regular </w:t>
      </w:r>
      <w:r w:rsidR="00BF5479" w:rsidRPr="00843373">
        <w:rPr>
          <w:rFonts w:ascii="Arial" w:hAnsi="Arial" w:cs="Arial"/>
          <w:sz w:val="22"/>
          <w:szCs w:val="22"/>
        </w:rPr>
        <w:t xml:space="preserve">communication with </w:t>
      </w:r>
      <w:r w:rsidR="001333C1" w:rsidRPr="00843373">
        <w:rPr>
          <w:rFonts w:ascii="Arial" w:hAnsi="Arial" w:cs="Arial"/>
          <w:sz w:val="22"/>
          <w:szCs w:val="22"/>
        </w:rPr>
        <w:t>parents through agendas or school websites is recommended.</w:t>
      </w:r>
    </w:p>
    <w:p w:rsidR="002A2392" w:rsidRDefault="002A2392" w:rsidP="005E0612">
      <w:pPr>
        <w:jc w:val="both"/>
        <w:rPr>
          <w:rFonts w:ascii="Arial" w:hAnsi="Arial" w:cs="Arial"/>
          <w:sz w:val="22"/>
          <w:szCs w:val="22"/>
        </w:rPr>
      </w:pPr>
    </w:p>
    <w:p w:rsidR="002A2392" w:rsidRPr="002A2392" w:rsidRDefault="002A2392" w:rsidP="005E0612">
      <w:pPr>
        <w:jc w:val="both"/>
        <w:rPr>
          <w:rFonts w:ascii="Arial" w:hAnsi="Arial" w:cs="Arial"/>
          <w:b/>
          <w:sz w:val="22"/>
          <w:szCs w:val="22"/>
        </w:rPr>
      </w:pPr>
      <w:r w:rsidRPr="002A2392">
        <w:rPr>
          <w:rFonts w:ascii="Arial" w:hAnsi="Arial" w:cs="Arial"/>
          <w:b/>
          <w:sz w:val="22"/>
          <w:szCs w:val="22"/>
        </w:rPr>
        <w:t>Frequently Asked Questions</w:t>
      </w:r>
    </w:p>
    <w:p w:rsidR="00773B8F" w:rsidRDefault="00773B8F" w:rsidP="005E0612">
      <w:pPr>
        <w:jc w:val="both"/>
        <w:rPr>
          <w:rFonts w:ascii="Arial" w:hAnsi="Arial" w:cs="Arial"/>
          <w:sz w:val="22"/>
          <w:szCs w:val="22"/>
        </w:rPr>
      </w:pPr>
    </w:p>
    <w:p w:rsidR="00773B8F" w:rsidRDefault="002A2392" w:rsidP="005E0612">
      <w:pPr>
        <w:jc w:val="both"/>
        <w:rPr>
          <w:rFonts w:ascii="Arial" w:hAnsi="Arial" w:cs="Arial"/>
          <w:sz w:val="22"/>
          <w:szCs w:val="22"/>
        </w:rPr>
      </w:pPr>
      <w:r w:rsidRPr="002A2392">
        <w:rPr>
          <w:rFonts w:ascii="Arial" w:hAnsi="Arial" w:cs="Arial"/>
          <w:sz w:val="22"/>
          <w:szCs w:val="22"/>
        </w:rPr>
        <w:t xml:space="preserve">Parents often have specific questions about the Intensive French Program.  A list of possible FAQ’s and appropriate answers has been given </w:t>
      </w:r>
      <w:r>
        <w:rPr>
          <w:rFonts w:ascii="Arial" w:hAnsi="Arial" w:cs="Arial"/>
          <w:sz w:val="22"/>
          <w:szCs w:val="22"/>
        </w:rPr>
        <w:t>i</w:t>
      </w:r>
      <w:r w:rsidRPr="002A2392">
        <w:rPr>
          <w:rFonts w:ascii="Arial" w:hAnsi="Arial" w:cs="Arial"/>
          <w:sz w:val="22"/>
          <w:szCs w:val="22"/>
        </w:rPr>
        <w:t xml:space="preserve">n </w:t>
      </w:r>
      <w:r w:rsidRPr="00AC4A68">
        <w:rPr>
          <w:rFonts w:ascii="Arial" w:hAnsi="Arial" w:cs="Arial"/>
          <w:sz w:val="22"/>
          <w:szCs w:val="22"/>
          <w:highlight w:val="yellow"/>
        </w:rPr>
        <w:t>Appendix</w:t>
      </w:r>
      <w:r w:rsidR="00AC4A68">
        <w:rPr>
          <w:rFonts w:ascii="Arial" w:hAnsi="Arial" w:cs="Arial"/>
          <w:sz w:val="22"/>
          <w:szCs w:val="22"/>
          <w:highlight w:val="yellow"/>
        </w:rPr>
        <w:t xml:space="preserve"> </w:t>
      </w:r>
      <w:r w:rsidR="00AC4A68" w:rsidRPr="00AC4A68">
        <w:rPr>
          <w:rFonts w:ascii="Arial" w:hAnsi="Arial" w:cs="Arial"/>
          <w:sz w:val="22"/>
          <w:szCs w:val="22"/>
          <w:highlight w:val="yellow"/>
        </w:rPr>
        <w:t>?</w:t>
      </w:r>
      <w:r w:rsidRPr="002A2392">
        <w:rPr>
          <w:rFonts w:ascii="Arial" w:hAnsi="Arial" w:cs="Arial"/>
          <w:sz w:val="22"/>
          <w:szCs w:val="22"/>
        </w:rPr>
        <w:t xml:space="preserve"> to assist in answering some of these questions.  These responses may be shared with parents and other interested persons.  </w:t>
      </w:r>
    </w:p>
    <w:p w:rsidR="002A2392" w:rsidRDefault="002A2392" w:rsidP="005E0612">
      <w:pPr>
        <w:jc w:val="both"/>
        <w:rPr>
          <w:rFonts w:ascii="Arial" w:hAnsi="Arial" w:cs="Arial"/>
          <w:sz w:val="22"/>
          <w:szCs w:val="22"/>
        </w:rPr>
      </w:pPr>
    </w:p>
    <w:p w:rsidR="002A2392" w:rsidRPr="002A2392" w:rsidRDefault="002A2392" w:rsidP="005E0612">
      <w:pPr>
        <w:jc w:val="both"/>
        <w:rPr>
          <w:rFonts w:ascii="Arial" w:hAnsi="Arial" w:cs="Arial"/>
          <w:b/>
          <w:sz w:val="22"/>
          <w:szCs w:val="22"/>
        </w:rPr>
      </w:pPr>
      <w:r w:rsidRPr="002A2392">
        <w:rPr>
          <w:rFonts w:ascii="Arial" w:hAnsi="Arial" w:cs="Arial"/>
          <w:b/>
          <w:sz w:val="22"/>
          <w:szCs w:val="22"/>
        </w:rPr>
        <w:t>Reporting Student Achievement</w:t>
      </w:r>
    </w:p>
    <w:p w:rsidR="002A2392" w:rsidRDefault="002A2392" w:rsidP="005E0612">
      <w:pPr>
        <w:jc w:val="both"/>
        <w:rPr>
          <w:rFonts w:ascii="Arial" w:hAnsi="Arial" w:cs="Arial"/>
          <w:sz w:val="22"/>
          <w:szCs w:val="22"/>
        </w:rPr>
      </w:pPr>
    </w:p>
    <w:p w:rsidR="002A2392" w:rsidRPr="002A2392" w:rsidRDefault="002A2392" w:rsidP="005E0612">
      <w:pPr>
        <w:jc w:val="both"/>
        <w:rPr>
          <w:rFonts w:ascii="Arial" w:hAnsi="Arial" w:cs="Arial"/>
          <w:sz w:val="22"/>
          <w:szCs w:val="22"/>
        </w:rPr>
      </w:pPr>
      <w:r>
        <w:rPr>
          <w:rFonts w:ascii="Arial" w:hAnsi="Arial" w:cs="Arial"/>
          <w:sz w:val="22"/>
          <w:szCs w:val="22"/>
        </w:rPr>
        <w:t xml:space="preserve">The reporting process for Intensive French is different from that followed normally in the school system.  The report cards may be found on the education portal.  However, examples of the report cards for terms 1 and 2 of Intensive French, as well as that for Pre-IF, may be found in </w:t>
      </w:r>
      <w:r w:rsidRPr="004D6D6D">
        <w:rPr>
          <w:rFonts w:ascii="Arial" w:hAnsi="Arial" w:cs="Arial"/>
          <w:sz w:val="22"/>
          <w:szCs w:val="22"/>
          <w:highlight w:val="yellow"/>
        </w:rPr>
        <w:t>Appendices, E</w:t>
      </w:r>
      <w:r w:rsidR="000C7416" w:rsidRPr="004D6D6D">
        <w:rPr>
          <w:rFonts w:ascii="Arial" w:hAnsi="Arial" w:cs="Arial"/>
          <w:sz w:val="22"/>
          <w:szCs w:val="22"/>
          <w:highlight w:val="yellow"/>
        </w:rPr>
        <w:t>, F and G</w:t>
      </w:r>
      <w:r>
        <w:rPr>
          <w:rFonts w:ascii="Arial" w:hAnsi="Arial" w:cs="Arial"/>
          <w:sz w:val="22"/>
          <w:szCs w:val="22"/>
        </w:rPr>
        <w:t xml:space="preserve"> at the end of this document.</w:t>
      </w:r>
    </w:p>
    <w:p w:rsidR="00A525E2" w:rsidRPr="005F45C2" w:rsidRDefault="00A525E2" w:rsidP="005E0612">
      <w:pPr>
        <w:rPr>
          <w:rFonts w:ascii="Arial" w:hAnsi="Arial" w:cs="Arial"/>
        </w:rPr>
      </w:pPr>
    </w:p>
    <w:p w:rsidR="006423A2" w:rsidRDefault="006423A2" w:rsidP="005E0612">
      <w:pPr>
        <w:rPr>
          <w:rFonts w:ascii="Arial" w:hAnsi="Arial" w:cs="Arial"/>
          <w:b/>
          <w:sz w:val="40"/>
          <w:szCs w:val="40"/>
        </w:rPr>
        <w:sectPr w:rsidR="006423A2" w:rsidSect="00435E6C">
          <w:pgSz w:w="12240" w:h="15840" w:code="1"/>
          <w:pgMar w:top="1440" w:right="1080" w:bottom="1170" w:left="1080" w:header="720" w:footer="720" w:gutter="0"/>
          <w:cols w:space="720"/>
          <w:noEndnote/>
        </w:sectPr>
      </w:pPr>
      <w:bookmarkStart w:id="55" w:name="_Toc214270814"/>
      <w:bookmarkStart w:id="56" w:name="_Toc214786925"/>
      <w:r>
        <w:rPr>
          <w:rFonts w:ascii="Arial" w:hAnsi="Arial" w:cs="Arial"/>
          <w:b/>
          <w:sz w:val="40"/>
          <w:szCs w:val="40"/>
        </w:rPr>
        <w:tab/>
      </w:r>
    </w:p>
    <w:p w:rsidR="000947C8" w:rsidRDefault="000947C8" w:rsidP="005E0612">
      <w:pPr>
        <w:jc w:val="center"/>
        <w:rPr>
          <w:rFonts w:ascii="Arial" w:hAnsi="Arial" w:cs="Arial"/>
          <w:b/>
          <w:sz w:val="40"/>
          <w:szCs w:val="40"/>
        </w:rPr>
      </w:pPr>
      <w:bookmarkStart w:id="57" w:name="_Toc268182694"/>
      <w:r>
        <w:rPr>
          <w:rFonts w:ascii="Arial" w:hAnsi="Arial" w:cs="Arial"/>
          <w:b/>
          <w:noProof/>
          <w:sz w:val="40"/>
          <w:szCs w:val="40"/>
          <w:lang w:val="en-US"/>
        </w:rPr>
        <w:drawing>
          <wp:anchor distT="0" distB="0" distL="114300" distR="114300" simplePos="0" relativeHeight="251675648" behindDoc="1" locked="0" layoutInCell="1" allowOverlap="1">
            <wp:simplePos x="0" y="0"/>
            <wp:positionH relativeFrom="column">
              <wp:posOffset>19050</wp:posOffset>
            </wp:positionH>
            <wp:positionV relativeFrom="paragraph">
              <wp:posOffset>278130</wp:posOffset>
            </wp:positionV>
            <wp:extent cx="6534150" cy="5648325"/>
            <wp:effectExtent l="19050" t="0" r="0" b="0"/>
            <wp:wrapNone/>
            <wp:docPr id="30" name="Picture 3" descr="http://www.customcalm.com/wp-content/uploads/2011/02/iceberg.jpg"/>
            <wp:cNvGraphicFramePr/>
            <a:graphic xmlns:a="http://schemas.openxmlformats.org/drawingml/2006/main">
              <a:graphicData uri="http://schemas.openxmlformats.org/drawingml/2006/picture">
                <pic:pic xmlns:pic="http://schemas.openxmlformats.org/drawingml/2006/picture">
                  <pic:nvPicPr>
                    <pic:cNvPr id="0" name="il_fi" descr="http://www.customcalm.com/wp-content/uploads/2011/02/iceberg.jpg"/>
                    <pic:cNvPicPr>
                      <a:picLocks noChangeAspect="1" noChangeArrowheads="1"/>
                    </pic:cNvPicPr>
                  </pic:nvPicPr>
                  <pic:blipFill>
                    <a:blip r:embed="rId26" cstate="print">
                      <a:lum bright="70000" contrast="-70000"/>
                    </a:blip>
                    <a:srcRect/>
                    <a:stretch>
                      <a:fillRect/>
                    </a:stretch>
                  </pic:blipFill>
                  <pic:spPr bwMode="auto">
                    <a:xfrm>
                      <a:off x="0" y="0"/>
                      <a:ext cx="6534150" cy="5648325"/>
                    </a:xfrm>
                    <a:prstGeom prst="rect">
                      <a:avLst/>
                    </a:prstGeom>
                    <a:noFill/>
                    <a:ln w="9525">
                      <a:noFill/>
                      <a:miter lim="800000"/>
                      <a:headEnd/>
                      <a:tailEnd/>
                    </a:ln>
                  </pic:spPr>
                </pic:pic>
              </a:graphicData>
            </a:graphic>
          </wp:anchor>
        </w:drawing>
      </w:r>
    </w:p>
    <w:p w:rsidR="000947C8" w:rsidRDefault="000947C8" w:rsidP="005E0612">
      <w:pPr>
        <w:jc w:val="center"/>
        <w:rPr>
          <w:rFonts w:ascii="Arial" w:hAnsi="Arial" w:cs="Arial"/>
          <w:b/>
          <w:sz w:val="40"/>
          <w:szCs w:val="40"/>
        </w:rPr>
      </w:pPr>
    </w:p>
    <w:p w:rsidR="000947C8" w:rsidRDefault="000947C8" w:rsidP="005E0612">
      <w:pPr>
        <w:jc w:val="center"/>
        <w:rPr>
          <w:rFonts w:ascii="Arial" w:hAnsi="Arial" w:cs="Arial"/>
          <w:b/>
          <w:sz w:val="40"/>
          <w:szCs w:val="40"/>
        </w:rPr>
      </w:pPr>
    </w:p>
    <w:p w:rsidR="000947C8" w:rsidRDefault="000947C8" w:rsidP="005E0612">
      <w:pPr>
        <w:jc w:val="center"/>
        <w:rPr>
          <w:rFonts w:ascii="Arial" w:hAnsi="Arial" w:cs="Arial"/>
          <w:b/>
          <w:sz w:val="40"/>
          <w:szCs w:val="40"/>
        </w:rPr>
      </w:pPr>
    </w:p>
    <w:p w:rsidR="000947C8" w:rsidRPr="000947C8" w:rsidRDefault="000947C8" w:rsidP="005E0612">
      <w:pPr>
        <w:jc w:val="center"/>
        <w:rPr>
          <w:rFonts w:ascii="Arial" w:hAnsi="Arial" w:cs="Arial"/>
          <w:b/>
          <w:sz w:val="72"/>
          <w:szCs w:val="40"/>
        </w:rPr>
      </w:pPr>
      <w:r w:rsidRPr="000947C8">
        <w:rPr>
          <w:rFonts w:ascii="Arial" w:hAnsi="Arial" w:cs="Arial"/>
          <w:b/>
          <w:sz w:val="72"/>
          <w:szCs w:val="40"/>
        </w:rPr>
        <w:t>Assessment and Evaluation</w:t>
      </w:r>
    </w:p>
    <w:p w:rsidR="000947C8" w:rsidRPr="000947C8" w:rsidRDefault="000947C8" w:rsidP="005E0612">
      <w:pPr>
        <w:jc w:val="center"/>
        <w:rPr>
          <w:rFonts w:ascii="Arial" w:hAnsi="Arial" w:cs="Arial"/>
          <w:b/>
          <w:sz w:val="72"/>
          <w:szCs w:val="40"/>
        </w:rPr>
      </w:pPr>
    </w:p>
    <w:p w:rsidR="000947C8" w:rsidRPr="000947C8" w:rsidRDefault="000947C8" w:rsidP="005E0612">
      <w:pPr>
        <w:jc w:val="center"/>
        <w:rPr>
          <w:rFonts w:ascii="Arial" w:hAnsi="Arial" w:cs="Arial"/>
          <w:b/>
          <w:sz w:val="72"/>
          <w:szCs w:val="40"/>
        </w:rPr>
      </w:pPr>
    </w:p>
    <w:p w:rsidR="000947C8" w:rsidRDefault="000947C8" w:rsidP="005E0612">
      <w:pPr>
        <w:jc w:val="center"/>
        <w:rPr>
          <w:rFonts w:ascii="Arial" w:hAnsi="Arial" w:cs="Arial"/>
          <w:b/>
          <w:sz w:val="40"/>
          <w:szCs w:val="40"/>
        </w:rPr>
      </w:pPr>
    </w:p>
    <w:p w:rsidR="000947C8" w:rsidRDefault="000947C8" w:rsidP="005E0612">
      <w:pPr>
        <w:jc w:val="center"/>
        <w:rPr>
          <w:rFonts w:ascii="Arial" w:hAnsi="Arial" w:cs="Arial"/>
          <w:b/>
          <w:sz w:val="40"/>
          <w:szCs w:val="40"/>
        </w:rPr>
      </w:pPr>
    </w:p>
    <w:p w:rsidR="000947C8" w:rsidRDefault="000947C8" w:rsidP="005E0612">
      <w:pPr>
        <w:jc w:val="center"/>
        <w:rPr>
          <w:rFonts w:ascii="Arial" w:hAnsi="Arial" w:cs="Arial"/>
          <w:b/>
          <w:sz w:val="40"/>
          <w:szCs w:val="40"/>
        </w:rPr>
      </w:pPr>
    </w:p>
    <w:p w:rsidR="000947C8" w:rsidRDefault="000947C8" w:rsidP="005E0612">
      <w:pPr>
        <w:jc w:val="center"/>
        <w:rPr>
          <w:rFonts w:ascii="Arial" w:hAnsi="Arial" w:cs="Arial"/>
          <w:b/>
          <w:sz w:val="40"/>
          <w:szCs w:val="40"/>
        </w:rPr>
      </w:pPr>
    </w:p>
    <w:p w:rsidR="000947C8" w:rsidRDefault="000947C8" w:rsidP="005E0612">
      <w:pPr>
        <w:jc w:val="center"/>
        <w:rPr>
          <w:rFonts w:ascii="Arial" w:hAnsi="Arial" w:cs="Arial"/>
          <w:b/>
          <w:sz w:val="40"/>
          <w:szCs w:val="40"/>
        </w:rPr>
      </w:pPr>
    </w:p>
    <w:p w:rsidR="000947C8" w:rsidRDefault="000947C8" w:rsidP="005E0612">
      <w:pPr>
        <w:jc w:val="center"/>
        <w:rPr>
          <w:rFonts w:ascii="Arial" w:hAnsi="Arial" w:cs="Arial"/>
          <w:b/>
          <w:sz w:val="40"/>
          <w:szCs w:val="40"/>
        </w:rPr>
      </w:pPr>
    </w:p>
    <w:p w:rsidR="000947C8" w:rsidRDefault="000947C8" w:rsidP="005E0612">
      <w:pPr>
        <w:jc w:val="center"/>
        <w:rPr>
          <w:rFonts w:ascii="Arial" w:hAnsi="Arial" w:cs="Arial"/>
          <w:b/>
          <w:sz w:val="40"/>
          <w:szCs w:val="40"/>
        </w:rPr>
      </w:pPr>
    </w:p>
    <w:p w:rsidR="000947C8" w:rsidRDefault="000947C8" w:rsidP="005E0612">
      <w:pPr>
        <w:jc w:val="center"/>
        <w:rPr>
          <w:rFonts w:ascii="Arial" w:hAnsi="Arial" w:cs="Arial"/>
          <w:b/>
          <w:sz w:val="40"/>
          <w:szCs w:val="40"/>
        </w:rPr>
      </w:pPr>
    </w:p>
    <w:p w:rsidR="000947C8" w:rsidRDefault="000947C8" w:rsidP="005E0612">
      <w:pPr>
        <w:jc w:val="center"/>
        <w:rPr>
          <w:rFonts w:ascii="Arial" w:hAnsi="Arial" w:cs="Arial"/>
          <w:b/>
          <w:sz w:val="40"/>
          <w:szCs w:val="40"/>
        </w:rPr>
      </w:pPr>
    </w:p>
    <w:p w:rsidR="000947C8" w:rsidRDefault="000947C8" w:rsidP="005E0612">
      <w:pPr>
        <w:jc w:val="center"/>
        <w:rPr>
          <w:rFonts w:ascii="Arial" w:hAnsi="Arial" w:cs="Arial"/>
          <w:b/>
          <w:sz w:val="40"/>
          <w:szCs w:val="40"/>
        </w:rPr>
      </w:pPr>
    </w:p>
    <w:p w:rsidR="000947C8" w:rsidRDefault="000947C8" w:rsidP="005E0612">
      <w:pPr>
        <w:jc w:val="center"/>
        <w:rPr>
          <w:rFonts w:ascii="Arial" w:hAnsi="Arial" w:cs="Arial"/>
          <w:b/>
          <w:sz w:val="40"/>
          <w:szCs w:val="40"/>
        </w:rPr>
      </w:pPr>
    </w:p>
    <w:p w:rsidR="000947C8" w:rsidRDefault="000947C8" w:rsidP="005E0612">
      <w:pPr>
        <w:jc w:val="center"/>
        <w:rPr>
          <w:rFonts w:ascii="Arial" w:hAnsi="Arial" w:cs="Arial"/>
          <w:b/>
          <w:sz w:val="40"/>
          <w:szCs w:val="40"/>
        </w:rPr>
      </w:pPr>
    </w:p>
    <w:p w:rsidR="000947C8" w:rsidRDefault="000947C8" w:rsidP="005E0612">
      <w:pPr>
        <w:jc w:val="center"/>
        <w:rPr>
          <w:rFonts w:ascii="Arial" w:hAnsi="Arial" w:cs="Arial"/>
          <w:b/>
          <w:sz w:val="40"/>
          <w:szCs w:val="40"/>
        </w:rPr>
      </w:pPr>
    </w:p>
    <w:p w:rsidR="000947C8" w:rsidRDefault="000947C8" w:rsidP="005E0612">
      <w:pPr>
        <w:jc w:val="center"/>
        <w:rPr>
          <w:rFonts w:ascii="Arial" w:hAnsi="Arial" w:cs="Arial"/>
          <w:b/>
          <w:sz w:val="40"/>
          <w:szCs w:val="40"/>
        </w:rPr>
      </w:pPr>
    </w:p>
    <w:p w:rsidR="000947C8" w:rsidRDefault="000947C8" w:rsidP="00DB082B">
      <w:pPr>
        <w:jc w:val="both"/>
        <w:outlineLvl w:val="0"/>
        <w:rPr>
          <w:rFonts w:ascii="Arial" w:hAnsi="Arial" w:cs="Arial"/>
          <w:b/>
          <w:sz w:val="40"/>
          <w:szCs w:val="40"/>
        </w:rPr>
      </w:pPr>
    </w:p>
    <w:p w:rsidR="00435E6C" w:rsidRDefault="00435E6C" w:rsidP="00DB082B">
      <w:pPr>
        <w:jc w:val="both"/>
        <w:outlineLvl w:val="0"/>
        <w:rPr>
          <w:rFonts w:ascii="Arial" w:hAnsi="Arial" w:cs="Arial"/>
          <w:b/>
          <w:sz w:val="40"/>
          <w:szCs w:val="40"/>
        </w:rPr>
        <w:sectPr w:rsidR="00435E6C" w:rsidSect="00592E51">
          <w:headerReference w:type="even" r:id="rId60"/>
          <w:headerReference w:type="default" r:id="rId61"/>
          <w:headerReference w:type="first" r:id="rId62"/>
          <w:pgSz w:w="12240" w:h="15840" w:code="1"/>
          <w:pgMar w:top="1440" w:right="1080" w:bottom="1440" w:left="1080" w:header="720" w:footer="720" w:gutter="0"/>
          <w:cols w:space="720"/>
          <w:noEndnote/>
        </w:sectPr>
      </w:pPr>
    </w:p>
    <w:p w:rsidR="00A525E2" w:rsidRPr="001E02F5" w:rsidRDefault="00A525E2" w:rsidP="00DB082B">
      <w:pPr>
        <w:jc w:val="both"/>
        <w:outlineLvl w:val="0"/>
        <w:rPr>
          <w:rFonts w:ascii="Arial" w:hAnsi="Arial" w:cs="Arial"/>
          <w:b/>
          <w:sz w:val="40"/>
          <w:szCs w:val="40"/>
        </w:rPr>
      </w:pPr>
      <w:bookmarkStart w:id="58" w:name="_Toc300049271"/>
      <w:r w:rsidRPr="001E02F5">
        <w:rPr>
          <w:rFonts w:ascii="Arial" w:hAnsi="Arial" w:cs="Arial"/>
          <w:b/>
          <w:sz w:val="40"/>
          <w:szCs w:val="40"/>
        </w:rPr>
        <w:t>Assessing and Evaluating Student Learning</w:t>
      </w:r>
      <w:bookmarkEnd w:id="55"/>
      <w:bookmarkEnd w:id="56"/>
      <w:bookmarkEnd w:id="57"/>
      <w:bookmarkEnd w:id="58"/>
    </w:p>
    <w:p w:rsidR="006E12E7" w:rsidRPr="001E02F5" w:rsidRDefault="006E12E7" w:rsidP="00DB082B">
      <w:pPr>
        <w:jc w:val="both"/>
        <w:rPr>
          <w:rFonts w:ascii="Arial" w:hAnsi="Arial" w:cs="Arial"/>
          <w:i/>
          <w:sz w:val="22"/>
          <w:szCs w:val="22"/>
        </w:rPr>
      </w:pPr>
    </w:p>
    <w:p w:rsidR="00E51F9A" w:rsidRPr="00E51F9A" w:rsidRDefault="00E51F9A" w:rsidP="00DB082B">
      <w:pPr>
        <w:ind w:right="72"/>
        <w:jc w:val="both"/>
        <w:outlineLvl w:val="1"/>
        <w:rPr>
          <w:rFonts w:ascii="Arial" w:hAnsi="Arial" w:cs="Arial"/>
          <w:b/>
          <w:sz w:val="28"/>
          <w:szCs w:val="28"/>
        </w:rPr>
      </w:pPr>
      <w:bookmarkStart w:id="59" w:name="_Toc268182695"/>
      <w:bookmarkStart w:id="60" w:name="_Toc300049272"/>
      <w:r w:rsidRPr="00E51F9A">
        <w:rPr>
          <w:rFonts w:ascii="Arial" w:hAnsi="Arial" w:cs="Arial"/>
          <w:b/>
          <w:sz w:val="28"/>
          <w:szCs w:val="28"/>
        </w:rPr>
        <w:t>Assessment and Evaluation</w:t>
      </w:r>
      <w:bookmarkEnd w:id="59"/>
      <w:bookmarkEnd w:id="60"/>
    </w:p>
    <w:p w:rsidR="00E51F9A" w:rsidRDefault="00E51F9A" w:rsidP="00DB082B">
      <w:pPr>
        <w:ind w:right="72"/>
        <w:jc w:val="both"/>
        <w:rPr>
          <w:rFonts w:ascii="Arial" w:hAnsi="Arial" w:cs="Arial"/>
          <w:sz w:val="22"/>
          <w:szCs w:val="22"/>
        </w:rPr>
      </w:pPr>
    </w:p>
    <w:p w:rsidR="00A525E2" w:rsidRDefault="00183534" w:rsidP="00DB082B">
      <w:pPr>
        <w:ind w:right="72"/>
        <w:jc w:val="both"/>
        <w:rPr>
          <w:rFonts w:ascii="Arial" w:hAnsi="Arial" w:cs="Arial"/>
          <w:sz w:val="22"/>
          <w:szCs w:val="22"/>
        </w:rPr>
      </w:pPr>
      <w:r w:rsidRPr="005F45C2">
        <w:rPr>
          <w:rFonts w:ascii="Arial" w:hAnsi="Arial" w:cs="Arial"/>
          <w:sz w:val="22"/>
          <w:szCs w:val="22"/>
        </w:rPr>
        <w:t>Assessment is the systematic process of gathering information on students’ learning and performance.</w:t>
      </w:r>
      <w:r>
        <w:rPr>
          <w:rFonts w:ascii="Arial" w:hAnsi="Arial" w:cs="Arial"/>
          <w:sz w:val="22"/>
          <w:szCs w:val="22"/>
        </w:rPr>
        <w:t xml:space="preserve">  </w:t>
      </w:r>
      <w:r w:rsidR="00A525E2" w:rsidRPr="005F45C2">
        <w:rPr>
          <w:rFonts w:ascii="Arial" w:hAnsi="Arial" w:cs="Arial"/>
          <w:sz w:val="22"/>
          <w:szCs w:val="22"/>
        </w:rPr>
        <w:t>Evaluation is the process of analyzing</w:t>
      </w:r>
      <w:r>
        <w:rPr>
          <w:rFonts w:ascii="Arial" w:hAnsi="Arial" w:cs="Arial"/>
          <w:sz w:val="22"/>
          <w:szCs w:val="22"/>
        </w:rPr>
        <w:t xml:space="preserve">, reflecting upon, and summarizing assessment information, and </w:t>
      </w:r>
      <w:r w:rsidR="00A525E2" w:rsidRPr="005F45C2">
        <w:rPr>
          <w:rFonts w:ascii="Arial" w:hAnsi="Arial" w:cs="Arial"/>
          <w:sz w:val="22"/>
          <w:szCs w:val="22"/>
        </w:rPr>
        <w:t xml:space="preserve">making </w:t>
      </w:r>
      <w:r>
        <w:rPr>
          <w:rFonts w:ascii="Arial" w:hAnsi="Arial" w:cs="Arial"/>
          <w:sz w:val="22"/>
          <w:szCs w:val="22"/>
        </w:rPr>
        <w:t xml:space="preserve">judgments and/or </w:t>
      </w:r>
      <w:r w:rsidR="00A525E2" w:rsidRPr="005F45C2">
        <w:rPr>
          <w:rFonts w:ascii="Arial" w:hAnsi="Arial" w:cs="Arial"/>
          <w:sz w:val="22"/>
          <w:szCs w:val="22"/>
        </w:rPr>
        <w:t xml:space="preserve">decisions about student </w:t>
      </w:r>
      <w:r>
        <w:rPr>
          <w:rFonts w:ascii="Arial" w:hAnsi="Arial" w:cs="Arial"/>
          <w:sz w:val="22"/>
          <w:szCs w:val="22"/>
        </w:rPr>
        <w:t xml:space="preserve">achievement and progress.  </w:t>
      </w:r>
      <w:r w:rsidR="00A525E2" w:rsidRPr="005F45C2">
        <w:rPr>
          <w:rFonts w:ascii="Arial" w:hAnsi="Arial" w:cs="Arial"/>
          <w:sz w:val="22"/>
          <w:szCs w:val="22"/>
        </w:rPr>
        <w:t>Evaluation provides essential information to students, teachers, parents and administrators.</w:t>
      </w:r>
      <w:r>
        <w:rPr>
          <w:rFonts w:ascii="Arial" w:hAnsi="Arial" w:cs="Arial"/>
          <w:sz w:val="22"/>
          <w:szCs w:val="22"/>
        </w:rPr>
        <w:t xml:space="preserve">  </w:t>
      </w:r>
    </w:p>
    <w:p w:rsidR="00A525E2" w:rsidRPr="005F45C2" w:rsidRDefault="00A525E2" w:rsidP="00DB082B">
      <w:pPr>
        <w:ind w:right="216"/>
        <w:jc w:val="both"/>
        <w:rPr>
          <w:rFonts w:ascii="Arial" w:hAnsi="Arial" w:cs="Arial"/>
          <w:sz w:val="22"/>
          <w:szCs w:val="22"/>
        </w:rPr>
      </w:pPr>
      <w:r w:rsidRPr="005F45C2">
        <w:rPr>
          <w:rFonts w:ascii="Arial" w:hAnsi="Arial" w:cs="Arial"/>
          <w:sz w:val="22"/>
          <w:szCs w:val="22"/>
        </w:rPr>
        <w:t>In the In</w:t>
      </w:r>
      <w:r w:rsidR="00183534">
        <w:rPr>
          <w:rFonts w:ascii="Arial" w:hAnsi="Arial" w:cs="Arial"/>
          <w:sz w:val="22"/>
          <w:szCs w:val="22"/>
        </w:rPr>
        <w:t xml:space="preserve">tensive French program, assessment and </w:t>
      </w:r>
      <w:r w:rsidRPr="005F45C2">
        <w:rPr>
          <w:rFonts w:ascii="Arial" w:hAnsi="Arial" w:cs="Arial"/>
          <w:sz w:val="22"/>
          <w:szCs w:val="22"/>
        </w:rPr>
        <w:t>evaluation</w:t>
      </w:r>
      <w:r w:rsidR="00183534">
        <w:rPr>
          <w:rFonts w:ascii="Arial" w:hAnsi="Arial" w:cs="Arial"/>
          <w:sz w:val="22"/>
          <w:szCs w:val="22"/>
        </w:rPr>
        <w:t xml:space="preserve"> practices should be </w:t>
      </w:r>
      <w:r w:rsidRPr="005F45C2">
        <w:rPr>
          <w:rFonts w:ascii="Arial" w:hAnsi="Arial" w:cs="Arial"/>
          <w:sz w:val="22"/>
          <w:szCs w:val="22"/>
        </w:rPr>
        <w:t xml:space="preserve">based on the following </w:t>
      </w:r>
      <w:r w:rsidR="004064D4">
        <w:rPr>
          <w:rFonts w:ascii="Arial" w:hAnsi="Arial" w:cs="Arial"/>
          <w:sz w:val="22"/>
          <w:szCs w:val="22"/>
        </w:rPr>
        <w:t>considerations</w:t>
      </w:r>
      <w:r w:rsidRPr="005F45C2">
        <w:rPr>
          <w:rFonts w:ascii="Arial" w:hAnsi="Arial" w:cs="Arial"/>
          <w:sz w:val="22"/>
          <w:szCs w:val="22"/>
        </w:rPr>
        <w:t>:</w:t>
      </w:r>
    </w:p>
    <w:p w:rsidR="00A525E2" w:rsidRPr="001E02F5" w:rsidRDefault="00A525E2" w:rsidP="00DB082B">
      <w:pPr>
        <w:jc w:val="both"/>
        <w:rPr>
          <w:rFonts w:ascii="Arial" w:hAnsi="Arial" w:cs="Arial"/>
          <w:sz w:val="22"/>
          <w:szCs w:val="22"/>
        </w:rPr>
      </w:pPr>
    </w:p>
    <w:p w:rsidR="00305552" w:rsidRPr="001E02F5" w:rsidRDefault="00183534" w:rsidP="00DB082B">
      <w:pPr>
        <w:jc w:val="both"/>
        <w:rPr>
          <w:rFonts w:ascii="Arial" w:hAnsi="Arial" w:cs="Arial"/>
          <w:b/>
          <w:bCs/>
          <w:spacing w:val="-4"/>
          <w:sz w:val="22"/>
          <w:szCs w:val="22"/>
        </w:rPr>
      </w:pPr>
      <w:r>
        <w:rPr>
          <w:rFonts w:ascii="Arial" w:hAnsi="Arial" w:cs="Arial"/>
          <w:b/>
          <w:bCs/>
          <w:spacing w:val="-4"/>
          <w:sz w:val="22"/>
          <w:szCs w:val="22"/>
        </w:rPr>
        <w:t xml:space="preserve">Assessment and Evaluation are </w:t>
      </w:r>
      <w:r w:rsidR="001E02F5">
        <w:rPr>
          <w:rFonts w:ascii="Arial" w:hAnsi="Arial" w:cs="Arial"/>
          <w:b/>
          <w:bCs/>
          <w:spacing w:val="-4"/>
          <w:sz w:val="22"/>
          <w:szCs w:val="22"/>
        </w:rPr>
        <w:t>I</w:t>
      </w:r>
      <w:r w:rsidR="00A525E2" w:rsidRPr="001E02F5">
        <w:rPr>
          <w:rFonts w:ascii="Arial" w:hAnsi="Arial" w:cs="Arial"/>
          <w:b/>
          <w:bCs/>
          <w:spacing w:val="-4"/>
          <w:sz w:val="22"/>
          <w:szCs w:val="22"/>
        </w:rPr>
        <w:t>ntegr</w:t>
      </w:r>
      <w:r w:rsidR="001E02F5">
        <w:rPr>
          <w:rFonts w:ascii="Arial" w:hAnsi="Arial" w:cs="Arial"/>
          <w:b/>
          <w:bCs/>
          <w:spacing w:val="-4"/>
          <w:sz w:val="22"/>
          <w:szCs w:val="22"/>
        </w:rPr>
        <w:t>al Part</w:t>
      </w:r>
      <w:r>
        <w:rPr>
          <w:rFonts w:ascii="Arial" w:hAnsi="Arial" w:cs="Arial"/>
          <w:b/>
          <w:bCs/>
          <w:spacing w:val="-4"/>
          <w:sz w:val="22"/>
          <w:szCs w:val="22"/>
        </w:rPr>
        <w:t>s</w:t>
      </w:r>
      <w:r w:rsidR="001E02F5">
        <w:rPr>
          <w:rFonts w:ascii="Arial" w:hAnsi="Arial" w:cs="Arial"/>
          <w:b/>
          <w:bCs/>
          <w:spacing w:val="-4"/>
          <w:sz w:val="22"/>
          <w:szCs w:val="22"/>
        </w:rPr>
        <w:t xml:space="preserve"> of the Learning Process</w:t>
      </w:r>
    </w:p>
    <w:p w:rsidR="00A525E2" w:rsidRPr="005F45C2" w:rsidRDefault="00A525E2" w:rsidP="00DB082B">
      <w:pPr>
        <w:jc w:val="both"/>
        <w:rPr>
          <w:rFonts w:ascii="Arial" w:hAnsi="Arial" w:cs="Arial"/>
          <w:sz w:val="22"/>
          <w:szCs w:val="22"/>
        </w:rPr>
      </w:pPr>
      <w:r w:rsidRPr="005F45C2">
        <w:rPr>
          <w:rFonts w:ascii="Arial" w:hAnsi="Arial" w:cs="Arial"/>
          <w:sz w:val="22"/>
          <w:szCs w:val="22"/>
        </w:rPr>
        <w:t xml:space="preserve">Assessment tasks </w:t>
      </w:r>
      <w:r w:rsidR="00183534">
        <w:rPr>
          <w:rFonts w:ascii="Arial" w:hAnsi="Arial" w:cs="Arial"/>
          <w:sz w:val="22"/>
          <w:szCs w:val="22"/>
        </w:rPr>
        <w:t xml:space="preserve">should </w:t>
      </w:r>
      <w:r w:rsidRPr="005F45C2">
        <w:rPr>
          <w:rFonts w:ascii="Arial" w:hAnsi="Arial" w:cs="Arial"/>
          <w:sz w:val="22"/>
          <w:szCs w:val="22"/>
        </w:rPr>
        <w:t xml:space="preserve">reflect the outcomes of the program and the types of learning activities in regular use in the classroom. In the initial weeks of the program, the primary focus is on oral comprehension and oral production. As the intensive component progresses, reading, writing, viewing and representing take on a larger role to ensure that all four language skills are developed. Consequently, this same balance needs to be maintained in evaluation. </w:t>
      </w:r>
    </w:p>
    <w:p w:rsidR="00A525E2" w:rsidRPr="005F45C2" w:rsidRDefault="00A525E2" w:rsidP="00DB082B">
      <w:pPr>
        <w:jc w:val="both"/>
        <w:rPr>
          <w:rFonts w:ascii="Arial" w:hAnsi="Arial" w:cs="Arial"/>
          <w:sz w:val="22"/>
          <w:szCs w:val="22"/>
        </w:rPr>
      </w:pPr>
    </w:p>
    <w:p w:rsidR="00305552" w:rsidRPr="001E02F5" w:rsidRDefault="00FB74CB" w:rsidP="00DB082B">
      <w:pPr>
        <w:jc w:val="both"/>
        <w:rPr>
          <w:rFonts w:ascii="Arial" w:hAnsi="Arial" w:cs="Arial"/>
          <w:b/>
          <w:bCs/>
          <w:spacing w:val="-4"/>
          <w:sz w:val="22"/>
          <w:szCs w:val="22"/>
        </w:rPr>
      </w:pPr>
      <w:r>
        <w:rPr>
          <w:rFonts w:ascii="Arial" w:hAnsi="Arial" w:cs="Arial"/>
          <w:b/>
          <w:bCs/>
          <w:spacing w:val="-4"/>
          <w:sz w:val="22"/>
          <w:szCs w:val="22"/>
        </w:rPr>
        <w:t xml:space="preserve">Assessment and Evaluation should be </w:t>
      </w:r>
      <w:r w:rsidR="001E02F5">
        <w:rPr>
          <w:rFonts w:ascii="Arial" w:hAnsi="Arial" w:cs="Arial"/>
          <w:b/>
          <w:bCs/>
          <w:spacing w:val="-4"/>
          <w:sz w:val="22"/>
          <w:szCs w:val="22"/>
        </w:rPr>
        <w:t>P</w:t>
      </w:r>
      <w:r w:rsidR="00A525E2" w:rsidRPr="001E02F5">
        <w:rPr>
          <w:rFonts w:ascii="Arial" w:hAnsi="Arial" w:cs="Arial"/>
          <w:b/>
          <w:bCs/>
          <w:spacing w:val="-4"/>
          <w:sz w:val="22"/>
          <w:szCs w:val="22"/>
        </w:rPr>
        <w:t xml:space="preserve">lanned and </w:t>
      </w:r>
      <w:r w:rsidR="001E02F5">
        <w:rPr>
          <w:rFonts w:ascii="Arial" w:hAnsi="Arial" w:cs="Arial"/>
          <w:b/>
          <w:bCs/>
          <w:spacing w:val="-4"/>
          <w:sz w:val="22"/>
          <w:szCs w:val="22"/>
        </w:rPr>
        <w:t>O</w:t>
      </w:r>
      <w:r w:rsidR="00A525E2" w:rsidRPr="001E02F5">
        <w:rPr>
          <w:rFonts w:ascii="Arial" w:hAnsi="Arial" w:cs="Arial"/>
          <w:b/>
          <w:bCs/>
          <w:spacing w:val="-4"/>
          <w:sz w:val="22"/>
          <w:szCs w:val="22"/>
        </w:rPr>
        <w:t>ngoing</w:t>
      </w:r>
    </w:p>
    <w:p w:rsidR="00A525E2" w:rsidRPr="00495BFB" w:rsidRDefault="00A525E2" w:rsidP="00DB082B">
      <w:pPr>
        <w:jc w:val="both"/>
        <w:rPr>
          <w:rFonts w:ascii="Arial" w:hAnsi="Arial" w:cs="Arial"/>
          <w:b/>
          <w:bCs/>
          <w:spacing w:val="-4"/>
          <w:sz w:val="22"/>
          <w:szCs w:val="22"/>
        </w:rPr>
      </w:pPr>
      <w:r w:rsidRPr="005F45C2">
        <w:rPr>
          <w:rFonts w:ascii="Arial" w:hAnsi="Arial" w:cs="Arial"/>
          <w:sz w:val="22"/>
          <w:szCs w:val="22"/>
        </w:rPr>
        <w:t>Students should know when, how, and on what criteria they are being evaluated; the evaluation plan should be communicated to students and parents at the beginning of the year. Students may play a role in evaluation (peer evaluation of group work, self evaluation, suggestions for items to be evaluated). Evaluation should be flexible enough to account for student progress over the course of the year but structured enough to provide a clear picture of student’s progress.</w:t>
      </w:r>
    </w:p>
    <w:p w:rsidR="00A525E2" w:rsidRPr="001E02F5" w:rsidRDefault="00FB74CB" w:rsidP="00DB082B">
      <w:pPr>
        <w:spacing w:before="240"/>
        <w:jc w:val="both"/>
        <w:rPr>
          <w:rFonts w:ascii="Arial" w:hAnsi="Arial" w:cs="Arial"/>
          <w:b/>
          <w:bCs/>
          <w:spacing w:val="-8"/>
          <w:sz w:val="22"/>
          <w:szCs w:val="22"/>
        </w:rPr>
      </w:pPr>
      <w:r>
        <w:rPr>
          <w:rFonts w:ascii="Arial" w:hAnsi="Arial" w:cs="Arial"/>
          <w:b/>
          <w:bCs/>
          <w:spacing w:val="-4"/>
          <w:sz w:val="22"/>
          <w:szCs w:val="22"/>
        </w:rPr>
        <w:t>Assessment and Evaluation</w:t>
      </w:r>
      <w:r w:rsidRPr="001E02F5">
        <w:rPr>
          <w:rFonts w:ascii="Arial" w:hAnsi="Arial" w:cs="Arial"/>
          <w:b/>
          <w:bCs/>
          <w:spacing w:val="-8"/>
          <w:sz w:val="22"/>
          <w:szCs w:val="22"/>
        </w:rPr>
        <w:t xml:space="preserve"> </w:t>
      </w:r>
      <w:r>
        <w:rPr>
          <w:rFonts w:ascii="Arial" w:hAnsi="Arial" w:cs="Arial"/>
          <w:b/>
          <w:bCs/>
          <w:spacing w:val="-8"/>
          <w:sz w:val="22"/>
          <w:szCs w:val="22"/>
        </w:rPr>
        <w:t xml:space="preserve">should have </w:t>
      </w:r>
      <w:r w:rsidR="001E02F5" w:rsidRPr="001E02F5">
        <w:rPr>
          <w:rFonts w:ascii="Arial" w:hAnsi="Arial" w:cs="Arial"/>
          <w:b/>
          <w:bCs/>
          <w:spacing w:val="-8"/>
          <w:sz w:val="22"/>
          <w:szCs w:val="22"/>
        </w:rPr>
        <w:t>F</w:t>
      </w:r>
      <w:r w:rsidR="00A525E2" w:rsidRPr="001E02F5">
        <w:rPr>
          <w:rFonts w:ascii="Arial" w:hAnsi="Arial" w:cs="Arial"/>
          <w:b/>
          <w:bCs/>
          <w:spacing w:val="-8"/>
          <w:sz w:val="22"/>
          <w:szCs w:val="22"/>
        </w:rPr>
        <w:t>ormative</w:t>
      </w:r>
      <w:r w:rsidR="001E02F5" w:rsidRPr="001E02F5">
        <w:rPr>
          <w:rFonts w:ascii="Arial" w:hAnsi="Arial" w:cs="Arial"/>
          <w:b/>
          <w:bCs/>
          <w:spacing w:val="-8"/>
          <w:sz w:val="22"/>
          <w:szCs w:val="22"/>
        </w:rPr>
        <w:t xml:space="preserve"> and Summative Components</w:t>
      </w:r>
    </w:p>
    <w:p w:rsidR="00A525E2" w:rsidRPr="005F45C2" w:rsidRDefault="00A525E2" w:rsidP="008C7D28">
      <w:pPr>
        <w:ind w:right="72"/>
        <w:jc w:val="both"/>
        <w:rPr>
          <w:rFonts w:ascii="Arial" w:hAnsi="Arial" w:cs="Arial"/>
          <w:sz w:val="22"/>
          <w:szCs w:val="22"/>
        </w:rPr>
      </w:pPr>
      <w:r w:rsidRPr="005F45C2">
        <w:rPr>
          <w:rFonts w:ascii="Arial" w:hAnsi="Arial" w:cs="Arial"/>
          <w:sz w:val="22"/>
          <w:szCs w:val="22"/>
        </w:rPr>
        <w:t xml:space="preserve">Formative </w:t>
      </w:r>
      <w:r w:rsidR="00183534">
        <w:rPr>
          <w:rFonts w:ascii="Arial" w:hAnsi="Arial" w:cs="Arial"/>
          <w:sz w:val="22"/>
          <w:szCs w:val="22"/>
        </w:rPr>
        <w:t>assessment</w:t>
      </w:r>
      <w:r w:rsidRPr="005F45C2">
        <w:rPr>
          <w:rFonts w:ascii="Arial" w:hAnsi="Arial" w:cs="Arial"/>
          <w:sz w:val="22"/>
          <w:szCs w:val="22"/>
        </w:rPr>
        <w:t xml:space="preserve"> </w:t>
      </w:r>
      <w:r w:rsidR="00183534">
        <w:rPr>
          <w:rFonts w:ascii="Arial" w:hAnsi="Arial" w:cs="Arial"/>
          <w:sz w:val="22"/>
          <w:szCs w:val="22"/>
        </w:rPr>
        <w:t xml:space="preserve">should inform instruction and be used to provide </w:t>
      </w:r>
      <w:r w:rsidRPr="005F45C2">
        <w:rPr>
          <w:rFonts w:ascii="Arial" w:hAnsi="Arial" w:cs="Arial"/>
          <w:sz w:val="22"/>
          <w:szCs w:val="22"/>
        </w:rPr>
        <w:t>feedback</w:t>
      </w:r>
      <w:r w:rsidR="00183534">
        <w:rPr>
          <w:rFonts w:ascii="Arial" w:hAnsi="Arial" w:cs="Arial"/>
          <w:sz w:val="22"/>
          <w:szCs w:val="22"/>
        </w:rPr>
        <w:t xml:space="preserve"> to students</w:t>
      </w:r>
      <w:r w:rsidRPr="005F45C2">
        <w:rPr>
          <w:rFonts w:ascii="Arial" w:hAnsi="Arial" w:cs="Arial"/>
          <w:sz w:val="22"/>
          <w:szCs w:val="22"/>
        </w:rPr>
        <w:t xml:space="preserve"> that is precise, clear and directly related to the task. Summative evaluation involves making a judgment based on gathered data. Reporting may be anecdotal or reflect a letter or number grade. Schools and school districts have documents, including policies, on reporting and other aspects of evaluation. The teacher should consult these when developing an evaluation plan.</w:t>
      </w:r>
      <w:r w:rsidR="008C7D28">
        <w:rPr>
          <w:rFonts w:ascii="Arial" w:hAnsi="Arial" w:cs="Arial"/>
          <w:sz w:val="22"/>
          <w:szCs w:val="22"/>
        </w:rPr>
        <w:t xml:space="preserve"> </w:t>
      </w:r>
      <w:r w:rsidRPr="005F45C2">
        <w:rPr>
          <w:rFonts w:ascii="Arial" w:hAnsi="Arial" w:cs="Arial"/>
          <w:sz w:val="22"/>
          <w:szCs w:val="22"/>
        </w:rPr>
        <w:t>To obtain a complete picture of student work, a variety of assessment</w:t>
      </w:r>
      <w:r w:rsidR="00183534">
        <w:rPr>
          <w:rFonts w:ascii="Arial" w:hAnsi="Arial" w:cs="Arial"/>
          <w:sz w:val="22"/>
          <w:szCs w:val="22"/>
        </w:rPr>
        <w:t>/evaluation</w:t>
      </w:r>
      <w:r w:rsidRPr="005F45C2">
        <w:rPr>
          <w:rFonts w:ascii="Arial" w:hAnsi="Arial" w:cs="Arial"/>
          <w:sz w:val="22"/>
          <w:szCs w:val="22"/>
        </w:rPr>
        <w:t xml:space="preserve"> techniques should be used.</w:t>
      </w:r>
    </w:p>
    <w:p w:rsidR="001E02F5" w:rsidRDefault="001E02F5" w:rsidP="00DB082B">
      <w:pPr>
        <w:tabs>
          <w:tab w:val="left" w:pos="3584"/>
        </w:tabs>
        <w:ind w:left="3528" w:right="144" w:hanging="3528"/>
        <w:jc w:val="both"/>
        <w:rPr>
          <w:rFonts w:ascii="Arial" w:hAnsi="Arial" w:cs="Arial"/>
          <w:sz w:val="22"/>
          <w:szCs w:val="22"/>
        </w:rPr>
      </w:pPr>
    </w:p>
    <w:p w:rsidR="00A525E2" w:rsidRPr="001F3CC1" w:rsidRDefault="00A525E2" w:rsidP="00DB082B">
      <w:pPr>
        <w:tabs>
          <w:tab w:val="left" w:pos="3584"/>
        </w:tabs>
        <w:ind w:left="3528" w:right="144" w:hanging="3528"/>
        <w:jc w:val="both"/>
        <w:rPr>
          <w:rFonts w:ascii="Arial" w:hAnsi="Arial" w:cs="Arial"/>
          <w:b/>
          <w:iCs/>
          <w:spacing w:val="10"/>
          <w:sz w:val="22"/>
          <w:szCs w:val="22"/>
        </w:rPr>
      </w:pPr>
      <w:r w:rsidRPr="001F3CC1">
        <w:rPr>
          <w:rFonts w:ascii="Arial" w:hAnsi="Arial" w:cs="Arial"/>
          <w:b/>
          <w:iCs/>
          <w:spacing w:val="10"/>
          <w:sz w:val="22"/>
          <w:szCs w:val="22"/>
        </w:rPr>
        <w:t>Projects</w:t>
      </w:r>
    </w:p>
    <w:p w:rsidR="00A525E2" w:rsidRPr="005F45C2" w:rsidRDefault="00A525E2" w:rsidP="00DB082B">
      <w:pPr>
        <w:jc w:val="both"/>
        <w:rPr>
          <w:rFonts w:ascii="Arial" w:hAnsi="Arial" w:cs="Arial"/>
          <w:sz w:val="18"/>
          <w:szCs w:val="18"/>
        </w:rPr>
      </w:pPr>
      <w:r w:rsidRPr="005F45C2">
        <w:rPr>
          <w:rFonts w:ascii="Arial" w:hAnsi="Arial" w:cs="Arial"/>
          <w:sz w:val="22"/>
          <w:szCs w:val="22"/>
        </w:rPr>
        <w:t>Communicative projects are used to assess Intensive French outcomes. This type of assessment is often established at the beginning of the unit. Students engage in a series of activities during the unit that help them complete the task. The project is based on selected outcomes and encourages students to link their life experiences with their second language experiences. Projects sometimes require that students work cooperatively. However, certain aspects of the product may be assessed individually.</w:t>
      </w:r>
    </w:p>
    <w:p w:rsidR="00E177BF" w:rsidRDefault="00E177BF" w:rsidP="00DB082B">
      <w:pPr>
        <w:jc w:val="both"/>
        <w:rPr>
          <w:rFonts w:ascii="Arial" w:hAnsi="Arial" w:cs="Arial"/>
          <w:sz w:val="18"/>
          <w:szCs w:val="18"/>
        </w:rPr>
      </w:pPr>
    </w:p>
    <w:p w:rsidR="00A525E2" w:rsidRPr="001F3CC1" w:rsidRDefault="00A525E2" w:rsidP="00DB082B">
      <w:pPr>
        <w:jc w:val="both"/>
        <w:rPr>
          <w:rFonts w:ascii="Arial" w:hAnsi="Arial" w:cs="Arial"/>
          <w:b/>
          <w:iCs/>
          <w:spacing w:val="10"/>
          <w:sz w:val="22"/>
          <w:szCs w:val="22"/>
        </w:rPr>
      </w:pPr>
      <w:r w:rsidRPr="001F3CC1">
        <w:rPr>
          <w:rFonts w:ascii="Arial" w:hAnsi="Arial" w:cs="Arial"/>
          <w:b/>
          <w:iCs/>
          <w:spacing w:val="10"/>
          <w:sz w:val="22"/>
          <w:szCs w:val="22"/>
        </w:rPr>
        <w:t>Teacher Observation</w:t>
      </w:r>
      <w:r w:rsidR="004F45E6" w:rsidRPr="001F3CC1">
        <w:rPr>
          <w:rFonts w:ascii="Arial" w:hAnsi="Arial" w:cs="Arial"/>
          <w:b/>
          <w:iCs/>
          <w:spacing w:val="10"/>
          <w:sz w:val="22"/>
          <w:szCs w:val="22"/>
        </w:rPr>
        <w:t>s</w:t>
      </w:r>
    </w:p>
    <w:p w:rsidR="00A525E2" w:rsidRPr="005F45C2" w:rsidRDefault="00A525E2" w:rsidP="00DB082B">
      <w:pPr>
        <w:jc w:val="both"/>
        <w:rPr>
          <w:rFonts w:ascii="Arial" w:hAnsi="Arial" w:cs="Arial"/>
          <w:sz w:val="22"/>
          <w:szCs w:val="22"/>
        </w:rPr>
      </w:pPr>
      <w:r w:rsidRPr="001F3CC1">
        <w:rPr>
          <w:rFonts w:ascii="Arial" w:hAnsi="Arial" w:cs="Arial"/>
          <w:sz w:val="22"/>
          <w:szCs w:val="22"/>
        </w:rPr>
        <w:t>O</w:t>
      </w:r>
      <w:r w:rsidRPr="005F45C2">
        <w:rPr>
          <w:rFonts w:ascii="Arial" w:hAnsi="Arial" w:cs="Arial"/>
          <w:sz w:val="22"/>
          <w:szCs w:val="22"/>
        </w:rPr>
        <w:t>bservation provides information on what the student is doing. For formal observation, the teacher establishes criteria for the observation and provides feedback to the student(s) as soon as possible following the activity. For example, in observing a</w:t>
      </w:r>
      <w:r w:rsidR="00BF5479">
        <w:rPr>
          <w:rFonts w:ascii="Arial" w:hAnsi="Arial" w:cs="Arial"/>
          <w:sz w:val="22"/>
          <w:szCs w:val="22"/>
        </w:rPr>
        <w:t>n oral presentation</w:t>
      </w:r>
      <w:r w:rsidRPr="005F45C2">
        <w:rPr>
          <w:rFonts w:ascii="Arial" w:hAnsi="Arial" w:cs="Arial"/>
          <w:sz w:val="22"/>
          <w:szCs w:val="22"/>
        </w:rPr>
        <w:t>, the teacher would establish criteria for the task, and at the end of the activity, provide feedback to students based on the observation of those criteria. The teacher may use a checklist or rating scale to assist in recording information but the type of criteria used must reflect communication, not language forms. Students in the Intensive French classroom normally sense a level of ownership with respect to many aspects of evaluation and should have a role to play in peer-</w:t>
      </w:r>
      <w:r w:rsidRPr="005F45C2">
        <w:rPr>
          <w:rFonts w:ascii="Arial" w:hAnsi="Arial" w:cs="Arial"/>
          <w:sz w:val="22"/>
          <w:szCs w:val="22"/>
        </w:rPr>
        <w:softHyphen/>
        <w:t>evaluating or self-evaluating some presentations and group projects</w:t>
      </w:r>
      <w:r w:rsidRPr="008C7D28">
        <w:rPr>
          <w:rFonts w:ascii="Arial" w:hAnsi="Arial" w:cs="Arial"/>
          <w:sz w:val="22"/>
          <w:szCs w:val="22"/>
          <w:highlight w:val="yellow"/>
        </w:rPr>
        <w:t>.</w:t>
      </w:r>
      <w:r w:rsidR="008C7D28" w:rsidRPr="008C7D28">
        <w:rPr>
          <w:rFonts w:ascii="Arial" w:hAnsi="Arial" w:cs="Arial"/>
          <w:sz w:val="22"/>
          <w:szCs w:val="22"/>
          <w:highlight w:val="yellow"/>
        </w:rPr>
        <w:t xml:space="preserve"> The teacher should be involved in daily data gathering that can be used to inform instruction. Samples of these data-gathering tools are included within this document.</w:t>
      </w:r>
    </w:p>
    <w:p w:rsidR="00183534" w:rsidRPr="001F3CC1" w:rsidRDefault="00A525E2" w:rsidP="00DB082B">
      <w:pPr>
        <w:jc w:val="both"/>
        <w:rPr>
          <w:rFonts w:ascii="Arial" w:hAnsi="Arial" w:cs="Arial"/>
          <w:b/>
          <w:iCs/>
          <w:spacing w:val="10"/>
          <w:sz w:val="22"/>
          <w:szCs w:val="22"/>
        </w:rPr>
      </w:pPr>
      <w:r w:rsidRPr="001F3CC1">
        <w:rPr>
          <w:rFonts w:ascii="Arial" w:hAnsi="Arial" w:cs="Arial"/>
          <w:b/>
          <w:iCs/>
          <w:spacing w:val="10"/>
          <w:sz w:val="22"/>
          <w:szCs w:val="22"/>
        </w:rPr>
        <w:t>Interview</w:t>
      </w:r>
      <w:r w:rsidR="00183534" w:rsidRPr="001F3CC1">
        <w:rPr>
          <w:rFonts w:ascii="Arial" w:hAnsi="Arial" w:cs="Arial"/>
          <w:b/>
          <w:iCs/>
          <w:spacing w:val="10"/>
          <w:sz w:val="22"/>
          <w:szCs w:val="22"/>
        </w:rPr>
        <w:t>s</w:t>
      </w:r>
    </w:p>
    <w:p w:rsidR="00A525E2" w:rsidRPr="005F45C2" w:rsidRDefault="00A525E2" w:rsidP="00DB082B">
      <w:pPr>
        <w:jc w:val="both"/>
        <w:rPr>
          <w:rFonts w:ascii="Arial" w:hAnsi="Arial" w:cs="Arial"/>
          <w:sz w:val="22"/>
          <w:szCs w:val="22"/>
        </w:rPr>
      </w:pPr>
      <w:r w:rsidRPr="005F45C2">
        <w:rPr>
          <w:rFonts w:ascii="Arial" w:hAnsi="Arial" w:cs="Arial"/>
          <w:sz w:val="22"/>
          <w:szCs w:val="22"/>
        </w:rPr>
        <w:t>Interviews are exchanges of information, usually through a question and answer conversation. Formal interviews are used to assess Intensive French students at the end of the intensive period. Informal interviews also occur on a regular basis during class time individually with the teacher, in pairs and in small groups. The teacher may also observe students as they interview each other. Questions should be related to the interests of the students and the language functions used in the class.</w:t>
      </w:r>
    </w:p>
    <w:p w:rsidR="00A525E2" w:rsidRPr="005F45C2" w:rsidRDefault="00A525E2" w:rsidP="00DB082B">
      <w:pPr>
        <w:jc w:val="both"/>
        <w:rPr>
          <w:rFonts w:ascii="Arial" w:hAnsi="Arial" w:cs="Arial"/>
          <w:sz w:val="18"/>
          <w:szCs w:val="18"/>
        </w:rPr>
      </w:pPr>
    </w:p>
    <w:p w:rsidR="00A525E2" w:rsidRPr="001F3CC1" w:rsidRDefault="00A525E2" w:rsidP="00DB082B">
      <w:pPr>
        <w:jc w:val="both"/>
        <w:rPr>
          <w:rFonts w:ascii="Arial" w:hAnsi="Arial" w:cs="Arial"/>
          <w:b/>
          <w:iCs/>
          <w:spacing w:val="10"/>
          <w:sz w:val="22"/>
          <w:szCs w:val="22"/>
        </w:rPr>
      </w:pPr>
      <w:r w:rsidRPr="001F3CC1">
        <w:rPr>
          <w:rFonts w:ascii="Arial" w:hAnsi="Arial" w:cs="Arial"/>
          <w:b/>
          <w:iCs/>
          <w:spacing w:val="10"/>
          <w:sz w:val="22"/>
          <w:szCs w:val="22"/>
        </w:rPr>
        <w:t>Portfolios</w:t>
      </w:r>
    </w:p>
    <w:p w:rsidR="00A525E2" w:rsidRPr="005F45C2" w:rsidRDefault="00A525E2" w:rsidP="00DB082B">
      <w:pPr>
        <w:ind w:right="72"/>
        <w:jc w:val="both"/>
        <w:rPr>
          <w:rFonts w:ascii="Arial" w:hAnsi="Arial" w:cs="Arial"/>
          <w:sz w:val="22"/>
          <w:szCs w:val="22"/>
        </w:rPr>
      </w:pPr>
      <w:r w:rsidRPr="005F45C2">
        <w:rPr>
          <w:rFonts w:ascii="Arial" w:hAnsi="Arial" w:cs="Arial"/>
          <w:sz w:val="22"/>
          <w:szCs w:val="22"/>
        </w:rPr>
        <w:t>A portfolio contains a number of work samples, including projects,</w:t>
      </w:r>
      <w:r w:rsidR="002F7E87">
        <w:rPr>
          <w:rFonts w:ascii="Arial" w:hAnsi="Arial" w:cs="Arial"/>
          <w:sz w:val="22"/>
          <w:szCs w:val="22"/>
        </w:rPr>
        <w:t xml:space="preserve"> </w:t>
      </w:r>
      <w:r w:rsidR="002F7E87" w:rsidRPr="00843373">
        <w:rPr>
          <w:rFonts w:ascii="Arial" w:hAnsi="Arial" w:cs="Arial"/>
          <w:sz w:val="22"/>
          <w:szCs w:val="22"/>
        </w:rPr>
        <w:t>writing pieces,</w:t>
      </w:r>
      <w:r w:rsidRPr="00843373">
        <w:rPr>
          <w:rFonts w:ascii="Arial" w:hAnsi="Arial" w:cs="Arial"/>
          <w:sz w:val="22"/>
          <w:szCs w:val="22"/>
        </w:rPr>
        <w:t xml:space="preserve"> journal entries and</w:t>
      </w:r>
      <w:r w:rsidRPr="005F45C2">
        <w:rPr>
          <w:rFonts w:ascii="Arial" w:hAnsi="Arial" w:cs="Arial"/>
          <w:sz w:val="22"/>
          <w:szCs w:val="22"/>
        </w:rPr>
        <w:t xml:space="preserve"> audio or video recordings. Items may be kept in an exercise book, or the portfolio may be a folder or binder. The purpose of a portfolio determines the length of time that it will be kept and the type of items to be included. For example, it may be for a unit, for the Intensive French period, or the school year. If the portfolio is compiled over a long period students may select pieces they wish to include for the next year.</w:t>
      </w:r>
    </w:p>
    <w:p w:rsidR="0076090E" w:rsidRPr="005F45C2" w:rsidRDefault="0076090E" w:rsidP="00DB082B">
      <w:pPr>
        <w:spacing w:before="360"/>
        <w:ind w:right="-10"/>
        <w:jc w:val="both"/>
        <w:rPr>
          <w:rFonts w:ascii="Arial" w:hAnsi="Arial" w:cs="Arial"/>
          <w:sz w:val="22"/>
          <w:szCs w:val="22"/>
        </w:rPr>
      </w:pPr>
      <w:r w:rsidRPr="005F45C2">
        <w:rPr>
          <w:rFonts w:ascii="Arial" w:hAnsi="Arial" w:cs="Arial"/>
          <w:sz w:val="22"/>
          <w:szCs w:val="22"/>
        </w:rPr>
        <w:t>Portfolios allow teachers, parents and students to see, almost at a glance, the progress that the student has made over time.</w:t>
      </w:r>
    </w:p>
    <w:p w:rsidR="0076090E" w:rsidRPr="001E02F5" w:rsidRDefault="0076090E" w:rsidP="00DB082B">
      <w:pPr>
        <w:ind w:right="-10"/>
        <w:jc w:val="both"/>
        <w:rPr>
          <w:rFonts w:ascii="Arial" w:hAnsi="Arial" w:cs="Arial"/>
          <w:sz w:val="22"/>
          <w:szCs w:val="22"/>
        </w:rPr>
      </w:pPr>
    </w:p>
    <w:p w:rsidR="0076090E" w:rsidRPr="001F3CC1" w:rsidRDefault="001D0FE8" w:rsidP="00DB082B">
      <w:pPr>
        <w:ind w:right="-10"/>
        <w:jc w:val="both"/>
        <w:rPr>
          <w:rFonts w:ascii="Arial" w:hAnsi="Arial" w:cs="Arial"/>
          <w:b/>
          <w:iCs/>
          <w:spacing w:val="6"/>
          <w:sz w:val="22"/>
          <w:szCs w:val="22"/>
        </w:rPr>
      </w:pPr>
      <w:r w:rsidRPr="001F3CC1">
        <w:rPr>
          <w:rFonts w:ascii="Arial" w:hAnsi="Arial" w:cs="Arial"/>
          <w:b/>
          <w:iCs/>
          <w:spacing w:val="6"/>
          <w:sz w:val="22"/>
          <w:szCs w:val="22"/>
        </w:rPr>
        <w:t>Self- and Peer-</w:t>
      </w:r>
      <w:r w:rsidR="0076090E" w:rsidRPr="001F3CC1">
        <w:rPr>
          <w:rFonts w:ascii="Arial" w:hAnsi="Arial" w:cs="Arial"/>
          <w:b/>
          <w:iCs/>
          <w:spacing w:val="6"/>
          <w:sz w:val="22"/>
          <w:szCs w:val="22"/>
        </w:rPr>
        <w:t>Assessment</w:t>
      </w:r>
    </w:p>
    <w:p w:rsidR="0076090E" w:rsidRPr="005F45C2" w:rsidRDefault="0076090E" w:rsidP="00DB082B">
      <w:pPr>
        <w:ind w:right="-10"/>
        <w:jc w:val="both"/>
        <w:rPr>
          <w:rFonts w:ascii="Arial" w:hAnsi="Arial" w:cs="Arial"/>
          <w:sz w:val="22"/>
          <w:szCs w:val="22"/>
        </w:rPr>
      </w:pPr>
      <w:r w:rsidRPr="005F45C2">
        <w:rPr>
          <w:rFonts w:ascii="Arial" w:hAnsi="Arial" w:cs="Arial"/>
          <w:sz w:val="22"/>
          <w:szCs w:val="22"/>
        </w:rPr>
        <w:t xml:space="preserve">Self and peer assessment are important components of formative evaluation. Peer assessment helps students develop a sense of community and responsibility. It gives learners a variety of responses to their work and, like self assessment, provides the teacher with information on how activities might be improved. Peer assessment is used to help assess group performance. For example, other students might select from a given list the aspect of a presentation they liked best </w:t>
      </w:r>
      <w:r w:rsidRPr="005F45C2">
        <w:rPr>
          <w:rFonts w:ascii="Arial" w:hAnsi="Arial" w:cs="Arial"/>
          <w:i/>
          <w:iCs/>
          <w:spacing w:val="6"/>
          <w:sz w:val="22"/>
          <w:szCs w:val="22"/>
        </w:rPr>
        <w:t xml:space="preserve">(gestes, couleurs, dessins). </w:t>
      </w:r>
      <w:r w:rsidRPr="005F45C2">
        <w:rPr>
          <w:rFonts w:ascii="Arial" w:hAnsi="Arial" w:cs="Arial"/>
          <w:sz w:val="22"/>
          <w:szCs w:val="22"/>
        </w:rPr>
        <w:t>This encourages more active listening and observation by all students.</w:t>
      </w:r>
    </w:p>
    <w:p w:rsidR="0076090E" w:rsidRPr="005F45C2" w:rsidRDefault="0076090E" w:rsidP="00DB082B">
      <w:pPr>
        <w:jc w:val="both"/>
        <w:rPr>
          <w:rFonts w:ascii="Arial" w:hAnsi="Arial" w:cs="Arial"/>
          <w:sz w:val="22"/>
          <w:szCs w:val="22"/>
        </w:rPr>
      </w:pPr>
    </w:p>
    <w:p w:rsidR="0076090E" w:rsidRDefault="0076090E" w:rsidP="00DB082B">
      <w:pPr>
        <w:jc w:val="both"/>
        <w:rPr>
          <w:rFonts w:ascii="Arial" w:hAnsi="Arial" w:cs="Arial"/>
          <w:sz w:val="22"/>
          <w:szCs w:val="22"/>
        </w:rPr>
      </w:pPr>
      <w:r w:rsidRPr="005F45C2">
        <w:rPr>
          <w:rFonts w:ascii="Arial" w:hAnsi="Arial" w:cs="Arial"/>
          <w:sz w:val="22"/>
          <w:szCs w:val="22"/>
        </w:rPr>
        <w:t>Self assessment encourages students to:</w:t>
      </w:r>
    </w:p>
    <w:p w:rsidR="0076090E" w:rsidRPr="005F45C2" w:rsidRDefault="0076090E" w:rsidP="00DB082B">
      <w:pPr>
        <w:jc w:val="both"/>
        <w:rPr>
          <w:rFonts w:ascii="Arial" w:hAnsi="Arial" w:cs="Arial"/>
          <w:sz w:val="22"/>
          <w:szCs w:val="22"/>
        </w:rPr>
      </w:pPr>
      <w:r w:rsidRPr="005F45C2">
        <w:rPr>
          <w:rFonts w:ascii="Arial" w:hAnsi="Arial" w:cs="Arial"/>
          <w:sz w:val="22"/>
          <w:szCs w:val="22"/>
        </w:rPr>
        <w:t>- reflect on their learning;</w:t>
      </w:r>
    </w:p>
    <w:p w:rsidR="0076090E" w:rsidRPr="005F45C2" w:rsidRDefault="0076090E" w:rsidP="00DB082B">
      <w:pPr>
        <w:jc w:val="both"/>
        <w:rPr>
          <w:rFonts w:ascii="Arial" w:hAnsi="Arial" w:cs="Arial"/>
          <w:sz w:val="22"/>
          <w:szCs w:val="22"/>
        </w:rPr>
      </w:pPr>
      <w:r w:rsidRPr="005F45C2">
        <w:rPr>
          <w:rFonts w:ascii="Arial" w:hAnsi="Arial" w:cs="Arial"/>
          <w:sz w:val="22"/>
          <w:szCs w:val="22"/>
        </w:rPr>
        <w:t>- identify what they have achieved;</w:t>
      </w:r>
    </w:p>
    <w:p w:rsidR="0076090E" w:rsidRPr="005F45C2" w:rsidRDefault="0076090E" w:rsidP="00DB082B">
      <w:pPr>
        <w:jc w:val="both"/>
        <w:rPr>
          <w:rFonts w:ascii="Arial" w:hAnsi="Arial" w:cs="Arial"/>
          <w:sz w:val="22"/>
          <w:szCs w:val="22"/>
        </w:rPr>
      </w:pPr>
      <w:r w:rsidRPr="005F45C2">
        <w:rPr>
          <w:rFonts w:ascii="Arial" w:hAnsi="Arial" w:cs="Arial"/>
          <w:sz w:val="22"/>
          <w:szCs w:val="22"/>
        </w:rPr>
        <w:t>- focus on what they need to improve;</w:t>
      </w:r>
    </w:p>
    <w:p w:rsidR="0076090E" w:rsidRPr="005F45C2" w:rsidRDefault="0076090E" w:rsidP="00DB082B">
      <w:pPr>
        <w:jc w:val="both"/>
        <w:rPr>
          <w:rFonts w:ascii="Arial" w:hAnsi="Arial" w:cs="Arial"/>
          <w:sz w:val="22"/>
          <w:szCs w:val="22"/>
        </w:rPr>
      </w:pPr>
      <w:r w:rsidRPr="005F45C2">
        <w:rPr>
          <w:rFonts w:ascii="Arial" w:hAnsi="Arial" w:cs="Arial"/>
          <w:sz w:val="22"/>
          <w:szCs w:val="22"/>
        </w:rPr>
        <w:t>- plan and organize to accomplish a task;</w:t>
      </w:r>
    </w:p>
    <w:p w:rsidR="0076090E" w:rsidRPr="005F45C2" w:rsidRDefault="0076090E" w:rsidP="00DB082B">
      <w:pPr>
        <w:ind w:right="216"/>
        <w:jc w:val="both"/>
        <w:rPr>
          <w:rFonts w:ascii="Arial" w:hAnsi="Arial" w:cs="Arial"/>
          <w:sz w:val="22"/>
          <w:szCs w:val="22"/>
        </w:rPr>
      </w:pPr>
      <w:r w:rsidRPr="005F45C2">
        <w:rPr>
          <w:rFonts w:ascii="Arial" w:hAnsi="Arial" w:cs="Arial"/>
          <w:sz w:val="22"/>
          <w:szCs w:val="22"/>
        </w:rPr>
        <w:t>- make suggestions for changes to the instructional project or methodology used.</w:t>
      </w:r>
    </w:p>
    <w:p w:rsidR="0076090E" w:rsidRPr="005F45C2" w:rsidRDefault="0076090E" w:rsidP="00DB082B">
      <w:pPr>
        <w:jc w:val="both"/>
        <w:rPr>
          <w:rFonts w:ascii="Arial" w:hAnsi="Arial" w:cs="Arial"/>
          <w:sz w:val="22"/>
          <w:szCs w:val="22"/>
        </w:rPr>
      </w:pPr>
    </w:p>
    <w:p w:rsidR="0076090E" w:rsidRPr="005F45C2" w:rsidRDefault="0076090E" w:rsidP="00DB082B">
      <w:pPr>
        <w:jc w:val="both"/>
        <w:rPr>
          <w:rFonts w:ascii="Arial" w:hAnsi="Arial" w:cs="Arial"/>
          <w:sz w:val="22"/>
          <w:szCs w:val="22"/>
        </w:rPr>
      </w:pPr>
      <w:r w:rsidRPr="005F45C2">
        <w:rPr>
          <w:rFonts w:ascii="Arial" w:hAnsi="Arial" w:cs="Arial"/>
          <w:sz w:val="22"/>
          <w:szCs w:val="22"/>
        </w:rPr>
        <w:t xml:space="preserve">For self and peer assessment, students need models of the types of responses expected of them. For example, the teacher will need to ensure comprehension of the statements on a rating scale or a checklist before starting the task. </w:t>
      </w:r>
    </w:p>
    <w:p w:rsidR="0076090E" w:rsidRDefault="0076090E" w:rsidP="00DB082B">
      <w:pPr>
        <w:ind w:right="72"/>
        <w:jc w:val="both"/>
        <w:rPr>
          <w:rFonts w:ascii="Arial" w:hAnsi="Arial" w:cs="Arial"/>
        </w:rPr>
      </w:pPr>
    </w:p>
    <w:p w:rsidR="0076090E" w:rsidRPr="001E02F5" w:rsidRDefault="0076090E" w:rsidP="00DB082B">
      <w:pPr>
        <w:tabs>
          <w:tab w:val="left" w:pos="3872"/>
        </w:tabs>
        <w:jc w:val="both"/>
        <w:rPr>
          <w:rFonts w:ascii="Arial" w:hAnsi="Arial" w:cs="Arial"/>
          <w:b/>
          <w:bCs/>
          <w:spacing w:val="8"/>
          <w:sz w:val="22"/>
          <w:szCs w:val="22"/>
        </w:rPr>
      </w:pPr>
      <w:r w:rsidRPr="001E02F5">
        <w:rPr>
          <w:rFonts w:ascii="Arial" w:hAnsi="Arial" w:cs="Arial"/>
          <w:b/>
          <w:bCs/>
          <w:spacing w:val="8"/>
          <w:sz w:val="22"/>
          <w:szCs w:val="22"/>
        </w:rPr>
        <w:t>Using Rubrics</w:t>
      </w:r>
      <w:r w:rsidRPr="001E02F5">
        <w:rPr>
          <w:rFonts w:ascii="Arial" w:hAnsi="Arial" w:cs="Arial"/>
          <w:b/>
          <w:bCs/>
          <w:spacing w:val="8"/>
          <w:sz w:val="22"/>
          <w:szCs w:val="22"/>
        </w:rPr>
        <w:tab/>
      </w:r>
    </w:p>
    <w:p w:rsidR="0076090E" w:rsidRPr="005F45C2" w:rsidRDefault="0076090E" w:rsidP="00DB082B">
      <w:pPr>
        <w:jc w:val="both"/>
        <w:rPr>
          <w:rFonts w:ascii="Arial" w:hAnsi="Arial" w:cs="Arial"/>
          <w:sz w:val="22"/>
          <w:szCs w:val="22"/>
        </w:rPr>
      </w:pPr>
      <w:r w:rsidRPr="005F45C2">
        <w:rPr>
          <w:rFonts w:ascii="Arial" w:hAnsi="Arial" w:cs="Arial"/>
          <w:sz w:val="22"/>
          <w:szCs w:val="22"/>
        </w:rPr>
        <w:t>Rubrics give clear performance criteria and are used for scoring or rating student work. The use of rubrics benefits teachers, students and parents. For teachers, it leads to greater consistency and accuracy in assessment. Students benefit from the stated expectations as they receive specific feedback on each of the criteria for the task. Parents may closely monitor student progress.</w:t>
      </w:r>
    </w:p>
    <w:p w:rsidR="0076090E" w:rsidRPr="005F45C2" w:rsidRDefault="0076090E" w:rsidP="00DB082B">
      <w:pPr>
        <w:jc w:val="both"/>
        <w:rPr>
          <w:rFonts w:ascii="Arial" w:hAnsi="Arial" w:cs="Arial"/>
          <w:sz w:val="22"/>
          <w:szCs w:val="22"/>
        </w:rPr>
      </w:pPr>
    </w:p>
    <w:p w:rsidR="0076090E" w:rsidRPr="005F45C2" w:rsidRDefault="0076090E" w:rsidP="00DB082B">
      <w:pPr>
        <w:ind w:right="144"/>
        <w:jc w:val="both"/>
        <w:rPr>
          <w:rFonts w:ascii="Arial" w:hAnsi="Arial" w:cs="Arial"/>
          <w:sz w:val="22"/>
          <w:szCs w:val="22"/>
        </w:rPr>
      </w:pPr>
      <w:r w:rsidRPr="005F45C2">
        <w:rPr>
          <w:rFonts w:ascii="Arial" w:hAnsi="Arial" w:cs="Arial"/>
          <w:sz w:val="22"/>
          <w:szCs w:val="22"/>
        </w:rPr>
        <w:t>Rubrics range from simple to complex in design. For example, checklists, rating scales, and scoring grids can be used as rubrics. Rubrics are often used with other assessment techniques. Students can be taught to effectively use various rubrics for evaluations of their own work, or that of their peers. Rubrics must be focused on meaning and communication, not on gram</w:t>
      </w:r>
      <w:r>
        <w:rPr>
          <w:rFonts w:ascii="Arial" w:hAnsi="Arial" w:cs="Arial"/>
          <w:sz w:val="22"/>
          <w:szCs w:val="22"/>
        </w:rPr>
        <w:t>m</w:t>
      </w:r>
      <w:r w:rsidRPr="005F45C2">
        <w:rPr>
          <w:rFonts w:ascii="Arial" w:hAnsi="Arial" w:cs="Arial"/>
          <w:sz w:val="22"/>
          <w:szCs w:val="22"/>
        </w:rPr>
        <w:t>atical or lexical items.</w:t>
      </w:r>
    </w:p>
    <w:p w:rsidR="00F67DD3" w:rsidRDefault="00F67DD3" w:rsidP="00B30546">
      <w:pPr>
        <w:jc w:val="center"/>
        <w:rPr>
          <w:rFonts w:ascii="Arial" w:hAnsi="Arial" w:cs="Arial"/>
          <w:sz w:val="20"/>
          <w:szCs w:val="20"/>
        </w:rPr>
      </w:pPr>
    </w:p>
    <w:p w:rsidR="00A525E2" w:rsidRPr="005E0612" w:rsidRDefault="00AD1547" w:rsidP="005E0612">
      <w:pPr>
        <w:pStyle w:val="Heading2"/>
        <w:jc w:val="left"/>
        <w:rPr>
          <w:rFonts w:ascii="Arial" w:hAnsi="Arial" w:cs="Arial"/>
          <w:sz w:val="28"/>
          <w:szCs w:val="28"/>
        </w:rPr>
      </w:pPr>
      <w:r w:rsidRPr="009F4922">
        <w:rPr>
          <w:rFonts w:ascii="Arial" w:hAnsi="Arial" w:cs="Arial"/>
          <w:sz w:val="20"/>
          <w:szCs w:val="20"/>
        </w:rPr>
        <w:br w:type="page"/>
      </w:r>
      <w:bookmarkStart w:id="61" w:name="_Toc268182696"/>
      <w:r w:rsidR="00E808EA">
        <w:rPr>
          <w:rFonts w:ascii="Arial" w:hAnsi="Arial" w:cs="Arial"/>
          <w:b w:val="0"/>
          <w:sz w:val="28"/>
          <w:szCs w:val="28"/>
        </w:rPr>
        <w:t xml:space="preserve"> </w:t>
      </w:r>
      <w:bookmarkStart w:id="62" w:name="_Toc300049273"/>
      <w:r w:rsidR="00FF5217" w:rsidRPr="005E0612">
        <w:rPr>
          <w:rFonts w:ascii="Arial" w:hAnsi="Arial" w:cs="Arial"/>
          <w:sz w:val="28"/>
          <w:szCs w:val="28"/>
        </w:rPr>
        <w:t>Assessing</w:t>
      </w:r>
      <w:r w:rsidR="00A525E2" w:rsidRPr="005E0612">
        <w:rPr>
          <w:rFonts w:ascii="Arial" w:hAnsi="Arial" w:cs="Arial"/>
          <w:sz w:val="28"/>
          <w:szCs w:val="28"/>
        </w:rPr>
        <w:t xml:space="preserve"> Oral Proficiency within the Intensive French Program</w:t>
      </w:r>
      <w:bookmarkEnd w:id="61"/>
      <w:bookmarkEnd w:id="62"/>
    </w:p>
    <w:p w:rsidR="00A525E2" w:rsidRDefault="00A525E2" w:rsidP="00DB082B">
      <w:pPr>
        <w:jc w:val="both"/>
      </w:pPr>
    </w:p>
    <w:p w:rsidR="00A525E2" w:rsidRPr="0076090E" w:rsidRDefault="00A525E2" w:rsidP="00DB082B">
      <w:pPr>
        <w:jc w:val="both"/>
        <w:rPr>
          <w:rFonts w:ascii="Arial" w:hAnsi="Arial" w:cs="Arial"/>
          <w:sz w:val="22"/>
          <w:szCs w:val="22"/>
        </w:rPr>
      </w:pPr>
      <w:r w:rsidRPr="0076090E">
        <w:rPr>
          <w:rFonts w:ascii="Arial" w:hAnsi="Arial" w:cs="Arial"/>
          <w:sz w:val="22"/>
          <w:szCs w:val="22"/>
        </w:rPr>
        <w:t>At the beginning of the grade 5 year,</w:t>
      </w:r>
      <w:r w:rsidR="009E3526">
        <w:rPr>
          <w:rFonts w:ascii="Arial" w:hAnsi="Arial" w:cs="Arial"/>
          <w:sz w:val="22"/>
          <w:szCs w:val="22"/>
        </w:rPr>
        <w:t xml:space="preserve"> up to now,</w:t>
      </w:r>
      <w:r w:rsidRPr="0076090E">
        <w:rPr>
          <w:rFonts w:ascii="Arial" w:hAnsi="Arial" w:cs="Arial"/>
          <w:sz w:val="22"/>
          <w:szCs w:val="22"/>
        </w:rPr>
        <w:t xml:space="preserve"> </w:t>
      </w:r>
      <w:r w:rsidR="0081705B">
        <w:rPr>
          <w:rFonts w:ascii="Arial" w:hAnsi="Arial" w:cs="Arial"/>
          <w:sz w:val="22"/>
          <w:szCs w:val="22"/>
        </w:rPr>
        <w:t>the average level of oral proficiency of students entering IF is typically between Junior Novice Low and</w:t>
      </w:r>
      <w:r w:rsidR="006811FA">
        <w:rPr>
          <w:rFonts w:ascii="Arial" w:hAnsi="Arial" w:cs="Arial"/>
          <w:sz w:val="22"/>
          <w:szCs w:val="22"/>
        </w:rPr>
        <w:t xml:space="preserve"> Junior</w:t>
      </w:r>
      <w:r w:rsidR="00B96511">
        <w:rPr>
          <w:rFonts w:ascii="Arial" w:hAnsi="Arial" w:cs="Arial"/>
          <w:sz w:val="22"/>
          <w:szCs w:val="22"/>
        </w:rPr>
        <w:t xml:space="preserve"> Novice M</w:t>
      </w:r>
      <w:r w:rsidRPr="0076090E">
        <w:rPr>
          <w:rFonts w:ascii="Arial" w:hAnsi="Arial" w:cs="Arial"/>
          <w:sz w:val="22"/>
          <w:szCs w:val="22"/>
        </w:rPr>
        <w:t xml:space="preserve">id </w:t>
      </w:r>
      <w:r w:rsidR="0081705B">
        <w:rPr>
          <w:rFonts w:ascii="Arial" w:hAnsi="Arial" w:cs="Arial"/>
          <w:sz w:val="22"/>
          <w:szCs w:val="22"/>
        </w:rPr>
        <w:t xml:space="preserve">(11.7) </w:t>
      </w:r>
      <w:r w:rsidRPr="0076090E">
        <w:rPr>
          <w:rFonts w:ascii="Arial" w:hAnsi="Arial" w:cs="Arial"/>
          <w:sz w:val="22"/>
          <w:szCs w:val="22"/>
        </w:rPr>
        <w:t>on the New Brunswick Middle School Scale</w:t>
      </w:r>
      <w:r w:rsidR="006811FA">
        <w:rPr>
          <w:rFonts w:ascii="Arial" w:hAnsi="Arial" w:cs="Arial"/>
          <w:sz w:val="22"/>
          <w:szCs w:val="22"/>
        </w:rPr>
        <w:t xml:space="preserve"> (</w:t>
      </w:r>
      <w:r w:rsidR="006811FA" w:rsidRPr="00FB456E">
        <w:rPr>
          <w:rFonts w:ascii="Arial" w:hAnsi="Arial" w:cs="Arial"/>
          <w:sz w:val="22"/>
          <w:szCs w:val="22"/>
          <w:highlight w:val="yellow"/>
        </w:rPr>
        <w:t xml:space="preserve">See Appendix </w:t>
      </w:r>
      <w:r w:rsidR="009E3526" w:rsidRPr="00FB456E">
        <w:rPr>
          <w:rFonts w:ascii="Arial" w:hAnsi="Arial" w:cs="Arial"/>
          <w:sz w:val="22"/>
          <w:szCs w:val="22"/>
          <w:highlight w:val="yellow"/>
        </w:rPr>
        <w:t>C</w:t>
      </w:r>
      <w:r w:rsidR="006811FA">
        <w:rPr>
          <w:rFonts w:ascii="Arial" w:hAnsi="Arial" w:cs="Arial"/>
          <w:sz w:val="22"/>
          <w:szCs w:val="22"/>
        </w:rPr>
        <w:t>)</w:t>
      </w:r>
      <w:r w:rsidR="0081705B">
        <w:rPr>
          <w:rFonts w:ascii="Arial" w:hAnsi="Arial" w:cs="Arial"/>
          <w:sz w:val="22"/>
          <w:szCs w:val="22"/>
        </w:rPr>
        <w:t xml:space="preserve">.  In practical terms, </w:t>
      </w:r>
      <w:r w:rsidRPr="0076090E">
        <w:rPr>
          <w:rFonts w:ascii="Arial" w:hAnsi="Arial" w:cs="Arial"/>
          <w:sz w:val="22"/>
          <w:szCs w:val="22"/>
        </w:rPr>
        <w:t xml:space="preserve">the lowest end of the scale, </w:t>
      </w:r>
      <w:r w:rsidR="0081705B">
        <w:rPr>
          <w:rFonts w:ascii="Arial" w:hAnsi="Arial" w:cs="Arial"/>
          <w:sz w:val="22"/>
          <w:szCs w:val="22"/>
        </w:rPr>
        <w:t xml:space="preserve">Junior Novice Low (11) means that </w:t>
      </w:r>
      <w:r w:rsidRPr="0076090E">
        <w:rPr>
          <w:rFonts w:ascii="Arial" w:hAnsi="Arial" w:cs="Arial"/>
          <w:sz w:val="22"/>
          <w:szCs w:val="22"/>
        </w:rPr>
        <w:t>ora</w:t>
      </w:r>
      <w:r w:rsidR="0081705B">
        <w:rPr>
          <w:rFonts w:ascii="Arial" w:hAnsi="Arial" w:cs="Arial"/>
          <w:sz w:val="22"/>
          <w:szCs w:val="22"/>
        </w:rPr>
        <w:t xml:space="preserve">l production ability will </w:t>
      </w:r>
      <w:r w:rsidRPr="0076090E">
        <w:rPr>
          <w:rFonts w:ascii="Arial" w:hAnsi="Arial" w:cs="Arial"/>
          <w:sz w:val="22"/>
          <w:szCs w:val="22"/>
        </w:rPr>
        <w:t xml:space="preserve">be limited to occasional isolated words </w:t>
      </w:r>
      <w:r w:rsidR="006811FA">
        <w:rPr>
          <w:rFonts w:ascii="Arial" w:hAnsi="Arial" w:cs="Arial"/>
          <w:sz w:val="22"/>
          <w:szCs w:val="22"/>
        </w:rPr>
        <w:t xml:space="preserve">and expressions. </w:t>
      </w:r>
      <w:r w:rsidR="0081705B">
        <w:rPr>
          <w:rFonts w:ascii="Arial" w:hAnsi="Arial" w:cs="Arial"/>
          <w:sz w:val="22"/>
          <w:szCs w:val="22"/>
        </w:rPr>
        <w:t xml:space="preserve">The students who attain </w:t>
      </w:r>
      <w:r w:rsidR="006811FA">
        <w:rPr>
          <w:rFonts w:ascii="Arial" w:hAnsi="Arial" w:cs="Arial"/>
          <w:sz w:val="22"/>
          <w:szCs w:val="22"/>
        </w:rPr>
        <w:t>Junior</w:t>
      </w:r>
      <w:r w:rsidR="00700329">
        <w:rPr>
          <w:rFonts w:ascii="Arial" w:hAnsi="Arial" w:cs="Arial"/>
          <w:sz w:val="22"/>
          <w:szCs w:val="22"/>
        </w:rPr>
        <w:t xml:space="preserve"> Novice Mid l</w:t>
      </w:r>
      <w:r w:rsidRPr="0076090E">
        <w:rPr>
          <w:rFonts w:ascii="Arial" w:hAnsi="Arial" w:cs="Arial"/>
          <w:sz w:val="22"/>
          <w:szCs w:val="22"/>
        </w:rPr>
        <w:t>evel,</w:t>
      </w:r>
      <w:r w:rsidR="0081705B">
        <w:rPr>
          <w:rFonts w:ascii="Arial" w:hAnsi="Arial" w:cs="Arial"/>
          <w:sz w:val="22"/>
          <w:szCs w:val="22"/>
        </w:rPr>
        <w:t xml:space="preserve"> (12)</w:t>
      </w:r>
      <w:r w:rsidRPr="0076090E">
        <w:rPr>
          <w:rFonts w:ascii="Arial" w:hAnsi="Arial" w:cs="Arial"/>
          <w:sz w:val="22"/>
          <w:szCs w:val="22"/>
        </w:rPr>
        <w:t xml:space="preserve"> </w:t>
      </w:r>
      <w:r w:rsidR="00040487">
        <w:rPr>
          <w:rFonts w:ascii="Arial" w:hAnsi="Arial" w:cs="Arial"/>
          <w:sz w:val="22"/>
          <w:szCs w:val="22"/>
        </w:rPr>
        <w:t>“</w:t>
      </w:r>
      <w:r w:rsidR="00657C30">
        <w:rPr>
          <w:rFonts w:ascii="Arial" w:hAnsi="Arial" w:cs="Arial"/>
          <w:sz w:val="22"/>
          <w:szCs w:val="22"/>
        </w:rPr>
        <w:t xml:space="preserve">are </w:t>
      </w:r>
      <w:r w:rsidRPr="0076090E">
        <w:rPr>
          <w:rFonts w:ascii="Arial" w:hAnsi="Arial" w:cs="Arial"/>
          <w:sz w:val="22"/>
          <w:szCs w:val="22"/>
        </w:rPr>
        <w:t xml:space="preserve">able to operate in a </w:t>
      </w:r>
      <w:r w:rsidR="00040487">
        <w:rPr>
          <w:rFonts w:ascii="Arial" w:hAnsi="Arial" w:cs="Arial"/>
          <w:sz w:val="22"/>
          <w:szCs w:val="22"/>
        </w:rPr>
        <w:t xml:space="preserve">very </w:t>
      </w:r>
      <w:r w:rsidRPr="0076090E">
        <w:rPr>
          <w:rFonts w:ascii="Arial" w:hAnsi="Arial" w:cs="Arial"/>
          <w:sz w:val="22"/>
          <w:szCs w:val="22"/>
        </w:rPr>
        <w:t xml:space="preserve">limited capacity within predictable areas of need.  Vocabulary is limited to that necessary to express basic courtesy formulae and to identify components </w:t>
      </w:r>
      <w:r w:rsidR="006F49C3">
        <w:rPr>
          <w:rFonts w:ascii="Arial" w:hAnsi="Arial" w:cs="Arial"/>
          <w:sz w:val="22"/>
          <w:szCs w:val="22"/>
        </w:rPr>
        <w:t xml:space="preserve">such as </w:t>
      </w:r>
      <w:r w:rsidRPr="0076090E">
        <w:rPr>
          <w:rFonts w:ascii="Arial" w:hAnsi="Arial" w:cs="Arial"/>
          <w:sz w:val="22"/>
          <w:szCs w:val="22"/>
        </w:rPr>
        <w:t xml:space="preserve">colours, clothing, numbers, family members, food, months, time, weather, weekdays, </w:t>
      </w:r>
      <w:r w:rsidR="009B196E">
        <w:rPr>
          <w:rFonts w:ascii="Arial" w:hAnsi="Arial" w:cs="Arial"/>
          <w:sz w:val="22"/>
          <w:szCs w:val="22"/>
        </w:rPr>
        <w:t xml:space="preserve">and </w:t>
      </w:r>
      <w:r w:rsidRPr="0076090E">
        <w:rPr>
          <w:rFonts w:ascii="Arial" w:hAnsi="Arial" w:cs="Arial"/>
          <w:sz w:val="22"/>
          <w:szCs w:val="22"/>
        </w:rPr>
        <w:t>year.  Speech is limited to phrases rather than complete sentences and frequently marked by long pauses</w:t>
      </w:r>
      <w:r w:rsidR="00040487">
        <w:rPr>
          <w:rFonts w:ascii="Arial" w:hAnsi="Arial" w:cs="Arial"/>
          <w:sz w:val="22"/>
          <w:szCs w:val="22"/>
        </w:rPr>
        <w:t>”</w:t>
      </w:r>
      <w:r w:rsidRPr="0076090E">
        <w:rPr>
          <w:rFonts w:ascii="Arial" w:hAnsi="Arial" w:cs="Arial"/>
          <w:sz w:val="22"/>
          <w:szCs w:val="22"/>
        </w:rPr>
        <w:t>.</w:t>
      </w:r>
    </w:p>
    <w:p w:rsidR="00A525E2" w:rsidRPr="00E554A1" w:rsidRDefault="00A525E2" w:rsidP="00DB082B">
      <w:pPr>
        <w:jc w:val="both"/>
        <w:rPr>
          <w:rFonts w:ascii="Arial" w:hAnsi="Arial" w:cs="Arial"/>
        </w:rPr>
      </w:pPr>
    </w:p>
    <w:p w:rsidR="00A525E2" w:rsidRPr="00843373" w:rsidRDefault="00657C30" w:rsidP="00DB082B">
      <w:pPr>
        <w:jc w:val="both"/>
        <w:rPr>
          <w:rFonts w:ascii="Arial" w:hAnsi="Arial" w:cs="Arial"/>
          <w:b/>
          <w:sz w:val="22"/>
          <w:szCs w:val="22"/>
        </w:rPr>
      </w:pPr>
      <w:r w:rsidRPr="00843373">
        <w:rPr>
          <w:rFonts w:ascii="Arial" w:hAnsi="Arial" w:cs="Arial"/>
          <w:b/>
          <w:sz w:val="22"/>
          <w:szCs w:val="22"/>
        </w:rPr>
        <w:t>Go</w:t>
      </w:r>
      <w:r w:rsidR="00A525E2" w:rsidRPr="00843373">
        <w:rPr>
          <w:rFonts w:ascii="Arial" w:hAnsi="Arial" w:cs="Arial"/>
          <w:b/>
          <w:sz w:val="22"/>
          <w:szCs w:val="22"/>
        </w:rPr>
        <w:t>al of the Grade 5 IF year</w:t>
      </w:r>
    </w:p>
    <w:p w:rsidR="00A525E2" w:rsidRDefault="00A525E2" w:rsidP="00DB082B">
      <w:pPr>
        <w:jc w:val="both"/>
        <w:rPr>
          <w:rFonts w:ascii="Arial" w:hAnsi="Arial" w:cs="Arial"/>
          <w:sz w:val="22"/>
          <w:szCs w:val="22"/>
        </w:rPr>
      </w:pPr>
      <w:r w:rsidRPr="00843373">
        <w:rPr>
          <w:rFonts w:ascii="Arial" w:hAnsi="Arial" w:cs="Arial"/>
          <w:sz w:val="22"/>
          <w:szCs w:val="22"/>
        </w:rPr>
        <w:t xml:space="preserve">The goal of the </w:t>
      </w:r>
      <w:r w:rsidR="00040487" w:rsidRPr="00843373">
        <w:rPr>
          <w:rFonts w:ascii="Arial" w:hAnsi="Arial" w:cs="Arial"/>
          <w:sz w:val="22"/>
          <w:szCs w:val="22"/>
        </w:rPr>
        <w:t>I</w:t>
      </w:r>
      <w:r w:rsidRPr="00843373">
        <w:rPr>
          <w:rFonts w:ascii="Arial" w:hAnsi="Arial" w:cs="Arial"/>
          <w:sz w:val="22"/>
          <w:szCs w:val="22"/>
        </w:rPr>
        <w:t xml:space="preserve">ntensive </w:t>
      </w:r>
      <w:r w:rsidR="00040487" w:rsidRPr="00843373">
        <w:rPr>
          <w:rFonts w:ascii="Arial" w:hAnsi="Arial" w:cs="Arial"/>
          <w:sz w:val="22"/>
          <w:szCs w:val="22"/>
        </w:rPr>
        <w:t>French</w:t>
      </w:r>
      <w:r w:rsidRPr="00843373">
        <w:rPr>
          <w:rFonts w:ascii="Arial" w:hAnsi="Arial" w:cs="Arial"/>
          <w:sz w:val="22"/>
          <w:szCs w:val="22"/>
        </w:rPr>
        <w:t xml:space="preserve"> </w:t>
      </w:r>
      <w:r w:rsidR="00040487" w:rsidRPr="00843373">
        <w:rPr>
          <w:rFonts w:ascii="Arial" w:hAnsi="Arial" w:cs="Arial"/>
          <w:sz w:val="22"/>
          <w:szCs w:val="22"/>
        </w:rPr>
        <w:t>program in the</w:t>
      </w:r>
      <w:r w:rsidRPr="00843373">
        <w:rPr>
          <w:rFonts w:ascii="Arial" w:hAnsi="Arial" w:cs="Arial"/>
          <w:sz w:val="22"/>
          <w:szCs w:val="22"/>
        </w:rPr>
        <w:t xml:space="preserve"> grade 5 year is </w:t>
      </w:r>
      <w:r w:rsidR="00407532" w:rsidRPr="00843373">
        <w:rPr>
          <w:rFonts w:ascii="Arial" w:hAnsi="Arial" w:cs="Arial"/>
          <w:sz w:val="22"/>
          <w:szCs w:val="22"/>
        </w:rPr>
        <w:t xml:space="preserve">to </w:t>
      </w:r>
      <w:r w:rsidR="00040487" w:rsidRPr="00843373">
        <w:rPr>
          <w:rFonts w:ascii="Arial" w:hAnsi="Arial" w:cs="Arial"/>
          <w:sz w:val="22"/>
          <w:szCs w:val="22"/>
        </w:rPr>
        <w:t>achieve a</w:t>
      </w:r>
      <w:r w:rsidR="00674AA3" w:rsidRPr="00843373">
        <w:rPr>
          <w:rFonts w:ascii="Arial" w:hAnsi="Arial" w:cs="Arial"/>
          <w:sz w:val="22"/>
          <w:szCs w:val="22"/>
        </w:rPr>
        <w:t xml:space="preserve"> level of performance where students</w:t>
      </w:r>
      <w:r w:rsidR="00B6664D" w:rsidRPr="00843373">
        <w:rPr>
          <w:rFonts w:ascii="Arial" w:hAnsi="Arial" w:cs="Arial"/>
          <w:sz w:val="22"/>
          <w:szCs w:val="22"/>
        </w:rPr>
        <w:t xml:space="preserve"> have</w:t>
      </w:r>
      <w:r w:rsidR="008F24FB" w:rsidRPr="00843373">
        <w:rPr>
          <w:rFonts w:ascii="Arial" w:hAnsi="Arial" w:cs="Arial"/>
          <w:sz w:val="22"/>
          <w:szCs w:val="22"/>
        </w:rPr>
        <w:t xml:space="preserve"> some</w:t>
      </w:r>
      <w:r w:rsidRPr="00843373">
        <w:rPr>
          <w:rFonts w:ascii="Arial" w:hAnsi="Arial" w:cs="Arial"/>
          <w:sz w:val="22"/>
          <w:szCs w:val="22"/>
        </w:rPr>
        <w:t xml:space="preserve"> ability</w:t>
      </w:r>
      <w:r w:rsidR="008F24FB" w:rsidRPr="00843373">
        <w:rPr>
          <w:rFonts w:ascii="Arial" w:hAnsi="Arial" w:cs="Arial"/>
          <w:sz w:val="22"/>
          <w:szCs w:val="22"/>
        </w:rPr>
        <w:t xml:space="preserve"> to use </w:t>
      </w:r>
      <w:r w:rsidR="00B6664D" w:rsidRPr="00843373">
        <w:rPr>
          <w:rFonts w:ascii="Arial" w:hAnsi="Arial" w:cs="Arial"/>
          <w:sz w:val="22"/>
          <w:szCs w:val="22"/>
        </w:rPr>
        <w:t>French</w:t>
      </w:r>
      <w:r w:rsidR="008F24FB" w:rsidRPr="00843373">
        <w:rPr>
          <w:rFonts w:ascii="Arial" w:hAnsi="Arial" w:cs="Arial"/>
          <w:sz w:val="22"/>
          <w:szCs w:val="22"/>
        </w:rPr>
        <w:t xml:space="preserve"> independently</w:t>
      </w:r>
      <w:r w:rsidRPr="00843373">
        <w:rPr>
          <w:rFonts w:ascii="Arial" w:hAnsi="Arial" w:cs="Arial"/>
          <w:sz w:val="22"/>
          <w:szCs w:val="22"/>
        </w:rPr>
        <w:t xml:space="preserve">.  </w:t>
      </w:r>
      <w:r w:rsidR="00040487" w:rsidRPr="00843373">
        <w:rPr>
          <w:rFonts w:ascii="Arial" w:hAnsi="Arial" w:cs="Arial"/>
          <w:sz w:val="22"/>
          <w:szCs w:val="22"/>
        </w:rPr>
        <w:t xml:space="preserve">The pilot results of </w:t>
      </w:r>
      <w:r w:rsidR="00E16CD0" w:rsidRPr="00843373">
        <w:rPr>
          <w:rFonts w:ascii="Arial" w:hAnsi="Arial" w:cs="Arial"/>
          <w:sz w:val="22"/>
          <w:szCs w:val="22"/>
        </w:rPr>
        <w:t xml:space="preserve">Intensive French show that 70% of the </w:t>
      </w:r>
      <w:r w:rsidR="00040487" w:rsidRPr="00843373">
        <w:rPr>
          <w:rFonts w:ascii="Arial" w:hAnsi="Arial" w:cs="Arial"/>
          <w:sz w:val="22"/>
          <w:szCs w:val="22"/>
        </w:rPr>
        <w:t>students are able to achieve the</w:t>
      </w:r>
      <w:r w:rsidRPr="00843373">
        <w:rPr>
          <w:rFonts w:ascii="Arial" w:hAnsi="Arial" w:cs="Arial"/>
          <w:sz w:val="22"/>
          <w:szCs w:val="22"/>
        </w:rPr>
        <w:t xml:space="preserve"> </w:t>
      </w:r>
      <w:r w:rsidR="00B47045" w:rsidRPr="00843373">
        <w:rPr>
          <w:rFonts w:ascii="Arial" w:hAnsi="Arial" w:cs="Arial"/>
          <w:sz w:val="22"/>
          <w:szCs w:val="22"/>
        </w:rPr>
        <w:t xml:space="preserve">Junior Basic Low (14) </w:t>
      </w:r>
      <w:r w:rsidRPr="00843373">
        <w:rPr>
          <w:rFonts w:ascii="Arial" w:hAnsi="Arial" w:cs="Arial"/>
          <w:sz w:val="22"/>
          <w:szCs w:val="22"/>
        </w:rPr>
        <w:t xml:space="preserve">level of performance </w:t>
      </w:r>
      <w:r w:rsidR="00B47045" w:rsidRPr="00843373">
        <w:rPr>
          <w:rFonts w:ascii="Arial" w:hAnsi="Arial" w:cs="Arial"/>
          <w:sz w:val="22"/>
          <w:szCs w:val="22"/>
        </w:rPr>
        <w:t xml:space="preserve">or above </w:t>
      </w:r>
      <w:r w:rsidRPr="00843373">
        <w:rPr>
          <w:rFonts w:ascii="Arial" w:hAnsi="Arial" w:cs="Arial"/>
          <w:sz w:val="22"/>
          <w:szCs w:val="22"/>
        </w:rPr>
        <w:t>on the</w:t>
      </w:r>
      <w:r w:rsidR="00E459BE" w:rsidRPr="00843373">
        <w:rPr>
          <w:rFonts w:ascii="Arial" w:hAnsi="Arial" w:cs="Arial"/>
          <w:sz w:val="22"/>
          <w:szCs w:val="22"/>
        </w:rPr>
        <w:t xml:space="preserve"> New Brunswick Middle School </w:t>
      </w:r>
      <w:r w:rsidRPr="00843373">
        <w:rPr>
          <w:rFonts w:ascii="Arial" w:hAnsi="Arial" w:cs="Arial"/>
          <w:sz w:val="22"/>
          <w:szCs w:val="22"/>
        </w:rPr>
        <w:t>Scale</w:t>
      </w:r>
      <w:r w:rsidR="00162995" w:rsidRPr="00843373">
        <w:rPr>
          <w:rFonts w:ascii="Arial" w:hAnsi="Arial" w:cs="Arial"/>
          <w:sz w:val="22"/>
          <w:szCs w:val="22"/>
        </w:rPr>
        <w:t xml:space="preserve"> for oral proficiency</w:t>
      </w:r>
      <w:r w:rsidRPr="00843373">
        <w:rPr>
          <w:rFonts w:ascii="Arial" w:hAnsi="Arial" w:cs="Arial"/>
          <w:sz w:val="22"/>
          <w:szCs w:val="22"/>
        </w:rPr>
        <w:t>.  At this level</w:t>
      </w:r>
      <w:r w:rsidR="0020537D" w:rsidRPr="00843373">
        <w:rPr>
          <w:rFonts w:ascii="Arial" w:hAnsi="Arial" w:cs="Arial"/>
          <w:sz w:val="22"/>
          <w:szCs w:val="22"/>
        </w:rPr>
        <w:t>,</w:t>
      </w:r>
      <w:r w:rsidR="001F203C" w:rsidRPr="00843373">
        <w:rPr>
          <w:rFonts w:ascii="Arial" w:hAnsi="Arial" w:cs="Arial"/>
          <w:sz w:val="22"/>
          <w:szCs w:val="22"/>
        </w:rPr>
        <w:t xml:space="preserve"> students are</w:t>
      </w:r>
      <w:r w:rsidRPr="00843373">
        <w:rPr>
          <w:rFonts w:ascii="Arial" w:hAnsi="Arial" w:cs="Arial"/>
          <w:sz w:val="22"/>
          <w:szCs w:val="22"/>
        </w:rPr>
        <w:t xml:space="preserve"> able to </w:t>
      </w:r>
      <w:r w:rsidR="006D14E2" w:rsidRPr="00843373">
        <w:rPr>
          <w:rFonts w:ascii="Arial" w:hAnsi="Arial" w:cs="Arial"/>
          <w:sz w:val="22"/>
          <w:szCs w:val="22"/>
        </w:rPr>
        <w:t xml:space="preserve">satisfy basic survival needs and minimum courtesy requirements, </w:t>
      </w:r>
      <w:r w:rsidR="00EA5AED" w:rsidRPr="00843373">
        <w:rPr>
          <w:rFonts w:ascii="Arial" w:hAnsi="Arial" w:cs="Arial"/>
          <w:sz w:val="22"/>
          <w:szCs w:val="22"/>
        </w:rPr>
        <w:t xml:space="preserve">can ask and answer simple questions, </w:t>
      </w:r>
      <w:r w:rsidR="006D14E2" w:rsidRPr="00843373">
        <w:rPr>
          <w:rFonts w:ascii="Arial" w:hAnsi="Arial" w:cs="Arial"/>
          <w:sz w:val="22"/>
          <w:szCs w:val="22"/>
        </w:rPr>
        <w:t xml:space="preserve">speak in complete sentences, </w:t>
      </w:r>
      <w:r w:rsidR="00EA5AED" w:rsidRPr="00843373">
        <w:rPr>
          <w:rFonts w:ascii="Arial" w:hAnsi="Arial" w:cs="Arial"/>
          <w:sz w:val="22"/>
          <w:szCs w:val="22"/>
        </w:rPr>
        <w:t xml:space="preserve">and </w:t>
      </w:r>
      <w:r w:rsidR="006D14E2" w:rsidRPr="00843373">
        <w:rPr>
          <w:rFonts w:ascii="Arial" w:hAnsi="Arial" w:cs="Arial"/>
          <w:sz w:val="22"/>
          <w:szCs w:val="22"/>
        </w:rPr>
        <w:t>show the beginnings of spontanei</w:t>
      </w:r>
      <w:r w:rsidR="00EA5AED" w:rsidRPr="00843373">
        <w:rPr>
          <w:rFonts w:ascii="Arial" w:hAnsi="Arial" w:cs="Arial"/>
          <w:sz w:val="22"/>
          <w:szCs w:val="22"/>
        </w:rPr>
        <w:t>ty on very familiar topics.</w:t>
      </w:r>
    </w:p>
    <w:p w:rsidR="00EA5AED" w:rsidRPr="0076090E" w:rsidRDefault="009726D6" w:rsidP="00DB082B">
      <w:pPr>
        <w:jc w:val="both"/>
        <w:rPr>
          <w:rFonts w:ascii="Arial" w:hAnsi="Arial" w:cs="Arial"/>
          <w:sz w:val="22"/>
          <w:szCs w:val="22"/>
        </w:rPr>
      </w:pPr>
      <w:r>
        <w:rPr>
          <w:rFonts w:ascii="Arial" w:hAnsi="Arial" w:cs="Arial"/>
          <w:noProof/>
          <w:sz w:val="22"/>
          <w:szCs w:val="22"/>
          <w:lang w:val="en-US"/>
        </w:rPr>
        <w:pict>
          <v:shape id="Text Box 2" o:spid="_x0000_s1030" type="#_x0000_t202" style="position:absolute;left:0;text-align:left;margin-left:2.5pt;margin-top:5.45pt;width:508.2pt;height:53.6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" fillcolor="#9bbb59 [3206]" stroked="f" strokecolor="#f2f2f2 [3041]" strokeweight="3pt">
            <v:shadow color="#4e6128 [1606]" opacity=".5" offset="1pt"/>
            <v:textbox>
              <w:txbxContent>
                <w:p w:rsidR="003F198E" w:rsidRDefault="003F198E">
                  <w:pPr>
                    <w:rPr>
                      <w:rFonts w:ascii="Arial" w:hAnsi="Arial" w:cs="Arial"/>
                      <w:sz w:val="22"/>
                      <w:szCs w:val="22"/>
                    </w:rPr>
                  </w:pPr>
                  <w:r>
                    <w:rPr>
                      <w:rFonts w:ascii="Arial" w:hAnsi="Arial" w:cs="Arial"/>
                      <w:sz w:val="22"/>
                      <w:szCs w:val="22"/>
                    </w:rPr>
                    <w:t xml:space="preserve">The goal in oral proficiency is for students to achieve the Junior Basic Low (14) level of performance or above on the New Brunswick Middle School Scale for Oral Proficiency </w:t>
                  </w:r>
                </w:p>
                <w:p w:rsidR="003F198E" w:rsidRPr="008058AA" w:rsidRDefault="003F198E">
                  <w:pPr>
                    <w:rPr>
                      <w:rFonts w:ascii="Arial" w:hAnsi="Arial" w:cs="Arial"/>
                      <w:sz w:val="22"/>
                      <w:szCs w:val="22"/>
                    </w:rPr>
                  </w:pPr>
                  <w:r>
                    <w:rPr>
                      <w:rFonts w:ascii="Arial" w:hAnsi="Arial" w:cs="Arial"/>
                      <w:sz w:val="22"/>
                      <w:szCs w:val="22"/>
                    </w:rPr>
                    <w:t>(Appropriate Development).</w:t>
                  </w:r>
                </w:p>
              </w:txbxContent>
            </v:textbox>
          </v:shape>
        </w:pict>
      </w:r>
    </w:p>
    <w:p w:rsidR="008058AA" w:rsidRDefault="008058AA" w:rsidP="00DB082B">
      <w:pPr>
        <w:jc w:val="both"/>
        <w:rPr>
          <w:rFonts w:ascii="Arial" w:hAnsi="Arial" w:cs="Arial"/>
          <w:sz w:val="22"/>
          <w:szCs w:val="22"/>
        </w:rPr>
      </w:pPr>
    </w:p>
    <w:p w:rsidR="008058AA" w:rsidRDefault="008058AA" w:rsidP="00DB082B">
      <w:pPr>
        <w:jc w:val="both"/>
        <w:rPr>
          <w:rFonts w:ascii="Arial" w:hAnsi="Arial" w:cs="Arial"/>
          <w:sz w:val="22"/>
          <w:szCs w:val="22"/>
        </w:rPr>
      </w:pPr>
    </w:p>
    <w:p w:rsidR="008058AA" w:rsidRDefault="008058AA" w:rsidP="00DB082B">
      <w:pPr>
        <w:jc w:val="both"/>
        <w:rPr>
          <w:rFonts w:ascii="Arial" w:hAnsi="Arial" w:cs="Arial"/>
          <w:sz w:val="22"/>
          <w:szCs w:val="22"/>
        </w:rPr>
      </w:pPr>
    </w:p>
    <w:p w:rsidR="008058AA" w:rsidRDefault="008058AA" w:rsidP="00DB082B">
      <w:pPr>
        <w:jc w:val="both"/>
        <w:rPr>
          <w:rFonts w:ascii="Arial" w:hAnsi="Arial" w:cs="Arial"/>
          <w:sz w:val="22"/>
          <w:szCs w:val="22"/>
        </w:rPr>
      </w:pPr>
    </w:p>
    <w:p w:rsidR="008058AA" w:rsidRDefault="009726D6" w:rsidP="00DB082B">
      <w:pPr>
        <w:jc w:val="both"/>
        <w:rPr>
          <w:rFonts w:ascii="Arial" w:hAnsi="Arial" w:cs="Arial"/>
          <w:sz w:val="22"/>
          <w:szCs w:val="22"/>
        </w:rPr>
      </w:pPr>
      <w:r>
        <w:rPr>
          <w:rFonts w:ascii="Arial" w:hAnsi="Arial" w:cs="Arial"/>
          <w:noProof/>
          <w:sz w:val="22"/>
          <w:szCs w:val="22"/>
          <w:lang w:val="en-US"/>
        </w:rPr>
        <w:pict>
          <v:shape id="Text Box 4" o:spid="_x0000_s1031" type="#_x0000_t202" style="position:absolute;left:0;text-align:left;margin-left:2.5pt;margin-top:7.55pt;width:508.2pt;height:51.0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" fillcolor="#b2a1c7 [1943]" stroked="f" strokecolor="#f2f2f2 [3041]" strokeweight="3pt">
            <v:shadow color="#3f3151 [1607]" opacity=".5" offset="1pt"/>
            <v:textbox>
              <w:txbxContent>
                <w:p w:rsidR="003F198E" w:rsidRPr="00BF0BD2" w:rsidRDefault="003F198E" w:rsidP="00693F81">
                  <w:pPr>
                    <w:shd w:val="clear" w:color="auto" w:fill="B2A1C7" w:themeFill="accent4" w:themeFillTint="99"/>
                    <w:rPr>
                      <w:rFonts w:ascii="Arial" w:hAnsi="Arial" w:cs="Arial"/>
                      <w:sz w:val="22"/>
                      <w:szCs w:val="22"/>
                    </w:rPr>
                  </w:pPr>
                  <w:r w:rsidRPr="00BF0BD2">
                    <w:rPr>
                      <w:rFonts w:ascii="Arial" w:hAnsi="Arial" w:cs="Arial"/>
                      <w:sz w:val="22"/>
                      <w:szCs w:val="22"/>
                    </w:rPr>
                    <w:t>An achievement of Basic High or above (15) on the New Brunswick Oral Proficiency Scale will be considered as a Strong Performance.</w:t>
                  </w:r>
                </w:p>
              </w:txbxContent>
            </v:textbox>
          </v:shape>
        </w:pict>
      </w:r>
    </w:p>
    <w:p w:rsidR="003D477F" w:rsidRDefault="003D477F" w:rsidP="00DB082B">
      <w:pPr>
        <w:jc w:val="both"/>
        <w:rPr>
          <w:rFonts w:ascii="Arial" w:hAnsi="Arial" w:cs="Arial"/>
          <w:sz w:val="22"/>
          <w:szCs w:val="22"/>
        </w:rPr>
      </w:pPr>
    </w:p>
    <w:p w:rsidR="003D477F" w:rsidRDefault="003D477F" w:rsidP="00DB082B">
      <w:pPr>
        <w:jc w:val="both"/>
        <w:rPr>
          <w:rFonts w:ascii="Arial" w:hAnsi="Arial" w:cs="Arial"/>
          <w:sz w:val="22"/>
          <w:szCs w:val="22"/>
        </w:rPr>
      </w:pPr>
    </w:p>
    <w:p w:rsidR="003D477F" w:rsidRDefault="003D477F" w:rsidP="00DB082B">
      <w:pPr>
        <w:jc w:val="both"/>
        <w:rPr>
          <w:rFonts w:ascii="Arial" w:hAnsi="Arial" w:cs="Arial"/>
          <w:sz w:val="22"/>
          <w:szCs w:val="22"/>
        </w:rPr>
      </w:pPr>
    </w:p>
    <w:p w:rsidR="003D477F" w:rsidRDefault="003D477F" w:rsidP="00DB082B">
      <w:pPr>
        <w:jc w:val="both"/>
        <w:rPr>
          <w:rFonts w:ascii="Arial" w:hAnsi="Arial" w:cs="Arial"/>
          <w:sz w:val="22"/>
          <w:szCs w:val="22"/>
        </w:rPr>
      </w:pPr>
    </w:p>
    <w:p w:rsidR="003D477F" w:rsidRDefault="003D477F" w:rsidP="00DB082B">
      <w:pPr>
        <w:jc w:val="both"/>
        <w:rPr>
          <w:rFonts w:ascii="Arial" w:hAnsi="Arial" w:cs="Arial"/>
          <w:sz w:val="22"/>
          <w:szCs w:val="22"/>
        </w:rPr>
      </w:pPr>
    </w:p>
    <w:p w:rsidR="001D5C7E" w:rsidRDefault="009E3526" w:rsidP="00DB082B">
      <w:pPr>
        <w:jc w:val="both"/>
        <w:rPr>
          <w:rFonts w:ascii="Arial" w:hAnsi="Arial" w:cs="Arial"/>
          <w:sz w:val="22"/>
          <w:szCs w:val="22"/>
        </w:rPr>
      </w:pPr>
      <w:r>
        <w:rPr>
          <w:rFonts w:ascii="Arial" w:hAnsi="Arial" w:cs="Arial"/>
          <w:sz w:val="22"/>
          <w:szCs w:val="22"/>
        </w:rPr>
        <w:t>Some s</w:t>
      </w:r>
      <w:r w:rsidR="006D14E2">
        <w:rPr>
          <w:rFonts w:ascii="Arial" w:hAnsi="Arial" w:cs="Arial"/>
          <w:sz w:val="22"/>
          <w:szCs w:val="22"/>
        </w:rPr>
        <w:t xml:space="preserve">tudents </w:t>
      </w:r>
      <w:r>
        <w:rPr>
          <w:rFonts w:ascii="Arial" w:hAnsi="Arial" w:cs="Arial"/>
          <w:sz w:val="22"/>
          <w:szCs w:val="22"/>
        </w:rPr>
        <w:t>will be</w:t>
      </w:r>
      <w:r w:rsidR="006D14E2">
        <w:rPr>
          <w:rFonts w:ascii="Arial" w:hAnsi="Arial" w:cs="Arial"/>
          <w:sz w:val="22"/>
          <w:szCs w:val="22"/>
        </w:rPr>
        <w:t xml:space="preserve"> </w:t>
      </w:r>
      <w:r w:rsidR="00040487">
        <w:rPr>
          <w:rFonts w:ascii="Arial" w:hAnsi="Arial" w:cs="Arial"/>
          <w:sz w:val="22"/>
          <w:szCs w:val="22"/>
        </w:rPr>
        <w:t>able to reach the Junior</w:t>
      </w:r>
      <w:r w:rsidR="00A525E2" w:rsidRPr="0076090E">
        <w:rPr>
          <w:rFonts w:ascii="Arial" w:hAnsi="Arial" w:cs="Arial"/>
          <w:sz w:val="22"/>
          <w:szCs w:val="22"/>
        </w:rPr>
        <w:t xml:space="preserve"> Basic </w:t>
      </w:r>
      <w:r w:rsidR="006D14E2">
        <w:rPr>
          <w:rFonts w:ascii="Arial" w:hAnsi="Arial" w:cs="Arial"/>
          <w:sz w:val="22"/>
          <w:szCs w:val="22"/>
        </w:rPr>
        <w:t xml:space="preserve">Mid (15) or Junior Basic High (16) levels </w:t>
      </w:r>
      <w:r w:rsidR="00A525E2" w:rsidRPr="0076090E">
        <w:rPr>
          <w:rFonts w:ascii="Arial" w:hAnsi="Arial" w:cs="Arial"/>
          <w:sz w:val="22"/>
          <w:szCs w:val="22"/>
        </w:rPr>
        <w:t>where</w:t>
      </w:r>
      <w:r w:rsidR="00C524EF">
        <w:rPr>
          <w:rFonts w:ascii="Arial" w:hAnsi="Arial" w:cs="Arial"/>
          <w:sz w:val="22"/>
          <w:szCs w:val="22"/>
        </w:rPr>
        <w:t xml:space="preserve"> </w:t>
      </w:r>
      <w:r w:rsidR="006D14E2">
        <w:rPr>
          <w:rFonts w:ascii="Arial" w:hAnsi="Arial" w:cs="Arial"/>
          <w:sz w:val="22"/>
          <w:szCs w:val="22"/>
        </w:rPr>
        <w:t>the</w:t>
      </w:r>
      <w:r w:rsidR="00657C30">
        <w:rPr>
          <w:rFonts w:ascii="Arial" w:hAnsi="Arial" w:cs="Arial"/>
          <w:sz w:val="22"/>
          <w:szCs w:val="22"/>
        </w:rPr>
        <w:t xml:space="preserve">y will be able </w:t>
      </w:r>
      <w:r w:rsidR="006D14E2">
        <w:rPr>
          <w:rFonts w:ascii="Arial" w:hAnsi="Arial" w:cs="Arial"/>
          <w:sz w:val="22"/>
          <w:szCs w:val="22"/>
        </w:rPr>
        <w:t>to discu</w:t>
      </w:r>
      <w:r w:rsidR="00657C30">
        <w:rPr>
          <w:rFonts w:ascii="Arial" w:hAnsi="Arial" w:cs="Arial"/>
          <w:sz w:val="22"/>
          <w:szCs w:val="22"/>
        </w:rPr>
        <w:t>ss topics beyond survival needs.</w:t>
      </w:r>
      <w:r w:rsidR="006D14E2">
        <w:rPr>
          <w:rFonts w:ascii="Arial" w:hAnsi="Arial" w:cs="Arial"/>
          <w:sz w:val="22"/>
          <w:szCs w:val="22"/>
        </w:rPr>
        <w:t xml:space="preserve"> </w:t>
      </w:r>
      <w:r w:rsidR="00657C30">
        <w:rPr>
          <w:rFonts w:ascii="Arial" w:hAnsi="Arial" w:cs="Arial"/>
          <w:sz w:val="22"/>
          <w:szCs w:val="22"/>
        </w:rPr>
        <w:t xml:space="preserve">They </w:t>
      </w:r>
      <w:r w:rsidR="00A525E2" w:rsidRPr="0076090E">
        <w:rPr>
          <w:rFonts w:ascii="Arial" w:hAnsi="Arial" w:cs="Arial"/>
          <w:sz w:val="22"/>
          <w:szCs w:val="22"/>
        </w:rPr>
        <w:t xml:space="preserve">are able to show considerable spontaneity in language production and to initiate and </w:t>
      </w:r>
      <w:r w:rsidR="009B4730">
        <w:rPr>
          <w:rFonts w:ascii="Arial" w:hAnsi="Arial" w:cs="Arial"/>
          <w:sz w:val="22"/>
          <w:szCs w:val="22"/>
        </w:rPr>
        <w:t>sustain general conversation</w:t>
      </w:r>
      <w:r w:rsidR="00657C30">
        <w:rPr>
          <w:rFonts w:ascii="Arial" w:hAnsi="Arial" w:cs="Arial"/>
          <w:sz w:val="22"/>
          <w:szCs w:val="22"/>
        </w:rPr>
        <w:t xml:space="preserve"> on familiar topics</w:t>
      </w:r>
      <w:r w:rsidR="009B4730">
        <w:rPr>
          <w:rFonts w:ascii="Arial" w:hAnsi="Arial" w:cs="Arial"/>
          <w:sz w:val="22"/>
          <w:szCs w:val="22"/>
        </w:rPr>
        <w:t>.</w:t>
      </w:r>
    </w:p>
    <w:p w:rsidR="001D5C7E" w:rsidRDefault="001D5C7E" w:rsidP="00DB082B">
      <w:pPr>
        <w:jc w:val="both"/>
        <w:rPr>
          <w:rFonts w:ascii="Arial" w:hAnsi="Arial" w:cs="Arial"/>
          <w:sz w:val="22"/>
          <w:szCs w:val="22"/>
        </w:rPr>
      </w:pPr>
    </w:p>
    <w:p w:rsidR="00A525E2" w:rsidRPr="0076090E" w:rsidRDefault="001D5C7E" w:rsidP="00DB082B">
      <w:pPr>
        <w:jc w:val="both"/>
        <w:rPr>
          <w:rFonts w:ascii="Arial" w:hAnsi="Arial" w:cs="Arial"/>
          <w:sz w:val="22"/>
          <w:szCs w:val="22"/>
        </w:rPr>
      </w:pPr>
      <w:r>
        <w:rPr>
          <w:rFonts w:ascii="Arial" w:hAnsi="Arial" w:cs="Arial"/>
          <w:sz w:val="22"/>
          <w:szCs w:val="22"/>
        </w:rPr>
        <w:t xml:space="preserve">An example of a grid for assessing oral communication at the end </w:t>
      </w:r>
      <w:r w:rsidR="008C7D28">
        <w:rPr>
          <w:rFonts w:ascii="Arial" w:hAnsi="Arial" w:cs="Arial"/>
          <w:sz w:val="22"/>
          <w:szCs w:val="22"/>
        </w:rPr>
        <w:t>of a unit of instruction can be found on the next page</w:t>
      </w:r>
      <w:r>
        <w:rPr>
          <w:rFonts w:ascii="Arial" w:hAnsi="Arial" w:cs="Arial"/>
          <w:sz w:val="22"/>
          <w:szCs w:val="22"/>
        </w:rPr>
        <w:t>.</w:t>
      </w:r>
      <w:r w:rsidR="009B4730">
        <w:rPr>
          <w:rFonts w:ascii="Arial" w:hAnsi="Arial" w:cs="Arial"/>
          <w:sz w:val="22"/>
          <w:szCs w:val="22"/>
        </w:rPr>
        <w:t xml:space="preserve">  </w:t>
      </w:r>
    </w:p>
    <w:p w:rsidR="00A525E2" w:rsidRPr="0076090E" w:rsidRDefault="00A525E2" w:rsidP="00DB082B">
      <w:pPr>
        <w:jc w:val="both"/>
        <w:rPr>
          <w:rFonts w:ascii="Arial" w:hAnsi="Arial" w:cs="Arial"/>
          <w:sz w:val="22"/>
          <w:szCs w:val="22"/>
        </w:rPr>
      </w:pPr>
    </w:p>
    <w:p w:rsidR="00A525E2" w:rsidRDefault="0012212C" w:rsidP="00DB082B">
      <w:pPr>
        <w:jc w:val="both"/>
        <w:rPr>
          <w:rFonts w:ascii="Arial" w:hAnsi="Arial" w:cs="Arial"/>
          <w:sz w:val="22"/>
          <w:szCs w:val="22"/>
        </w:rPr>
      </w:pPr>
      <w:r>
        <w:rPr>
          <w:rFonts w:ascii="Arial" w:hAnsi="Arial" w:cs="Arial"/>
          <w:sz w:val="22"/>
          <w:szCs w:val="22"/>
        </w:rPr>
        <w:t>Student samples of oral performance</w:t>
      </w:r>
      <w:r w:rsidR="009B196E">
        <w:rPr>
          <w:rFonts w:ascii="Arial" w:hAnsi="Arial" w:cs="Arial"/>
          <w:sz w:val="22"/>
          <w:szCs w:val="22"/>
        </w:rPr>
        <w:t xml:space="preserve"> on interviews</w:t>
      </w:r>
      <w:r>
        <w:rPr>
          <w:rFonts w:ascii="Arial" w:hAnsi="Arial" w:cs="Arial"/>
          <w:sz w:val="22"/>
          <w:szCs w:val="22"/>
        </w:rPr>
        <w:t xml:space="preserve"> will be placed on the Education portal for teacher reference.</w:t>
      </w:r>
      <w:r w:rsidR="009B196E">
        <w:rPr>
          <w:rFonts w:ascii="Arial" w:hAnsi="Arial" w:cs="Arial"/>
          <w:sz w:val="22"/>
          <w:szCs w:val="22"/>
        </w:rPr>
        <w:t xml:space="preserve">  The interviews will be organized according to appropriate development and strong performance so as to support consistent expectations among teachers across the province.</w:t>
      </w:r>
    </w:p>
    <w:p w:rsidR="00F22B0F" w:rsidRDefault="00F22B0F" w:rsidP="00DB082B">
      <w:pPr>
        <w:jc w:val="both"/>
        <w:rPr>
          <w:rFonts w:ascii="Arial" w:hAnsi="Arial" w:cs="Arial"/>
          <w:sz w:val="22"/>
          <w:szCs w:val="22"/>
        </w:rPr>
      </w:pPr>
    </w:p>
    <w:p w:rsidR="00F22B0F" w:rsidRDefault="00AD1547" w:rsidP="00DB082B">
      <w:pPr>
        <w:jc w:val="both"/>
        <w:rPr>
          <w:rFonts w:ascii="Arial" w:hAnsi="Arial" w:cs="Arial"/>
          <w:sz w:val="22"/>
          <w:szCs w:val="22"/>
        </w:rPr>
      </w:pPr>
      <w:r w:rsidRPr="00AD1547">
        <w:rPr>
          <w:rFonts w:ascii="Arial" w:hAnsi="Arial" w:cs="Arial"/>
          <w:sz w:val="22"/>
          <w:szCs w:val="22"/>
        </w:rPr>
        <w:t>Details of the New Brunswick Middle School scale for oral proficien</w:t>
      </w:r>
      <w:r>
        <w:rPr>
          <w:rFonts w:ascii="Arial" w:hAnsi="Arial" w:cs="Arial"/>
          <w:sz w:val="22"/>
          <w:szCs w:val="22"/>
        </w:rPr>
        <w:t>cy</w:t>
      </w:r>
      <w:r w:rsidRPr="00AD1547">
        <w:rPr>
          <w:rFonts w:ascii="Arial" w:hAnsi="Arial" w:cs="Arial"/>
          <w:sz w:val="22"/>
          <w:szCs w:val="22"/>
        </w:rPr>
        <w:t xml:space="preserve"> may be found </w:t>
      </w:r>
      <w:r w:rsidRPr="009E3526">
        <w:rPr>
          <w:rFonts w:ascii="Arial" w:hAnsi="Arial" w:cs="Arial"/>
          <w:sz w:val="22"/>
          <w:szCs w:val="22"/>
        </w:rPr>
        <w:t>in</w:t>
      </w:r>
      <w:r w:rsidR="009E3526" w:rsidRPr="009E3526">
        <w:rPr>
          <w:rFonts w:ascii="Arial" w:hAnsi="Arial" w:cs="Arial"/>
          <w:sz w:val="22"/>
          <w:szCs w:val="22"/>
        </w:rPr>
        <w:t xml:space="preserve"> </w:t>
      </w:r>
      <w:r w:rsidR="009E3526" w:rsidRPr="008C7D28">
        <w:rPr>
          <w:rFonts w:ascii="Arial" w:hAnsi="Arial" w:cs="Arial"/>
          <w:sz w:val="22"/>
          <w:szCs w:val="22"/>
          <w:highlight w:val="yellow"/>
        </w:rPr>
        <w:t>Appendix C.</w:t>
      </w:r>
    </w:p>
    <w:p w:rsidR="008C7D28" w:rsidRDefault="008C7D28" w:rsidP="00DB082B">
      <w:pPr>
        <w:jc w:val="both"/>
        <w:rPr>
          <w:rFonts w:ascii="Arial" w:hAnsi="Arial" w:cs="Arial"/>
          <w:sz w:val="22"/>
          <w:szCs w:val="22"/>
        </w:rPr>
      </w:pPr>
    </w:p>
    <w:tbl>
      <w:tblPr>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143"/>
      </w:tblGrid>
      <w:tr w:rsidR="008C7D28" w:rsidTr="008C7D28">
        <w:trPr>
          <w:trHeight w:val="1215"/>
        </w:trPr>
        <w:tc>
          <w:tcPr>
            <w:tcW w:w="10245" w:type="dxa"/>
            <w:shd w:val="clear" w:color="auto" w:fill="F2F2F2" w:themeFill="background1" w:themeFillShade="F2"/>
          </w:tcPr>
          <w:p w:rsidR="008C7D28" w:rsidRDefault="008C7D28" w:rsidP="008C7D28">
            <w:pPr>
              <w:ind w:left="-45"/>
              <w:jc w:val="both"/>
              <w:rPr>
                <w:rFonts w:ascii="Arial" w:hAnsi="Arial" w:cs="Arial"/>
                <w:sz w:val="22"/>
                <w:szCs w:val="22"/>
              </w:rPr>
            </w:pPr>
            <w:r w:rsidRPr="008C7D28">
              <w:rPr>
                <w:rFonts w:ascii="Arial" w:hAnsi="Arial" w:cs="Arial"/>
                <w:sz w:val="22"/>
                <w:szCs w:val="22"/>
                <w:highlight w:val="yellow"/>
              </w:rPr>
              <w:t>The goal for oral proficiency as expressed through the descriptors of CEFR is A2.1</w:t>
            </w:r>
          </w:p>
          <w:p w:rsidR="008C7D28" w:rsidRDefault="008C7D28" w:rsidP="008C7D28">
            <w:pPr>
              <w:ind w:left="-45"/>
              <w:rPr>
                <w:rFonts w:ascii="Arial" w:hAnsi="Arial" w:cs="Arial"/>
                <w:sz w:val="22"/>
                <w:szCs w:val="22"/>
              </w:rPr>
            </w:pPr>
          </w:p>
          <w:p w:rsidR="008C7D28" w:rsidRDefault="008C7D28" w:rsidP="008C7D28">
            <w:pPr>
              <w:ind w:left="-45"/>
              <w:rPr>
                <w:rFonts w:ascii="Arial" w:hAnsi="Arial" w:cs="Arial"/>
                <w:sz w:val="22"/>
                <w:szCs w:val="22"/>
              </w:rPr>
            </w:pPr>
          </w:p>
          <w:p w:rsidR="008C7D28" w:rsidRDefault="008C7D28" w:rsidP="008C7D28">
            <w:pPr>
              <w:ind w:left="-45"/>
              <w:rPr>
                <w:rFonts w:ascii="Arial" w:hAnsi="Arial" w:cs="Arial"/>
                <w:sz w:val="22"/>
                <w:szCs w:val="22"/>
              </w:rPr>
            </w:pPr>
          </w:p>
          <w:p w:rsidR="008C7D28" w:rsidRDefault="008C7D28" w:rsidP="008C7D28">
            <w:pPr>
              <w:ind w:left="-45"/>
              <w:rPr>
                <w:rFonts w:ascii="Arial" w:hAnsi="Arial" w:cs="Arial"/>
                <w:sz w:val="22"/>
                <w:szCs w:val="22"/>
              </w:rPr>
            </w:pPr>
          </w:p>
        </w:tc>
      </w:tr>
    </w:tbl>
    <w:p w:rsidR="001D5C7E" w:rsidRDefault="001D5C7E" w:rsidP="003F64C3">
      <w:pPr>
        <w:rPr>
          <w:rFonts w:ascii="Arial" w:hAnsi="Arial" w:cs="Arial"/>
          <w:sz w:val="22"/>
          <w:szCs w:val="22"/>
        </w:rPr>
      </w:pPr>
    </w:p>
    <w:p w:rsidR="001D5C7E" w:rsidRDefault="001D5C7E" w:rsidP="003F64C3">
      <w:pPr>
        <w:rPr>
          <w:rFonts w:ascii="Arial" w:hAnsi="Arial" w:cs="Arial"/>
          <w:sz w:val="22"/>
          <w:szCs w:val="22"/>
        </w:rPr>
      </w:pPr>
    </w:p>
    <w:p w:rsidR="001D5C7E" w:rsidRPr="009E3526" w:rsidRDefault="003D477F" w:rsidP="001D5C7E">
      <w:pPr>
        <w:jc w:val="center"/>
        <w:rPr>
          <w:rFonts w:ascii="Arial" w:hAnsi="Arial" w:cs="Arial"/>
          <w:b/>
        </w:rPr>
      </w:pPr>
      <w:r>
        <w:rPr>
          <w:rFonts w:ascii="Arial" w:hAnsi="Arial" w:cs="Arial"/>
          <w:b/>
        </w:rPr>
        <w:t>E</w:t>
      </w:r>
      <w:r w:rsidR="001D5C7E" w:rsidRPr="009E3526">
        <w:rPr>
          <w:rFonts w:ascii="Arial" w:hAnsi="Arial" w:cs="Arial"/>
          <w:b/>
        </w:rPr>
        <w:t>xample of rubric for oral communication</w:t>
      </w:r>
    </w:p>
    <w:p w:rsidR="001D5C7E" w:rsidRPr="009E3526" w:rsidRDefault="001D5C7E" w:rsidP="001D5C7E">
      <w:pPr>
        <w:jc w:val="center"/>
        <w:rPr>
          <w:rFonts w:ascii="Arial" w:hAnsi="Arial" w:cs="Arial"/>
          <w:sz w:val="22"/>
          <w:szCs w:val="22"/>
          <w:lang w:val="fr-CA"/>
        </w:rPr>
      </w:pPr>
      <w:r>
        <w:rPr>
          <w:rFonts w:ascii="Arial" w:hAnsi="Arial" w:cs="Arial"/>
          <w:sz w:val="22"/>
          <w:szCs w:val="22"/>
          <w:lang w:val="fr-CA"/>
        </w:rPr>
        <w:t xml:space="preserve">(Based on </w:t>
      </w:r>
      <w:r w:rsidR="00327120">
        <w:rPr>
          <w:rFonts w:ascii="Arial" w:hAnsi="Arial" w:cs="Arial"/>
          <w:sz w:val="22"/>
          <w:szCs w:val="22"/>
          <w:lang w:val="fr-CA"/>
        </w:rPr>
        <w:t>Fonctions</w:t>
      </w:r>
      <w:r w:rsidRPr="009E3526">
        <w:rPr>
          <w:rFonts w:ascii="Arial" w:hAnsi="Arial" w:cs="Arial"/>
          <w:sz w:val="22"/>
          <w:szCs w:val="22"/>
          <w:lang w:val="fr-CA"/>
        </w:rPr>
        <w:t xml:space="preserve"> de communication</w:t>
      </w:r>
      <w:r w:rsidR="00327120">
        <w:rPr>
          <w:rFonts w:ascii="Arial" w:hAnsi="Arial" w:cs="Arial"/>
          <w:sz w:val="22"/>
          <w:szCs w:val="22"/>
          <w:lang w:val="fr-CA"/>
        </w:rPr>
        <w:t xml:space="preserve">, Thème 1, </w:t>
      </w:r>
      <w:r>
        <w:rPr>
          <w:rFonts w:ascii="Arial" w:hAnsi="Arial" w:cs="Arial"/>
          <w:sz w:val="22"/>
          <w:szCs w:val="22"/>
          <w:lang w:val="fr-CA"/>
        </w:rPr>
        <w:t xml:space="preserve">Unité </w:t>
      </w:r>
      <w:r w:rsidR="00327120">
        <w:rPr>
          <w:rFonts w:ascii="Arial" w:hAnsi="Arial" w:cs="Arial"/>
          <w:sz w:val="22"/>
          <w:szCs w:val="22"/>
          <w:lang w:val="fr-CA"/>
        </w:rPr>
        <w:t>2</w:t>
      </w:r>
      <w:r>
        <w:rPr>
          <w:rFonts w:ascii="Arial" w:hAnsi="Arial" w:cs="Arial"/>
          <w:sz w:val="22"/>
          <w:szCs w:val="22"/>
          <w:lang w:val="fr-CA"/>
        </w:rPr>
        <w:t>)</w:t>
      </w:r>
    </w:p>
    <w:p w:rsidR="001D5C7E" w:rsidRPr="0033479F" w:rsidRDefault="001D5C7E" w:rsidP="001D5C7E">
      <w:pPr>
        <w:jc w:val="center"/>
        <w:rPr>
          <w:rFonts w:ascii="Arial" w:hAnsi="Arial" w:cs="Arial"/>
          <w:b/>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15"/>
        <w:gridCol w:w="707"/>
        <w:gridCol w:w="621"/>
        <w:gridCol w:w="707"/>
        <w:gridCol w:w="715"/>
        <w:gridCol w:w="4231"/>
      </w:tblGrid>
      <w:tr w:rsidR="001D5C7E" w:rsidRPr="005F45C2" w:rsidTr="00CE60E5">
        <w:trPr>
          <w:cantSplit/>
          <w:trHeight w:val="2267"/>
          <w:jc w:val="center"/>
        </w:trPr>
        <w:tc>
          <w:tcPr>
            <w:tcW w:w="3430" w:type="dxa"/>
            <w:vAlign w:val="center"/>
          </w:tcPr>
          <w:p w:rsidR="001D5C7E" w:rsidRPr="00E57C52" w:rsidRDefault="001D5C7E" w:rsidP="00CE60E5">
            <w:pPr>
              <w:tabs>
                <w:tab w:val="left" w:pos="1965"/>
              </w:tabs>
              <w:jc w:val="center"/>
              <w:rPr>
                <w:rFonts w:ascii="Arial" w:hAnsi="Arial" w:cs="Arial"/>
                <w:sz w:val="20"/>
                <w:szCs w:val="20"/>
                <w:lang w:val="fr-CA"/>
              </w:rPr>
            </w:pPr>
            <w:r w:rsidRPr="00E57C52">
              <w:rPr>
                <w:rFonts w:ascii="Arial" w:hAnsi="Arial" w:cs="Arial"/>
                <w:sz w:val="20"/>
                <w:szCs w:val="20"/>
                <w:lang w:val="fr-CA"/>
              </w:rPr>
              <w:t>N</w:t>
            </w:r>
            <w:r>
              <w:rPr>
                <w:rFonts w:ascii="Arial" w:hAnsi="Arial" w:cs="Arial"/>
                <w:sz w:val="20"/>
                <w:szCs w:val="20"/>
                <w:lang w:val="fr-CA"/>
              </w:rPr>
              <w:t>om</w:t>
            </w:r>
          </w:p>
        </w:tc>
        <w:tc>
          <w:tcPr>
            <w:tcW w:w="720" w:type="dxa"/>
            <w:shd w:val="clear" w:color="auto" w:fill="auto"/>
            <w:textDirection w:val="btLr"/>
            <w:vAlign w:val="center"/>
          </w:tcPr>
          <w:p w:rsidR="001D5C7E" w:rsidRPr="005F45C2" w:rsidRDefault="001D5C7E" w:rsidP="00CE60E5">
            <w:pPr>
              <w:tabs>
                <w:tab w:val="left" w:pos="1965"/>
              </w:tabs>
              <w:ind w:left="113" w:right="113"/>
              <w:rPr>
                <w:rFonts w:ascii="Arial" w:hAnsi="Arial" w:cs="Arial"/>
                <w:sz w:val="16"/>
                <w:lang w:val="fr-FR"/>
              </w:rPr>
            </w:pPr>
            <w:r>
              <w:rPr>
                <w:rFonts w:ascii="Arial" w:hAnsi="Arial" w:cs="Arial"/>
                <w:sz w:val="16"/>
                <w:lang w:val="fr-FR"/>
              </w:rPr>
              <w:t>Décrire ce qu’on mange pour un repas</w:t>
            </w:r>
          </w:p>
        </w:tc>
        <w:tc>
          <w:tcPr>
            <w:tcW w:w="630" w:type="dxa"/>
            <w:shd w:val="clear" w:color="auto" w:fill="auto"/>
            <w:textDirection w:val="btLr"/>
            <w:vAlign w:val="center"/>
          </w:tcPr>
          <w:p w:rsidR="001D5C7E" w:rsidRPr="005F45C2" w:rsidRDefault="001D5C7E" w:rsidP="00CE60E5">
            <w:pPr>
              <w:tabs>
                <w:tab w:val="left" w:pos="1965"/>
              </w:tabs>
              <w:ind w:left="113" w:right="113"/>
              <w:rPr>
                <w:rFonts w:ascii="Arial" w:hAnsi="Arial" w:cs="Arial"/>
                <w:sz w:val="16"/>
                <w:lang w:val="fr-FR"/>
              </w:rPr>
            </w:pPr>
            <w:r>
              <w:rPr>
                <w:rFonts w:ascii="Arial" w:hAnsi="Arial" w:cs="Arial"/>
                <w:sz w:val="16"/>
                <w:lang w:val="fr-FR"/>
              </w:rPr>
              <w:t>Exprimer ses préférences ailmentaires</w:t>
            </w:r>
          </w:p>
        </w:tc>
        <w:tc>
          <w:tcPr>
            <w:tcW w:w="720" w:type="dxa"/>
            <w:shd w:val="clear" w:color="auto" w:fill="auto"/>
            <w:textDirection w:val="btLr"/>
            <w:vAlign w:val="center"/>
          </w:tcPr>
          <w:p w:rsidR="001D5C7E" w:rsidRPr="005F45C2" w:rsidRDefault="001D5C7E" w:rsidP="0068087F">
            <w:pPr>
              <w:tabs>
                <w:tab w:val="left" w:pos="1965"/>
              </w:tabs>
              <w:ind w:left="113" w:right="113"/>
              <w:rPr>
                <w:rFonts w:ascii="Arial" w:hAnsi="Arial" w:cs="Arial"/>
                <w:sz w:val="16"/>
                <w:lang w:val="fr-FR"/>
              </w:rPr>
            </w:pPr>
            <w:r>
              <w:rPr>
                <w:rFonts w:ascii="Arial" w:hAnsi="Arial" w:cs="Arial"/>
                <w:sz w:val="16"/>
                <w:lang w:val="fr-FR"/>
              </w:rPr>
              <w:t xml:space="preserve">Exprimer un conseil ou un opinion sur la </w:t>
            </w:r>
            <w:r w:rsidR="0068087F">
              <w:rPr>
                <w:rFonts w:ascii="Arial" w:hAnsi="Arial" w:cs="Arial"/>
                <w:sz w:val="16"/>
                <w:lang w:val="fr-FR"/>
              </w:rPr>
              <w:t>v</w:t>
            </w:r>
            <w:r>
              <w:rPr>
                <w:rFonts w:ascii="Arial" w:hAnsi="Arial" w:cs="Arial"/>
                <w:sz w:val="16"/>
                <w:lang w:val="fr-FR"/>
              </w:rPr>
              <w:t>aleur nutritive d’un ailment</w:t>
            </w:r>
          </w:p>
        </w:tc>
        <w:tc>
          <w:tcPr>
            <w:tcW w:w="720" w:type="dxa"/>
            <w:textDirection w:val="btLr"/>
            <w:vAlign w:val="center"/>
          </w:tcPr>
          <w:p w:rsidR="001D5C7E" w:rsidRDefault="001D5C7E" w:rsidP="00CE60E5">
            <w:pPr>
              <w:tabs>
                <w:tab w:val="left" w:pos="1965"/>
              </w:tabs>
              <w:ind w:left="113" w:right="113"/>
              <w:rPr>
                <w:rFonts w:ascii="Arial" w:hAnsi="Arial" w:cs="Arial"/>
                <w:sz w:val="16"/>
                <w:lang w:val="fr-FR"/>
              </w:rPr>
            </w:pPr>
            <w:r w:rsidRPr="005F45C2">
              <w:rPr>
                <w:rFonts w:ascii="Arial" w:hAnsi="Arial" w:cs="Arial"/>
                <w:sz w:val="16"/>
                <w:lang w:val="fr-FR"/>
              </w:rPr>
              <w:t xml:space="preserve">Poser des questions </w:t>
            </w:r>
          </w:p>
          <w:p w:rsidR="001D5C7E" w:rsidRPr="005F45C2" w:rsidRDefault="0068087F" w:rsidP="00CE60E5">
            <w:pPr>
              <w:tabs>
                <w:tab w:val="left" w:pos="1965"/>
              </w:tabs>
              <w:ind w:left="113" w:right="113"/>
              <w:rPr>
                <w:rFonts w:ascii="Arial" w:hAnsi="Arial" w:cs="Arial"/>
                <w:sz w:val="16"/>
                <w:lang w:val="fr-FR"/>
              </w:rPr>
            </w:pPr>
            <w:r>
              <w:rPr>
                <w:rFonts w:ascii="Arial" w:hAnsi="Arial" w:cs="Arial"/>
                <w:sz w:val="16"/>
                <w:lang w:val="fr-FR"/>
              </w:rPr>
              <w:t>à</w:t>
            </w:r>
            <w:r w:rsidR="001D5C7E">
              <w:rPr>
                <w:rFonts w:ascii="Arial" w:hAnsi="Arial" w:cs="Arial"/>
                <w:sz w:val="16"/>
                <w:lang w:val="fr-FR"/>
              </w:rPr>
              <w:t xml:space="preserve"> un ami sur ses habitudes alimentaires.</w:t>
            </w:r>
          </w:p>
        </w:tc>
        <w:tc>
          <w:tcPr>
            <w:tcW w:w="4348" w:type="dxa"/>
            <w:vAlign w:val="center"/>
          </w:tcPr>
          <w:p w:rsidR="001D5C7E" w:rsidRPr="00E57C52" w:rsidRDefault="001D5C7E" w:rsidP="00CE60E5">
            <w:pPr>
              <w:tabs>
                <w:tab w:val="left" w:pos="1965"/>
              </w:tabs>
              <w:jc w:val="center"/>
              <w:rPr>
                <w:rFonts w:ascii="Arial" w:hAnsi="Arial" w:cs="Arial"/>
                <w:sz w:val="20"/>
                <w:szCs w:val="20"/>
                <w:lang w:val="fr-FR"/>
              </w:rPr>
            </w:pPr>
            <w:r w:rsidRPr="00E57C52">
              <w:rPr>
                <w:rFonts w:ascii="Arial" w:hAnsi="Arial" w:cs="Arial"/>
                <w:sz w:val="20"/>
                <w:szCs w:val="20"/>
                <w:lang w:val="fr-FR"/>
              </w:rPr>
              <w:t>Comment</w:t>
            </w:r>
            <w:r>
              <w:rPr>
                <w:rFonts w:ascii="Arial" w:hAnsi="Arial" w:cs="Arial"/>
                <w:sz w:val="20"/>
                <w:szCs w:val="20"/>
                <w:lang w:val="fr-FR"/>
              </w:rPr>
              <w:t>aires</w:t>
            </w:r>
          </w:p>
        </w:tc>
      </w:tr>
      <w:tr w:rsidR="001D5C7E" w:rsidRPr="005F45C2" w:rsidTr="00CE60E5">
        <w:trPr>
          <w:trHeight w:val="550"/>
          <w:jc w:val="center"/>
        </w:trPr>
        <w:tc>
          <w:tcPr>
            <w:tcW w:w="3430" w:type="dxa"/>
            <w:vAlign w:val="center"/>
          </w:tcPr>
          <w:p w:rsidR="001D5C7E" w:rsidRPr="00AD1547" w:rsidRDefault="001D5C7E" w:rsidP="00CE60E5">
            <w:pPr>
              <w:tabs>
                <w:tab w:val="left" w:pos="1965"/>
              </w:tabs>
              <w:rPr>
                <w:rFonts w:ascii="Arial" w:hAnsi="Arial" w:cs="Arial"/>
                <w:sz w:val="20"/>
                <w:szCs w:val="20"/>
              </w:rPr>
            </w:pPr>
          </w:p>
        </w:tc>
        <w:tc>
          <w:tcPr>
            <w:tcW w:w="720" w:type="dxa"/>
            <w:shd w:val="clear" w:color="auto" w:fill="auto"/>
            <w:vAlign w:val="center"/>
          </w:tcPr>
          <w:p w:rsidR="001D5C7E" w:rsidRPr="00AD1547" w:rsidRDefault="001D5C7E" w:rsidP="00CE60E5">
            <w:pPr>
              <w:tabs>
                <w:tab w:val="left" w:pos="1965"/>
              </w:tabs>
              <w:rPr>
                <w:rFonts w:ascii="Arial" w:hAnsi="Arial" w:cs="Arial"/>
                <w:sz w:val="20"/>
                <w:szCs w:val="20"/>
              </w:rPr>
            </w:pPr>
          </w:p>
        </w:tc>
        <w:tc>
          <w:tcPr>
            <w:tcW w:w="630" w:type="dxa"/>
            <w:shd w:val="clear" w:color="auto" w:fill="auto"/>
            <w:vAlign w:val="center"/>
          </w:tcPr>
          <w:p w:rsidR="001D5C7E" w:rsidRPr="00AD1547" w:rsidRDefault="001D5C7E" w:rsidP="00CE60E5">
            <w:pPr>
              <w:tabs>
                <w:tab w:val="left" w:pos="1965"/>
              </w:tabs>
              <w:rPr>
                <w:rFonts w:ascii="Arial" w:hAnsi="Arial" w:cs="Arial"/>
                <w:sz w:val="20"/>
                <w:szCs w:val="20"/>
              </w:rPr>
            </w:pPr>
          </w:p>
        </w:tc>
        <w:tc>
          <w:tcPr>
            <w:tcW w:w="720" w:type="dxa"/>
            <w:shd w:val="clear" w:color="auto" w:fill="auto"/>
            <w:vAlign w:val="center"/>
          </w:tcPr>
          <w:p w:rsidR="001D5C7E" w:rsidRPr="00AD1547" w:rsidRDefault="001D5C7E" w:rsidP="00CE60E5">
            <w:pPr>
              <w:tabs>
                <w:tab w:val="left" w:pos="1965"/>
              </w:tabs>
              <w:rPr>
                <w:rFonts w:ascii="Arial" w:hAnsi="Arial" w:cs="Arial"/>
                <w:sz w:val="20"/>
                <w:szCs w:val="20"/>
              </w:rPr>
            </w:pPr>
          </w:p>
        </w:tc>
        <w:tc>
          <w:tcPr>
            <w:tcW w:w="720" w:type="dxa"/>
            <w:vAlign w:val="center"/>
          </w:tcPr>
          <w:p w:rsidR="001D5C7E" w:rsidRPr="00AD1547" w:rsidRDefault="001D5C7E" w:rsidP="00CE60E5">
            <w:pPr>
              <w:tabs>
                <w:tab w:val="left" w:pos="1965"/>
              </w:tabs>
              <w:rPr>
                <w:rFonts w:ascii="Arial" w:hAnsi="Arial" w:cs="Arial"/>
                <w:sz w:val="20"/>
                <w:szCs w:val="20"/>
              </w:rPr>
            </w:pPr>
          </w:p>
        </w:tc>
        <w:tc>
          <w:tcPr>
            <w:tcW w:w="4348" w:type="dxa"/>
            <w:vAlign w:val="center"/>
          </w:tcPr>
          <w:p w:rsidR="001D5C7E" w:rsidRPr="00AD1547" w:rsidRDefault="001D5C7E" w:rsidP="00CE60E5">
            <w:pPr>
              <w:tabs>
                <w:tab w:val="left" w:pos="1965"/>
              </w:tabs>
              <w:rPr>
                <w:rFonts w:ascii="Arial" w:hAnsi="Arial" w:cs="Arial"/>
                <w:sz w:val="20"/>
                <w:szCs w:val="20"/>
              </w:rPr>
            </w:pPr>
          </w:p>
        </w:tc>
      </w:tr>
      <w:tr w:rsidR="001D5C7E" w:rsidRPr="005F45C2" w:rsidTr="00CE60E5">
        <w:trPr>
          <w:trHeight w:val="572"/>
          <w:jc w:val="center"/>
        </w:trPr>
        <w:tc>
          <w:tcPr>
            <w:tcW w:w="3430" w:type="dxa"/>
            <w:vAlign w:val="center"/>
          </w:tcPr>
          <w:p w:rsidR="001D5C7E" w:rsidRPr="00AD1547" w:rsidRDefault="001D5C7E" w:rsidP="00CE60E5">
            <w:pPr>
              <w:tabs>
                <w:tab w:val="left" w:pos="1965"/>
              </w:tabs>
              <w:rPr>
                <w:rFonts w:ascii="Arial" w:hAnsi="Arial" w:cs="Arial"/>
                <w:sz w:val="20"/>
                <w:szCs w:val="20"/>
              </w:rPr>
            </w:pPr>
          </w:p>
        </w:tc>
        <w:tc>
          <w:tcPr>
            <w:tcW w:w="720" w:type="dxa"/>
            <w:shd w:val="clear" w:color="auto" w:fill="auto"/>
            <w:vAlign w:val="center"/>
          </w:tcPr>
          <w:p w:rsidR="001D5C7E" w:rsidRPr="00AD1547" w:rsidRDefault="001D5C7E" w:rsidP="00CE60E5">
            <w:pPr>
              <w:tabs>
                <w:tab w:val="left" w:pos="1965"/>
              </w:tabs>
              <w:rPr>
                <w:rFonts w:ascii="Arial" w:hAnsi="Arial" w:cs="Arial"/>
                <w:sz w:val="20"/>
                <w:szCs w:val="20"/>
              </w:rPr>
            </w:pPr>
          </w:p>
        </w:tc>
        <w:tc>
          <w:tcPr>
            <w:tcW w:w="630" w:type="dxa"/>
            <w:shd w:val="clear" w:color="auto" w:fill="auto"/>
            <w:vAlign w:val="center"/>
          </w:tcPr>
          <w:p w:rsidR="001D5C7E" w:rsidRPr="00AD1547" w:rsidRDefault="001D5C7E" w:rsidP="00CE60E5">
            <w:pPr>
              <w:tabs>
                <w:tab w:val="left" w:pos="1965"/>
              </w:tabs>
              <w:rPr>
                <w:rFonts w:ascii="Arial" w:hAnsi="Arial" w:cs="Arial"/>
                <w:sz w:val="20"/>
                <w:szCs w:val="20"/>
              </w:rPr>
            </w:pPr>
          </w:p>
        </w:tc>
        <w:tc>
          <w:tcPr>
            <w:tcW w:w="720" w:type="dxa"/>
            <w:shd w:val="clear" w:color="auto" w:fill="auto"/>
            <w:vAlign w:val="center"/>
          </w:tcPr>
          <w:p w:rsidR="001D5C7E" w:rsidRPr="00AD1547" w:rsidRDefault="001D5C7E" w:rsidP="00CE60E5">
            <w:pPr>
              <w:tabs>
                <w:tab w:val="left" w:pos="1965"/>
              </w:tabs>
              <w:rPr>
                <w:rFonts w:ascii="Arial" w:hAnsi="Arial" w:cs="Arial"/>
                <w:sz w:val="20"/>
                <w:szCs w:val="20"/>
              </w:rPr>
            </w:pPr>
          </w:p>
        </w:tc>
        <w:tc>
          <w:tcPr>
            <w:tcW w:w="720" w:type="dxa"/>
            <w:vAlign w:val="center"/>
          </w:tcPr>
          <w:p w:rsidR="001D5C7E" w:rsidRPr="00AD1547" w:rsidRDefault="001D5C7E" w:rsidP="00CE60E5">
            <w:pPr>
              <w:tabs>
                <w:tab w:val="left" w:pos="1965"/>
              </w:tabs>
              <w:rPr>
                <w:rFonts w:ascii="Arial" w:hAnsi="Arial" w:cs="Arial"/>
                <w:sz w:val="20"/>
                <w:szCs w:val="20"/>
              </w:rPr>
            </w:pPr>
          </w:p>
        </w:tc>
        <w:tc>
          <w:tcPr>
            <w:tcW w:w="4348" w:type="dxa"/>
            <w:vAlign w:val="center"/>
          </w:tcPr>
          <w:p w:rsidR="001D5C7E" w:rsidRPr="00AD1547" w:rsidRDefault="001D5C7E" w:rsidP="00CE60E5">
            <w:pPr>
              <w:tabs>
                <w:tab w:val="left" w:pos="1965"/>
              </w:tabs>
              <w:rPr>
                <w:rFonts w:ascii="Arial" w:hAnsi="Arial" w:cs="Arial"/>
                <w:sz w:val="20"/>
                <w:szCs w:val="20"/>
              </w:rPr>
            </w:pPr>
          </w:p>
        </w:tc>
      </w:tr>
      <w:tr w:rsidR="001D5C7E" w:rsidRPr="005F45C2" w:rsidTr="00CE60E5">
        <w:trPr>
          <w:trHeight w:val="552"/>
          <w:jc w:val="center"/>
        </w:trPr>
        <w:tc>
          <w:tcPr>
            <w:tcW w:w="3430" w:type="dxa"/>
            <w:vAlign w:val="center"/>
          </w:tcPr>
          <w:p w:rsidR="001D5C7E" w:rsidRPr="00AD1547" w:rsidRDefault="001D5C7E" w:rsidP="00CE60E5">
            <w:pPr>
              <w:tabs>
                <w:tab w:val="left" w:pos="1965"/>
              </w:tabs>
              <w:rPr>
                <w:rFonts w:ascii="Arial" w:hAnsi="Arial" w:cs="Arial"/>
                <w:sz w:val="20"/>
                <w:szCs w:val="20"/>
              </w:rPr>
            </w:pPr>
          </w:p>
        </w:tc>
        <w:tc>
          <w:tcPr>
            <w:tcW w:w="720" w:type="dxa"/>
            <w:shd w:val="clear" w:color="auto" w:fill="auto"/>
            <w:vAlign w:val="center"/>
          </w:tcPr>
          <w:p w:rsidR="001D5C7E" w:rsidRPr="00AD1547" w:rsidRDefault="001D5C7E" w:rsidP="00CE60E5">
            <w:pPr>
              <w:tabs>
                <w:tab w:val="left" w:pos="1965"/>
              </w:tabs>
              <w:rPr>
                <w:rFonts w:ascii="Arial" w:hAnsi="Arial" w:cs="Arial"/>
                <w:sz w:val="20"/>
                <w:szCs w:val="20"/>
              </w:rPr>
            </w:pPr>
          </w:p>
        </w:tc>
        <w:tc>
          <w:tcPr>
            <w:tcW w:w="630" w:type="dxa"/>
            <w:shd w:val="clear" w:color="auto" w:fill="auto"/>
            <w:vAlign w:val="center"/>
          </w:tcPr>
          <w:p w:rsidR="001D5C7E" w:rsidRPr="00AD1547" w:rsidRDefault="001D5C7E" w:rsidP="00CE60E5">
            <w:pPr>
              <w:tabs>
                <w:tab w:val="left" w:pos="1965"/>
              </w:tabs>
              <w:rPr>
                <w:rFonts w:ascii="Arial" w:hAnsi="Arial" w:cs="Arial"/>
                <w:sz w:val="20"/>
                <w:szCs w:val="20"/>
              </w:rPr>
            </w:pPr>
          </w:p>
        </w:tc>
        <w:tc>
          <w:tcPr>
            <w:tcW w:w="720" w:type="dxa"/>
            <w:shd w:val="clear" w:color="auto" w:fill="auto"/>
            <w:vAlign w:val="center"/>
          </w:tcPr>
          <w:p w:rsidR="001D5C7E" w:rsidRPr="00AD1547" w:rsidRDefault="001D5C7E" w:rsidP="00CE60E5">
            <w:pPr>
              <w:tabs>
                <w:tab w:val="left" w:pos="1965"/>
              </w:tabs>
              <w:rPr>
                <w:rFonts w:ascii="Arial" w:hAnsi="Arial" w:cs="Arial"/>
                <w:sz w:val="20"/>
                <w:szCs w:val="20"/>
              </w:rPr>
            </w:pPr>
          </w:p>
        </w:tc>
        <w:tc>
          <w:tcPr>
            <w:tcW w:w="720" w:type="dxa"/>
            <w:vAlign w:val="center"/>
          </w:tcPr>
          <w:p w:rsidR="001D5C7E" w:rsidRPr="00AD1547" w:rsidRDefault="001D5C7E" w:rsidP="00CE60E5">
            <w:pPr>
              <w:tabs>
                <w:tab w:val="left" w:pos="1965"/>
              </w:tabs>
              <w:rPr>
                <w:rFonts w:ascii="Arial" w:hAnsi="Arial" w:cs="Arial"/>
                <w:sz w:val="20"/>
                <w:szCs w:val="20"/>
              </w:rPr>
            </w:pPr>
          </w:p>
        </w:tc>
        <w:tc>
          <w:tcPr>
            <w:tcW w:w="4348" w:type="dxa"/>
            <w:vAlign w:val="center"/>
          </w:tcPr>
          <w:p w:rsidR="001D5C7E" w:rsidRPr="00AD1547" w:rsidRDefault="001D5C7E" w:rsidP="00CE60E5">
            <w:pPr>
              <w:tabs>
                <w:tab w:val="left" w:pos="1965"/>
              </w:tabs>
              <w:rPr>
                <w:rFonts w:ascii="Arial" w:hAnsi="Arial" w:cs="Arial"/>
                <w:sz w:val="20"/>
                <w:szCs w:val="20"/>
              </w:rPr>
            </w:pPr>
          </w:p>
        </w:tc>
      </w:tr>
      <w:tr w:rsidR="001D5C7E" w:rsidRPr="005F45C2" w:rsidTr="00CE60E5">
        <w:trPr>
          <w:trHeight w:val="560"/>
          <w:jc w:val="center"/>
        </w:trPr>
        <w:tc>
          <w:tcPr>
            <w:tcW w:w="3430" w:type="dxa"/>
            <w:vAlign w:val="center"/>
          </w:tcPr>
          <w:p w:rsidR="001D5C7E" w:rsidRPr="00AD1547" w:rsidRDefault="001D5C7E" w:rsidP="00CE60E5">
            <w:pPr>
              <w:tabs>
                <w:tab w:val="left" w:pos="1965"/>
              </w:tabs>
              <w:rPr>
                <w:rFonts w:ascii="Arial" w:hAnsi="Arial" w:cs="Arial"/>
                <w:sz w:val="20"/>
                <w:szCs w:val="20"/>
              </w:rPr>
            </w:pPr>
          </w:p>
        </w:tc>
        <w:tc>
          <w:tcPr>
            <w:tcW w:w="720" w:type="dxa"/>
            <w:shd w:val="clear" w:color="auto" w:fill="auto"/>
            <w:vAlign w:val="center"/>
          </w:tcPr>
          <w:p w:rsidR="001D5C7E" w:rsidRPr="00AD1547" w:rsidRDefault="001D5C7E" w:rsidP="00CE60E5">
            <w:pPr>
              <w:tabs>
                <w:tab w:val="left" w:pos="1965"/>
              </w:tabs>
              <w:rPr>
                <w:rFonts w:ascii="Arial" w:hAnsi="Arial" w:cs="Arial"/>
                <w:sz w:val="20"/>
                <w:szCs w:val="20"/>
              </w:rPr>
            </w:pPr>
          </w:p>
        </w:tc>
        <w:tc>
          <w:tcPr>
            <w:tcW w:w="630" w:type="dxa"/>
            <w:shd w:val="clear" w:color="auto" w:fill="auto"/>
            <w:vAlign w:val="center"/>
          </w:tcPr>
          <w:p w:rsidR="001D5C7E" w:rsidRPr="00AD1547" w:rsidRDefault="001D5C7E" w:rsidP="00CE60E5">
            <w:pPr>
              <w:tabs>
                <w:tab w:val="left" w:pos="1965"/>
              </w:tabs>
              <w:rPr>
                <w:rFonts w:ascii="Arial" w:hAnsi="Arial" w:cs="Arial"/>
                <w:sz w:val="20"/>
                <w:szCs w:val="20"/>
              </w:rPr>
            </w:pPr>
          </w:p>
        </w:tc>
        <w:tc>
          <w:tcPr>
            <w:tcW w:w="720" w:type="dxa"/>
            <w:shd w:val="clear" w:color="auto" w:fill="auto"/>
            <w:vAlign w:val="center"/>
          </w:tcPr>
          <w:p w:rsidR="001D5C7E" w:rsidRPr="00AD1547" w:rsidRDefault="001D5C7E" w:rsidP="00CE60E5">
            <w:pPr>
              <w:tabs>
                <w:tab w:val="left" w:pos="1965"/>
              </w:tabs>
              <w:rPr>
                <w:rFonts w:ascii="Arial" w:hAnsi="Arial" w:cs="Arial"/>
                <w:sz w:val="20"/>
                <w:szCs w:val="20"/>
              </w:rPr>
            </w:pPr>
          </w:p>
        </w:tc>
        <w:tc>
          <w:tcPr>
            <w:tcW w:w="720" w:type="dxa"/>
            <w:vAlign w:val="center"/>
          </w:tcPr>
          <w:p w:rsidR="001D5C7E" w:rsidRPr="00AD1547" w:rsidRDefault="001D5C7E" w:rsidP="00CE60E5">
            <w:pPr>
              <w:tabs>
                <w:tab w:val="left" w:pos="1965"/>
              </w:tabs>
              <w:rPr>
                <w:rFonts w:ascii="Arial" w:hAnsi="Arial" w:cs="Arial"/>
                <w:sz w:val="20"/>
                <w:szCs w:val="20"/>
              </w:rPr>
            </w:pPr>
          </w:p>
        </w:tc>
        <w:tc>
          <w:tcPr>
            <w:tcW w:w="4348" w:type="dxa"/>
            <w:vAlign w:val="center"/>
          </w:tcPr>
          <w:p w:rsidR="001D5C7E" w:rsidRPr="00AD1547" w:rsidRDefault="001D5C7E" w:rsidP="00CE60E5">
            <w:pPr>
              <w:tabs>
                <w:tab w:val="left" w:pos="1965"/>
              </w:tabs>
              <w:rPr>
                <w:rFonts w:ascii="Arial" w:hAnsi="Arial" w:cs="Arial"/>
                <w:sz w:val="20"/>
                <w:szCs w:val="20"/>
              </w:rPr>
            </w:pPr>
          </w:p>
        </w:tc>
      </w:tr>
      <w:tr w:rsidR="001D5C7E" w:rsidRPr="005F45C2" w:rsidTr="00CE60E5">
        <w:trPr>
          <w:trHeight w:val="554"/>
          <w:jc w:val="center"/>
        </w:trPr>
        <w:tc>
          <w:tcPr>
            <w:tcW w:w="3430" w:type="dxa"/>
            <w:vAlign w:val="center"/>
          </w:tcPr>
          <w:p w:rsidR="001D5C7E" w:rsidRPr="00AD1547" w:rsidRDefault="001D5C7E" w:rsidP="00CE60E5">
            <w:pPr>
              <w:tabs>
                <w:tab w:val="left" w:pos="1965"/>
              </w:tabs>
              <w:rPr>
                <w:rFonts w:ascii="Arial" w:hAnsi="Arial" w:cs="Arial"/>
                <w:sz w:val="20"/>
                <w:szCs w:val="20"/>
              </w:rPr>
            </w:pPr>
          </w:p>
        </w:tc>
        <w:tc>
          <w:tcPr>
            <w:tcW w:w="720" w:type="dxa"/>
            <w:shd w:val="clear" w:color="auto" w:fill="auto"/>
            <w:vAlign w:val="center"/>
          </w:tcPr>
          <w:p w:rsidR="001D5C7E" w:rsidRPr="00AD1547" w:rsidRDefault="001D5C7E" w:rsidP="00CE60E5">
            <w:pPr>
              <w:tabs>
                <w:tab w:val="left" w:pos="1965"/>
              </w:tabs>
              <w:rPr>
                <w:rFonts w:ascii="Arial" w:hAnsi="Arial" w:cs="Arial"/>
                <w:sz w:val="20"/>
                <w:szCs w:val="20"/>
              </w:rPr>
            </w:pPr>
          </w:p>
        </w:tc>
        <w:tc>
          <w:tcPr>
            <w:tcW w:w="630" w:type="dxa"/>
            <w:shd w:val="clear" w:color="auto" w:fill="auto"/>
            <w:vAlign w:val="center"/>
          </w:tcPr>
          <w:p w:rsidR="001D5C7E" w:rsidRPr="00AD1547" w:rsidRDefault="001D5C7E" w:rsidP="00CE60E5">
            <w:pPr>
              <w:tabs>
                <w:tab w:val="left" w:pos="1965"/>
              </w:tabs>
              <w:rPr>
                <w:rFonts w:ascii="Arial" w:hAnsi="Arial" w:cs="Arial"/>
                <w:sz w:val="20"/>
                <w:szCs w:val="20"/>
              </w:rPr>
            </w:pPr>
          </w:p>
        </w:tc>
        <w:tc>
          <w:tcPr>
            <w:tcW w:w="720" w:type="dxa"/>
            <w:shd w:val="clear" w:color="auto" w:fill="auto"/>
            <w:vAlign w:val="center"/>
          </w:tcPr>
          <w:p w:rsidR="001D5C7E" w:rsidRPr="00AD1547" w:rsidRDefault="001D5C7E" w:rsidP="00CE60E5">
            <w:pPr>
              <w:tabs>
                <w:tab w:val="left" w:pos="1965"/>
              </w:tabs>
              <w:rPr>
                <w:rFonts w:ascii="Arial" w:hAnsi="Arial" w:cs="Arial"/>
                <w:sz w:val="20"/>
                <w:szCs w:val="20"/>
              </w:rPr>
            </w:pPr>
          </w:p>
        </w:tc>
        <w:tc>
          <w:tcPr>
            <w:tcW w:w="720" w:type="dxa"/>
            <w:vAlign w:val="center"/>
          </w:tcPr>
          <w:p w:rsidR="001D5C7E" w:rsidRPr="00AD1547" w:rsidRDefault="001D5C7E" w:rsidP="00CE60E5">
            <w:pPr>
              <w:tabs>
                <w:tab w:val="left" w:pos="1965"/>
              </w:tabs>
              <w:rPr>
                <w:rFonts w:ascii="Arial" w:hAnsi="Arial" w:cs="Arial"/>
                <w:sz w:val="20"/>
                <w:szCs w:val="20"/>
              </w:rPr>
            </w:pPr>
          </w:p>
        </w:tc>
        <w:tc>
          <w:tcPr>
            <w:tcW w:w="4348" w:type="dxa"/>
            <w:vAlign w:val="center"/>
          </w:tcPr>
          <w:p w:rsidR="001D5C7E" w:rsidRPr="00AD1547" w:rsidRDefault="001D5C7E" w:rsidP="00CE60E5">
            <w:pPr>
              <w:tabs>
                <w:tab w:val="left" w:pos="1965"/>
              </w:tabs>
              <w:rPr>
                <w:rFonts w:ascii="Arial" w:hAnsi="Arial" w:cs="Arial"/>
                <w:sz w:val="20"/>
                <w:szCs w:val="20"/>
              </w:rPr>
            </w:pPr>
          </w:p>
        </w:tc>
      </w:tr>
      <w:tr w:rsidR="001D5C7E" w:rsidRPr="005F45C2" w:rsidTr="00CE60E5">
        <w:trPr>
          <w:trHeight w:val="563"/>
          <w:jc w:val="center"/>
        </w:trPr>
        <w:tc>
          <w:tcPr>
            <w:tcW w:w="3430" w:type="dxa"/>
            <w:vAlign w:val="center"/>
          </w:tcPr>
          <w:p w:rsidR="001D5C7E" w:rsidRPr="00AD1547" w:rsidRDefault="001D5C7E" w:rsidP="00CE60E5">
            <w:pPr>
              <w:tabs>
                <w:tab w:val="left" w:pos="1965"/>
              </w:tabs>
              <w:rPr>
                <w:rFonts w:ascii="Arial" w:hAnsi="Arial" w:cs="Arial"/>
                <w:sz w:val="20"/>
                <w:szCs w:val="20"/>
              </w:rPr>
            </w:pPr>
          </w:p>
        </w:tc>
        <w:tc>
          <w:tcPr>
            <w:tcW w:w="720" w:type="dxa"/>
            <w:shd w:val="clear" w:color="auto" w:fill="auto"/>
            <w:vAlign w:val="center"/>
          </w:tcPr>
          <w:p w:rsidR="001D5C7E" w:rsidRPr="00AD1547" w:rsidRDefault="001D5C7E" w:rsidP="00CE60E5">
            <w:pPr>
              <w:tabs>
                <w:tab w:val="left" w:pos="1965"/>
              </w:tabs>
              <w:rPr>
                <w:rFonts w:ascii="Arial" w:hAnsi="Arial" w:cs="Arial"/>
                <w:sz w:val="20"/>
                <w:szCs w:val="20"/>
              </w:rPr>
            </w:pPr>
          </w:p>
        </w:tc>
        <w:tc>
          <w:tcPr>
            <w:tcW w:w="630" w:type="dxa"/>
            <w:shd w:val="clear" w:color="auto" w:fill="auto"/>
            <w:vAlign w:val="center"/>
          </w:tcPr>
          <w:p w:rsidR="001D5C7E" w:rsidRPr="00AD1547" w:rsidRDefault="001D5C7E" w:rsidP="00CE60E5">
            <w:pPr>
              <w:tabs>
                <w:tab w:val="left" w:pos="1965"/>
              </w:tabs>
              <w:rPr>
                <w:rFonts w:ascii="Arial" w:hAnsi="Arial" w:cs="Arial"/>
                <w:sz w:val="20"/>
                <w:szCs w:val="20"/>
              </w:rPr>
            </w:pPr>
          </w:p>
        </w:tc>
        <w:tc>
          <w:tcPr>
            <w:tcW w:w="720" w:type="dxa"/>
            <w:shd w:val="clear" w:color="auto" w:fill="auto"/>
            <w:vAlign w:val="center"/>
          </w:tcPr>
          <w:p w:rsidR="001D5C7E" w:rsidRPr="00AD1547" w:rsidRDefault="001D5C7E" w:rsidP="00CE60E5">
            <w:pPr>
              <w:tabs>
                <w:tab w:val="left" w:pos="1965"/>
              </w:tabs>
              <w:rPr>
                <w:rFonts w:ascii="Arial" w:hAnsi="Arial" w:cs="Arial"/>
                <w:sz w:val="20"/>
                <w:szCs w:val="20"/>
              </w:rPr>
            </w:pPr>
          </w:p>
        </w:tc>
        <w:tc>
          <w:tcPr>
            <w:tcW w:w="720" w:type="dxa"/>
            <w:vAlign w:val="center"/>
          </w:tcPr>
          <w:p w:rsidR="001D5C7E" w:rsidRPr="00AD1547" w:rsidRDefault="001D5C7E" w:rsidP="00CE60E5">
            <w:pPr>
              <w:tabs>
                <w:tab w:val="left" w:pos="1965"/>
              </w:tabs>
              <w:rPr>
                <w:rFonts w:ascii="Arial" w:hAnsi="Arial" w:cs="Arial"/>
                <w:sz w:val="20"/>
                <w:szCs w:val="20"/>
              </w:rPr>
            </w:pPr>
          </w:p>
        </w:tc>
        <w:tc>
          <w:tcPr>
            <w:tcW w:w="4348" w:type="dxa"/>
            <w:vAlign w:val="center"/>
          </w:tcPr>
          <w:p w:rsidR="001D5C7E" w:rsidRPr="00AD1547" w:rsidRDefault="001D5C7E" w:rsidP="00CE60E5">
            <w:pPr>
              <w:tabs>
                <w:tab w:val="left" w:pos="1965"/>
              </w:tabs>
              <w:rPr>
                <w:rFonts w:ascii="Arial" w:hAnsi="Arial" w:cs="Arial"/>
                <w:sz w:val="20"/>
                <w:szCs w:val="20"/>
              </w:rPr>
            </w:pPr>
          </w:p>
        </w:tc>
      </w:tr>
      <w:tr w:rsidR="001D5C7E" w:rsidRPr="005F45C2" w:rsidTr="00CE60E5">
        <w:trPr>
          <w:trHeight w:val="557"/>
          <w:jc w:val="center"/>
        </w:trPr>
        <w:tc>
          <w:tcPr>
            <w:tcW w:w="3430" w:type="dxa"/>
            <w:vAlign w:val="center"/>
          </w:tcPr>
          <w:p w:rsidR="001D5C7E" w:rsidRPr="00AD1547" w:rsidRDefault="001D5C7E" w:rsidP="00CE60E5">
            <w:pPr>
              <w:rPr>
                <w:rFonts w:ascii="Arial" w:hAnsi="Arial" w:cs="Arial"/>
                <w:sz w:val="20"/>
                <w:szCs w:val="20"/>
              </w:rPr>
            </w:pPr>
          </w:p>
        </w:tc>
        <w:tc>
          <w:tcPr>
            <w:tcW w:w="720" w:type="dxa"/>
            <w:shd w:val="clear" w:color="auto" w:fill="auto"/>
            <w:vAlign w:val="center"/>
          </w:tcPr>
          <w:p w:rsidR="001D5C7E" w:rsidRPr="00AD1547" w:rsidRDefault="001D5C7E" w:rsidP="00CE60E5">
            <w:pPr>
              <w:tabs>
                <w:tab w:val="left" w:pos="1965"/>
              </w:tabs>
              <w:rPr>
                <w:rFonts w:ascii="Arial" w:hAnsi="Arial" w:cs="Arial"/>
                <w:sz w:val="20"/>
                <w:szCs w:val="20"/>
              </w:rPr>
            </w:pPr>
          </w:p>
        </w:tc>
        <w:tc>
          <w:tcPr>
            <w:tcW w:w="630" w:type="dxa"/>
            <w:shd w:val="clear" w:color="auto" w:fill="auto"/>
            <w:vAlign w:val="center"/>
          </w:tcPr>
          <w:p w:rsidR="001D5C7E" w:rsidRPr="00AD1547" w:rsidRDefault="001D5C7E" w:rsidP="00CE60E5">
            <w:pPr>
              <w:tabs>
                <w:tab w:val="left" w:pos="1965"/>
              </w:tabs>
              <w:rPr>
                <w:rFonts w:ascii="Arial" w:hAnsi="Arial" w:cs="Arial"/>
                <w:sz w:val="20"/>
                <w:szCs w:val="20"/>
              </w:rPr>
            </w:pPr>
          </w:p>
        </w:tc>
        <w:tc>
          <w:tcPr>
            <w:tcW w:w="720" w:type="dxa"/>
            <w:shd w:val="clear" w:color="auto" w:fill="auto"/>
            <w:vAlign w:val="center"/>
          </w:tcPr>
          <w:p w:rsidR="001D5C7E" w:rsidRPr="00AD1547" w:rsidRDefault="001D5C7E" w:rsidP="00CE60E5">
            <w:pPr>
              <w:tabs>
                <w:tab w:val="left" w:pos="1965"/>
              </w:tabs>
              <w:rPr>
                <w:rFonts w:ascii="Arial" w:hAnsi="Arial" w:cs="Arial"/>
                <w:sz w:val="20"/>
                <w:szCs w:val="20"/>
              </w:rPr>
            </w:pPr>
          </w:p>
        </w:tc>
        <w:tc>
          <w:tcPr>
            <w:tcW w:w="720" w:type="dxa"/>
            <w:vAlign w:val="center"/>
          </w:tcPr>
          <w:p w:rsidR="001D5C7E" w:rsidRPr="00AD1547" w:rsidRDefault="001D5C7E" w:rsidP="00CE60E5">
            <w:pPr>
              <w:tabs>
                <w:tab w:val="left" w:pos="1965"/>
              </w:tabs>
              <w:rPr>
                <w:rFonts w:ascii="Arial" w:hAnsi="Arial" w:cs="Arial"/>
                <w:sz w:val="20"/>
                <w:szCs w:val="20"/>
              </w:rPr>
            </w:pPr>
          </w:p>
        </w:tc>
        <w:tc>
          <w:tcPr>
            <w:tcW w:w="4348" w:type="dxa"/>
            <w:vAlign w:val="center"/>
          </w:tcPr>
          <w:p w:rsidR="001D5C7E" w:rsidRPr="00AD1547" w:rsidRDefault="001D5C7E" w:rsidP="00CE60E5">
            <w:pPr>
              <w:tabs>
                <w:tab w:val="left" w:pos="1965"/>
              </w:tabs>
              <w:rPr>
                <w:rFonts w:ascii="Arial" w:hAnsi="Arial" w:cs="Arial"/>
                <w:sz w:val="20"/>
                <w:szCs w:val="20"/>
              </w:rPr>
            </w:pPr>
          </w:p>
        </w:tc>
      </w:tr>
      <w:tr w:rsidR="001D5C7E" w:rsidRPr="005F45C2" w:rsidTr="00CE60E5">
        <w:trPr>
          <w:trHeight w:val="551"/>
          <w:jc w:val="center"/>
        </w:trPr>
        <w:tc>
          <w:tcPr>
            <w:tcW w:w="3430" w:type="dxa"/>
            <w:vAlign w:val="center"/>
          </w:tcPr>
          <w:p w:rsidR="001D5C7E" w:rsidRPr="00AD1547" w:rsidRDefault="001D5C7E" w:rsidP="00CE60E5">
            <w:pPr>
              <w:rPr>
                <w:rFonts w:ascii="Arial" w:hAnsi="Arial" w:cs="Arial"/>
                <w:sz w:val="20"/>
                <w:szCs w:val="20"/>
              </w:rPr>
            </w:pPr>
          </w:p>
        </w:tc>
        <w:tc>
          <w:tcPr>
            <w:tcW w:w="720" w:type="dxa"/>
            <w:shd w:val="clear" w:color="auto" w:fill="auto"/>
            <w:vAlign w:val="center"/>
          </w:tcPr>
          <w:p w:rsidR="001D5C7E" w:rsidRPr="00AD1547" w:rsidRDefault="001D5C7E" w:rsidP="00CE60E5">
            <w:pPr>
              <w:tabs>
                <w:tab w:val="left" w:pos="1965"/>
              </w:tabs>
              <w:rPr>
                <w:rFonts w:ascii="Arial" w:hAnsi="Arial" w:cs="Arial"/>
                <w:sz w:val="20"/>
                <w:szCs w:val="20"/>
              </w:rPr>
            </w:pPr>
          </w:p>
        </w:tc>
        <w:tc>
          <w:tcPr>
            <w:tcW w:w="630" w:type="dxa"/>
            <w:shd w:val="clear" w:color="auto" w:fill="auto"/>
            <w:vAlign w:val="center"/>
          </w:tcPr>
          <w:p w:rsidR="001D5C7E" w:rsidRPr="00AD1547" w:rsidRDefault="001D5C7E" w:rsidP="00CE60E5">
            <w:pPr>
              <w:tabs>
                <w:tab w:val="left" w:pos="1965"/>
              </w:tabs>
              <w:rPr>
                <w:rFonts w:ascii="Arial" w:hAnsi="Arial" w:cs="Arial"/>
                <w:sz w:val="20"/>
                <w:szCs w:val="20"/>
              </w:rPr>
            </w:pPr>
          </w:p>
        </w:tc>
        <w:tc>
          <w:tcPr>
            <w:tcW w:w="720" w:type="dxa"/>
            <w:shd w:val="clear" w:color="auto" w:fill="auto"/>
            <w:vAlign w:val="center"/>
          </w:tcPr>
          <w:p w:rsidR="001D5C7E" w:rsidRPr="00AD1547" w:rsidRDefault="001D5C7E" w:rsidP="00CE60E5">
            <w:pPr>
              <w:tabs>
                <w:tab w:val="left" w:pos="1965"/>
              </w:tabs>
              <w:rPr>
                <w:rFonts w:ascii="Arial" w:hAnsi="Arial" w:cs="Arial"/>
                <w:sz w:val="20"/>
                <w:szCs w:val="20"/>
              </w:rPr>
            </w:pPr>
          </w:p>
        </w:tc>
        <w:tc>
          <w:tcPr>
            <w:tcW w:w="720" w:type="dxa"/>
            <w:vAlign w:val="center"/>
          </w:tcPr>
          <w:p w:rsidR="001D5C7E" w:rsidRPr="00AD1547" w:rsidRDefault="001D5C7E" w:rsidP="00CE60E5">
            <w:pPr>
              <w:tabs>
                <w:tab w:val="left" w:pos="1965"/>
              </w:tabs>
              <w:rPr>
                <w:rFonts w:ascii="Arial" w:hAnsi="Arial" w:cs="Arial"/>
                <w:sz w:val="20"/>
                <w:szCs w:val="20"/>
              </w:rPr>
            </w:pPr>
          </w:p>
        </w:tc>
        <w:tc>
          <w:tcPr>
            <w:tcW w:w="4348" w:type="dxa"/>
            <w:vAlign w:val="center"/>
          </w:tcPr>
          <w:p w:rsidR="001D5C7E" w:rsidRPr="00AD1547" w:rsidRDefault="001D5C7E" w:rsidP="00CE60E5">
            <w:pPr>
              <w:tabs>
                <w:tab w:val="left" w:pos="1965"/>
              </w:tabs>
              <w:rPr>
                <w:rFonts w:ascii="Arial" w:hAnsi="Arial" w:cs="Arial"/>
                <w:sz w:val="20"/>
                <w:szCs w:val="20"/>
              </w:rPr>
            </w:pPr>
          </w:p>
        </w:tc>
      </w:tr>
      <w:tr w:rsidR="001D5C7E" w:rsidRPr="005F45C2" w:rsidTr="00CE60E5">
        <w:trPr>
          <w:trHeight w:val="559"/>
          <w:jc w:val="center"/>
        </w:trPr>
        <w:tc>
          <w:tcPr>
            <w:tcW w:w="3430" w:type="dxa"/>
            <w:vAlign w:val="center"/>
          </w:tcPr>
          <w:p w:rsidR="001D5C7E" w:rsidRPr="00AD1547" w:rsidRDefault="001D5C7E" w:rsidP="00CE60E5">
            <w:pPr>
              <w:rPr>
                <w:rFonts w:ascii="Arial" w:hAnsi="Arial" w:cs="Arial"/>
                <w:sz w:val="20"/>
                <w:szCs w:val="20"/>
              </w:rPr>
            </w:pPr>
          </w:p>
        </w:tc>
        <w:tc>
          <w:tcPr>
            <w:tcW w:w="720" w:type="dxa"/>
            <w:shd w:val="clear" w:color="auto" w:fill="auto"/>
            <w:vAlign w:val="center"/>
          </w:tcPr>
          <w:p w:rsidR="001D5C7E" w:rsidRPr="00AD1547" w:rsidRDefault="001D5C7E" w:rsidP="00CE60E5">
            <w:pPr>
              <w:tabs>
                <w:tab w:val="left" w:pos="1965"/>
              </w:tabs>
              <w:rPr>
                <w:rFonts w:ascii="Arial" w:hAnsi="Arial" w:cs="Arial"/>
                <w:sz w:val="20"/>
                <w:szCs w:val="20"/>
              </w:rPr>
            </w:pPr>
          </w:p>
        </w:tc>
        <w:tc>
          <w:tcPr>
            <w:tcW w:w="630" w:type="dxa"/>
            <w:shd w:val="clear" w:color="auto" w:fill="auto"/>
            <w:vAlign w:val="center"/>
          </w:tcPr>
          <w:p w:rsidR="001D5C7E" w:rsidRPr="00AD1547" w:rsidRDefault="001D5C7E" w:rsidP="00CE60E5">
            <w:pPr>
              <w:tabs>
                <w:tab w:val="left" w:pos="1965"/>
              </w:tabs>
              <w:rPr>
                <w:rFonts w:ascii="Arial" w:hAnsi="Arial" w:cs="Arial"/>
                <w:sz w:val="20"/>
                <w:szCs w:val="20"/>
              </w:rPr>
            </w:pPr>
          </w:p>
        </w:tc>
        <w:tc>
          <w:tcPr>
            <w:tcW w:w="720" w:type="dxa"/>
            <w:shd w:val="clear" w:color="auto" w:fill="auto"/>
            <w:vAlign w:val="center"/>
          </w:tcPr>
          <w:p w:rsidR="001D5C7E" w:rsidRPr="00AD1547" w:rsidRDefault="001D5C7E" w:rsidP="00CE60E5">
            <w:pPr>
              <w:tabs>
                <w:tab w:val="left" w:pos="1965"/>
              </w:tabs>
              <w:rPr>
                <w:rFonts w:ascii="Arial" w:hAnsi="Arial" w:cs="Arial"/>
                <w:sz w:val="20"/>
                <w:szCs w:val="20"/>
              </w:rPr>
            </w:pPr>
          </w:p>
        </w:tc>
        <w:tc>
          <w:tcPr>
            <w:tcW w:w="720" w:type="dxa"/>
            <w:vAlign w:val="center"/>
          </w:tcPr>
          <w:p w:rsidR="001D5C7E" w:rsidRPr="00AD1547" w:rsidRDefault="001D5C7E" w:rsidP="00CE60E5">
            <w:pPr>
              <w:tabs>
                <w:tab w:val="left" w:pos="1965"/>
              </w:tabs>
              <w:rPr>
                <w:rFonts w:ascii="Arial" w:hAnsi="Arial" w:cs="Arial"/>
                <w:sz w:val="20"/>
                <w:szCs w:val="20"/>
              </w:rPr>
            </w:pPr>
          </w:p>
        </w:tc>
        <w:tc>
          <w:tcPr>
            <w:tcW w:w="4348" w:type="dxa"/>
            <w:vAlign w:val="center"/>
          </w:tcPr>
          <w:p w:rsidR="001D5C7E" w:rsidRPr="00AD1547" w:rsidRDefault="001D5C7E" w:rsidP="00CE60E5">
            <w:pPr>
              <w:tabs>
                <w:tab w:val="left" w:pos="1965"/>
              </w:tabs>
              <w:rPr>
                <w:rFonts w:ascii="Arial" w:hAnsi="Arial" w:cs="Arial"/>
                <w:sz w:val="20"/>
                <w:szCs w:val="20"/>
              </w:rPr>
            </w:pPr>
          </w:p>
        </w:tc>
      </w:tr>
      <w:tr w:rsidR="001D5C7E" w:rsidRPr="005F45C2" w:rsidTr="00CE60E5">
        <w:trPr>
          <w:trHeight w:val="567"/>
          <w:jc w:val="center"/>
        </w:trPr>
        <w:tc>
          <w:tcPr>
            <w:tcW w:w="3430" w:type="dxa"/>
            <w:vAlign w:val="center"/>
          </w:tcPr>
          <w:p w:rsidR="001D5C7E" w:rsidRPr="00AD1547" w:rsidRDefault="001D5C7E" w:rsidP="00CE60E5">
            <w:pPr>
              <w:rPr>
                <w:rFonts w:ascii="Arial" w:hAnsi="Arial" w:cs="Arial"/>
                <w:sz w:val="20"/>
                <w:szCs w:val="20"/>
              </w:rPr>
            </w:pPr>
          </w:p>
        </w:tc>
        <w:tc>
          <w:tcPr>
            <w:tcW w:w="720" w:type="dxa"/>
            <w:shd w:val="clear" w:color="auto" w:fill="auto"/>
            <w:vAlign w:val="center"/>
          </w:tcPr>
          <w:p w:rsidR="001D5C7E" w:rsidRPr="00AD1547" w:rsidRDefault="001D5C7E" w:rsidP="00CE60E5">
            <w:pPr>
              <w:tabs>
                <w:tab w:val="left" w:pos="1965"/>
              </w:tabs>
              <w:rPr>
                <w:rFonts w:ascii="Arial" w:hAnsi="Arial" w:cs="Arial"/>
                <w:sz w:val="20"/>
                <w:szCs w:val="20"/>
              </w:rPr>
            </w:pPr>
          </w:p>
        </w:tc>
        <w:tc>
          <w:tcPr>
            <w:tcW w:w="630" w:type="dxa"/>
            <w:shd w:val="clear" w:color="auto" w:fill="auto"/>
            <w:vAlign w:val="center"/>
          </w:tcPr>
          <w:p w:rsidR="001D5C7E" w:rsidRPr="00AD1547" w:rsidRDefault="001D5C7E" w:rsidP="00CE60E5">
            <w:pPr>
              <w:tabs>
                <w:tab w:val="left" w:pos="1965"/>
              </w:tabs>
              <w:rPr>
                <w:rFonts w:ascii="Arial" w:hAnsi="Arial" w:cs="Arial"/>
                <w:sz w:val="20"/>
                <w:szCs w:val="20"/>
              </w:rPr>
            </w:pPr>
          </w:p>
        </w:tc>
        <w:tc>
          <w:tcPr>
            <w:tcW w:w="720" w:type="dxa"/>
            <w:shd w:val="clear" w:color="auto" w:fill="auto"/>
            <w:vAlign w:val="center"/>
          </w:tcPr>
          <w:p w:rsidR="001D5C7E" w:rsidRPr="00AD1547" w:rsidRDefault="001D5C7E" w:rsidP="00CE60E5">
            <w:pPr>
              <w:tabs>
                <w:tab w:val="left" w:pos="1965"/>
              </w:tabs>
              <w:rPr>
                <w:rFonts w:ascii="Arial" w:hAnsi="Arial" w:cs="Arial"/>
                <w:sz w:val="20"/>
                <w:szCs w:val="20"/>
              </w:rPr>
            </w:pPr>
          </w:p>
        </w:tc>
        <w:tc>
          <w:tcPr>
            <w:tcW w:w="720" w:type="dxa"/>
            <w:vAlign w:val="center"/>
          </w:tcPr>
          <w:p w:rsidR="001D5C7E" w:rsidRPr="00AD1547" w:rsidRDefault="001D5C7E" w:rsidP="00CE60E5">
            <w:pPr>
              <w:tabs>
                <w:tab w:val="left" w:pos="1965"/>
              </w:tabs>
              <w:rPr>
                <w:rFonts w:ascii="Arial" w:hAnsi="Arial" w:cs="Arial"/>
                <w:sz w:val="20"/>
                <w:szCs w:val="20"/>
              </w:rPr>
            </w:pPr>
          </w:p>
        </w:tc>
        <w:tc>
          <w:tcPr>
            <w:tcW w:w="4348" w:type="dxa"/>
            <w:vAlign w:val="center"/>
          </w:tcPr>
          <w:p w:rsidR="001D5C7E" w:rsidRPr="00AD1547" w:rsidRDefault="001D5C7E" w:rsidP="00CE60E5">
            <w:pPr>
              <w:tabs>
                <w:tab w:val="left" w:pos="1965"/>
              </w:tabs>
              <w:rPr>
                <w:rFonts w:ascii="Arial" w:hAnsi="Arial" w:cs="Arial"/>
                <w:sz w:val="20"/>
                <w:szCs w:val="20"/>
              </w:rPr>
            </w:pPr>
          </w:p>
        </w:tc>
      </w:tr>
      <w:tr w:rsidR="001D5C7E" w:rsidRPr="005F45C2" w:rsidTr="00CE60E5">
        <w:trPr>
          <w:trHeight w:val="546"/>
          <w:jc w:val="center"/>
        </w:trPr>
        <w:tc>
          <w:tcPr>
            <w:tcW w:w="3430" w:type="dxa"/>
            <w:vAlign w:val="center"/>
          </w:tcPr>
          <w:p w:rsidR="001D5C7E" w:rsidRPr="00AD1547" w:rsidRDefault="001D5C7E" w:rsidP="00CE60E5">
            <w:pPr>
              <w:rPr>
                <w:rFonts w:ascii="Arial" w:hAnsi="Arial" w:cs="Arial"/>
                <w:sz w:val="20"/>
                <w:szCs w:val="20"/>
              </w:rPr>
            </w:pPr>
          </w:p>
        </w:tc>
        <w:tc>
          <w:tcPr>
            <w:tcW w:w="720" w:type="dxa"/>
            <w:shd w:val="clear" w:color="auto" w:fill="auto"/>
            <w:vAlign w:val="center"/>
          </w:tcPr>
          <w:p w:rsidR="001D5C7E" w:rsidRPr="00AD1547" w:rsidRDefault="001D5C7E" w:rsidP="00CE60E5">
            <w:pPr>
              <w:tabs>
                <w:tab w:val="left" w:pos="1965"/>
              </w:tabs>
              <w:rPr>
                <w:rFonts w:ascii="Arial" w:hAnsi="Arial" w:cs="Arial"/>
                <w:sz w:val="20"/>
                <w:szCs w:val="20"/>
              </w:rPr>
            </w:pPr>
          </w:p>
        </w:tc>
        <w:tc>
          <w:tcPr>
            <w:tcW w:w="630" w:type="dxa"/>
            <w:shd w:val="clear" w:color="auto" w:fill="auto"/>
            <w:vAlign w:val="center"/>
          </w:tcPr>
          <w:p w:rsidR="001D5C7E" w:rsidRPr="00AD1547" w:rsidRDefault="001D5C7E" w:rsidP="00CE60E5">
            <w:pPr>
              <w:tabs>
                <w:tab w:val="left" w:pos="1965"/>
              </w:tabs>
              <w:rPr>
                <w:rFonts w:ascii="Arial" w:hAnsi="Arial" w:cs="Arial"/>
                <w:sz w:val="20"/>
                <w:szCs w:val="20"/>
              </w:rPr>
            </w:pPr>
          </w:p>
        </w:tc>
        <w:tc>
          <w:tcPr>
            <w:tcW w:w="720" w:type="dxa"/>
            <w:shd w:val="clear" w:color="auto" w:fill="auto"/>
            <w:vAlign w:val="center"/>
          </w:tcPr>
          <w:p w:rsidR="001D5C7E" w:rsidRPr="00AD1547" w:rsidRDefault="001D5C7E" w:rsidP="00CE60E5">
            <w:pPr>
              <w:tabs>
                <w:tab w:val="left" w:pos="1965"/>
              </w:tabs>
              <w:rPr>
                <w:rFonts w:ascii="Arial" w:hAnsi="Arial" w:cs="Arial"/>
                <w:sz w:val="20"/>
                <w:szCs w:val="20"/>
              </w:rPr>
            </w:pPr>
          </w:p>
        </w:tc>
        <w:tc>
          <w:tcPr>
            <w:tcW w:w="720" w:type="dxa"/>
            <w:vAlign w:val="center"/>
          </w:tcPr>
          <w:p w:rsidR="001D5C7E" w:rsidRPr="00AD1547" w:rsidRDefault="001D5C7E" w:rsidP="00CE60E5">
            <w:pPr>
              <w:tabs>
                <w:tab w:val="left" w:pos="1965"/>
              </w:tabs>
              <w:rPr>
                <w:rFonts w:ascii="Arial" w:hAnsi="Arial" w:cs="Arial"/>
                <w:sz w:val="20"/>
                <w:szCs w:val="20"/>
              </w:rPr>
            </w:pPr>
          </w:p>
        </w:tc>
        <w:tc>
          <w:tcPr>
            <w:tcW w:w="4348" w:type="dxa"/>
            <w:vAlign w:val="center"/>
          </w:tcPr>
          <w:p w:rsidR="001D5C7E" w:rsidRPr="00AD1547" w:rsidRDefault="001D5C7E" w:rsidP="00CE60E5">
            <w:pPr>
              <w:tabs>
                <w:tab w:val="left" w:pos="1965"/>
              </w:tabs>
              <w:rPr>
                <w:rFonts w:ascii="Arial" w:hAnsi="Arial" w:cs="Arial"/>
                <w:sz w:val="20"/>
                <w:szCs w:val="20"/>
              </w:rPr>
            </w:pPr>
          </w:p>
        </w:tc>
      </w:tr>
      <w:tr w:rsidR="001D5C7E" w:rsidRPr="005F45C2" w:rsidTr="00CE60E5">
        <w:trPr>
          <w:trHeight w:val="554"/>
          <w:jc w:val="center"/>
        </w:trPr>
        <w:tc>
          <w:tcPr>
            <w:tcW w:w="3430" w:type="dxa"/>
            <w:vAlign w:val="center"/>
          </w:tcPr>
          <w:p w:rsidR="001D5C7E" w:rsidRPr="00AD1547" w:rsidRDefault="001D5C7E" w:rsidP="00CE60E5">
            <w:pPr>
              <w:rPr>
                <w:rFonts w:ascii="Arial" w:hAnsi="Arial" w:cs="Arial"/>
                <w:sz w:val="20"/>
                <w:szCs w:val="20"/>
              </w:rPr>
            </w:pPr>
          </w:p>
        </w:tc>
        <w:tc>
          <w:tcPr>
            <w:tcW w:w="720" w:type="dxa"/>
            <w:shd w:val="clear" w:color="auto" w:fill="auto"/>
            <w:vAlign w:val="center"/>
          </w:tcPr>
          <w:p w:rsidR="001D5C7E" w:rsidRPr="00AD1547" w:rsidRDefault="001D5C7E" w:rsidP="00CE60E5">
            <w:pPr>
              <w:tabs>
                <w:tab w:val="left" w:pos="1965"/>
              </w:tabs>
              <w:rPr>
                <w:rFonts w:ascii="Arial" w:hAnsi="Arial" w:cs="Arial"/>
                <w:sz w:val="20"/>
                <w:szCs w:val="20"/>
              </w:rPr>
            </w:pPr>
          </w:p>
        </w:tc>
        <w:tc>
          <w:tcPr>
            <w:tcW w:w="630" w:type="dxa"/>
            <w:shd w:val="clear" w:color="auto" w:fill="auto"/>
            <w:vAlign w:val="center"/>
          </w:tcPr>
          <w:p w:rsidR="001D5C7E" w:rsidRPr="00AD1547" w:rsidRDefault="001D5C7E" w:rsidP="00CE60E5">
            <w:pPr>
              <w:tabs>
                <w:tab w:val="left" w:pos="1965"/>
              </w:tabs>
              <w:rPr>
                <w:rFonts w:ascii="Arial" w:hAnsi="Arial" w:cs="Arial"/>
                <w:sz w:val="20"/>
                <w:szCs w:val="20"/>
              </w:rPr>
            </w:pPr>
          </w:p>
        </w:tc>
        <w:tc>
          <w:tcPr>
            <w:tcW w:w="720" w:type="dxa"/>
            <w:shd w:val="clear" w:color="auto" w:fill="auto"/>
            <w:vAlign w:val="center"/>
          </w:tcPr>
          <w:p w:rsidR="001D5C7E" w:rsidRPr="00AD1547" w:rsidRDefault="001D5C7E" w:rsidP="00CE60E5">
            <w:pPr>
              <w:tabs>
                <w:tab w:val="left" w:pos="1965"/>
              </w:tabs>
              <w:rPr>
                <w:rFonts w:ascii="Arial" w:hAnsi="Arial" w:cs="Arial"/>
                <w:sz w:val="20"/>
                <w:szCs w:val="20"/>
              </w:rPr>
            </w:pPr>
          </w:p>
        </w:tc>
        <w:tc>
          <w:tcPr>
            <w:tcW w:w="720" w:type="dxa"/>
            <w:vAlign w:val="center"/>
          </w:tcPr>
          <w:p w:rsidR="001D5C7E" w:rsidRPr="00AD1547" w:rsidRDefault="001D5C7E" w:rsidP="00CE60E5">
            <w:pPr>
              <w:tabs>
                <w:tab w:val="left" w:pos="1965"/>
              </w:tabs>
              <w:rPr>
                <w:rFonts w:ascii="Arial" w:hAnsi="Arial" w:cs="Arial"/>
                <w:sz w:val="20"/>
                <w:szCs w:val="20"/>
              </w:rPr>
            </w:pPr>
          </w:p>
        </w:tc>
        <w:tc>
          <w:tcPr>
            <w:tcW w:w="4348" w:type="dxa"/>
            <w:vAlign w:val="center"/>
          </w:tcPr>
          <w:p w:rsidR="001D5C7E" w:rsidRPr="00AD1547" w:rsidRDefault="001D5C7E" w:rsidP="00CE60E5">
            <w:pPr>
              <w:tabs>
                <w:tab w:val="left" w:pos="1965"/>
              </w:tabs>
              <w:rPr>
                <w:rFonts w:ascii="Arial" w:hAnsi="Arial" w:cs="Arial"/>
                <w:sz w:val="20"/>
                <w:szCs w:val="20"/>
              </w:rPr>
            </w:pPr>
          </w:p>
        </w:tc>
      </w:tr>
      <w:tr w:rsidR="001D5C7E" w:rsidRPr="005F45C2" w:rsidTr="00CE60E5">
        <w:trPr>
          <w:trHeight w:val="563"/>
          <w:jc w:val="center"/>
        </w:trPr>
        <w:tc>
          <w:tcPr>
            <w:tcW w:w="3430" w:type="dxa"/>
            <w:vAlign w:val="center"/>
          </w:tcPr>
          <w:p w:rsidR="001D5C7E" w:rsidRPr="00AD1547" w:rsidRDefault="001D5C7E" w:rsidP="00CE60E5">
            <w:pPr>
              <w:rPr>
                <w:rFonts w:ascii="Arial" w:hAnsi="Arial" w:cs="Arial"/>
                <w:sz w:val="20"/>
                <w:szCs w:val="20"/>
              </w:rPr>
            </w:pPr>
          </w:p>
        </w:tc>
        <w:tc>
          <w:tcPr>
            <w:tcW w:w="720" w:type="dxa"/>
            <w:shd w:val="clear" w:color="auto" w:fill="auto"/>
            <w:vAlign w:val="center"/>
          </w:tcPr>
          <w:p w:rsidR="001D5C7E" w:rsidRPr="00AD1547" w:rsidRDefault="001D5C7E" w:rsidP="00CE60E5">
            <w:pPr>
              <w:tabs>
                <w:tab w:val="left" w:pos="1965"/>
              </w:tabs>
              <w:rPr>
                <w:rFonts w:ascii="Arial" w:hAnsi="Arial" w:cs="Arial"/>
                <w:sz w:val="20"/>
                <w:szCs w:val="20"/>
              </w:rPr>
            </w:pPr>
          </w:p>
        </w:tc>
        <w:tc>
          <w:tcPr>
            <w:tcW w:w="630" w:type="dxa"/>
            <w:shd w:val="clear" w:color="auto" w:fill="auto"/>
            <w:vAlign w:val="center"/>
          </w:tcPr>
          <w:p w:rsidR="001D5C7E" w:rsidRPr="00AD1547" w:rsidRDefault="001D5C7E" w:rsidP="00CE60E5">
            <w:pPr>
              <w:tabs>
                <w:tab w:val="left" w:pos="1965"/>
              </w:tabs>
              <w:rPr>
                <w:rFonts w:ascii="Arial" w:hAnsi="Arial" w:cs="Arial"/>
                <w:sz w:val="20"/>
                <w:szCs w:val="20"/>
              </w:rPr>
            </w:pPr>
          </w:p>
        </w:tc>
        <w:tc>
          <w:tcPr>
            <w:tcW w:w="720" w:type="dxa"/>
            <w:shd w:val="clear" w:color="auto" w:fill="auto"/>
            <w:vAlign w:val="center"/>
          </w:tcPr>
          <w:p w:rsidR="001D5C7E" w:rsidRPr="00AD1547" w:rsidRDefault="001D5C7E" w:rsidP="00CE60E5">
            <w:pPr>
              <w:tabs>
                <w:tab w:val="left" w:pos="1965"/>
              </w:tabs>
              <w:rPr>
                <w:rFonts w:ascii="Arial" w:hAnsi="Arial" w:cs="Arial"/>
                <w:sz w:val="20"/>
                <w:szCs w:val="20"/>
              </w:rPr>
            </w:pPr>
          </w:p>
        </w:tc>
        <w:tc>
          <w:tcPr>
            <w:tcW w:w="720" w:type="dxa"/>
            <w:vAlign w:val="center"/>
          </w:tcPr>
          <w:p w:rsidR="001D5C7E" w:rsidRPr="00AD1547" w:rsidRDefault="001D5C7E" w:rsidP="00CE60E5">
            <w:pPr>
              <w:tabs>
                <w:tab w:val="left" w:pos="1965"/>
              </w:tabs>
              <w:rPr>
                <w:rFonts w:ascii="Arial" w:hAnsi="Arial" w:cs="Arial"/>
                <w:sz w:val="20"/>
                <w:szCs w:val="20"/>
              </w:rPr>
            </w:pPr>
          </w:p>
        </w:tc>
        <w:tc>
          <w:tcPr>
            <w:tcW w:w="4348" w:type="dxa"/>
            <w:vAlign w:val="center"/>
          </w:tcPr>
          <w:p w:rsidR="001D5C7E" w:rsidRPr="00AD1547" w:rsidRDefault="001D5C7E" w:rsidP="00CE60E5">
            <w:pPr>
              <w:tabs>
                <w:tab w:val="left" w:pos="1965"/>
              </w:tabs>
              <w:rPr>
                <w:rFonts w:ascii="Arial" w:hAnsi="Arial" w:cs="Arial"/>
                <w:sz w:val="20"/>
                <w:szCs w:val="20"/>
              </w:rPr>
            </w:pPr>
          </w:p>
        </w:tc>
      </w:tr>
    </w:tbl>
    <w:p w:rsidR="001D5C7E" w:rsidRDefault="001D5C7E" w:rsidP="001D5C7E">
      <w:pPr>
        <w:ind w:left="360" w:hanging="360"/>
        <w:rPr>
          <w:rFonts w:ascii="Arial" w:hAnsi="Arial" w:cs="Arial"/>
          <w:sz w:val="20"/>
          <w:szCs w:val="20"/>
        </w:rPr>
      </w:pPr>
    </w:p>
    <w:p w:rsidR="00A44CE5" w:rsidRDefault="00A44CE5" w:rsidP="001D5C7E">
      <w:pPr>
        <w:ind w:left="360" w:hanging="360"/>
        <w:rPr>
          <w:rFonts w:ascii="Arial" w:hAnsi="Arial" w:cs="Arial"/>
          <w:sz w:val="20"/>
          <w:szCs w:val="20"/>
        </w:rPr>
      </w:pPr>
    </w:p>
    <w:p w:rsidR="001D5C7E" w:rsidRPr="0033479F" w:rsidRDefault="001D5C7E" w:rsidP="001D5C7E">
      <w:pPr>
        <w:ind w:left="360" w:hanging="360"/>
        <w:rPr>
          <w:rFonts w:ascii="Arial" w:hAnsi="Arial" w:cs="Arial"/>
          <w:sz w:val="20"/>
          <w:szCs w:val="20"/>
        </w:rPr>
      </w:pPr>
      <w:r w:rsidRPr="0033479F">
        <w:rPr>
          <w:rFonts w:ascii="Arial" w:hAnsi="Arial" w:cs="Arial"/>
          <w:sz w:val="20"/>
          <w:szCs w:val="20"/>
        </w:rPr>
        <w:t>1 – Cannot communicate, uses wo</w:t>
      </w:r>
      <w:r w:rsidR="00A44CE5">
        <w:rPr>
          <w:rFonts w:ascii="Arial" w:hAnsi="Arial" w:cs="Arial"/>
          <w:sz w:val="20"/>
          <w:szCs w:val="20"/>
        </w:rPr>
        <w:t xml:space="preserve">rds rather than sentences; </w:t>
      </w:r>
      <w:r w:rsidRPr="0033479F">
        <w:rPr>
          <w:rFonts w:ascii="Arial" w:hAnsi="Arial" w:cs="Arial"/>
          <w:sz w:val="20"/>
          <w:szCs w:val="20"/>
        </w:rPr>
        <w:t>requires constant prompting.</w:t>
      </w:r>
    </w:p>
    <w:p w:rsidR="001D5C7E" w:rsidRPr="0033479F" w:rsidRDefault="001D5C7E" w:rsidP="001D5C7E">
      <w:pPr>
        <w:ind w:left="360" w:hanging="360"/>
        <w:rPr>
          <w:rFonts w:ascii="Arial" w:hAnsi="Arial" w:cs="Arial"/>
          <w:sz w:val="20"/>
          <w:szCs w:val="20"/>
        </w:rPr>
      </w:pPr>
      <w:r w:rsidRPr="0033479F">
        <w:rPr>
          <w:rFonts w:ascii="Arial" w:hAnsi="Arial" w:cs="Arial"/>
          <w:sz w:val="20"/>
          <w:szCs w:val="20"/>
        </w:rPr>
        <w:t>2 – Communicates partially, uses limited # of basic sentences, some grammar mistakes, needs prompting.</w:t>
      </w:r>
    </w:p>
    <w:p w:rsidR="001D5C7E" w:rsidRPr="0033479F" w:rsidRDefault="001D5C7E" w:rsidP="001D5C7E">
      <w:pPr>
        <w:ind w:left="360" w:hanging="360"/>
        <w:rPr>
          <w:rFonts w:ascii="Arial" w:hAnsi="Arial" w:cs="Arial"/>
          <w:sz w:val="20"/>
          <w:szCs w:val="20"/>
        </w:rPr>
      </w:pPr>
      <w:r w:rsidRPr="0033479F">
        <w:rPr>
          <w:rFonts w:ascii="Arial" w:hAnsi="Arial" w:cs="Arial"/>
          <w:sz w:val="20"/>
          <w:szCs w:val="20"/>
        </w:rPr>
        <w:t>3 – Communicates with few gaps, uses basic sentences, most grammar is correct, needs some prompting.</w:t>
      </w:r>
    </w:p>
    <w:p w:rsidR="001D5C7E" w:rsidRPr="0033479F" w:rsidRDefault="001D5C7E" w:rsidP="001D5C7E">
      <w:pPr>
        <w:ind w:left="360" w:hanging="360"/>
        <w:rPr>
          <w:rFonts w:ascii="Arial" w:hAnsi="Arial" w:cs="Arial"/>
          <w:sz w:val="20"/>
          <w:szCs w:val="20"/>
        </w:rPr>
      </w:pPr>
      <w:r w:rsidRPr="0033479F">
        <w:rPr>
          <w:rFonts w:ascii="Arial" w:hAnsi="Arial" w:cs="Arial"/>
          <w:sz w:val="20"/>
          <w:szCs w:val="20"/>
        </w:rPr>
        <w:t>4 – Communicates well, makes many personalized modifications, learned structures are correct, some mistakes</w:t>
      </w:r>
      <w:r w:rsidR="006A1802">
        <w:rPr>
          <w:rFonts w:ascii="Arial" w:hAnsi="Arial" w:cs="Arial"/>
          <w:sz w:val="20"/>
          <w:szCs w:val="20"/>
        </w:rPr>
        <w:t xml:space="preserve"> made</w:t>
      </w:r>
      <w:r w:rsidRPr="0033479F">
        <w:rPr>
          <w:rFonts w:ascii="Arial" w:hAnsi="Arial" w:cs="Arial"/>
          <w:sz w:val="20"/>
          <w:szCs w:val="20"/>
        </w:rPr>
        <w:t xml:space="preserve"> with new information, speaks with spontaneity, needs little to no support.</w:t>
      </w:r>
    </w:p>
    <w:p w:rsidR="001D5C7E" w:rsidRDefault="001D5C7E" w:rsidP="001D5C7E">
      <w:pPr>
        <w:ind w:left="360" w:hanging="360"/>
        <w:rPr>
          <w:rFonts w:ascii="Arial" w:hAnsi="Arial" w:cs="Arial"/>
          <w:sz w:val="20"/>
          <w:szCs w:val="20"/>
        </w:rPr>
      </w:pPr>
      <w:r w:rsidRPr="0033479F">
        <w:rPr>
          <w:rFonts w:ascii="Arial" w:hAnsi="Arial" w:cs="Arial"/>
          <w:sz w:val="20"/>
          <w:szCs w:val="20"/>
        </w:rPr>
        <w:t>5 – Communicates well and adds extra details, creates their own sentences, learned structures correct, spontaneous speaker</w:t>
      </w:r>
      <w:r w:rsidRPr="005F45C2">
        <w:rPr>
          <w:rFonts w:ascii="Arial" w:hAnsi="Arial" w:cs="Arial"/>
          <w:sz w:val="20"/>
          <w:szCs w:val="20"/>
        </w:rPr>
        <w:t>.</w:t>
      </w:r>
    </w:p>
    <w:p w:rsidR="001D5C7E" w:rsidRPr="009E3526" w:rsidRDefault="001D5C7E" w:rsidP="001D5C7E">
      <w:pPr>
        <w:rPr>
          <w:rFonts w:ascii="Arial" w:hAnsi="Arial" w:cs="Arial"/>
          <w:sz w:val="22"/>
          <w:szCs w:val="22"/>
        </w:rPr>
      </w:pPr>
      <w:r>
        <w:rPr>
          <w:rFonts w:ascii="Arial" w:hAnsi="Arial" w:cs="Arial"/>
          <w:sz w:val="20"/>
          <w:szCs w:val="20"/>
        </w:rPr>
        <w:br w:type="page"/>
      </w:r>
    </w:p>
    <w:p w:rsidR="00B60A09" w:rsidRPr="00B30546" w:rsidRDefault="00B30546" w:rsidP="00697641">
      <w:pPr>
        <w:pStyle w:val="Footer"/>
        <w:tabs>
          <w:tab w:val="clear" w:pos="4320"/>
          <w:tab w:val="clear" w:pos="8640"/>
        </w:tabs>
        <w:jc w:val="both"/>
        <w:outlineLvl w:val="1"/>
        <w:rPr>
          <w:rFonts w:ascii="Arial" w:hAnsi="Arial" w:cs="Arial"/>
          <w:b/>
          <w:sz w:val="28"/>
          <w:szCs w:val="28"/>
        </w:rPr>
      </w:pPr>
      <w:bookmarkStart w:id="63" w:name="_Toc268182697"/>
      <w:bookmarkStart w:id="64" w:name="_Toc300049274"/>
      <w:r w:rsidRPr="00B30546">
        <w:rPr>
          <w:rFonts w:ascii="Arial" w:hAnsi="Arial" w:cs="Arial"/>
          <w:b/>
          <w:sz w:val="28"/>
          <w:szCs w:val="28"/>
        </w:rPr>
        <w:t>Assessing</w:t>
      </w:r>
      <w:r w:rsidR="009E3526" w:rsidRPr="00B30546">
        <w:rPr>
          <w:rFonts w:ascii="Arial" w:hAnsi="Arial" w:cs="Arial"/>
          <w:b/>
          <w:sz w:val="28"/>
          <w:szCs w:val="28"/>
        </w:rPr>
        <w:t xml:space="preserve"> Reading Skills</w:t>
      </w:r>
      <w:r>
        <w:rPr>
          <w:rFonts w:ascii="Arial" w:hAnsi="Arial" w:cs="Arial"/>
          <w:b/>
          <w:sz w:val="28"/>
          <w:szCs w:val="28"/>
        </w:rPr>
        <w:t xml:space="preserve"> within the Intensive French Program</w:t>
      </w:r>
      <w:bookmarkEnd w:id="63"/>
      <w:bookmarkEnd w:id="64"/>
    </w:p>
    <w:p w:rsidR="009E3526" w:rsidRDefault="009E3526" w:rsidP="00DB082B">
      <w:pPr>
        <w:pStyle w:val="Footer"/>
        <w:tabs>
          <w:tab w:val="clear" w:pos="4320"/>
          <w:tab w:val="clear" w:pos="8640"/>
        </w:tabs>
        <w:jc w:val="both"/>
        <w:rPr>
          <w:rFonts w:ascii="Arial" w:hAnsi="Arial" w:cs="Arial"/>
        </w:rPr>
      </w:pPr>
    </w:p>
    <w:p w:rsidR="00353796" w:rsidRDefault="009E3526" w:rsidP="00DB082B">
      <w:pPr>
        <w:pStyle w:val="Footer"/>
        <w:tabs>
          <w:tab w:val="clear" w:pos="4320"/>
          <w:tab w:val="clear" w:pos="8640"/>
        </w:tabs>
        <w:jc w:val="both"/>
        <w:rPr>
          <w:rFonts w:ascii="Arial" w:hAnsi="Arial" w:cs="Arial"/>
          <w:sz w:val="22"/>
          <w:szCs w:val="22"/>
        </w:rPr>
      </w:pPr>
      <w:r>
        <w:rPr>
          <w:rFonts w:ascii="Arial" w:hAnsi="Arial" w:cs="Arial"/>
          <w:sz w:val="22"/>
          <w:szCs w:val="22"/>
        </w:rPr>
        <w:t>At the beginning of the grade five year, students are not expected to be able to read in French.  During the first six weeks of the program, students are introduced to the way in which sounds are represented in French, and begin to learn to read in their second language.</w:t>
      </w:r>
      <w:r w:rsidR="008B2E9A">
        <w:rPr>
          <w:rFonts w:ascii="Arial" w:hAnsi="Arial" w:cs="Arial"/>
          <w:sz w:val="22"/>
          <w:szCs w:val="22"/>
        </w:rPr>
        <w:t xml:space="preserve">  Strategies to assist them to get meaning from a text, similar to those used in English, are modeled in French. </w:t>
      </w:r>
      <w:r w:rsidR="00353796">
        <w:rPr>
          <w:rFonts w:ascii="Arial" w:hAnsi="Arial" w:cs="Arial"/>
          <w:sz w:val="22"/>
          <w:szCs w:val="22"/>
        </w:rPr>
        <w:t xml:space="preserve">Students read the books recommended in the Interprovincial Teacher’s Guide together with the teacher.  </w:t>
      </w:r>
      <w:r w:rsidR="008B2E9A">
        <w:rPr>
          <w:rFonts w:ascii="Arial" w:hAnsi="Arial" w:cs="Arial"/>
          <w:sz w:val="22"/>
          <w:szCs w:val="22"/>
        </w:rPr>
        <w:t xml:space="preserve"> At </w:t>
      </w:r>
      <w:r w:rsidR="00353796">
        <w:rPr>
          <w:rFonts w:ascii="Arial" w:hAnsi="Arial" w:cs="Arial"/>
          <w:sz w:val="22"/>
          <w:szCs w:val="22"/>
        </w:rPr>
        <w:t xml:space="preserve">this stage, students would be considered </w:t>
      </w:r>
      <w:r w:rsidR="00353796" w:rsidRPr="00353796">
        <w:rPr>
          <w:rFonts w:ascii="Arial" w:hAnsi="Arial" w:cs="Arial"/>
          <w:i/>
          <w:sz w:val="22"/>
          <w:szCs w:val="22"/>
        </w:rPr>
        <w:t>beginning readers</w:t>
      </w:r>
      <w:r w:rsidR="00353796">
        <w:rPr>
          <w:rFonts w:ascii="Arial" w:hAnsi="Arial" w:cs="Arial"/>
          <w:sz w:val="22"/>
          <w:szCs w:val="22"/>
        </w:rPr>
        <w:t xml:space="preserve"> in their second language. </w:t>
      </w:r>
    </w:p>
    <w:p w:rsidR="00353796" w:rsidRDefault="00353796" w:rsidP="00DB082B">
      <w:pPr>
        <w:pStyle w:val="Footer"/>
        <w:tabs>
          <w:tab w:val="clear" w:pos="4320"/>
          <w:tab w:val="clear" w:pos="8640"/>
        </w:tabs>
        <w:jc w:val="both"/>
        <w:rPr>
          <w:rFonts w:ascii="Arial" w:hAnsi="Arial" w:cs="Arial"/>
          <w:sz w:val="22"/>
          <w:szCs w:val="22"/>
        </w:rPr>
      </w:pPr>
    </w:p>
    <w:p w:rsidR="00353796" w:rsidRDefault="008B2E9A" w:rsidP="00DB082B">
      <w:pPr>
        <w:pStyle w:val="Footer"/>
        <w:tabs>
          <w:tab w:val="clear" w:pos="4320"/>
          <w:tab w:val="clear" w:pos="8640"/>
        </w:tabs>
        <w:jc w:val="both"/>
        <w:rPr>
          <w:rFonts w:ascii="Arial" w:hAnsi="Arial" w:cs="Arial"/>
          <w:sz w:val="22"/>
          <w:szCs w:val="22"/>
        </w:rPr>
      </w:pPr>
      <w:r>
        <w:rPr>
          <w:rFonts w:ascii="Arial" w:hAnsi="Arial" w:cs="Arial"/>
          <w:sz w:val="22"/>
          <w:szCs w:val="22"/>
        </w:rPr>
        <w:t xml:space="preserve">Because students are able to read in English, their reading skills in French develop quite quickly.  Once they are ready, students are encouraged to read texts at an appropriate level in French on their own.  </w:t>
      </w:r>
      <w:r w:rsidR="00353796">
        <w:rPr>
          <w:rFonts w:ascii="Arial" w:hAnsi="Arial" w:cs="Arial"/>
          <w:sz w:val="22"/>
          <w:szCs w:val="22"/>
        </w:rPr>
        <w:t>B</w:t>
      </w:r>
      <w:r>
        <w:rPr>
          <w:rFonts w:ascii="Arial" w:hAnsi="Arial" w:cs="Arial"/>
          <w:sz w:val="22"/>
          <w:szCs w:val="22"/>
        </w:rPr>
        <w:t xml:space="preserve">y the end of the grade five year, students in IF are </w:t>
      </w:r>
      <w:r w:rsidR="00B30546">
        <w:rPr>
          <w:rFonts w:ascii="Arial" w:hAnsi="Arial" w:cs="Arial"/>
          <w:sz w:val="22"/>
          <w:szCs w:val="22"/>
        </w:rPr>
        <w:t xml:space="preserve">normally </w:t>
      </w:r>
      <w:r>
        <w:rPr>
          <w:rFonts w:ascii="Arial" w:hAnsi="Arial" w:cs="Arial"/>
          <w:sz w:val="22"/>
          <w:szCs w:val="22"/>
        </w:rPr>
        <w:t xml:space="preserve">expected to be able to read in French at the level described as that of a </w:t>
      </w:r>
      <w:r w:rsidRPr="00353796">
        <w:rPr>
          <w:rFonts w:ascii="Arial" w:hAnsi="Arial" w:cs="Arial"/>
          <w:i/>
          <w:sz w:val="22"/>
          <w:szCs w:val="22"/>
        </w:rPr>
        <w:t>reader in ‘transition</w:t>
      </w:r>
      <w:r>
        <w:rPr>
          <w:rFonts w:ascii="Arial" w:hAnsi="Arial" w:cs="Arial"/>
          <w:sz w:val="22"/>
          <w:szCs w:val="22"/>
        </w:rPr>
        <w:t xml:space="preserve">’.  </w:t>
      </w:r>
      <w:r w:rsidR="00353796">
        <w:rPr>
          <w:rFonts w:ascii="Arial" w:hAnsi="Arial" w:cs="Arial"/>
          <w:sz w:val="22"/>
          <w:szCs w:val="22"/>
        </w:rPr>
        <w:t xml:space="preserve">To put these levels in context, an extract from the grid for a continuum of development of reading skills prepared by the Council of Ministers of Education for the Atlantic Provinces for use in the immersion program is given </w:t>
      </w:r>
      <w:r w:rsidR="002D0045">
        <w:rPr>
          <w:rFonts w:ascii="Arial" w:hAnsi="Arial" w:cs="Arial"/>
          <w:sz w:val="22"/>
          <w:szCs w:val="22"/>
        </w:rPr>
        <w:t xml:space="preserve">in </w:t>
      </w:r>
      <w:r w:rsidR="002D0045" w:rsidRPr="008C7D28">
        <w:rPr>
          <w:rFonts w:ascii="Arial" w:hAnsi="Arial" w:cs="Arial"/>
          <w:sz w:val="22"/>
          <w:szCs w:val="22"/>
          <w:highlight w:val="yellow"/>
        </w:rPr>
        <w:t>Appendix D.</w:t>
      </w:r>
    </w:p>
    <w:p w:rsidR="003D477F" w:rsidRDefault="003D477F" w:rsidP="00DB082B">
      <w:pPr>
        <w:pStyle w:val="Footer"/>
        <w:tabs>
          <w:tab w:val="clear" w:pos="4320"/>
          <w:tab w:val="clear" w:pos="8640"/>
        </w:tabs>
        <w:jc w:val="both"/>
        <w:rPr>
          <w:rFonts w:ascii="Arial" w:hAnsi="Arial" w:cs="Arial"/>
          <w:sz w:val="22"/>
          <w:szCs w:val="22"/>
        </w:rPr>
      </w:pPr>
    </w:p>
    <w:p w:rsidR="003D477F" w:rsidRDefault="009726D6" w:rsidP="00DB082B">
      <w:pPr>
        <w:pStyle w:val="Footer"/>
        <w:tabs>
          <w:tab w:val="clear" w:pos="4320"/>
          <w:tab w:val="clear" w:pos="8640"/>
        </w:tabs>
        <w:jc w:val="both"/>
        <w:rPr>
          <w:rFonts w:ascii="Arial" w:hAnsi="Arial" w:cs="Arial"/>
          <w:b/>
        </w:rPr>
      </w:pPr>
      <w:r w:rsidRPr="009726D6">
        <w:rPr>
          <w:rFonts w:ascii="Arial" w:hAnsi="Arial" w:cs="Arial"/>
          <w:noProof/>
          <w:sz w:val="22"/>
          <w:szCs w:val="22"/>
          <w:lang w:val="en-US"/>
        </w:rPr>
        <w:pict>
          <v:shape id="Text Box 3" o:spid="_x0000_s1032" type="#_x0000_t202" style="position:absolute;left:0;text-align:left;margin-left:.85pt;margin-top:5.9pt;width:515.7pt;height:58.6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" fillcolor="#9bbb59 [3206]" stroked="f" strokecolor="#f2f2f2 [3041]" strokeweight="3pt">
            <v:shadow color="#4e6128 [1606]" opacity=".5" offset="1pt"/>
            <v:textbox>
              <w:txbxContent>
                <w:p w:rsidR="003F198E" w:rsidRPr="008B020C" w:rsidRDefault="003F198E">
                  <w:r w:rsidRPr="008B020C">
                    <w:t>Appropriate Development:</w:t>
                  </w:r>
                  <w:r>
                    <w:t xml:space="preserve"> </w:t>
                  </w:r>
                  <w:r w:rsidRPr="008B020C">
                    <w:t>Students achieving an appropriate level of devel</w:t>
                  </w:r>
                  <w:r>
                    <w:t>opment in reading in Intensive F</w:t>
                  </w:r>
                  <w:r w:rsidRPr="008B020C">
                    <w:t xml:space="preserve">rench, will exhibit the characteristics of a </w:t>
                  </w:r>
                  <w:r w:rsidRPr="00D85573">
                    <w:rPr>
                      <w:b/>
                    </w:rPr>
                    <w:t>“Reader in Transition”</w:t>
                  </w:r>
                  <w:r>
                    <w:t xml:space="preserve"> as described below.</w:t>
                  </w:r>
                </w:p>
              </w:txbxContent>
            </v:textbox>
          </v:shape>
        </w:pict>
      </w:r>
    </w:p>
    <w:p w:rsidR="003D477F" w:rsidRDefault="003D477F" w:rsidP="00DB082B">
      <w:pPr>
        <w:pStyle w:val="Footer"/>
        <w:tabs>
          <w:tab w:val="clear" w:pos="4320"/>
          <w:tab w:val="clear" w:pos="8640"/>
        </w:tabs>
        <w:jc w:val="both"/>
        <w:rPr>
          <w:rFonts w:ascii="Arial" w:hAnsi="Arial" w:cs="Arial"/>
          <w:b/>
        </w:rPr>
      </w:pPr>
    </w:p>
    <w:p w:rsidR="003D477F" w:rsidRDefault="003D477F" w:rsidP="00DB082B">
      <w:pPr>
        <w:pStyle w:val="Footer"/>
        <w:tabs>
          <w:tab w:val="clear" w:pos="4320"/>
          <w:tab w:val="clear" w:pos="8640"/>
        </w:tabs>
        <w:jc w:val="both"/>
        <w:rPr>
          <w:rFonts w:ascii="Arial" w:hAnsi="Arial" w:cs="Arial"/>
          <w:b/>
        </w:rPr>
      </w:pPr>
    </w:p>
    <w:p w:rsidR="003D477F" w:rsidRDefault="003D477F" w:rsidP="00DB082B">
      <w:pPr>
        <w:pStyle w:val="Footer"/>
        <w:tabs>
          <w:tab w:val="clear" w:pos="4320"/>
          <w:tab w:val="clear" w:pos="8640"/>
        </w:tabs>
        <w:jc w:val="both"/>
        <w:rPr>
          <w:rFonts w:ascii="Arial" w:hAnsi="Arial" w:cs="Arial"/>
          <w:b/>
        </w:rPr>
      </w:pPr>
    </w:p>
    <w:p w:rsidR="003D477F" w:rsidRDefault="003D477F" w:rsidP="00DB082B">
      <w:pPr>
        <w:pStyle w:val="Footer"/>
        <w:tabs>
          <w:tab w:val="clear" w:pos="4320"/>
          <w:tab w:val="clear" w:pos="8640"/>
        </w:tabs>
        <w:jc w:val="both"/>
        <w:rPr>
          <w:rFonts w:ascii="Arial" w:hAnsi="Arial" w:cs="Arial"/>
          <w:b/>
        </w:rPr>
      </w:pPr>
    </w:p>
    <w:p w:rsidR="00AD7106" w:rsidRDefault="00AD7106" w:rsidP="00DB082B">
      <w:pPr>
        <w:pStyle w:val="Footer"/>
        <w:tabs>
          <w:tab w:val="clear" w:pos="4320"/>
          <w:tab w:val="clear" w:pos="8640"/>
        </w:tabs>
        <w:jc w:val="both"/>
        <w:rPr>
          <w:rFonts w:ascii="Arial" w:hAnsi="Arial" w:cs="Arial"/>
          <w:b/>
        </w:rPr>
      </w:pPr>
    </w:p>
    <w:p w:rsidR="008B2E9A" w:rsidRDefault="00353796" w:rsidP="00DB082B">
      <w:pPr>
        <w:pStyle w:val="Footer"/>
        <w:tabs>
          <w:tab w:val="clear" w:pos="4320"/>
          <w:tab w:val="clear" w:pos="8640"/>
        </w:tabs>
        <w:jc w:val="both"/>
        <w:rPr>
          <w:rFonts w:ascii="Arial" w:hAnsi="Arial" w:cs="Arial"/>
          <w:b/>
          <w:sz w:val="22"/>
          <w:szCs w:val="22"/>
        </w:rPr>
      </w:pPr>
      <w:r w:rsidRPr="00C36E3F">
        <w:rPr>
          <w:rFonts w:ascii="Arial" w:hAnsi="Arial" w:cs="Arial"/>
          <w:b/>
          <w:sz w:val="22"/>
          <w:szCs w:val="22"/>
        </w:rPr>
        <w:t>Characteristics of a ‘Reader in Transition’</w:t>
      </w:r>
    </w:p>
    <w:p w:rsidR="00C36E3F" w:rsidRPr="00C36E3F" w:rsidRDefault="00C36E3F" w:rsidP="00DB082B">
      <w:pPr>
        <w:pStyle w:val="Footer"/>
        <w:tabs>
          <w:tab w:val="clear" w:pos="4320"/>
          <w:tab w:val="clear" w:pos="8640"/>
        </w:tabs>
        <w:jc w:val="both"/>
        <w:rPr>
          <w:rFonts w:ascii="Arial" w:hAnsi="Arial" w:cs="Arial"/>
          <w:b/>
          <w:sz w:val="22"/>
          <w:szCs w:val="22"/>
        </w:rPr>
      </w:pPr>
    </w:p>
    <w:p w:rsidR="008B2E9A" w:rsidRDefault="008B2E9A" w:rsidP="00DB082B">
      <w:pPr>
        <w:pStyle w:val="Footer"/>
        <w:tabs>
          <w:tab w:val="clear" w:pos="4320"/>
          <w:tab w:val="clear" w:pos="8640"/>
        </w:tabs>
        <w:jc w:val="both"/>
        <w:rPr>
          <w:rFonts w:ascii="Arial" w:hAnsi="Arial" w:cs="Arial"/>
          <w:sz w:val="22"/>
          <w:szCs w:val="22"/>
        </w:rPr>
      </w:pPr>
      <w:r>
        <w:rPr>
          <w:rFonts w:ascii="Arial" w:hAnsi="Arial" w:cs="Arial"/>
          <w:sz w:val="22"/>
          <w:szCs w:val="22"/>
        </w:rPr>
        <w:tab/>
        <w:t>Students are able to:</w:t>
      </w:r>
    </w:p>
    <w:p w:rsidR="008B2E9A" w:rsidRDefault="008B2E9A" w:rsidP="00254A0B">
      <w:pPr>
        <w:pStyle w:val="Footer"/>
        <w:numPr>
          <w:ilvl w:val="0"/>
          <w:numId w:val="43"/>
        </w:numPr>
        <w:tabs>
          <w:tab w:val="clear" w:pos="4320"/>
          <w:tab w:val="clear" w:pos="8640"/>
        </w:tabs>
        <w:jc w:val="both"/>
        <w:rPr>
          <w:rFonts w:ascii="Arial" w:hAnsi="Arial" w:cs="Arial"/>
          <w:sz w:val="22"/>
          <w:szCs w:val="22"/>
        </w:rPr>
      </w:pPr>
      <w:r>
        <w:rPr>
          <w:rFonts w:ascii="Arial" w:hAnsi="Arial" w:cs="Arial"/>
          <w:sz w:val="22"/>
          <w:szCs w:val="22"/>
        </w:rPr>
        <w:t>read new words by analyzing them and verifying whether they fit in the context of the text they are reading;</w:t>
      </w:r>
    </w:p>
    <w:p w:rsidR="008B2E9A" w:rsidRDefault="008B2E9A" w:rsidP="00254A0B">
      <w:pPr>
        <w:pStyle w:val="Footer"/>
        <w:numPr>
          <w:ilvl w:val="0"/>
          <w:numId w:val="43"/>
        </w:numPr>
        <w:tabs>
          <w:tab w:val="clear" w:pos="4320"/>
          <w:tab w:val="clear" w:pos="8640"/>
        </w:tabs>
        <w:jc w:val="both"/>
        <w:rPr>
          <w:rFonts w:ascii="Arial" w:hAnsi="Arial" w:cs="Arial"/>
          <w:sz w:val="22"/>
          <w:szCs w:val="22"/>
        </w:rPr>
      </w:pPr>
      <w:r>
        <w:rPr>
          <w:rFonts w:ascii="Arial" w:hAnsi="Arial" w:cs="Arial"/>
          <w:sz w:val="22"/>
          <w:szCs w:val="22"/>
        </w:rPr>
        <w:t>correct independently some errors made while reading;</w:t>
      </w:r>
    </w:p>
    <w:p w:rsidR="008B2E9A" w:rsidRDefault="008B2E9A" w:rsidP="00254A0B">
      <w:pPr>
        <w:pStyle w:val="Footer"/>
        <w:numPr>
          <w:ilvl w:val="0"/>
          <w:numId w:val="43"/>
        </w:numPr>
        <w:tabs>
          <w:tab w:val="clear" w:pos="4320"/>
          <w:tab w:val="clear" w:pos="8640"/>
        </w:tabs>
        <w:jc w:val="both"/>
        <w:rPr>
          <w:rFonts w:ascii="Arial" w:hAnsi="Arial" w:cs="Arial"/>
          <w:sz w:val="22"/>
          <w:szCs w:val="22"/>
        </w:rPr>
      </w:pPr>
      <w:r>
        <w:rPr>
          <w:rFonts w:ascii="Arial" w:hAnsi="Arial" w:cs="Arial"/>
          <w:sz w:val="22"/>
          <w:szCs w:val="22"/>
        </w:rPr>
        <w:t xml:space="preserve">re-read passages in order to confirm their predictions about the text; </w:t>
      </w:r>
    </w:p>
    <w:p w:rsidR="008B2E9A" w:rsidRDefault="008B2E9A" w:rsidP="00254A0B">
      <w:pPr>
        <w:pStyle w:val="Footer"/>
        <w:numPr>
          <w:ilvl w:val="0"/>
          <w:numId w:val="43"/>
        </w:numPr>
        <w:tabs>
          <w:tab w:val="clear" w:pos="4320"/>
          <w:tab w:val="clear" w:pos="8640"/>
        </w:tabs>
        <w:jc w:val="both"/>
        <w:rPr>
          <w:rFonts w:ascii="Arial" w:hAnsi="Arial" w:cs="Arial"/>
          <w:sz w:val="22"/>
          <w:szCs w:val="22"/>
        </w:rPr>
      </w:pPr>
      <w:r>
        <w:rPr>
          <w:rFonts w:ascii="Arial" w:hAnsi="Arial" w:cs="Arial"/>
          <w:sz w:val="22"/>
          <w:szCs w:val="22"/>
        </w:rPr>
        <w:t>use various sources of information from the text (meaning, structure, illustrations) in order to understand the text</w:t>
      </w:r>
      <w:r w:rsidR="00D73846">
        <w:rPr>
          <w:rFonts w:ascii="Arial" w:hAnsi="Arial" w:cs="Arial"/>
          <w:sz w:val="22"/>
          <w:szCs w:val="22"/>
        </w:rPr>
        <w:t>;</w:t>
      </w:r>
    </w:p>
    <w:p w:rsidR="008B2E9A" w:rsidRDefault="008B2E9A" w:rsidP="00254A0B">
      <w:pPr>
        <w:pStyle w:val="Footer"/>
        <w:numPr>
          <w:ilvl w:val="0"/>
          <w:numId w:val="43"/>
        </w:numPr>
        <w:tabs>
          <w:tab w:val="clear" w:pos="4320"/>
          <w:tab w:val="clear" w:pos="8640"/>
        </w:tabs>
        <w:jc w:val="both"/>
        <w:rPr>
          <w:rFonts w:ascii="Arial" w:hAnsi="Arial" w:cs="Arial"/>
          <w:sz w:val="22"/>
          <w:szCs w:val="22"/>
        </w:rPr>
      </w:pPr>
      <w:r>
        <w:rPr>
          <w:rFonts w:ascii="Arial" w:hAnsi="Arial" w:cs="Arial"/>
          <w:sz w:val="22"/>
          <w:szCs w:val="22"/>
        </w:rPr>
        <w:t>use previous knowledge and experiences to understand the text;</w:t>
      </w:r>
    </w:p>
    <w:p w:rsidR="008B2E9A" w:rsidRDefault="008B2E9A" w:rsidP="00254A0B">
      <w:pPr>
        <w:pStyle w:val="Footer"/>
        <w:numPr>
          <w:ilvl w:val="0"/>
          <w:numId w:val="43"/>
        </w:numPr>
        <w:tabs>
          <w:tab w:val="clear" w:pos="4320"/>
          <w:tab w:val="clear" w:pos="8640"/>
        </w:tabs>
        <w:jc w:val="both"/>
        <w:rPr>
          <w:rFonts w:ascii="Arial" w:hAnsi="Arial" w:cs="Arial"/>
          <w:sz w:val="22"/>
          <w:szCs w:val="22"/>
        </w:rPr>
      </w:pPr>
      <w:r>
        <w:rPr>
          <w:rFonts w:ascii="Arial" w:hAnsi="Arial" w:cs="Arial"/>
          <w:sz w:val="22"/>
          <w:szCs w:val="22"/>
        </w:rPr>
        <w:t>recognize punctuation marks and use them to read the text in logical groups of words or segments;</w:t>
      </w:r>
    </w:p>
    <w:p w:rsidR="008B2E9A" w:rsidRDefault="008B2E9A" w:rsidP="00254A0B">
      <w:pPr>
        <w:pStyle w:val="Footer"/>
        <w:numPr>
          <w:ilvl w:val="0"/>
          <w:numId w:val="43"/>
        </w:numPr>
        <w:tabs>
          <w:tab w:val="clear" w:pos="4320"/>
          <w:tab w:val="clear" w:pos="8640"/>
        </w:tabs>
        <w:jc w:val="both"/>
        <w:rPr>
          <w:rFonts w:ascii="Arial" w:hAnsi="Arial" w:cs="Arial"/>
          <w:sz w:val="22"/>
          <w:szCs w:val="22"/>
        </w:rPr>
      </w:pPr>
      <w:r>
        <w:rPr>
          <w:rFonts w:ascii="Arial" w:hAnsi="Arial" w:cs="Arial"/>
          <w:sz w:val="22"/>
          <w:szCs w:val="22"/>
        </w:rPr>
        <w:t>read with expression;</w:t>
      </w:r>
    </w:p>
    <w:p w:rsidR="008B2E9A" w:rsidRDefault="008B2E9A" w:rsidP="00254A0B">
      <w:pPr>
        <w:pStyle w:val="Footer"/>
        <w:numPr>
          <w:ilvl w:val="0"/>
          <w:numId w:val="43"/>
        </w:numPr>
        <w:tabs>
          <w:tab w:val="clear" w:pos="4320"/>
          <w:tab w:val="clear" w:pos="8640"/>
        </w:tabs>
        <w:jc w:val="both"/>
        <w:rPr>
          <w:rFonts w:ascii="Arial" w:hAnsi="Arial" w:cs="Arial"/>
          <w:sz w:val="22"/>
          <w:szCs w:val="22"/>
        </w:rPr>
      </w:pPr>
      <w:r>
        <w:rPr>
          <w:rFonts w:ascii="Arial" w:hAnsi="Arial" w:cs="Arial"/>
          <w:sz w:val="22"/>
          <w:szCs w:val="22"/>
        </w:rPr>
        <w:t>pronounce correctly most words;</w:t>
      </w:r>
    </w:p>
    <w:p w:rsidR="008B2E9A" w:rsidRDefault="008B2E9A" w:rsidP="00254A0B">
      <w:pPr>
        <w:pStyle w:val="Footer"/>
        <w:numPr>
          <w:ilvl w:val="0"/>
          <w:numId w:val="43"/>
        </w:numPr>
        <w:tabs>
          <w:tab w:val="clear" w:pos="4320"/>
          <w:tab w:val="clear" w:pos="8640"/>
        </w:tabs>
        <w:jc w:val="both"/>
        <w:rPr>
          <w:rFonts w:ascii="Arial" w:hAnsi="Arial" w:cs="Arial"/>
          <w:sz w:val="22"/>
          <w:szCs w:val="22"/>
        </w:rPr>
      </w:pPr>
      <w:r>
        <w:rPr>
          <w:rFonts w:ascii="Arial" w:hAnsi="Arial" w:cs="Arial"/>
          <w:sz w:val="22"/>
          <w:szCs w:val="22"/>
        </w:rPr>
        <w:t>discuss the ideas or events presented in a text to show that they have understood the text read.</w:t>
      </w:r>
    </w:p>
    <w:p w:rsidR="00F80613" w:rsidRDefault="00F80613" w:rsidP="00F80613">
      <w:pPr>
        <w:pStyle w:val="Footer"/>
        <w:tabs>
          <w:tab w:val="clear" w:pos="4320"/>
          <w:tab w:val="clear" w:pos="8640"/>
        </w:tabs>
        <w:jc w:val="both"/>
        <w:rPr>
          <w:rFonts w:ascii="Arial" w:hAnsi="Arial" w:cs="Arial"/>
          <w:sz w:val="22"/>
          <w:szCs w:val="22"/>
        </w:rPr>
      </w:pPr>
    </w:p>
    <w:p w:rsidR="00F80613" w:rsidRDefault="00F80613" w:rsidP="00F80613">
      <w:pPr>
        <w:pStyle w:val="Footer"/>
        <w:tabs>
          <w:tab w:val="clear" w:pos="4320"/>
          <w:tab w:val="clear" w:pos="8640"/>
        </w:tabs>
        <w:jc w:val="both"/>
        <w:rPr>
          <w:rFonts w:ascii="Arial" w:hAnsi="Arial" w:cs="Arial"/>
          <w:sz w:val="22"/>
          <w:szCs w:val="22"/>
        </w:rPr>
      </w:pPr>
    </w:p>
    <w:p w:rsidR="00F80613" w:rsidRDefault="00F80613" w:rsidP="00F80613">
      <w:pPr>
        <w:pStyle w:val="Footer"/>
        <w:tabs>
          <w:tab w:val="clear" w:pos="4320"/>
          <w:tab w:val="clear" w:pos="8640"/>
        </w:tabs>
        <w:jc w:val="both"/>
        <w:rPr>
          <w:rFonts w:ascii="Arial" w:hAnsi="Arial" w:cs="Arial"/>
          <w:sz w:val="22"/>
          <w:szCs w:val="22"/>
        </w:rPr>
      </w:pPr>
    </w:p>
    <w:p w:rsidR="00F80613" w:rsidRDefault="00F80613" w:rsidP="00F80613">
      <w:pPr>
        <w:pStyle w:val="Footer"/>
        <w:tabs>
          <w:tab w:val="clear" w:pos="4320"/>
          <w:tab w:val="clear" w:pos="8640"/>
        </w:tabs>
        <w:jc w:val="both"/>
        <w:rPr>
          <w:rFonts w:ascii="Arial" w:hAnsi="Arial" w:cs="Arial"/>
          <w:sz w:val="22"/>
          <w:szCs w:val="22"/>
        </w:rPr>
      </w:pPr>
    </w:p>
    <w:p w:rsidR="00F80613" w:rsidRDefault="00F80613" w:rsidP="00F80613">
      <w:pPr>
        <w:pStyle w:val="Footer"/>
        <w:tabs>
          <w:tab w:val="clear" w:pos="4320"/>
          <w:tab w:val="clear" w:pos="8640"/>
        </w:tabs>
        <w:jc w:val="both"/>
        <w:rPr>
          <w:rFonts w:ascii="Arial" w:hAnsi="Arial" w:cs="Arial"/>
          <w:sz w:val="22"/>
          <w:szCs w:val="22"/>
        </w:rPr>
      </w:pPr>
    </w:p>
    <w:p w:rsidR="00F80613" w:rsidRDefault="00F80613" w:rsidP="00F80613">
      <w:pPr>
        <w:pStyle w:val="Footer"/>
        <w:tabs>
          <w:tab w:val="clear" w:pos="4320"/>
          <w:tab w:val="clear" w:pos="8640"/>
        </w:tabs>
        <w:jc w:val="both"/>
        <w:rPr>
          <w:rFonts w:ascii="Arial" w:hAnsi="Arial" w:cs="Arial"/>
          <w:sz w:val="22"/>
          <w:szCs w:val="22"/>
        </w:rPr>
      </w:pPr>
    </w:p>
    <w:p w:rsidR="00F80613" w:rsidRDefault="00F80613" w:rsidP="00F80613">
      <w:pPr>
        <w:pStyle w:val="Footer"/>
        <w:tabs>
          <w:tab w:val="clear" w:pos="4320"/>
          <w:tab w:val="clear" w:pos="8640"/>
        </w:tabs>
        <w:jc w:val="both"/>
        <w:rPr>
          <w:rFonts w:ascii="Arial" w:hAnsi="Arial" w:cs="Arial"/>
          <w:sz w:val="22"/>
          <w:szCs w:val="22"/>
        </w:rPr>
      </w:pPr>
    </w:p>
    <w:p w:rsidR="00F80613" w:rsidRDefault="00F80613" w:rsidP="00F80613">
      <w:pPr>
        <w:pStyle w:val="Footer"/>
        <w:tabs>
          <w:tab w:val="clear" w:pos="4320"/>
          <w:tab w:val="clear" w:pos="8640"/>
        </w:tabs>
        <w:jc w:val="both"/>
        <w:rPr>
          <w:rFonts w:ascii="Arial" w:hAnsi="Arial" w:cs="Arial"/>
          <w:sz w:val="22"/>
          <w:szCs w:val="22"/>
        </w:rPr>
      </w:pPr>
    </w:p>
    <w:p w:rsidR="00F80613" w:rsidRDefault="00F80613" w:rsidP="00F80613">
      <w:pPr>
        <w:pStyle w:val="Footer"/>
        <w:tabs>
          <w:tab w:val="clear" w:pos="4320"/>
          <w:tab w:val="clear" w:pos="8640"/>
        </w:tabs>
        <w:jc w:val="both"/>
        <w:rPr>
          <w:rFonts w:ascii="Arial" w:hAnsi="Arial" w:cs="Arial"/>
          <w:sz w:val="22"/>
          <w:szCs w:val="22"/>
        </w:rPr>
      </w:pPr>
    </w:p>
    <w:p w:rsidR="00F80613" w:rsidRDefault="00F80613" w:rsidP="00F80613">
      <w:pPr>
        <w:pStyle w:val="Footer"/>
        <w:tabs>
          <w:tab w:val="clear" w:pos="4320"/>
          <w:tab w:val="clear" w:pos="8640"/>
        </w:tabs>
        <w:jc w:val="both"/>
        <w:rPr>
          <w:rFonts w:ascii="Arial" w:hAnsi="Arial" w:cs="Arial"/>
          <w:sz w:val="22"/>
          <w:szCs w:val="22"/>
        </w:rPr>
      </w:pPr>
    </w:p>
    <w:p w:rsidR="00F80613" w:rsidRDefault="00F80613" w:rsidP="00F80613">
      <w:pPr>
        <w:pStyle w:val="Footer"/>
        <w:tabs>
          <w:tab w:val="clear" w:pos="4320"/>
          <w:tab w:val="clear" w:pos="8640"/>
        </w:tabs>
        <w:jc w:val="both"/>
        <w:rPr>
          <w:rFonts w:ascii="Arial" w:hAnsi="Arial" w:cs="Arial"/>
          <w:sz w:val="22"/>
          <w:szCs w:val="22"/>
        </w:rPr>
      </w:pPr>
    </w:p>
    <w:p w:rsidR="00F80613" w:rsidRDefault="00F80613" w:rsidP="00F80613">
      <w:pPr>
        <w:pStyle w:val="Footer"/>
        <w:tabs>
          <w:tab w:val="clear" w:pos="4320"/>
          <w:tab w:val="clear" w:pos="8640"/>
        </w:tabs>
        <w:jc w:val="both"/>
        <w:rPr>
          <w:rFonts w:ascii="Arial" w:hAnsi="Arial" w:cs="Arial"/>
          <w:sz w:val="22"/>
          <w:szCs w:val="22"/>
        </w:rPr>
      </w:pPr>
    </w:p>
    <w:p w:rsidR="006B400D" w:rsidRDefault="009726D6" w:rsidP="006B400D">
      <w:pPr>
        <w:rPr>
          <w:rFonts w:ascii="Arial" w:hAnsi="Arial" w:cs="Arial"/>
          <w:b/>
        </w:rPr>
      </w:pPr>
      <w:r w:rsidRPr="009726D6">
        <w:rPr>
          <w:rFonts w:ascii="Arial" w:hAnsi="Arial" w:cs="Arial"/>
          <w:noProof/>
          <w:sz w:val="22"/>
          <w:szCs w:val="22"/>
          <w:lang w:val="en-US"/>
        </w:rPr>
        <w:pict>
          <v:shape id="Text Box 12" o:spid="_x0000_s1033" type="#_x0000_t202" style="position:absolute;margin-left:.85pt;margin-top:7pt;width:515.7pt;height:53.5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" fillcolor="#b2a1c7 [1943]" stroked="f" strokecolor="#f2f2f2" strokeweight="3pt">
            <v:shadow color="#3f3151" opacity=".5" offset="1pt"/>
            <v:textbox>
              <w:txbxContent>
                <w:p w:rsidR="003F198E" w:rsidRPr="00D85573" w:rsidRDefault="003F198E" w:rsidP="00F80613">
                  <w:pPr>
                    <w:shd w:val="clear" w:color="auto" w:fill="B2A1C7" w:themeFill="accent4" w:themeFillTint="99"/>
                  </w:pPr>
                  <w:r>
                    <w:t xml:space="preserve">Strong Performance: Student achieving a strong performance in reading will exhibit some of the characteristics of a </w:t>
                  </w:r>
                  <w:r w:rsidRPr="00D85573">
                    <w:rPr>
                      <w:b/>
                    </w:rPr>
                    <w:t>“Fluent Reader”</w:t>
                  </w:r>
                  <w:r>
                    <w:rPr>
                      <w:b/>
                    </w:rPr>
                    <w:t xml:space="preserve"> </w:t>
                  </w:r>
                </w:p>
              </w:txbxContent>
            </v:textbox>
          </v:shape>
        </w:pict>
      </w:r>
    </w:p>
    <w:p w:rsidR="006B400D" w:rsidRDefault="006B400D" w:rsidP="006B400D">
      <w:pPr>
        <w:rPr>
          <w:rFonts w:ascii="Arial" w:hAnsi="Arial" w:cs="Arial"/>
          <w:b/>
        </w:rPr>
      </w:pPr>
    </w:p>
    <w:p w:rsidR="006B400D" w:rsidRDefault="006B400D" w:rsidP="006B400D">
      <w:pPr>
        <w:rPr>
          <w:rFonts w:ascii="Arial" w:hAnsi="Arial" w:cs="Arial"/>
          <w:b/>
        </w:rPr>
      </w:pPr>
    </w:p>
    <w:p w:rsidR="006B400D" w:rsidRDefault="006B400D" w:rsidP="006B400D">
      <w:pPr>
        <w:rPr>
          <w:rFonts w:ascii="Arial" w:hAnsi="Arial" w:cs="Arial"/>
          <w:b/>
        </w:rPr>
      </w:pPr>
    </w:p>
    <w:p w:rsidR="006B400D" w:rsidRDefault="006B400D" w:rsidP="006B400D">
      <w:pPr>
        <w:rPr>
          <w:rFonts w:ascii="Arial" w:hAnsi="Arial" w:cs="Arial"/>
          <w:b/>
        </w:rPr>
      </w:pPr>
    </w:p>
    <w:p w:rsidR="006B400D" w:rsidRDefault="006B400D" w:rsidP="006B400D">
      <w:pPr>
        <w:rPr>
          <w:rFonts w:ascii="Arial" w:hAnsi="Arial" w:cs="Arial"/>
          <w:b/>
        </w:rPr>
      </w:pPr>
    </w:p>
    <w:p w:rsidR="006B400D" w:rsidRPr="00C36E3F" w:rsidRDefault="006B400D" w:rsidP="006B400D">
      <w:pPr>
        <w:rPr>
          <w:rFonts w:ascii="Arial" w:hAnsi="Arial" w:cs="Arial"/>
          <w:b/>
          <w:sz w:val="22"/>
          <w:szCs w:val="22"/>
        </w:rPr>
      </w:pPr>
      <w:r w:rsidRPr="00C36E3F">
        <w:rPr>
          <w:rFonts w:ascii="Arial" w:hAnsi="Arial" w:cs="Arial"/>
          <w:b/>
          <w:sz w:val="22"/>
          <w:szCs w:val="22"/>
        </w:rPr>
        <w:t>Characteristics of a ‘Fluent Reader’</w:t>
      </w:r>
    </w:p>
    <w:p w:rsidR="006B400D" w:rsidRPr="00C36E3F" w:rsidRDefault="006B400D" w:rsidP="006B400D">
      <w:pPr>
        <w:ind w:firstLine="720"/>
        <w:rPr>
          <w:rFonts w:ascii="Arial" w:hAnsi="Arial" w:cs="Arial"/>
          <w:sz w:val="22"/>
          <w:szCs w:val="22"/>
        </w:rPr>
      </w:pPr>
    </w:p>
    <w:p w:rsidR="006B400D" w:rsidRPr="00C36E3F" w:rsidRDefault="006B400D" w:rsidP="006B400D">
      <w:pPr>
        <w:ind w:firstLine="720"/>
        <w:rPr>
          <w:rFonts w:ascii="Arial" w:hAnsi="Arial" w:cs="Arial"/>
          <w:sz w:val="22"/>
          <w:szCs w:val="22"/>
        </w:rPr>
      </w:pPr>
      <w:r w:rsidRPr="00C36E3F">
        <w:rPr>
          <w:rFonts w:ascii="Arial" w:hAnsi="Arial" w:cs="Arial"/>
          <w:sz w:val="22"/>
          <w:szCs w:val="22"/>
        </w:rPr>
        <w:t>Students are able to:</w:t>
      </w:r>
    </w:p>
    <w:p w:rsidR="006B400D" w:rsidRPr="00C36E3F" w:rsidRDefault="006B400D" w:rsidP="00254A0B">
      <w:pPr>
        <w:pStyle w:val="ListParagraph"/>
        <w:numPr>
          <w:ilvl w:val="0"/>
          <w:numId w:val="58"/>
        </w:numPr>
        <w:spacing w:after="0"/>
        <w:rPr>
          <w:rFonts w:ascii="Arial" w:hAnsi="Arial" w:cs="Arial"/>
        </w:rPr>
      </w:pPr>
      <w:r w:rsidRPr="00C36E3F">
        <w:rPr>
          <w:rFonts w:ascii="Arial" w:hAnsi="Arial" w:cs="Arial"/>
        </w:rPr>
        <w:t>use multiple sources of information simultaneously;</w:t>
      </w:r>
    </w:p>
    <w:p w:rsidR="006B400D" w:rsidRPr="00C36E3F" w:rsidRDefault="006B400D" w:rsidP="00254A0B">
      <w:pPr>
        <w:pStyle w:val="ListParagraph"/>
        <w:numPr>
          <w:ilvl w:val="0"/>
          <w:numId w:val="58"/>
        </w:numPr>
        <w:spacing w:after="0"/>
        <w:rPr>
          <w:rFonts w:ascii="Arial" w:hAnsi="Arial" w:cs="Arial"/>
        </w:rPr>
      </w:pPr>
      <w:r w:rsidRPr="00C36E3F">
        <w:rPr>
          <w:rFonts w:ascii="Arial" w:hAnsi="Arial" w:cs="Arial"/>
        </w:rPr>
        <w:t>read silently the majority of the time;</w:t>
      </w:r>
    </w:p>
    <w:p w:rsidR="006B400D" w:rsidRPr="00C36E3F" w:rsidRDefault="006B400D" w:rsidP="00254A0B">
      <w:pPr>
        <w:pStyle w:val="ListParagraph"/>
        <w:numPr>
          <w:ilvl w:val="0"/>
          <w:numId w:val="58"/>
        </w:numPr>
        <w:spacing w:after="0"/>
        <w:rPr>
          <w:rFonts w:ascii="Arial" w:hAnsi="Arial" w:cs="Arial"/>
        </w:rPr>
      </w:pPr>
      <w:r w:rsidRPr="00C36E3F">
        <w:rPr>
          <w:rFonts w:ascii="Arial" w:hAnsi="Arial" w:cs="Arial"/>
        </w:rPr>
        <w:t>analyze longer words efficiently;</w:t>
      </w:r>
    </w:p>
    <w:p w:rsidR="006B400D" w:rsidRPr="00C36E3F" w:rsidRDefault="006B400D" w:rsidP="00254A0B">
      <w:pPr>
        <w:pStyle w:val="ListParagraph"/>
        <w:numPr>
          <w:ilvl w:val="0"/>
          <w:numId w:val="58"/>
        </w:numPr>
        <w:spacing w:after="0"/>
        <w:rPr>
          <w:rFonts w:ascii="Arial" w:hAnsi="Arial" w:cs="Arial"/>
        </w:rPr>
      </w:pPr>
      <w:r w:rsidRPr="00C36E3F">
        <w:rPr>
          <w:rFonts w:ascii="Arial" w:hAnsi="Arial" w:cs="Arial"/>
        </w:rPr>
        <w:t>use a variety of strategies to analyze words without losing the meaning or fluidity;</w:t>
      </w:r>
    </w:p>
    <w:p w:rsidR="006B400D" w:rsidRPr="00C36E3F" w:rsidRDefault="006B400D" w:rsidP="00254A0B">
      <w:pPr>
        <w:pStyle w:val="ListParagraph"/>
        <w:numPr>
          <w:ilvl w:val="0"/>
          <w:numId w:val="58"/>
        </w:numPr>
        <w:spacing w:after="0"/>
        <w:rPr>
          <w:rFonts w:ascii="Arial" w:hAnsi="Arial" w:cs="Arial"/>
        </w:rPr>
      </w:pPr>
      <w:r w:rsidRPr="00C36E3F">
        <w:rPr>
          <w:rFonts w:ascii="Arial" w:hAnsi="Arial" w:cs="Arial"/>
        </w:rPr>
        <w:t>demonstrate understanding and interpretation of the text by writing about it, discussing it, or by using other forms of media;</w:t>
      </w:r>
    </w:p>
    <w:p w:rsidR="006B400D" w:rsidRPr="00C36E3F" w:rsidRDefault="006B400D" w:rsidP="00254A0B">
      <w:pPr>
        <w:pStyle w:val="ListParagraph"/>
        <w:numPr>
          <w:ilvl w:val="0"/>
          <w:numId w:val="58"/>
        </w:numPr>
        <w:spacing w:after="0"/>
        <w:rPr>
          <w:rFonts w:ascii="Arial" w:hAnsi="Arial" w:cs="Arial"/>
        </w:rPr>
      </w:pPr>
      <w:r w:rsidRPr="00C36E3F">
        <w:rPr>
          <w:rFonts w:ascii="Arial" w:hAnsi="Arial" w:cs="Arial"/>
        </w:rPr>
        <w:t>identify with characters in the text;</w:t>
      </w:r>
    </w:p>
    <w:p w:rsidR="006B400D" w:rsidRPr="00C36E3F" w:rsidRDefault="006B400D" w:rsidP="00254A0B">
      <w:pPr>
        <w:pStyle w:val="ListParagraph"/>
        <w:numPr>
          <w:ilvl w:val="0"/>
          <w:numId w:val="58"/>
        </w:numPr>
        <w:spacing w:after="0"/>
        <w:rPr>
          <w:rFonts w:ascii="Arial" w:hAnsi="Arial" w:cs="Arial"/>
        </w:rPr>
      </w:pPr>
      <w:r w:rsidRPr="00C36E3F">
        <w:rPr>
          <w:rFonts w:ascii="Arial" w:hAnsi="Arial" w:cs="Arial"/>
        </w:rPr>
        <w:t>use the fictional or nonfictional structure of the text to analyze or critique the text as well as make predictions;</w:t>
      </w:r>
    </w:p>
    <w:p w:rsidR="006B400D" w:rsidRPr="00C36E3F" w:rsidRDefault="006B400D" w:rsidP="00254A0B">
      <w:pPr>
        <w:pStyle w:val="ListParagraph"/>
        <w:numPr>
          <w:ilvl w:val="0"/>
          <w:numId w:val="58"/>
        </w:numPr>
        <w:spacing w:after="0"/>
        <w:rPr>
          <w:rFonts w:ascii="Arial" w:hAnsi="Arial" w:cs="Arial"/>
        </w:rPr>
      </w:pPr>
      <w:r w:rsidRPr="00C36E3F">
        <w:rPr>
          <w:rFonts w:ascii="Arial" w:hAnsi="Arial" w:cs="Arial"/>
        </w:rPr>
        <w:t>read longer texts with ease;</w:t>
      </w:r>
    </w:p>
    <w:p w:rsidR="006B400D" w:rsidRPr="00C36E3F" w:rsidRDefault="006B400D" w:rsidP="00254A0B">
      <w:pPr>
        <w:pStyle w:val="ListParagraph"/>
        <w:numPr>
          <w:ilvl w:val="0"/>
          <w:numId w:val="58"/>
        </w:numPr>
        <w:spacing w:after="0"/>
        <w:rPr>
          <w:rFonts w:ascii="Arial" w:hAnsi="Arial" w:cs="Arial"/>
        </w:rPr>
      </w:pPr>
      <w:r w:rsidRPr="00C36E3F">
        <w:rPr>
          <w:rFonts w:ascii="Arial" w:hAnsi="Arial" w:cs="Arial"/>
        </w:rPr>
        <w:t>remember the plot and characters for many days after reading</w:t>
      </w:r>
    </w:p>
    <w:p w:rsidR="006B400D" w:rsidRDefault="006B400D" w:rsidP="006B400D">
      <w:pPr>
        <w:pStyle w:val="ListParagraph"/>
        <w:spacing w:after="0"/>
        <w:rPr>
          <w:rFonts w:ascii="Arial" w:hAnsi="Arial" w:cs="Arial"/>
        </w:rPr>
      </w:pPr>
    </w:p>
    <w:p w:rsidR="008B2E9A" w:rsidRDefault="00353796" w:rsidP="00DB082B">
      <w:pPr>
        <w:pStyle w:val="Footer"/>
        <w:tabs>
          <w:tab w:val="clear" w:pos="4320"/>
          <w:tab w:val="clear" w:pos="8640"/>
        </w:tabs>
        <w:jc w:val="both"/>
        <w:rPr>
          <w:rFonts w:ascii="Arial" w:hAnsi="Arial" w:cs="Arial"/>
          <w:sz w:val="22"/>
          <w:szCs w:val="22"/>
        </w:rPr>
      </w:pPr>
      <w:r>
        <w:rPr>
          <w:rFonts w:ascii="Arial" w:hAnsi="Arial" w:cs="Arial"/>
          <w:sz w:val="22"/>
          <w:szCs w:val="22"/>
        </w:rPr>
        <w:t xml:space="preserve">The development of reading skills in French, as in English, progresses at different rates for different students. </w:t>
      </w:r>
      <w:r w:rsidR="008B2E9A">
        <w:rPr>
          <w:rFonts w:ascii="Arial" w:hAnsi="Arial" w:cs="Arial"/>
          <w:sz w:val="22"/>
          <w:szCs w:val="22"/>
        </w:rPr>
        <w:t>Most stud</w:t>
      </w:r>
      <w:r w:rsidR="00055465">
        <w:rPr>
          <w:rFonts w:ascii="Arial" w:hAnsi="Arial" w:cs="Arial"/>
          <w:sz w:val="22"/>
          <w:szCs w:val="22"/>
        </w:rPr>
        <w:t>ents are expected to attain the</w:t>
      </w:r>
      <w:r w:rsidR="008B2E9A">
        <w:rPr>
          <w:rFonts w:ascii="Arial" w:hAnsi="Arial" w:cs="Arial"/>
          <w:sz w:val="22"/>
          <w:szCs w:val="22"/>
        </w:rPr>
        <w:t xml:space="preserve"> level</w:t>
      </w:r>
      <w:r w:rsidR="00055465">
        <w:rPr>
          <w:rFonts w:ascii="Arial" w:hAnsi="Arial" w:cs="Arial"/>
          <w:sz w:val="22"/>
          <w:szCs w:val="22"/>
        </w:rPr>
        <w:t xml:space="preserve"> of a reader in transition by the end of the Intensive French year. </w:t>
      </w:r>
      <w:r w:rsidR="008B2E9A">
        <w:rPr>
          <w:rFonts w:ascii="Arial" w:hAnsi="Arial" w:cs="Arial"/>
          <w:sz w:val="22"/>
          <w:szCs w:val="22"/>
        </w:rPr>
        <w:t xml:space="preserve"> However, the level attained will be influenced by the level that the student is able to attain in English.</w:t>
      </w:r>
    </w:p>
    <w:p w:rsidR="00B30546" w:rsidRDefault="00B30546" w:rsidP="00DB082B">
      <w:pPr>
        <w:pStyle w:val="Footer"/>
        <w:tabs>
          <w:tab w:val="clear" w:pos="4320"/>
          <w:tab w:val="clear" w:pos="8640"/>
        </w:tabs>
        <w:jc w:val="both"/>
        <w:rPr>
          <w:rFonts w:ascii="Arial" w:hAnsi="Arial" w:cs="Arial"/>
          <w:sz w:val="22"/>
          <w:szCs w:val="22"/>
        </w:rPr>
      </w:pPr>
    </w:p>
    <w:p w:rsidR="00B30546" w:rsidRDefault="00B30546" w:rsidP="00DB082B">
      <w:pPr>
        <w:pStyle w:val="Footer"/>
        <w:tabs>
          <w:tab w:val="clear" w:pos="4320"/>
          <w:tab w:val="clear" w:pos="8640"/>
        </w:tabs>
        <w:jc w:val="both"/>
        <w:rPr>
          <w:rFonts w:ascii="Arial" w:hAnsi="Arial" w:cs="Arial"/>
          <w:sz w:val="22"/>
          <w:szCs w:val="22"/>
        </w:rPr>
      </w:pPr>
      <w:r>
        <w:rPr>
          <w:rFonts w:ascii="Arial" w:hAnsi="Arial" w:cs="Arial"/>
          <w:sz w:val="22"/>
          <w:szCs w:val="22"/>
        </w:rPr>
        <w:t xml:space="preserve">An example of a grid that may be used </w:t>
      </w:r>
      <w:r w:rsidR="00287770">
        <w:rPr>
          <w:rFonts w:ascii="Arial" w:hAnsi="Arial" w:cs="Arial"/>
          <w:sz w:val="22"/>
          <w:szCs w:val="22"/>
        </w:rPr>
        <w:t xml:space="preserve">after completion of a reader </w:t>
      </w:r>
      <w:r>
        <w:rPr>
          <w:rFonts w:ascii="Arial" w:hAnsi="Arial" w:cs="Arial"/>
          <w:sz w:val="22"/>
          <w:szCs w:val="22"/>
        </w:rPr>
        <w:t>t</w:t>
      </w:r>
      <w:r w:rsidR="008C7D28">
        <w:rPr>
          <w:rFonts w:ascii="Arial" w:hAnsi="Arial" w:cs="Arial"/>
          <w:sz w:val="22"/>
          <w:szCs w:val="22"/>
        </w:rPr>
        <w:t>o assess reading skills is on the following page.</w:t>
      </w:r>
    </w:p>
    <w:p w:rsidR="008C7D28" w:rsidRDefault="008C7D28" w:rsidP="00DB082B">
      <w:pPr>
        <w:pStyle w:val="Footer"/>
        <w:tabs>
          <w:tab w:val="clear" w:pos="4320"/>
          <w:tab w:val="clear" w:pos="8640"/>
        </w:tabs>
        <w:jc w:val="both"/>
        <w:rPr>
          <w:rFonts w:ascii="Arial" w:hAnsi="Arial" w:cs="Arial"/>
          <w:sz w:val="22"/>
          <w:szCs w:val="22"/>
        </w:rPr>
      </w:pPr>
    </w:p>
    <w:tbl>
      <w:tblPr>
        <w:tblW w:w="0" w:type="auto"/>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113"/>
      </w:tblGrid>
      <w:tr w:rsidR="008C7D28" w:rsidTr="008C7D28">
        <w:trPr>
          <w:trHeight w:val="1530"/>
        </w:trPr>
        <w:tc>
          <w:tcPr>
            <w:tcW w:w="10245" w:type="dxa"/>
            <w:shd w:val="clear" w:color="auto" w:fill="F2F2F2" w:themeFill="background1" w:themeFillShade="F2"/>
          </w:tcPr>
          <w:p w:rsidR="008C7D28" w:rsidRDefault="008C7D28" w:rsidP="008C7D28">
            <w:pPr>
              <w:ind w:left="-45"/>
              <w:jc w:val="both"/>
              <w:rPr>
                <w:rFonts w:ascii="Arial" w:hAnsi="Arial" w:cs="Arial"/>
                <w:sz w:val="22"/>
                <w:szCs w:val="22"/>
              </w:rPr>
            </w:pPr>
            <w:r>
              <w:rPr>
                <w:rFonts w:ascii="Arial" w:hAnsi="Arial" w:cs="Arial"/>
                <w:sz w:val="22"/>
                <w:szCs w:val="22"/>
                <w:highlight w:val="yellow"/>
              </w:rPr>
              <w:t>The goal for</w:t>
            </w:r>
            <w:r w:rsidRPr="008C7D28">
              <w:rPr>
                <w:rFonts w:ascii="Arial" w:hAnsi="Arial" w:cs="Arial"/>
                <w:sz w:val="22"/>
                <w:szCs w:val="22"/>
                <w:highlight w:val="yellow"/>
              </w:rPr>
              <w:t xml:space="preserve"> proficiency</w:t>
            </w:r>
            <w:r>
              <w:rPr>
                <w:rFonts w:ascii="Arial" w:hAnsi="Arial" w:cs="Arial"/>
                <w:sz w:val="22"/>
                <w:szCs w:val="22"/>
                <w:highlight w:val="yellow"/>
              </w:rPr>
              <w:t xml:space="preserve"> in reading and viewing</w:t>
            </w:r>
            <w:r w:rsidRPr="008C7D28">
              <w:rPr>
                <w:rFonts w:ascii="Arial" w:hAnsi="Arial" w:cs="Arial"/>
                <w:sz w:val="22"/>
                <w:szCs w:val="22"/>
                <w:highlight w:val="yellow"/>
              </w:rPr>
              <w:t xml:space="preserve"> as expressed through the descriptors of CEFR is A2.1</w:t>
            </w:r>
          </w:p>
          <w:p w:rsidR="008C7D28" w:rsidRDefault="008C7D28" w:rsidP="008C7D28">
            <w:pPr>
              <w:ind w:left="-45"/>
              <w:jc w:val="both"/>
              <w:rPr>
                <w:rFonts w:ascii="Arial" w:hAnsi="Arial" w:cs="Arial"/>
                <w:sz w:val="22"/>
                <w:szCs w:val="22"/>
              </w:rPr>
            </w:pPr>
          </w:p>
          <w:p w:rsidR="008C7D28" w:rsidRDefault="008C7D28" w:rsidP="008C7D28">
            <w:pPr>
              <w:ind w:left="-45"/>
              <w:jc w:val="both"/>
              <w:rPr>
                <w:rFonts w:ascii="Arial" w:hAnsi="Arial" w:cs="Arial"/>
                <w:sz w:val="22"/>
                <w:szCs w:val="22"/>
              </w:rPr>
            </w:pPr>
          </w:p>
          <w:p w:rsidR="008C7D28" w:rsidRDefault="008C7D28" w:rsidP="008C7D28">
            <w:pPr>
              <w:ind w:left="-45"/>
              <w:jc w:val="both"/>
              <w:rPr>
                <w:rFonts w:ascii="Arial" w:hAnsi="Arial" w:cs="Arial"/>
                <w:sz w:val="22"/>
                <w:szCs w:val="22"/>
              </w:rPr>
            </w:pPr>
          </w:p>
          <w:p w:rsidR="008C7D28" w:rsidRDefault="008C7D28" w:rsidP="008C7D28">
            <w:pPr>
              <w:pStyle w:val="Footer"/>
              <w:ind w:left="-75"/>
              <w:jc w:val="both"/>
              <w:rPr>
                <w:rFonts w:ascii="Arial" w:hAnsi="Arial" w:cs="Arial"/>
                <w:sz w:val="22"/>
                <w:szCs w:val="22"/>
              </w:rPr>
            </w:pPr>
          </w:p>
          <w:p w:rsidR="008C7D28" w:rsidRPr="009E3526" w:rsidRDefault="008C7D28" w:rsidP="008C7D28">
            <w:pPr>
              <w:pStyle w:val="Footer"/>
              <w:ind w:left="1365"/>
              <w:rPr>
                <w:rFonts w:ascii="Arial" w:hAnsi="Arial" w:cs="Arial"/>
                <w:sz w:val="22"/>
                <w:szCs w:val="22"/>
              </w:rPr>
            </w:pPr>
          </w:p>
          <w:p w:rsidR="008C7D28" w:rsidRDefault="008C7D28" w:rsidP="008C7D28">
            <w:pPr>
              <w:ind w:left="-75" w:right="72"/>
              <w:jc w:val="both"/>
              <w:rPr>
                <w:rFonts w:ascii="Arial" w:hAnsi="Arial" w:cs="Arial"/>
                <w:sz w:val="22"/>
                <w:szCs w:val="22"/>
              </w:rPr>
            </w:pPr>
            <w:r>
              <w:rPr>
                <w:b/>
              </w:rPr>
              <w:br w:type="page"/>
            </w:r>
          </w:p>
        </w:tc>
      </w:tr>
    </w:tbl>
    <w:p w:rsidR="004F36B2" w:rsidRDefault="004F36B2" w:rsidP="004F36B2">
      <w:pPr>
        <w:widowControl/>
        <w:autoSpaceDE/>
        <w:autoSpaceDN/>
        <w:rPr>
          <w:b/>
        </w:rPr>
      </w:pPr>
      <w:r w:rsidRPr="008C7D28">
        <w:rPr>
          <w:b/>
          <w:highlight w:val="yellow"/>
        </w:rPr>
        <w:t>EXPLANATION NEEDED HER</w:t>
      </w:r>
      <w:r w:rsidR="008C7D28" w:rsidRPr="008C7D28">
        <w:rPr>
          <w:b/>
          <w:highlight w:val="yellow"/>
        </w:rPr>
        <w:t>E ON THE FICHE NEXT PG</w:t>
      </w:r>
    </w:p>
    <w:p w:rsidR="008C7D28" w:rsidRDefault="008C7D28" w:rsidP="004F36B2">
      <w:pPr>
        <w:widowControl/>
        <w:autoSpaceDE/>
        <w:autoSpaceDN/>
        <w:rPr>
          <w:b/>
        </w:rPr>
      </w:pPr>
    </w:p>
    <w:p w:rsidR="008C7D28" w:rsidRDefault="008C7D28" w:rsidP="004F36B2">
      <w:pPr>
        <w:widowControl/>
        <w:autoSpaceDE/>
        <w:autoSpaceDN/>
        <w:rPr>
          <w:b/>
        </w:rPr>
      </w:pPr>
    </w:p>
    <w:p w:rsidR="008C7D28" w:rsidRDefault="008C7D28" w:rsidP="004F36B2">
      <w:pPr>
        <w:widowControl/>
        <w:autoSpaceDE/>
        <w:autoSpaceDN/>
        <w:rPr>
          <w:b/>
        </w:rPr>
      </w:pPr>
    </w:p>
    <w:p w:rsidR="008C7D28" w:rsidRDefault="008C7D28" w:rsidP="004F36B2">
      <w:pPr>
        <w:widowControl/>
        <w:autoSpaceDE/>
        <w:autoSpaceDN/>
        <w:rPr>
          <w:b/>
        </w:rPr>
      </w:pPr>
    </w:p>
    <w:p w:rsidR="008C7D28" w:rsidRDefault="008C7D28" w:rsidP="004F36B2">
      <w:pPr>
        <w:widowControl/>
        <w:autoSpaceDE/>
        <w:autoSpaceDN/>
        <w:rPr>
          <w:b/>
        </w:rPr>
      </w:pPr>
    </w:p>
    <w:p w:rsidR="008C7D28" w:rsidRDefault="008C7D28" w:rsidP="004F36B2">
      <w:pPr>
        <w:widowControl/>
        <w:autoSpaceDE/>
        <w:autoSpaceDN/>
        <w:rPr>
          <w:b/>
        </w:rPr>
      </w:pPr>
    </w:p>
    <w:p w:rsidR="008C7D28" w:rsidRDefault="008C7D28" w:rsidP="004F36B2">
      <w:pPr>
        <w:widowControl/>
        <w:autoSpaceDE/>
        <w:autoSpaceDN/>
        <w:rPr>
          <w:b/>
        </w:rPr>
      </w:pPr>
    </w:p>
    <w:p w:rsidR="008C7D28" w:rsidRDefault="008C7D28" w:rsidP="004F36B2">
      <w:pPr>
        <w:widowControl/>
        <w:autoSpaceDE/>
        <w:autoSpaceDN/>
        <w:rPr>
          <w:b/>
        </w:rPr>
      </w:pPr>
    </w:p>
    <w:p w:rsidR="008C7D28" w:rsidRDefault="008C7D28" w:rsidP="004F36B2">
      <w:pPr>
        <w:widowControl/>
        <w:autoSpaceDE/>
        <w:autoSpaceDN/>
        <w:rPr>
          <w:b/>
        </w:rPr>
      </w:pPr>
    </w:p>
    <w:p w:rsidR="004F36B2" w:rsidRPr="008C7D28" w:rsidRDefault="004F36B2" w:rsidP="00B60972">
      <w:pPr>
        <w:widowControl/>
        <w:autoSpaceDE/>
        <w:autoSpaceDN/>
        <w:jc w:val="center"/>
        <w:rPr>
          <w:b/>
        </w:rPr>
      </w:pPr>
    </w:p>
    <w:p w:rsidR="004F36B2" w:rsidRPr="008C7D28" w:rsidRDefault="004F36B2" w:rsidP="00B60972">
      <w:pPr>
        <w:widowControl/>
        <w:autoSpaceDE/>
        <w:autoSpaceDN/>
        <w:jc w:val="center"/>
        <w:rPr>
          <w:b/>
        </w:rPr>
      </w:pPr>
    </w:p>
    <w:p w:rsidR="00B60972" w:rsidRPr="003E2187" w:rsidRDefault="00B60972" w:rsidP="00B60972">
      <w:pPr>
        <w:widowControl/>
        <w:autoSpaceDE/>
        <w:autoSpaceDN/>
        <w:jc w:val="center"/>
        <w:rPr>
          <w:lang w:val="fr-CA"/>
        </w:rPr>
      </w:pPr>
      <w:r w:rsidRPr="00B60972">
        <w:rPr>
          <w:b/>
          <w:lang w:val="fr-CA"/>
        </w:rPr>
        <w:t>Fiche de planification du livre intitulé : ____________________________________</w:t>
      </w:r>
      <w:r w:rsidRPr="003E2187">
        <w:rPr>
          <w:lang w:val="fr-CA"/>
        </w:rPr>
        <w:t>_______________________________</w:t>
      </w:r>
    </w:p>
    <w:p w:rsidR="00B60972" w:rsidRPr="003E2187" w:rsidRDefault="00B60972" w:rsidP="00B60972">
      <w:pPr>
        <w:widowControl/>
        <w:autoSpaceDE/>
        <w:autoSpaceDN/>
        <w:jc w:val="center"/>
        <w:rPr>
          <w:lang w:val="fr-CA"/>
        </w:rPr>
      </w:pPr>
    </w:p>
    <w:p w:rsidR="00B60972" w:rsidRPr="003E2187" w:rsidRDefault="00B60972" w:rsidP="00B60972">
      <w:pPr>
        <w:widowControl/>
        <w:autoSpaceDE/>
        <w:autoSpaceDN/>
        <w:ind w:left="-284"/>
        <w:rPr>
          <w:rFonts w:ascii="Comic Sans MS" w:hAnsi="Comic Sans MS"/>
          <w:b/>
          <w:sz w:val="28"/>
          <w:szCs w:val="28"/>
          <w:lang w:val="fr-CA"/>
        </w:rPr>
      </w:pPr>
      <w:r w:rsidRPr="003E2187">
        <w:rPr>
          <w:rFonts w:ascii="Comic Sans MS" w:hAnsi="Comic Sans MS"/>
          <w:b/>
          <w:sz w:val="28"/>
          <w:szCs w:val="28"/>
          <w:lang w:val="fr-CA"/>
        </w:rPr>
        <w:t>1</w:t>
      </w:r>
      <w:r w:rsidRPr="003E2187">
        <w:rPr>
          <w:rFonts w:ascii="Comic Sans MS" w:hAnsi="Comic Sans MS"/>
          <w:b/>
          <w:sz w:val="28"/>
          <w:szCs w:val="28"/>
          <w:vertAlign w:val="superscript"/>
          <w:lang w:val="fr-CA"/>
        </w:rPr>
        <w:t>ère</w:t>
      </w:r>
      <w:r w:rsidRPr="003E2187">
        <w:rPr>
          <w:rFonts w:ascii="Comic Sans MS" w:hAnsi="Comic Sans MS"/>
          <w:b/>
          <w:sz w:val="28"/>
          <w:szCs w:val="28"/>
          <w:lang w:val="fr-CA"/>
        </w:rPr>
        <w:t xml:space="preserve"> exploitation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87"/>
        <w:gridCol w:w="7161"/>
      </w:tblGrid>
      <w:tr w:rsidR="00B60972" w:rsidRPr="003E2187" w:rsidTr="00273E1B">
        <w:trPr>
          <w:trHeight w:val="288"/>
        </w:trPr>
        <w:tc>
          <w:tcPr>
            <w:tcW w:w="9648" w:type="dxa"/>
            <w:gridSpan w:val="2"/>
            <w:tcBorders>
              <w:top w:val="single" w:sz="4" w:space="0" w:color="auto"/>
              <w:left w:val="single" w:sz="4" w:space="0" w:color="auto"/>
              <w:bottom w:val="single" w:sz="4" w:space="0" w:color="auto"/>
              <w:right w:val="single" w:sz="4" w:space="0" w:color="auto"/>
            </w:tcBorders>
            <w:hideMark/>
          </w:tcPr>
          <w:p w:rsidR="00B60972" w:rsidRPr="003E2187" w:rsidRDefault="00B60972" w:rsidP="00FB456E">
            <w:pPr>
              <w:widowControl/>
              <w:autoSpaceDE/>
              <w:autoSpaceDN/>
              <w:jc w:val="center"/>
              <w:rPr>
                <w:b/>
                <w:sz w:val="36"/>
                <w:szCs w:val="36"/>
                <w:lang w:val="fr-CA"/>
              </w:rPr>
            </w:pPr>
            <w:r w:rsidRPr="003E2187">
              <w:rPr>
                <w:b/>
                <w:sz w:val="36"/>
                <w:szCs w:val="36"/>
                <w:lang w:val="fr-CA"/>
              </w:rPr>
              <w:t>LA PRÉ-LECTURE</w:t>
            </w:r>
          </w:p>
        </w:tc>
      </w:tr>
      <w:tr w:rsidR="00B60972" w:rsidRPr="004E5B07" w:rsidTr="00273E1B">
        <w:trPr>
          <w:trHeight w:val="288"/>
        </w:trPr>
        <w:tc>
          <w:tcPr>
            <w:tcW w:w="2487" w:type="dxa"/>
            <w:tcBorders>
              <w:top w:val="single" w:sz="4" w:space="0" w:color="auto"/>
              <w:left w:val="single" w:sz="4" w:space="0" w:color="auto"/>
              <w:bottom w:val="single" w:sz="4" w:space="0" w:color="auto"/>
              <w:right w:val="single" w:sz="4" w:space="0" w:color="auto"/>
            </w:tcBorders>
            <w:hideMark/>
          </w:tcPr>
          <w:p w:rsidR="00B60972" w:rsidRPr="003E2187" w:rsidRDefault="00B60972" w:rsidP="00FB456E">
            <w:pPr>
              <w:widowControl/>
              <w:autoSpaceDE/>
              <w:autoSpaceDN/>
              <w:rPr>
                <w:b/>
                <w:lang w:val="fr-CA"/>
              </w:rPr>
            </w:pPr>
            <w:r w:rsidRPr="003E2187">
              <w:rPr>
                <w:b/>
                <w:lang w:val="fr-CA"/>
              </w:rPr>
              <w:t xml:space="preserve">Contextualisation </w:t>
            </w:r>
          </w:p>
          <w:p w:rsidR="00B60972" w:rsidRPr="003E2187" w:rsidRDefault="00B60972" w:rsidP="00FB456E">
            <w:pPr>
              <w:widowControl/>
              <w:autoSpaceDE/>
              <w:autoSpaceDN/>
              <w:ind w:right="-108"/>
              <w:rPr>
                <w:lang w:val="fr-CA"/>
              </w:rPr>
            </w:pPr>
            <w:r w:rsidRPr="003E2187">
              <w:rPr>
                <w:lang w:val="fr-CA"/>
              </w:rPr>
              <w:t>(sans le livre)</w:t>
            </w:r>
          </w:p>
        </w:tc>
        <w:tc>
          <w:tcPr>
            <w:tcW w:w="7161" w:type="dxa"/>
            <w:tcBorders>
              <w:top w:val="single" w:sz="4" w:space="0" w:color="auto"/>
              <w:left w:val="single" w:sz="4" w:space="0" w:color="auto"/>
              <w:bottom w:val="single" w:sz="4" w:space="0" w:color="auto"/>
              <w:right w:val="single" w:sz="4" w:space="0" w:color="auto"/>
            </w:tcBorders>
          </w:tcPr>
          <w:p w:rsidR="00B60972" w:rsidRPr="003E2187" w:rsidRDefault="00B60972" w:rsidP="00FB456E">
            <w:pPr>
              <w:widowControl/>
              <w:autoSpaceDE/>
              <w:autoSpaceDN/>
              <w:rPr>
                <w:b/>
                <w:lang w:val="fr-CA"/>
              </w:rPr>
            </w:pPr>
            <w:r w:rsidRPr="003E2187">
              <w:rPr>
                <w:b/>
                <w:lang w:val="fr-CA"/>
              </w:rPr>
              <w:t>Thème de la discussion :</w:t>
            </w:r>
          </w:p>
          <w:p w:rsidR="00B60972" w:rsidRPr="003E2187" w:rsidRDefault="00B60972" w:rsidP="00FB456E">
            <w:pPr>
              <w:widowControl/>
              <w:autoSpaceDE/>
              <w:autoSpaceDN/>
              <w:rPr>
                <w:b/>
                <w:lang w:val="fr-CA"/>
              </w:rPr>
            </w:pPr>
          </w:p>
          <w:p w:rsidR="00B60972" w:rsidRPr="003E2187" w:rsidRDefault="00B60972" w:rsidP="00FB456E">
            <w:pPr>
              <w:widowControl/>
              <w:autoSpaceDE/>
              <w:autoSpaceDN/>
              <w:rPr>
                <w:b/>
                <w:lang w:val="fr-CA"/>
              </w:rPr>
            </w:pPr>
            <w:r w:rsidRPr="003E2187">
              <w:rPr>
                <w:b/>
                <w:lang w:val="fr-CA"/>
              </w:rPr>
              <w:t>Questions à poser pour faire le lien avec le vécu des élèves :</w:t>
            </w:r>
          </w:p>
          <w:p w:rsidR="00B60972" w:rsidRPr="003E2187" w:rsidRDefault="00B60972" w:rsidP="00FB456E">
            <w:pPr>
              <w:widowControl/>
              <w:autoSpaceDE/>
              <w:autoSpaceDN/>
              <w:rPr>
                <w:b/>
                <w:lang w:val="fr-CA"/>
              </w:rPr>
            </w:pPr>
          </w:p>
          <w:p w:rsidR="00B60972" w:rsidRPr="003E2187" w:rsidRDefault="00B60972" w:rsidP="00FB456E">
            <w:pPr>
              <w:widowControl/>
              <w:autoSpaceDE/>
              <w:autoSpaceDN/>
              <w:rPr>
                <w:b/>
                <w:lang w:val="fr-CA"/>
              </w:rPr>
            </w:pPr>
            <w:r w:rsidRPr="003E2187">
              <w:rPr>
                <w:b/>
                <w:lang w:val="fr-CA"/>
              </w:rPr>
              <w:t xml:space="preserve">Mots nouveaux </w:t>
            </w:r>
            <w:r w:rsidRPr="003E2187">
              <w:rPr>
                <w:b/>
                <w:i/>
                <w:lang w:val="fr-CA"/>
              </w:rPr>
              <w:t>essentiels</w:t>
            </w:r>
            <w:r w:rsidRPr="003E2187">
              <w:rPr>
                <w:b/>
                <w:lang w:val="fr-CA"/>
              </w:rPr>
              <w:t xml:space="preserve"> à faire ressortir :</w:t>
            </w:r>
          </w:p>
          <w:p w:rsidR="00B60972" w:rsidRPr="003E2187" w:rsidRDefault="00B60972" w:rsidP="00FB456E">
            <w:pPr>
              <w:widowControl/>
              <w:autoSpaceDE/>
              <w:autoSpaceDN/>
              <w:rPr>
                <w:lang w:val="fr-CA"/>
              </w:rPr>
            </w:pPr>
          </w:p>
        </w:tc>
      </w:tr>
      <w:tr w:rsidR="00B60972" w:rsidRPr="003E2187" w:rsidTr="00273E1B">
        <w:trPr>
          <w:trHeight w:val="288"/>
        </w:trPr>
        <w:tc>
          <w:tcPr>
            <w:tcW w:w="2487" w:type="dxa"/>
            <w:tcBorders>
              <w:top w:val="single" w:sz="4" w:space="0" w:color="auto"/>
              <w:left w:val="single" w:sz="4" w:space="0" w:color="auto"/>
              <w:bottom w:val="single" w:sz="4" w:space="0" w:color="auto"/>
              <w:right w:val="single" w:sz="4" w:space="0" w:color="auto"/>
            </w:tcBorders>
          </w:tcPr>
          <w:p w:rsidR="00B60972" w:rsidRPr="003E2187" w:rsidRDefault="00B60972" w:rsidP="00FB456E">
            <w:pPr>
              <w:widowControl/>
              <w:autoSpaceDE/>
              <w:autoSpaceDN/>
              <w:rPr>
                <w:b/>
                <w:lang w:val="fr-CA"/>
              </w:rPr>
            </w:pPr>
            <w:r w:rsidRPr="003E2187">
              <w:rPr>
                <w:b/>
                <w:lang w:val="fr-CA"/>
              </w:rPr>
              <w:t xml:space="preserve">Anticipation </w:t>
            </w:r>
          </w:p>
          <w:p w:rsidR="00B60972" w:rsidRPr="003E2187" w:rsidRDefault="00B60972" w:rsidP="00FB456E">
            <w:pPr>
              <w:widowControl/>
              <w:autoSpaceDE/>
              <w:autoSpaceDN/>
              <w:rPr>
                <w:lang w:val="fr-CA"/>
              </w:rPr>
            </w:pPr>
            <w:r w:rsidRPr="003E2187">
              <w:rPr>
                <w:lang w:val="fr-CA"/>
              </w:rPr>
              <w:t>(avec le livre)</w:t>
            </w:r>
          </w:p>
          <w:p w:rsidR="00B60972" w:rsidRPr="003E2187" w:rsidRDefault="00B60972" w:rsidP="00FB456E">
            <w:pPr>
              <w:widowControl/>
              <w:autoSpaceDE/>
              <w:autoSpaceDN/>
              <w:rPr>
                <w:lang w:val="fr-CA"/>
              </w:rPr>
            </w:pPr>
            <w:r w:rsidRPr="003E2187">
              <w:rPr>
                <w:lang w:val="fr-CA"/>
              </w:rPr>
              <w:t xml:space="preserve">P note les prédictions importantes </w:t>
            </w:r>
          </w:p>
        </w:tc>
        <w:tc>
          <w:tcPr>
            <w:tcW w:w="7161" w:type="dxa"/>
            <w:tcBorders>
              <w:top w:val="single" w:sz="4" w:space="0" w:color="auto"/>
              <w:left w:val="single" w:sz="4" w:space="0" w:color="auto"/>
              <w:bottom w:val="single" w:sz="4" w:space="0" w:color="auto"/>
              <w:right w:val="single" w:sz="4" w:space="0" w:color="auto"/>
            </w:tcBorders>
          </w:tcPr>
          <w:p w:rsidR="00B60972" w:rsidRPr="003E2187" w:rsidRDefault="00B60972" w:rsidP="00FB456E">
            <w:pPr>
              <w:widowControl/>
              <w:autoSpaceDE/>
              <w:autoSpaceDN/>
              <w:rPr>
                <w:b/>
                <w:lang w:val="fr-CA"/>
              </w:rPr>
            </w:pPr>
            <w:r w:rsidRPr="003E2187">
              <w:rPr>
                <w:b/>
                <w:lang w:val="fr-CA"/>
              </w:rPr>
              <w:t>Questions de prédictions :</w:t>
            </w:r>
          </w:p>
          <w:p w:rsidR="00B60972" w:rsidRPr="003E2187" w:rsidRDefault="00B60972" w:rsidP="00FB456E">
            <w:pPr>
              <w:widowControl/>
              <w:autoSpaceDE/>
              <w:autoSpaceDN/>
              <w:rPr>
                <w:b/>
                <w:lang w:val="fr-CA"/>
              </w:rPr>
            </w:pPr>
          </w:p>
        </w:tc>
      </w:tr>
      <w:tr w:rsidR="00B60972" w:rsidRPr="003E2187" w:rsidTr="00273E1B">
        <w:trPr>
          <w:trHeight w:val="288"/>
        </w:trPr>
        <w:tc>
          <w:tcPr>
            <w:tcW w:w="9648" w:type="dxa"/>
            <w:gridSpan w:val="2"/>
            <w:tcBorders>
              <w:top w:val="single" w:sz="4" w:space="0" w:color="auto"/>
              <w:left w:val="single" w:sz="4" w:space="0" w:color="auto"/>
              <w:bottom w:val="single" w:sz="4" w:space="0" w:color="auto"/>
              <w:right w:val="single" w:sz="4" w:space="0" w:color="auto"/>
            </w:tcBorders>
            <w:hideMark/>
          </w:tcPr>
          <w:p w:rsidR="00B60972" w:rsidRPr="003E2187" w:rsidRDefault="00B60972" w:rsidP="00FB456E">
            <w:pPr>
              <w:widowControl/>
              <w:autoSpaceDE/>
              <w:autoSpaceDN/>
              <w:jc w:val="center"/>
              <w:rPr>
                <w:b/>
                <w:sz w:val="36"/>
                <w:szCs w:val="36"/>
                <w:lang w:val="fr-CA"/>
              </w:rPr>
            </w:pPr>
            <w:r w:rsidRPr="003E2187">
              <w:rPr>
                <w:b/>
                <w:sz w:val="36"/>
                <w:szCs w:val="36"/>
                <w:lang w:val="fr-CA"/>
              </w:rPr>
              <w:t>LA LECTURE</w:t>
            </w:r>
          </w:p>
        </w:tc>
      </w:tr>
      <w:tr w:rsidR="00B60972" w:rsidRPr="004E5B07" w:rsidTr="00273E1B">
        <w:trPr>
          <w:trHeight w:val="288"/>
        </w:trPr>
        <w:tc>
          <w:tcPr>
            <w:tcW w:w="2487" w:type="dxa"/>
            <w:tcBorders>
              <w:top w:val="single" w:sz="4" w:space="0" w:color="auto"/>
              <w:left w:val="single" w:sz="4" w:space="0" w:color="auto"/>
              <w:bottom w:val="single" w:sz="4" w:space="0" w:color="auto"/>
              <w:right w:val="single" w:sz="4" w:space="0" w:color="auto"/>
            </w:tcBorders>
          </w:tcPr>
          <w:p w:rsidR="00B60972" w:rsidRPr="003E2187" w:rsidRDefault="00B60972" w:rsidP="00FB456E">
            <w:pPr>
              <w:widowControl/>
              <w:autoSpaceDE/>
              <w:autoSpaceDN/>
              <w:rPr>
                <w:lang w:val="fr-CA"/>
              </w:rPr>
            </w:pPr>
            <w:r w:rsidRPr="003E2187">
              <w:rPr>
                <w:b/>
                <w:lang w:val="fr-CA"/>
              </w:rPr>
              <w:t>Intention de lecture</w:t>
            </w:r>
            <w:r w:rsidRPr="003E2187">
              <w:rPr>
                <w:lang w:val="fr-CA"/>
              </w:rPr>
              <w:t> :</w:t>
            </w:r>
          </w:p>
          <w:p w:rsidR="00B60972" w:rsidRPr="003E2187" w:rsidRDefault="00B60972" w:rsidP="00FB456E">
            <w:pPr>
              <w:widowControl/>
              <w:autoSpaceDE/>
              <w:autoSpaceDN/>
              <w:rPr>
                <w:lang w:val="fr-CA"/>
              </w:rPr>
            </w:pPr>
            <w:r w:rsidRPr="003E2187">
              <w:rPr>
                <w:sz w:val="20"/>
                <w:szCs w:val="20"/>
                <w:lang w:val="fr-CA"/>
              </w:rPr>
              <w:t>Compréhension globale et retour sur  les prédictions</w:t>
            </w:r>
          </w:p>
          <w:p w:rsidR="00B60972" w:rsidRPr="003E2187" w:rsidRDefault="00B60972" w:rsidP="00FB456E">
            <w:pPr>
              <w:widowControl/>
              <w:autoSpaceDE/>
              <w:autoSpaceDN/>
              <w:rPr>
                <w:lang w:val="fr-CA"/>
              </w:rPr>
            </w:pPr>
          </w:p>
          <w:p w:rsidR="00B60972" w:rsidRPr="003E2187" w:rsidRDefault="00B60972" w:rsidP="00FB456E">
            <w:pPr>
              <w:widowControl/>
              <w:autoSpaceDE/>
              <w:autoSpaceDN/>
              <w:rPr>
                <w:lang w:val="fr-CA"/>
              </w:rPr>
            </w:pPr>
          </w:p>
        </w:tc>
        <w:tc>
          <w:tcPr>
            <w:tcW w:w="7161" w:type="dxa"/>
            <w:tcBorders>
              <w:top w:val="single" w:sz="4" w:space="0" w:color="auto"/>
              <w:left w:val="single" w:sz="4" w:space="0" w:color="auto"/>
              <w:bottom w:val="single" w:sz="4" w:space="0" w:color="auto"/>
              <w:right w:val="single" w:sz="4" w:space="0" w:color="auto"/>
            </w:tcBorders>
          </w:tcPr>
          <w:p w:rsidR="00B60972" w:rsidRPr="003E2187" w:rsidRDefault="00B60972" w:rsidP="00FB456E">
            <w:pPr>
              <w:widowControl/>
              <w:autoSpaceDE/>
              <w:autoSpaceDN/>
              <w:rPr>
                <w:lang w:val="fr-CA"/>
              </w:rPr>
            </w:pPr>
            <w:r w:rsidRPr="003E2187">
              <w:rPr>
                <w:b/>
                <w:lang w:val="fr-CA"/>
              </w:rPr>
              <w:t>Type de lecture</w:t>
            </w:r>
            <w:r w:rsidRPr="003E2187">
              <w:rPr>
                <w:lang w:val="fr-CA"/>
              </w:rPr>
              <w:t> : Lecture #1 est faite par P ou par des élèves forts</w:t>
            </w:r>
          </w:p>
          <w:p w:rsidR="00B60972" w:rsidRPr="003E2187" w:rsidRDefault="009726D6" w:rsidP="00FB456E">
            <w:pPr>
              <w:widowControl/>
              <w:autoSpaceDE/>
              <w:autoSpaceDN/>
              <w:rPr>
                <w:lang w:val="fr-CA"/>
              </w:rPr>
            </w:pPr>
            <w:r w:rsidRPr="009726D6">
              <w:rPr>
                <w:b/>
                <w:noProof/>
                <w:lang w:val="en-US"/>
              </w:rPr>
              <w:pict>
                <v:shape id="Text Box 21" o:spid="_x0000_s1034" type="#_x0000_t202" style="position:absolute;margin-left:348.15pt;margin-top:26.3pt;width:90.75pt;height:39.7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" filled="f" stroked="f">
                  <v:textbox>
                    <w:txbxContent>
                      <w:p w:rsidR="003F198E" w:rsidRPr="00273E1B" w:rsidRDefault="003F198E">
                        <w:pPr>
                          <w:rPr>
                            <w:sz w:val="16"/>
                            <w:szCs w:val="16"/>
                          </w:rPr>
                        </w:pPr>
                        <w:r w:rsidRPr="00273E1B">
                          <w:rPr>
                            <w:sz w:val="16"/>
                            <w:szCs w:val="16"/>
                          </w:rPr>
                          <w:t>COMPR</w:t>
                        </w:r>
                        <w:r>
                          <w:rPr>
                            <w:sz w:val="16"/>
                            <w:szCs w:val="16"/>
                          </w:rPr>
                          <w:t>É</w:t>
                        </w:r>
                        <w:r w:rsidRPr="00273E1B">
                          <w:rPr>
                            <w:sz w:val="16"/>
                            <w:szCs w:val="16"/>
                          </w:rPr>
                          <w:t>HENSION</w:t>
                        </w:r>
                      </w:p>
                    </w:txbxContent>
                  </v:textbox>
                </v:shape>
              </w:pict>
            </w:r>
            <w:r w:rsidRPr="009726D6">
              <w:rPr>
                <w:b/>
                <w:noProof/>
                <w:lang w:val="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4" o:spid="_x0000_s1051" type="#_x0000_t13" style="position:absolute;margin-left:318.15pt;margin-top:2.3pt;width:113.25pt;height:63.75pt;rotation:180;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" filled="f" strokecolor="black [3213]"/>
              </w:pict>
            </w:r>
            <w:r w:rsidR="00B60972" w:rsidRPr="003E2187">
              <w:rPr>
                <w:b/>
                <w:lang w:val="fr-CA"/>
              </w:rPr>
              <w:t>Questions de compréhension (sens global) – en s’inspirant de la taxonomie de Bloom</w:t>
            </w:r>
            <w:r w:rsidR="00B60972" w:rsidRPr="003E2187">
              <w:rPr>
                <w:lang w:val="fr-CA"/>
              </w:rPr>
              <w:t> :</w:t>
            </w:r>
          </w:p>
          <w:p w:rsidR="00B60972" w:rsidRPr="003E2187" w:rsidRDefault="00B60972" w:rsidP="00FB456E">
            <w:pPr>
              <w:widowControl/>
              <w:autoSpaceDE/>
              <w:autoSpaceDN/>
              <w:rPr>
                <w:b/>
                <w:lang w:val="fr-CA"/>
              </w:rPr>
            </w:pPr>
          </w:p>
          <w:p w:rsidR="00B60972" w:rsidRPr="003E2187" w:rsidRDefault="00B60972" w:rsidP="00FB456E">
            <w:pPr>
              <w:widowControl/>
              <w:autoSpaceDE/>
              <w:autoSpaceDN/>
              <w:rPr>
                <w:b/>
                <w:lang w:val="fr-CA"/>
              </w:rPr>
            </w:pPr>
            <w:r w:rsidRPr="003E2187">
              <w:rPr>
                <w:b/>
                <w:lang w:val="fr-CA"/>
              </w:rPr>
              <w:t>Après la lecture du texte, en classe, il s’agira de faire un retour, oralement, sur les prédictions du début.</w:t>
            </w:r>
          </w:p>
        </w:tc>
      </w:tr>
    </w:tbl>
    <w:p w:rsidR="00B60972" w:rsidRPr="003E2187" w:rsidRDefault="00B60972" w:rsidP="00B60972">
      <w:pPr>
        <w:widowControl/>
        <w:autoSpaceDE/>
        <w:autoSpaceDN/>
        <w:ind w:left="-900"/>
        <w:rPr>
          <w:rFonts w:ascii="Comic Sans MS" w:hAnsi="Comic Sans MS"/>
          <w:b/>
          <w:sz w:val="28"/>
          <w:szCs w:val="28"/>
          <w:lang w:val="fr-CA"/>
        </w:rPr>
      </w:pPr>
    </w:p>
    <w:p w:rsidR="00B60972" w:rsidRPr="003E2187" w:rsidRDefault="00B60972" w:rsidP="00B60972">
      <w:pPr>
        <w:widowControl/>
        <w:autoSpaceDE/>
        <w:autoSpaceDN/>
        <w:ind w:left="-284"/>
        <w:rPr>
          <w:rFonts w:ascii="Comic Sans MS" w:hAnsi="Comic Sans MS"/>
          <w:b/>
          <w:sz w:val="28"/>
          <w:szCs w:val="28"/>
          <w:lang w:val="fr-CA"/>
        </w:rPr>
      </w:pPr>
      <w:r w:rsidRPr="003E2187">
        <w:rPr>
          <w:rFonts w:ascii="Comic Sans MS" w:hAnsi="Comic Sans MS"/>
          <w:b/>
          <w:sz w:val="28"/>
          <w:szCs w:val="28"/>
          <w:lang w:val="fr-CA"/>
        </w:rPr>
        <w:t>2</w:t>
      </w:r>
      <w:r w:rsidRPr="003E2187">
        <w:rPr>
          <w:rFonts w:ascii="Comic Sans MS" w:hAnsi="Comic Sans MS"/>
          <w:b/>
          <w:sz w:val="28"/>
          <w:szCs w:val="28"/>
          <w:vertAlign w:val="superscript"/>
          <w:lang w:val="fr-CA"/>
        </w:rPr>
        <w:t>e</w:t>
      </w:r>
      <w:r w:rsidRPr="003E2187">
        <w:rPr>
          <w:rFonts w:ascii="Comic Sans MS" w:hAnsi="Comic Sans MS"/>
          <w:b/>
          <w:sz w:val="28"/>
          <w:szCs w:val="28"/>
          <w:lang w:val="fr-CA"/>
        </w:rPr>
        <w:t xml:space="preserve"> exploitation </w:t>
      </w:r>
    </w:p>
    <w:tbl>
      <w:tblPr>
        <w:tblW w:w="46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2"/>
        <w:gridCol w:w="7674"/>
      </w:tblGrid>
      <w:tr w:rsidR="00B60972" w:rsidRPr="003E2187" w:rsidTr="003844BA">
        <w:tc>
          <w:tcPr>
            <w:tcW w:w="5000" w:type="pct"/>
            <w:gridSpan w:val="2"/>
            <w:tcBorders>
              <w:top w:val="single" w:sz="4" w:space="0" w:color="auto"/>
              <w:left w:val="single" w:sz="4" w:space="0" w:color="auto"/>
              <w:bottom w:val="single" w:sz="4" w:space="0" w:color="auto"/>
              <w:right w:val="single" w:sz="4" w:space="0" w:color="auto"/>
            </w:tcBorders>
            <w:hideMark/>
          </w:tcPr>
          <w:p w:rsidR="00B60972" w:rsidRPr="003E2187" w:rsidRDefault="009726D6" w:rsidP="00FB456E">
            <w:pPr>
              <w:widowControl/>
              <w:tabs>
                <w:tab w:val="left" w:pos="1305"/>
                <w:tab w:val="center" w:pos="6767"/>
              </w:tabs>
              <w:autoSpaceDE/>
              <w:autoSpaceDN/>
              <w:jc w:val="center"/>
              <w:rPr>
                <w:b/>
                <w:sz w:val="28"/>
                <w:szCs w:val="28"/>
                <w:lang w:val="fr-CA"/>
              </w:rPr>
            </w:pPr>
            <w:r w:rsidRPr="009726D6">
              <w:rPr>
                <w:rFonts w:ascii="Comic Sans MS" w:hAnsi="Comic Sans MS"/>
                <w:b/>
                <w:noProof/>
                <w:sz w:val="28"/>
                <w:szCs w:val="28"/>
                <w:lang w:val="en-US"/>
              </w:rPr>
              <w:pict>
                <v:shape id="AutoShape 26" o:spid="_x0000_s1050" type="#_x0000_t13" style="position:absolute;left:0;text-align:left;margin-left:443.25pt;margin-top:3.55pt;width:113.25pt;height:63.75pt;rotation:180;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" filled="f" strokecolor="black [3213]"/>
              </w:pict>
            </w:r>
            <w:r w:rsidR="00B60972" w:rsidRPr="003E2187">
              <w:rPr>
                <w:b/>
                <w:sz w:val="36"/>
                <w:szCs w:val="36"/>
                <w:lang w:val="fr-CA"/>
              </w:rPr>
              <w:t>LA PRÉ-LECTURE</w:t>
            </w:r>
          </w:p>
        </w:tc>
      </w:tr>
      <w:tr w:rsidR="00B60972" w:rsidRPr="004E5B07" w:rsidTr="003844BA">
        <w:tc>
          <w:tcPr>
            <w:tcW w:w="951" w:type="pct"/>
            <w:tcBorders>
              <w:top w:val="single" w:sz="4" w:space="0" w:color="auto"/>
              <w:left w:val="single" w:sz="4" w:space="0" w:color="auto"/>
              <w:bottom w:val="single" w:sz="4" w:space="0" w:color="auto"/>
              <w:right w:val="single" w:sz="4" w:space="0" w:color="auto"/>
            </w:tcBorders>
            <w:hideMark/>
          </w:tcPr>
          <w:p w:rsidR="00B60972" w:rsidRPr="003E2187" w:rsidRDefault="00B60972" w:rsidP="00FB456E">
            <w:pPr>
              <w:widowControl/>
              <w:autoSpaceDE/>
              <w:autoSpaceDN/>
              <w:rPr>
                <w:b/>
                <w:lang w:val="fr-CA"/>
              </w:rPr>
            </w:pPr>
            <w:r w:rsidRPr="003E2187">
              <w:rPr>
                <w:b/>
                <w:lang w:val="fr-CA"/>
              </w:rPr>
              <w:t xml:space="preserve">Brève récapitulation </w:t>
            </w:r>
          </w:p>
        </w:tc>
        <w:tc>
          <w:tcPr>
            <w:tcW w:w="4049" w:type="pct"/>
            <w:tcBorders>
              <w:top w:val="single" w:sz="4" w:space="0" w:color="auto"/>
              <w:left w:val="single" w:sz="4" w:space="0" w:color="auto"/>
              <w:bottom w:val="single" w:sz="4" w:space="0" w:color="auto"/>
              <w:right w:val="single" w:sz="4" w:space="0" w:color="auto"/>
            </w:tcBorders>
          </w:tcPr>
          <w:p w:rsidR="00B60972" w:rsidRPr="003E2187" w:rsidRDefault="009726D6" w:rsidP="00FB456E">
            <w:pPr>
              <w:widowControl/>
              <w:autoSpaceDE/>
              <w:autoSpaceDN/>
              <w:rPr>
                <w:b/>
                <w:lang w:val="fr-CA"/>
              </w:rPr>
            </w:pPr>
            <w:r>
              <w:rPr>
                <w:b/>
                <w:noProof/>
                <w:lang w:val="en-US"/>
              </w:rPr>
              <w:pict>
                <v:shape id="Text Box 29" o:spid="_x0000_s1035" type="#_x0000_t202" style="position:absolute;margin-left:380.75pt;margin-top:6.35pt;width:91.5pt;height:19.5pt;z-index:25169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" filled="f" stroked="f">
                  <v:textbox>
                    <w:txbxContent>
                      <w:p w:rsidR="003F198E" w:rsidRPr="003844BA" w:rsidRDefault="003F198E">
                        <w:pPr>
                          <w:rPr>
                            <w:sz w:val="16"/>
                            <w:szCs w:val="16"/>
                          </w:rPr>
                        </w:pPr>
                        <w:r w:rsidRPr="003844BA">
                          <w:rPr>
                            <w:sz w:val="16"/>
                            <w:szCs w:val="16"/>
                          </w:rPr>
                          <w:t>COMPR</w:t>
                        </w:r>
                        <w:r>
                          <w:rPr>
                            <w:sz w:val="16"/>
                            <w:szCs w:val="16"/>
                          </w:rPr>
                          <w:t>É</w:t>
                        </w:r>
                        <w:r w:rsidRPr="003844BA">
                          <w:rPr>
                            <w:sz w:val="16"/>
                            <w:szCs w:val="16"/>
                          </w:rPr>
                          <w:t>HENSION</w:t>
                        </w:r>
                      </w:p>
                    </w:txbxContent>
                  </v:textbox>
                </v:shape>
              </w:pict>
            </w:r>
            <w:r w:rsidR="00B60972" w:rsidRPr="003E2187">
              <w:rPr>
                <w:b/>
                <w:lang w:val="fr-CA"/>
              </w:rPr>
              <w:t>Questions à poser pour réviser le contenu du texte :</w:t>
            </w:r>
          </w:p>
          <w:p w:rsidR="00B60972" w:rsidRPr="003E2187" w:rsidRDefault="00B60972" w:rsidP="00D63CF9">
            <w:pPr>
              <w:widowControl/>
              <w:autoSpaceDE/>
              <w:autoSpaceDN/>
              <w:rPr>
                <w:b/>
                <w:lang w:val="fr-CA"/>
              </w:rPr>
            </w:pPr>
          </w:p>
        </w:tc>
      </w:tr>
      <w:tr w:rsidR="00B60972" w:rsidRPr="003E2187" w:rsidTr="003844BA">
        <w:tc>
          <w:tcPr>
            <w:tcW w:w="5000" w:type="pct"/>
            <w:gridSpan w:val="2"/>
            <w:tcBorders>
              <w:top w:val="single" w:sz="4" w:space="0" w:color="auto"/>
              <w:left w:val="single" w:sz="4" w:space="0" w:color="auto"/>
              <w:bottom w:val="single" w:sz="4" w:space="0" w:color="auto"/>
              <w:right w:val="single" w:sz="4" w:space="0" w:color="auto"/>
            </w:tcBorders>
            <w:hideMark/>
          </w:tcPr>
          <w:p w:rsidR="00B60972" w:rsidRPr="003E2187" w:rsidRDefault="00B60972" w:rsidP="00FB456E">
            <w:pPr>
              <w:widowControl/>
              <w:autoSpaceDE/>
              <w:autoSpaceDN/>
              <w:jc w:val="center"/>
              <w:rPr>
                <w:b/>
                <w:sz w:val="36"/>
                <w:szCs w:val="36"/>
                <w:lang w:val="fr-CA"/>
              </w:rPr>
            </w:pPr>
            <w:r w:rsidRPr="003E2187">
              <w:rPr>
                <w:b/>
                <w:sz w:val="36"/>
                <w:szCs w:val="36"/>
                <w:lang w:val="fr-CA"/>
              </w:rPr>
              <w:t>LA LECTURE</w:t>
            </w:r>
          </w:p>
        </w:tc>
      </w:tr>
      <w:tr w:rsidR="00B60972" w:rsidRPr="004E5B07" w:rsidTr="003844BA">
        <w:tc>
          <w:tcPr>
            <w:tcW w:w="951" w:type="pct"/>
            <w:tcBorders>
              <w:top w:val="single" w:sz="4" w:space="0" w:color="auto"/>
              <w:left w:val="single" w:sz="4" w:space="0" w:color="auto"/>
              <w:bottom w:val="single" w:sz="4" w:space="0" w:color="auto"/>
              <w:right w:val="single" w:sz="4" w:space="0" w:color="auto"/>
            </w:tcBorders>
            <w:hideMark/>
          </w:tcPr>
          <w:p w:rsidR="00B60972" w:rsidRPr="003E2187" w:rsidRDefault="00B60972" w:rsidP="00FB456E">
            <w:pPr>
              <w:widowControl/>
              <w:autoSpaceDE/>
              <w:autoSpaceDN/>
              <w:rPr>
                <w:lang w:val="fr-CA"/>
              </w:rPr>
            </w:pPr>
            <w:r w:rsidRPr="003E2187">
              <w:rPr>
                <w:b/>
                <w:lang w:val="fr-CA"/>
              </w:rPr>
              <w:t>Intention de lecture</w:t>
            </w:r>
            <w:r w:rsidRPr="003E2187">
              <w:rPr>
                <w:lang w:val="fr-CA"/>
              </w:rPr>
              <w:t> :</w:t>
            </w:r>
          </w:p>
          <w:p w:rsidR="00B60972" w:rsidRPr="003E2187" w:rsidRDefault="00B60972" w:rsidP="00FB456E">
            <w:pPr>
              <w:widowControl/>
              <w:autoSpaceDE/>
              <w:autoSpaceDN/>
              <w:rPr>
                <w:lang w:val="fr-CA"/>
              </w:rPr>
            </w:pPr>
            <w:r w:rsidRPr="003E2187">
              <w:rPr>
                <w:lang w:val="fr-CA"/>
              </w:rPr>
              <w:t>Forme langagière à faire observer</w:t>
            </w:r>
          </w:p>
        </w:tc>
        <w:tc>
          <w:tcPr>
            <w:tcW w:w="4049" w:type="pct"/>
            <w:tcBorders>
              <w:top w:val="single" w:sz="4" w:space="0" w:color="auto"/>
              <w:left w:val="single" w:sz="4" w:space="0" w:color="auto"/>
              <w:bottom w:val="single" w:sz="4" w:space="0" w:color="auto"/>
              <w:right w:val="single" w:sz="4" w:space="0" w:color="auto"/>
            </w:tcBorders>
          </w:tcPr>
          <w:p w:rsidR="00B60972" w:rsidRPr="003E2187" w:rsidRDefault="009726D6" w:rsidP="00FB456E">
            <w:pPr>
              <w:widowControl/>
              <w:tabs>
                <w:tab w:val="num" w:pos="720"/>
              </w:tabs>
              <w:autoSpaceDE/>
              <w:autoSpaceDN/>
              <w:rPr>
                <w:b/>
                <w:lang w:val="fr-CA"/>
              </w:rPr>
            </w:pPr>
            <w:r w:rsidRPr="009726D6">
              <w:rPr>
                <w:rFonts w:ascii="Comic Sans MS" w:hAnsi="Comic Sans MS"/>
                <w:b/>
                <w:noProof/>
                <w:sz w:val="28"/>
                <w:szCs w:val="28"/>
                <w:lang w:val="en-US"/>
              </w:rPr>
              <w:pict>
                <v:shape id="Text Box 23" o:spid="_x0000_s1036" type="#_x0000_t202" style="position:absolute;margin-left:380.75pt;margin-top:29.05pt;width:90.75pt;height:39.75pt;z-index:25169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" filled="f" stroked="f">
                  <v:textbox>
                    <w:txbxContent>
                      <w:p w:rsidR="003F198E" w:rsidRPr="00273E1B" w:rsidRDefault="003F198E" w:rsidP="003844BA">
                        <w:pPr>
                          <w:rPr>
                            <w:sz w:val="16"/>
                            <w:szCs w:val="16"/>
                          </w:rPr>
                        </w:pPr>
                        <w:r w:rsidRPr="00273E1B">
                          <w:rPr>
                            <w:sz w:val="16"/>
                            <w:szCs w:val="16"/>
                          </w:rPr>
                          <w:t>COMPR</w:t>
                        </w:r>
                        <w:r>
                          <w:rPr>
                            <w:sz w:val="16"/>
                            <w:szCs w:val="16"/>
                          </w:rPr>
                          <w:t>É</w:t>
                        </w:r>
                        <w:r w:rsidRPr="00273E1B">
                          <w:rPr>
                            <w:sz w:val="16"/>
                            <w:szCs w:val="16"/>
                          </w:rPr>
                          <w:t>HENSION</w:t>
                        </w:r>
                      </w:p>
                    </w:txbxContent>
                  </v:textbox>
                </v:shape>
              </w:pict>
            </w:r>
            <w:r w:rsidRPr="009726D6">
              <w:rPr>
                <w:b/>
                <w:noProof/>
                <w:sz w:val="36"/>
                <w:szCs w:val="36"/>
                <w:lang w:val="en-US"/>
              </w:rPr>
              <w:pict>
                <v:shape id="AutoShape 22" o:spid="_x0000_s1049" type="#_x0000_t13" style="position:absolute;margin-left:350.75pt;margin-top:5.05pt;width:113.25pt;height:63.75pt;rotation:180;z-index:2516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" filled="f" strokecolor="black [3213]"/>
              </w:pict>
            </w:r>
            <w:r w:rsidR="00B60972" w:rsidRPr="003E2187">
              <w:rPr>
                <w:b/>
                <w:lang w:val="fr-CA"/>
              </w:rPr>
              <w:t>Phénomène langagier à faire observer (par exemple, l’accord du verbe avec le sujet, le pluriel de certains noms ou adjectifs,  les liaisons qui causent problème,  les homophones, etc.) :</w:t>
            </w:r>
          </w:p>
          <w:p w:rsidR="00B60972" w:rsidRPr="003E2187" w:rsidRDefault="00B60972" w:rsidP="00FB456E">
            <w:pPr>
              <w:widowControl/>
              <w:autoSpaceDE/>
              <w:autoSpaceDN/>
              <w:rPr>
                <w:b/>
                <w:lang w:val="fr-CA"/>
              </w:rPr>
            </w:pPr>
          </w:p>
          <w:p w:rsidR="00B60972" w:rsidRPr="003E2187" w:rsidRDefault="00B60972" w:rsidP="00FB456E">
            <w:pPr>
              <w:widowControl/>
              <w:autoSpaceDE/>
              <w:autoSpaceDN/>
              <w:rPr>
                <w:b/>
                <w:lang w:val="fr-CA"/>
              </w:rPr>
            </w:pPr>
          </w:p>
        </w:tc>
      </w:tr>
    </w:tbl>
    <w:p w:rsidR="004F36B2" w:rsidRDefault="004F36B2" w:rsidP="00B60972">
      <w:pPr>
        <w:widowControl/>
        <w:autoSpaceDE/>
        <w:autoSpaceDN/>
        <w:ind w:left="-284"/>
        <w:rPr>
          <w:rFonts w:ascii="Comic Sans MS" w:hAnsi="Comic Sans MS"/>
          <w:b/>
          <w:sz w:val="28"/>
          <w:szCs w:val="28"/>
          <w:lang w:val="fr-CA"/>
        </w:rPr>
      </w:pPr>
    </w:p>
    <w:p w:rsidR="0007200C" w:rsidRDefault="0007200C" w:rsidP="00B60972">
      <w:pPr>
        <w:widowControl/>
        <w:autoSpaceDE/>
        <w:autoSpaceDN/>
        <w:ind w:left="-284"/>
        <w:rPr>
          <w:rFonts w:ascii="Comic Sans MS" w:hAnsi="Comic Sans MS"/>
          <w:b/>
          <w:sz w:val="28"/>
          <w:szCs w:val="28"/>
          <w:lang w:val="fr-CA"/>
        </w:rPr>
        <w:sectPr w:rsidR="0007200C" w:rsidSect="00435E6C">
          <w:pgSz w:w="12240" w:h="15840" w:code="1"/>
          <w:pgMar w:top="1170" w:right="1080" w:bottom="1440" w:left="1080" w:header="720" w:footer="720" w:gutter="0"/>
          <w:cols w:space="720"/>
          <w:noEndnote/>
        </w:sectPr>
      </w:pPr>
    </w:p>
    <w:p w:rsidR="00B60972" w:rsidRPr="003E2187" w:rsidRDefault="00B60972" w:rsidP="00B60972">
      <w:pPr>
        <w:widowControl/>
        <w:autoSpaceDE/>
        <w:autoSpaceDN/>
        <w:ind w:left="-284"/>
        <w:rPr>
          <w:rFonts w:ascii="Comic Sans MS" w:hAnsi="Comic Sans MS"/>
          <w:b/>
          <w:sz w:val="28"/>
          <w:szCs w:val="28"/>
          <w:lang w:val="fr-CA"/>
        </w:rPr>
      </w:pPr>
      <w:r w:rsidRPr="003E2187">
        <w:rPr>
          <w:rFonts w:ascii="Comic Sans MS" w:hAnsi="Comic Sans MS"/>
          <w:b/>
          <w:sz w:val="28"/>
          <w:szCs w:val="28"/>
          <w:lang w:val="fr-CA"/>
        </w:rPr>
        <w:t>3</w:t>
      </w:r>
      <w:r w:rsidRPr="003E2187">
        <w:rPr>
          <w:rFonts w:ascii="Comic Sans MS" w:hAnsi="Comic Sans MS"/>
          <w:b/>
          <w:sz w:val="28"/>
          <w:szCs w:val="28"/>
          <w:vertAlign w:val="superscript"/>
          <w:lang w:val="fr-CA"/>
        </w:rPr>
        <w:t>e</w:t>
      </w:r>
      <w:r w:rsidRPr="003E2187">
        <w:rPr>
          <w:rFonts w:ascii="Comic Sans MS" w:hAnsi="Comic Sans MS"/>
          <w:b/>
          <w:sz w:val="28"/>
          <w:szCs w:val="28"/>
          <w:lang w:val="fr-CA"/>
        </w:rPr>
        <w:t xml:space="preserve"> exploitation </w:t>
      </w:r>
    </w:p>
    <w:tbl>
      <w:tblPr>
        <w:tblW w:w="46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2"/>
        <w:gridCol w:w="7674"/>
      </w:tblGrid>
      <w:tr w:rsidR="00B60972" w:rsidRPr="003E2187" w:rsidTr="003844BA">
        <w:tc>
          <w:tcPr>
            <w:tcW w:w="5000" w:type="pct"/>
            <w:gridSpan w:val="2"/>
            <w:tcBorders>
              <w:top w:val="single" w:sz="4" w:space="0" w:color="auto"/>
              <w:left w:val="single" w:sz="4" w:space="0" w:color="auto"/>
              <w:bottom w:val="single" w:sz="4" w:space="0" w:color="auto"/>
              <w:right w:val="single" w:sz="4" w:space="0" w:color="auto"/>
            </w:tcBorders>
            <w:hideMark/>
          </w:tcPr>
          <w:p w:rsidR="00B60972" w:rsidRPr="003E2187" w:rsidRDefault="009726D6" w:rsidP="00FB456E">
            <w:pPr>
              <w:widowControl/>
              <w:autoSpaceDE/>
              <w:autoSpaceDN/>
              <w:jc w:val="center"/>
              <w:rPr>
                <w:b/>
                <w:sz w:val="28"/>
                <w:szCs w:val="28"/>
                <w:lang w:val="fr-CA"/>
              </w:rPr>
            </w:pPr>
            <w:r w:rsidRPr="009726D6">
              <w:rPr>
                <w:b/>
                <w:noProof/>
                <w:sz w:val="36"/>
                <w:szCs w:val="36"/>
                <w:lang w:val="en-US"/>
              </w:rPr>
              <w:pict>
                <v:shape id="AutoShape 25" o:spid="_x0000_s1048" type="#_x0000_t13" style="position:absolute;left:0;text-align:left;margin-left:442.5pt;margin-top:13.8pt;width:113.25pt;height:63.75pt;rotation:180;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" filled="f" strokecolor="black [3213]"/>
              </w:pict>
            </w:r>
            <w:r w:rsidR="00B60972" w:rsidRPr="003E2187">
              <w:rPr>
                <w:b/>
                <w:sz w:val="36"/>
                <w:szCs w:val="36"/>
                <w:lang w:val="fr-CA"/>
              </w:rPr>
              <w:t>LA PRÉ-LECTURE </w:t>
            </w:r>
          </w:p>
        </w:tc>
      </w:tr>
      <w:tr w:rsidR="00B60972" w:rsidRPr="004E5B07" w:rsidTr="003844BA">
        <w:tc>
          <w:tcPr>
            <w:tcW w:w="951" w:type="pct"/>
            <w:tcBorders>
              <w:top w:val="single" w:sz="4" w:space="0" w:color="auto"/>
              <w:left w:val="single" w:sz="4" w:space="0" w:color="auto"/>
              <w:bottom w:val="single" w:sz="4" w:space="0" w:color="auto"/>
              <w:right w:val="single" w:sz="4" w:space="0" w:color="auto"/>
            </w:tcBorders>
            <w:hideMark/>
          </w:tcPr>
          <w:p w:rsidR="00B60972" w:rsidRPr="003E2187" w:rsidRDefault="00B60972" w:rsidP="00FB456E">
            <w:pPr>
              <w:widowControl/>
              <w:autoSpaceDE/>
              <w:autoSpaceDN/>
              <w:rPr>
                <w:b/>
                <w:lang w:val="fr-CA"/>
              </w:rPr>
            </w:pPr>
            <w:r w:rsidRPr="003E2187">
              <w:rPr>
                <w:b/>
                <w:lang w:val="fr-CA"/>
              </w:rPr>
              <w:t xml:space="preserve">Brève récapitulation </w:t>
            </w:r>
          </w:p>
        </w:tc>
        <w:tc>
          <w:tcPr>
            <w:tcW w:w="4049" w:type="pct"/>
            <w:tcBorders>
              <w:top w:val="single" w:sz="4" w:space="0" w:color="auto"/>
              <w:left w:val="single" w:sz="4" w:space="0" w:color="auto"/>
              <w:bottom w:val="single" w:sz="4" w:space="0" w:color="auto"/>
              <w:right w:val="single" w:sz="4" w:space="0" w:color="auto"/>
            </w:tcBorders>
          </w:tcPr>
          <w:p w:rsidR="00B60972" w:rsidRPr="003E2187" w:rsidRDefault="009726D6" w:rsidP="00FB456E">
            <w:pPr>
              <w:widowControl/>
              <w:autoSpaceDE/>
              <w:autoSpaceDN/>
              <w:rPr>
                <w:b/>
                <w:lang w:val="fr-CA"/>
              </w:rPr>
            </w:pPr>
            <w:r>
              <w:rPr>
                <w:b/>
                <w:noProof/>
                <w:lang w:val="en-US"/>
              </w:rPr>
              <w:pict>
                <v:shape id="Text Box 24" o:spid="_x0000_s1037" type="#_x0000_t202" style="position:absolute;margin-left:383pt;margin-top:4.6pt;width:90.75pt;height:39pt;z-index:251692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" filled="f" stroked="f">
                  <v:textbox>
                    <w:txbxContent>
                      <w:p w:rsidR="003F198E" w:rsidRPr="00273E1B" w:rsidRDefault="003F198E" w:rsidP="003844BA">
                        <w:pPr>
                          <w:rPr>
                            <w:sz w:val="16"/>
                            <w:szCs w:val="16"/>
                          </w:rPr>
                        </w:pPr>
                      </w:p>
                      <w:p w:rsidR="003F198E" w:rsidRPr="004F36B2" w:rsidRDefault="003F198E" w:rsidP="003844BA">
                        <w:pPr>
                          <w:rPr>
                            <w:sz w:val="16"/>
                            <w:szCs w:val="16"/>
                          </w:rPr>
                        </w:pPr>
                        <w:r w:rsidRPr="004F36B2">
                          <w:rPr>
                            <w:sz w:val="16"/>
                            <w:szCs w:val="16"/>
                          </w:rPr>
                          <w:t>COMPRÉHENSION</w:t>
                        </w:r>
                      </w:p>
                    </w:txbxContent>
                  </v:textbox>
                </v:shape>
              </w:pict>
            </w:r>
            <w:r w:rsidR="00B60972" w:rsidRPr="003E2187">
              <w:rPr>
                <w:b/>
                <w:lang w:val="fr-CA"/>
              </w:rPr>
              <w:t>Questions à poser pour réviser le contenu du texte :</w:t>
            </w:r>
          </w:p>
          <w:p w:rsidR="00B60972" w:rsidRPr="003E2187" w:rsidRDefault="00B60972" w:rsidP="00FB456E">
            <w:pPr>
              <w:widowControl/>
              <w:autoSpaceDE/>
              <w:autoSpaceDN/>
              <w:rPr>
                <w:b/>
                <w:lang w:val="fr-CA"/>
              </w:rPr>
            </w:pPr>
          </w:p>
          <w:p w:rsidR="00B60972" w:rsidRPr="003E2187" w:rsidRDefault="00B60972" w:rsidP="00FB456E">
            <w:pPr>
              <w:widowControl/>
              <w:autoSpaceDE/>
              <w:autoSpaceDN/>
              <w:rPr>
                <w:b/>
                <w:lang w:val="fr-CA"/>
              </w:rPr>
            </w:pPr>
          </w:p>
        </w:tc>
      </w:tr>
      <w:tr w:rsidR="00B60972" w:rsidRPr="003E2187" w:rsidTr="003844BA">
        <w:tc>
          <w:tcPr>
            <w:tcW w:w="5000" w:type="pct"/>
            <w:gridSpan w:val="2"/>
            <w:tcBorders>
              <w:top w:val="single" w:sz="4" w:space="0" w:color="auto"/>
              <w:left w:val="single" w:sz="4" w:space="0" w:color="auto"/>
              <w:bottom w:val="single" w:sz="4" w:space="0" w:color="auto"/>
              <w:right w:val="single" w:sz="4" w:space="0" w:color="auto"/>
            </w:tcBorders>
            <w:hideMark/>
          </w:tcPr>
          <w:p w:rsidR="00B60972" w:rsidRPr="003E2187" w:rsidRDefault="00B60972" w:rsidP="00FB456E">
            <w:pPr>
              <w:widowControl/>
              <w:autoSpaceDE/>
              <w:autoSpaceDN/>
              <w:jc w:val="center"/>
              <w:rPr>
                <w:b/>
                <w:sz w:val="36"/>
                <w:szCs w:val="36"/>
                <w:lang w:val="fr-CA"/>
              </w:rPr>
            </w:pPr>
            <w:r w:rsidRPr="003E2187">
              <w:rPr>
                <w:b/>
                <w:sz w:val="36"/>
                <w:szCs w:val="36"/>
                <w:lang w:val="fr-CA"/>
              </w:rPr>
              <w:t>LA LECTURE</w:t>
            </w:r>
          </w:p>
        </w:tc>
      </w:tr>
      <w:tr w:rsidR="00B60972" w:rsidRPr="004E5B07" w:rsidTr="003844BA">
        <w:tc>
          <w:tcPr>
            <w:tcW w:w="951" w:type="pct"/>
            <w:tcBorders>
              <w:top w:val="single" w:sz="4" w:space="0" w:color="auto"/>
              <w:left w:val="single" w:sz="4" w:space="0" w:color="auto"/>
              <w:bottom w:val="single" w:sz="4" w:space="0" w:color="auto"/>
              <w:right w:val="single" w:sz="4" w:space="0" w:color="auto"/>
            </w:tcBorders>
            <w:hideMark/>
          </w:tcPr>
          <w:p w:rsidR="00B60972" w:rsidRPr="003E2187" w:rsidRDefault="00B60972" w:rsidP="00FB456E">
            <w:pPr>
              <w:widowControl/>
              <w:autoSpaceDE/>
              <w:autoSpaceDN/>
              <w:rPr>
                <w:lang w:val="fr-CA"/>
              </w:rPr>
            </w:pPr>
            <w:r w:rsidRPr="003E2187">
              <w:rPr>
                <w:b/>
                <w:lang w:val="fr-CA"/>
              </w:rPr>
              <w:t>Intention de lecture</w:t>
            </w:r>
            <w:r w:rsidRPr="003E2187">
              <w:rPr>
                <w:lang w:val="fr-CA"/>
              </w:rPr>
              <w:t> :</w:t>
            </w:r>
          </w:p>
          <w:p w:rsidR="00B60972" w:rsidRPr="003E2187" w:rsidRDefault="00B60972" w:rsidP="00FB456E">
            <w:pPr>
              <w:widowControl/>
              <w:autoSpaceDE/>
              <w:autoSpaceDN/>
              <w:rPr>
                <w:lang w:val="fr-CA"/>
              </w:rPr>
            </w:pPr>
            <w:r w:rsidRPr="003E2187">
              <w:rPr>
                <w:lang w:val="fr-CA"/>
              </w:rPr>
              <w:t>Forme langagière à faire observer</w:t>
            </w:r>
          </w:p>
        </w:tc>
        <w:tc>
          <w:tcPr>
            <w:tcW w:w="4049" w:type="pct"/>
            <w:tcBorders>
              <w:top w:val="single" w:sz="4" w:space="0" w:color="auto"/>
              <w:left w:val="single" w:sz="4" w:space="0" w:color="auto"/>
              <w:bottom w:val="single" w:sz="4" w:space="0" w:color="auto"/>
              <w:right w:val="single" w:sz="4" w:space="0" w:color="auto"/>
            </w:tcBorders>
          </w:tcPr>
          <w:p w:rsidR="00B60972" w:rsidRPr="003E2187" w:rsidRDefault="009726D6" w:rsidP="00FB456E">
            <w:pPr>
              <w:widowControl/>
              <w:autoSpaceDE/>
              <w:autoSpaceDN/>
              <w:rPr>
                <w:b/>
                <w:lang w:val="fr-CA"/>
              </w:rPr>
            </w:pPr>
            <w:r w:rsidRPr="009726D6">
              <w:rPr>
                <w:b/>
                <w:noProof/>
                <w:sz w:val="36"/>
                <w:szCs w:val="36"/>
                <w:lang w:val="en-US"/>
              </w:rPr>
              <w:pict>
                <v:shape id="AutoShape 27" o:spid="_x0000_s1047" type="#_x0000_t13" style="position:absolute;margin-left:350.75pt;margin-top:3pt;width:113.25pt;height:63.75pt;rotation:180;z-index:251695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" filled="f" strokecolor="black [3213]"/>
              </w:pict>
            </w:r>
            <w:r w:rsidR="00B60972" w:rsidRPr="003E2187">
              <w:rPr>
                <w:b/>
                <w:lang w:val="fr-CA"/>
              </w:rPr>
              <w:t>Phénomène langagier à faire observer :</w:t>
            </w:r>
          </w:p>
          <w:p w:rsidR="00B60972" w:rsidRPr="003E2187" w:rsidRDefault="009726D6" w:rsidP="00FB456E">
            <w:pPr>
              <w:widowControl/>
              <w:autoSpaceDE/>
              <w:autoSpaceDN/>
              <w:rPr>
                <w:b/>
                <w:lang w:val="fr-CA"/>
              </w:rPr>
            </w:pPr>
            <w:r>
              <w:rPr>
                <w:b/>
                <w:noProof/>
                <w:lang w:val="en-US"/>
              </w:rPr>
              <w:pict>
                <v:shape id="Text Box 28" o:spid="_x0000_s1038" type="#_x0000_t202" style="position:absolute;margin-left:383pt;margin-top:10.2pt;width:81pt;height:20.2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5XBtwIAAMM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" filled="f" stroked="f">
                  <v:textbox>
                    <w:txbxContent>
                      <w:p w:rsidR="003F198E" w:rsidRPr="003844BA" w:rsidRDefault="003F198E">
                        <w:pPr>
                          <w:rPr>
                            <w:sz w:val="16"/>
                            <w:szCs w:val="16"/>
                          </w:rPr>
                        </w:pPr>
                        <w:r>
                          <w:rPr>
                            <w:sz w:val="16"/>
                            <w:szCs w:val="16"/>
                          </w:rPr>
                          <w:t>AISANCE</w:t>
                        </w:r>
                      </w:p>
                    </w:txbxContent>
                  </v:textbox>
                </v:shape>
              </w:pict>
            </w:r>
          </w:p>
          <w:p w:rsidR="00B60972" w:rsidRPr="003E2187" w:rsidRDefault="00B60972" w:rsidP="00FB456E">
            <w:pPr>
              <w:widowControl/>
              <w:autoSpaceDE/>
              <w:autoSpaceDN/>
              <w:rPr>
                <w:b/>
                <w:lang w:val="fr-CA"/>
              </w:rPr>
            </w:pPr>
          </w:p>
          <w:p w:rsidR="00B60972" w:rsidRPr="003E2187" w:rsidRDefault="00B60972" w:rsidP="00FB456E">
            <w:pPr>
              <w:widowControl/>
              <w:autoSpaceDE/>
              <w:autoSpaceDN/>
              <w:rPr>
                <w:b/>
                <w:lang w:val="fr-CA"/>
              </w:rPr>
            </w:pPr>
          </w:p>
        </w:tc>
      </w:tr>
    </w:tbl>
    <w:p w:rsidR="0007200C" w:rsidRDefault="0007200C" w:rsidP="00B60972">
      <w:pPr>
        <w:widowControl/>
        <w:autoSpaceDE/>
        <w:autoSpaceDN/>
        <w:ind w:left="-284"/>
        <w:rPr>
          <w:rFonts w:ascii="Comic Sans MS" w:hAnsi="Comic Sans MS"/>
          <w:b/>
          <w:sz w:val="28"/>
          <w:szCs w:val="28"/>
          <w:lang w:val="fr-CA"/>
        </w:rPr>
      </w:pPr>
    </w:p>
    <w:p w:rsidR="00B60972" w:rsidRPr="003E2187" w:rsidRDefault="00B60972" w:rsidP="00B60972">
      <w:pPr>
        <w:widowControl/>
        <w:autoSpaceDE/>
        <w:autoSpaceDN/>
        <w:ind w:left="-284"/>
        <w:rPr>
          <w:rFonts w:ascii="Comic Sans MS" w:hAnsi="Comic Sans MS"/>
          <w:b/>
          <w:sz w:val="28"/>
          <w:szCs w:val="28"/>
          <w:lang w:val="fr-CA"/>
        </w:rPr>
      </w:pPr>
      <w:r w:rsidRPr="003E2187">
        <w:rPr>
          <w:rFonts w:ascii="Comic Sans MS" w:hAnsi="Comic Sans MS"/>
          <w:b/>
          <w:sz w:val="28"/>
          <w:szCs w:val="28"/>
          <w:lang w:val="fr-CA"/>
        </w:rPr>
        <w:t>4</w:t>
      </w:r>
      <w:r w:rsidRPr="003E2187">
        <w:rPr>
          <w:rFonts w:ascii="Comic Sans MS" w:hAnsi="Comic Sans MS"/>
          <w:b/>
          <w:sz w:val="28"/>
          <w:szCs w:val="28"/>
          <w:vertAlign w:val="superscript"/>
          <w:lang w:val="fr-CA"/>
        </w:rPr>
        <w:t>e</w:t>
      </w:r>
      <w:r w:rsidRPr="003E2187">
        <w:rPr>
          <w:rFonts w:ascii="Comic Sans MS" w:hAnsi="Comic Sans MS"/>
          <w:b/>
          <w:sz w:val="28"/>
          <w:szCs w:val="28"/>
          <w:lang w:val="fr-CA"/>
        </w:rPr>
        <w:t xml:space="preserve"> exploitation </w:t>
      </w:r>
    </w:p>
    <w:tbl>
      <w:tblPr>
        <w:tblW w:w="46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2"/>
        <w:gridCol w:w="7674"/>
      </w:tblGrid>
      <w:tr w:rsidR="00B60972" w:rsidRPr="003E2187" w:rsidTr="003844BA">
        <w:tc>
          <w:tcPr>
            <w:tcW w:w="5000" w:type="pct"/>
            <w:gridSpan w:val="2"/>
            <w:tcBorders>
              <w:top w:val="single" w:sz="4" w:space="0" w:color="auto"/>
              <w:left w:val="single" w:sz="4" w:space="0" w:color="auto"/>
              <w:bottom w:val="single" w:sz="4" w:space="0" w:color="auto"/>
              <w:right w:val="single" w:sz="4" w:space="0" w:color="auto"/>
            </w:tcBorders>
            <w:hideMark/>
          </w:tcPr>
          <w:p w:rsidR="00B60972" w:rsidRPr="003E2187" w:rsidRDefault="009726D6" w:rsidP="00FB456E">
            <w:pPr>
              <w:widowControl/>
              <w:autoSpaceDE/>
              <w:autoSpaceDN/>
              <w:jc w:val="center"/>
              <w:rPr>
                <w:b/>
                <w:sz w:val="28"/>
                <w:szCs w:val="28"/>
                <w:lang w:val="fr-CA"/>
              </w:rPr>
            </w:pPr>
            <w:r w:rsidRPr="009726D6">
              <w:rPr>
                <w:b/>
                <w:noProof/>
                <w:sz w:val="36"/>
                <w:szCs w:val="36"/>
                <w:lang w:val="en-US"/>
              </w:rPr>
              <w:pict>
                <v:shape id="AutoShape 30" o:spid="_x0000_s1046" type="#_x0000_t13" style="position:absolute;left:0;text-align:left;margin-left:441.75pt;margin-top:5.65pt;width:113.25pt;height:63.75pt;rotation:180;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" filled="f" strokecolor="black [3213]"/>
              </w:pict>
            </w:r>
            <w:r w:rsidR="00B60972" w:rsidRPr="003E2187">
              <w:rPr>
                <w:b/>
                <w:sz w:val="36"/>
                <w:szCs w:val="36"/>
                <w:lang w:val="fr-CA"/>
              </w:rPr>
              <w:t>LA PRÉ-LECTURE </w:t>
            </w:r>
          </w:p>
        </w:tc>
      </w:tr>
      <w:tr w:rsidR="00B60972" w:rsidRPr="004E5B07" w:rsidTr="003844BA">
        <w:tc>
          <w:tcPr>
            <w:tcW w:w="951" w:type="pct"/>
            <w:tcBorders>
              <w:top w:val="single" w:sz="4" w:space="0" w:color="auto"/>
              <w:left w:val="single" w:sz="4" w:space="0" w:color="auto"/>
              <w:bottom w:val="single" w:sz="4" w:space="0" w:color="auto"/>
              <w:right w:val="single" w:sz="4" w:space="0" w:color="auto"/>
            </w:tcBorders>
            <w:hideMark/>
          </w:tcPr>
          <w:p w:rsidR="00B60972" w:rsidRPr="003E2187" w:rsidRDefault="00B60972" w:rsidP="00FB456E">
            <w:pPr>
              <w:widowControl/>
              <w:autoSpaceDE/>
              <w:autoSpaceDN/>
              <w:rPr>
                <w:b/>
                <w:lang w:val="fr-CA"/>
              </w:rPr>
            </w:pPr>
            <w:r w:rsidRPr="003E2187">
              <w:rPr>
                <w:b/>
                <w:lang w:val="fr-CA"/>
              </w:rPr>
              <w:t xml:space="preserve">Brève récapitulation </w:t>
            </w:r>
          </w:p>
        </w:tc>
        <w:tc>
          <w:tcPr>
            <w:tcW w:w="4049" w:type="pct"/>
            <w:tcBorders>
              <w:top w:val="single" w:sz="4" w:space="0" w:color="auto"/>
              <w:left w:val="single" w:sz="4" w:space="0" w:color="auto"/>
              <w:bottom w:val="single" w:sz="4" w:space="0" w:color="auto"/>
              <w:right w:val="single" w:sz="4" w:space="0" w:color="auto"/>
            </w:tcBorders>
          </w:tcPr>
          <w:p w:rsidR="00B60972" w:rsidRPr="003E2187" w:rsidRDefault="009726D6" w:rsidP="00FB456E">
            <w:pPr>
              <w:widowControl/>
              <w:autoSpaceDE/>
              <w:autoSpaceDN/>
              <w:rPr>
                <w:b/>
                <w:lang w:val="fr-CA"/>
              </w:rPr>
            </w:pPr>
            <w:r>
              <w:rPr>
                <w:b/>
                <w:noProof/>
                <w:lang w:val="en-US"/>
              </w:rPr>
              <w:pict>
                <v:shape id="Text Box 32" o:spid="_x0000_s1039" type="#_x0000_t202" style="position:absolute;margin-left:382.25pt;margin-top:6.2pt;width:86.25pt;height:18pt;z-index:251700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TA4vAIAAMI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" filled="f" stroked="f">
                  <v:textbox>
                    <w:txbxContent>
                      <w:p w:rsidR="003F198E" w:rsidRPr="004F36B2" w:rsidRDefault="003F198E">
                        <w:pPr>
                          <w:rPr>
                            <w:sz w:val="16"/>
                            <w:szCs w:val="16"/>
                          </w:rPr>
                        </w:pPr>
                        <w:r>
                          <w:rPr>
                            <w:sz w:val="16"/>
                            <w:szCs w:val="16"/>
                          </w:rPr>
                          <w:t>COMPRÉHENSION</w:t>
                        </w:r>
                      </w:p>
                    </w:txbxContent>
                  </v:textbox>
                </v:shape>
              </w:pict>
            </w:r>
            <w:r w:rsidR="00B60972" w:rsidRPr="003E2187">
              <w:rPr>
                <w:b/>
                <w:lang w:val="fr-CA"/>
              </w:rPr>
              <w:t>Questions à poser pour réviser le contenu du texte :</w:t>
            </w:r>
          </w:p>
          <w:p w:rsidR="00B60972" w:rsidRPr="003E2187" w:rsidRDefault="00B60972" w:rsidP="00FB456E">
            <w:pPr>
              <w:widowControl/>
              <w:autoSpaceDE/>
              <w:autoSpaceDN/>
              <w:rPr>
                <w:b/>
                <w:lang w:val="fr-CA"/>
              </w:rPr>
            </w:pPr>
          </w:p>
          <w:p w:rsidR="00B60972" w:rsidRPr="003E2187" w:rsidRDefault="00B60972" w:rsidP="00FB456E">
            <w:pPr>
              <w:widowControl/>
              <w:autoSpaceDE/>
              <w:autoSpaceDN/>
              <w:rPr>
                <w:b/>
                <w:lang w:val="fr-CA"/>
              </w:rPr>
            </w:pPr>
          </w:p>
        </w:tc>
      </w:tr>
      <w:tr w:rsidR="00B60972" w:rsidRPr="003E2187" w:rsidTr="003844BA">
        <w:tc>
          <w:tcPr>
            <w:tcW w:w="5000" w:type="pct"/>
            <w:gridSpan w:val="2"/>
            <w:tcBorders>
              <w:top w:val="single" w:sz="4" w:space="0" w:color="auto"/>
              <w:left w:val="single" w:sz="4" w:space="0" w:color="auto"/>
              <w:bottom w:val="single" w:sz="4" w:space="0" w:color="auto"/>
              <w:right w:val="single" w:sz="4" w:space="0" w:color="auto"/>
            </w:tcBorders>
            <w:hideMark/>
          </w:tcPr>
          <w:p w:rsidR="00B60972" w:rsidRPr="003E2187" w:rsidRDefault="00B60972" w:rsidP="00FB456E">
            <w:pPr>
              <w:widowControl/>
              <w:autoSpaceDE/>
              <w:autoSpaceDN/>
              <w:jc w:val="center"/>
              <w:rPr>
                <w:b/>
                <w:sz w:val="36"/>
                <w:szCs w:val="36"/>
                <w:lang w:val="fr-CA"/>
              </w:rPr>
            </w:pPr>
            <w:r w:rsidRPr="003E2187">
              <w:rPr>
                <w:b/>
                <w:sz w:val="36"/>
                <w:szCs w:val="36"/>
                <w:lang w:val="fr-CA"/>
              </w:rPr>
              <w:t>LA LECTURE</w:t>
            </w:r>
          </w:p>
        </w:tc>
      </w:tr>
      <w:tr w:rsidR="00B60972" w:rsidRPr="004E5B07" w:rsidTr="003844BA">
        <w:tc>
          <w:tcPr>
            <w:tcW w:w="951" w:type="pct"/>
            <w:tcBorders>
              <w:top w:val="single" w:sz="4" w:space="0" w:color="auto"/>
              <w:left w:val="single" w:sz="4" w:space="0" w:color="auto"/>
              <w:bottom w:val="single" w:sz="4" w:space="0" w:color="auto"/>
              <w:right w:val="single" w:sz="4" w:space="0" w:color="auto"/>
            </w:tcBorders>
            <w:hideMark/>
          </w:tcPr>
          <w:p w:rsidR="00B60972" w:rsidRPr="003E2187" w:rsidRDefault="00B60972" w:rsidP="00FB456E">
            <w:pPr>
              <w:widowControl/>
              <w:autoSpaceDE/>
              <w:autoSpaceDN/>
              <w:rPr>
                <w:lang w:val="fr-CA"/>
              </w:rPr>
            </w:pPr>
            <w:r w:rsidRPr="003E2187">
              <w:rPr>
                <w:b/>
                <w:lang w:val="fr-CA"/>
              </w:rPr>
              <w:t>Intention de lecture</w:t>
            </w:r>
            <w:r w:rsidRPr="003E2187">
              <w:rPr>
                <w:lang w:val="fr-CA"/>
              </w:rPr>
              <w:t> :</w:t>
            </w:r>
          </w:p>
          <w:p w:rsidR="00B60972" w:rsidRPr="003E2187" w:rsidRDefault="00B60972" w:rsidP="00FB456E">
            <w:pPr>
              <w:widowControl/>
              <w:autoSpaceDE/>
              <w:autoSpaceDN/>
              <w:rPr>
                <w:lang w:val="fr-CA"/>
              </w:rPr>
            </w:pPr>
            <w:r w:rsidRPr="003E2187">
              <w:rPr>
                <w:lang w:val="fr-CA"/>
              </w:rPr>
              <w:t>Forme langagière à faire observer</w:t>
            </w:r>
          </w:p>
        </w:tc>
        <w:tc>
          <w:tcPr>
            <w:tcW w:w="4049" w:type="pct"/>
            <w:tcBorders>
              <w:top w:val="single" w:sz="4" w:space="0" w:color="auto"/>
              <w:left w:val="single" w:sz="4" w:space="0" w:color="auto"/>
              <w:bottom w:val="single" w:sz="4" w:space="0" w:color="auto"/>
              <w:right w:val="single" w:sz="4" w:space="0" w:color="auto"/>
            </w:tcBorders>
          </w:tcPr>
          <w:p w:rsidR="00B60972" w:rsidRPr="003E2187" w:rsidRDefault="009726D6" w:rsidP="00FB456E">
            <w:pPr>
              <w:widowControl/>
              <w:autoSpaceDE/>
              <w:autoSpaceDN/>
              <w:rPr>
                <w:b/>
                <w:lang w:val="fr-CA"/>
              </w:rPr>
            </w:pPr>
            <w:r w:rsidRPr="009726D6">
              <w:rPr>
                <w:b/>
                <w:noProof/>
                <w:sz w:val="36"/>
                <w:szCs w:val="36"/>
                <w:lang w:val="en-US"/>
              </w:rPr>
              <w:pict>
                <v:shape id="AutoShape 31" o:spid="_x0000_s1045" type="#_x0000_t13" style="position:absolute;margin-left:350pt;margin-top:2.35pt;width:113.25pt;height:63.75pt;rotation:180;z-index:251699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" filled="f" strokecolor="black [3213]"/>
              </w:pict>
            </w:r>
            <w:r w:rsidR="00B60972" w:rsidRPr="003E2187">
              <w:rPr>
                <w:b/>
                <w:lang w:val="fr-CA"/>
              </w:rPr>
              <w:t>Phénomène langagier à faire observer :</w:t>
            </w:r>
          </w:p>
          <w:p w:rsidR="00B60972" w:rsidRPr="003E2187" w:rsidRDefault="009726D6" w:rsidP="00FB456E">
            <w:pPr>
              <w:widowControl/>
              <w:autoSpaceDE/>
              <w:autoSpaceDN/>
              <w:rPr>
                <w:b/>
                <w:lang w:val="fr-CA"/>
              </w:rPr>
            </w:pPr>
            <w:r>
              <w:rPr>
                <w:b/>
                <w:noProof/>
                <w:lang w:val="en-US"/>
              </w:rPr>
              <w:pict>
                <v:shape id="Text Box 33" o:spid="_x0000_s1040" type="#_x0000_t202" style="position:absolute;margin-left:387.5pt;margin-top:11.05pt;width:75.75pt;height:18.7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" filled="f" stroked="f">
                  <v:textbox>
                    <w:txbxContent>
                      <w:p w:rsidR="003F198E" w:rsidRPr="004F36B2" w:rsidRDefault="003F198E">
                        <w:pPr>
                          <w:rPr>
                            <w:sz w:val="16"/>
                            <w:szCs w:val="16"/>
                          </w:rPr>
                        </w:pPr>
                        <w:r w:rsidRPr="004F36B2">
                          <w:rPr>
                            <w:sz w:val="16"/>
                            <w:szCs w:val="16"/>
                          </w:rPr>
                          <w:t>AISANCE</w:t>
                        </w:r>
                      </w:p>
                    </w:txbxContent>
                  </v:textbox>
                </v:shape>
              </w:pict>
            </w:r>
          </w:p>
          <w:p w:rsidR="00B60972" w:rsidRPr="003E2187" w:rsidRDefault="00B60972" w:rsidP="00FB456E">
            <w:pPr>
              <w:widowControl/>
              <w:autoSpaceDE/>
              <w:autoSpaceDN/>
              <w:rPr>
                <w:b/>
                <w:lang w:val="fr-CA"/>
              </w:rPr>
            </w:pPr>
          </w:p>
          <w:p w:rsidR="00B60972" w:rsidRPr="003E2187" w:rsidRDefault="00B60972" w:rsidP="00FB456E">
            <w:pPr>
              <w:widowControl/>
              <w:autoSpaceDE/>
              <w:autoSpaceDN/>
              <w:rPr>
                <w:b/>
                <w:lang w:val="fr-CA"/>
              </w:rPr>
            </w:pPr>
          </w:p>
        </w:tc>
      </w:tr>
    </w:tbl>
    <w:p w:rsidR="00B60972" w:rsidRPr="003E2187" w:rsidRDefault="00B60972" w:rsidP="00B60972">
      <w:pPr>
        <w:widowControl/>
        <w:autoSpaceDE/>
        <w:autoSpaceDN/>
        <w:rPr>
          <w:lang w:val="fr-CA"/>
        </w:rPr>
      </w:pPr>
    </w:p>
    <w:p w:rsidR="00B60972" w:rsidRPr="003E2187" w:rsidRDefault="00B60972" w:rsidP="00B60972">
      <w:pPr>
        <w:widowControl/>
        <w:autoSpaceDE/>
        <w:autoSpaceDN/>
        <w:rPr>
          <w:lang w:val="fr-CA"/>
        </w:rPr>
      </w:pPr>
    </w:p>
    <w:tbl>
      <w:tblPr>
        <w:tblW w:w="46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35"/>
        <w:gridCol w:w="7641"/>
      </w:tblGrid>
      <w:tr w:rsidR="00B60972" w:rsidRPr="003E2187" w:rsidTr="003844BA">
        <w:trPr>
          <w:trHeight w:val="470"/>
        </w:trPr>
        <w:tc>
          <w:tcPr>
            <w:tcW w:w="5000" w:type="pct"/>
            <w:gridSpan w:val="2"/>
            <w:tcBorders>
              <w:top w:val="single" w:sz="4" w:space="0" w:color="auto"/>
              <w:left w:val="single" w:sz="4" w:space="0" w:color="auto"/>
              <w:bottom w:val="single" w:sz="4" w:space="0" w:color="auto"/>
              <w:right w:val="single" w:sz="4" w:space="0" w:color="auto"/>
            </w:tcBorders>
            <w:hideMark/>
          </w:tcPr>
          <w:p w:rsidR="00B60972" w:rsidRPr="003E2187" w:rsidRDefault="00B60972" w:rsidP="00FB456E">
            <w:pPr>
              <w:widowControl/>
              <w:autoSpaceDE/>
              <w:autoSpaceDN/>
              <w:jc w:val="center"/>
              <w:rPr>
                <w:b/>
                <w:sz w:val="36"/>
                <w:szCs w:val="36"/>
                <w:lang w:val="fr-CA"/>
              </w:rPr>
            </w:pPr>
            <w:r w:rsidRPr="003E2187">
              <w:rPr>
                <w:b/>
                <w:sz w:val="36"/>
                <w:szCs w:val="36"/>
                <w:lang w:val="fr-CA"/>
              </w:rPr>
              <w:t>LA POST-LECTURE</w:t>
            </w:r>
          </w:p>
        </w:tc>
      </w:tr>
      <w:tr w:rsidR="00B60972" w:rsidRPr="004E5B07" w:rsidTr="003844BA">
        <w:trPr>
          <w:trHeight w:val="1784"/>
        </w:trPr>
        <w:tc>
          <w:tcPr>
            <w:tcW w:w="968" w:type="pct"/>
            <w:tcBorders>
              <w:top w:val="single" w:sz="4" w:space="0" w:color="auto"/>
              <w:left w:val="single" w:sz="4" w:space="0" w:color="auto"/>
              <w:bottom w:val="single" w:sz="4" w:space="0" w:color="auto"/>
              <w:right w:val="single" w:sz="4" w:space="0" w:color="auto"/>
            </w:tcBorders>
            <w:hideMark/>
          </w:tcPr>
          <w:p w:rsidR="00B60972" w:rsidRPr="003E2187" w:rsidRDefault="00B60972" w:rsidP="00FB456E">
            <w:pPr>
              <w:widowControl/>
              <w:autoSpaceDE/>
              <w:autoSpaceDN/>
              <w:rPr>
                <w:b/>
                <w:lang w:val="fr-CA"/>
              </w:rPr>
            </w:pPr>
            <w:r w:rsidRPr="003E2187">
              <w:rPr>
                <w:b/>
                <w:lang w:val="fr-CA"/>
              </w:rPr>
              <w:t>Ac</w:t>
            </w:r>
            <w:r>
              <w:rPr>
                <w:b/>
                <w:lang w:val="fr-CA"/>
              </w:rPr>
              <w:t>t</w:t>
            </w:r>
            <w:r w:rsidRPr="003E2187">
              <w:rPr>
                <w:b/>
                <w:lang w:val="fr-CA"/>
              </w:rPr>
              <w:t>ivité</w:t>
            </w:r>
          </w:p>
        </w:tc>
        <w:tc>
          <w:tcPr>
            <w:tcW w:w="4032" w:type="pct"/>
            <w:tcBorders>
              <w:top w:val="single" w:sz="4" w:space="0" w:color="auto"/>
              <w:left w:val="single" w:sz="4" w:space="0" w:color="auto"/>
              <w:bottom w:val="single" w:sz="4" w:space="0" w:color="auto"/>
              <w:right w:val="single" w:sz="4" w:space="0" w:color="auto"/>
            </w:tcBorders>
          </w:tcPr>
          <w:p w:rsidR="00B60972" w:rsidRPr="003E2187" w:rsidRDefault="00B60972" w:rsidP="00FB456E">
            <w:pPr>
              <w:widowControl/>
              <w:autoSpaceDE/>
              <w:autoSpaceDN/>
              <w:rPr>
                <w:b/>
                <w:lang w:val="fr-CA"/>
              </w:rPr>
            </w:pPr>
            <w:r w:rsidRPr="003E2187">
              <w:rPr>
                <w:b/>
                <w:lang w:val="fr-CA"/>
              </w:rPr>
              <w:t>Suggestion d’une activité, orale ou écrite, afin d’élargir la lecture, d’ouvrir sur autre chose :</w:t>
            </w:r>
          </w:p>
          <w:p w:rsidR="00B60972" w:rsidRPr="003E2187" w:rsidRDefault="00B60972" w:rsidP="00FB456E">
            <w:pPr>
              <w:widowControl/>
              <w:autoSpaceDE/>
              <w:autoSpaceDN/>
              <w:rPr>
                <w:b/>
                <w:lang w:val="fr-CA"/>
              </w:rPr>
            </w:pPr>
          </w:p>
        </w:tc>
      </w:tr>
    </w:tbl>
    <w:p w:rsidR="00B60972" w:rsidRPr="003E2187" w:rsidRDefault="00B60972" w:rsidP="00B60972">
      <w:pPr>
        <w:widowControl/>
        <w:autoSpaceDE/>
        <w:autoSpaceDN/>
        <w:rPr>
          <w:lang w:val="fr-CA"/>
        </w:rPr>
      </w:pPr>
    </w:p>
    <w:p w:rsidR="00B60972" w:rsidRDefault="00B60972" w:rsidP="00B60972">
      <w:pPr>
        <w:ind w:right="288"/>
        <w:jc w:val="center"/>
        <w:outlineLvl w:val="1"/>
        <w:rPr>
          <w:rFonts w:ascii="Arial" w:hAnsi="Arial" w:cs="Arial"/>
          <w:b/>
          <w:sz w:val="28"/>
          <w:szCs w:val="28"/>
          <w:lang w:val="fr-CA"/>
        </w:rPr>
      </w:pPr>
    </w:p>
    <w:p w:rsidR="0007200C" w:rsidRDefault="0007200C" w:rsidP="0007200C">
      <w:pPr>
        <w:ind w:right="288"/>
        <w:outlineLvl w:val="1"/>
        <w:rPr>
          <w:rFonts w:ascii="Arial" w:hAnsi="Arial" w:cs="Arial"/>
          <w:b/>
          <w:sz w:val="28"/>
          <w:szCs w:val="28"/>
          <w:lang w:val="fr-CA"/>
        </w:rPr>
        <w:sectPr w:rsidR="0007200C" w:rsidSect="00435E6C">
          <w:pgSz w:w="12240" w:h="15840" w:code="1"/>
          <w:pgMar w:top="1170" w:right="1080" w:bottom="1440" w:left="1080" w:header="720" w:footer="720" w:gutter="0"/>
          <w:cols w:space="720"/>
          <w:noEndnote/>
        </w:sectPr>
      </w:pPr>
    </w:p>
    <w:p w:rsidR="00E367D0" w:rsidRPr="001D4B8F" w:rsidRDefault="00E367D0" w:rsidP="00C650F8">
      <w:pPr>
        <w:rPr>
          <w:rFonts w:ascii="Arial" w:hAnsi="Arial" w:cs="Arial"/>
          <w:b/>
        </w:rPr>
      </w:pPr>
      <w:r w:rsidRPr="001D4B8F">
        <w:rPr>
          <w:rFonts w:ascii="Arial" w:hAnsi="Arial" w:cs="Arial"/>
          <w:b/>
        </w:rPr>
        <w:t xml:space="preserve">Example of Daily Observation </w:t>
      </w:r>
      <w:r>
        <w:rPr>
          <w:rFonts w:ascii="Arial" w:hAnsi="Arial" w:cs="Arial"/>
          <w:b/>
        </w:rPr>
        <w:t>Chart</w:t>
      </w:r>
      <w:r w:rsidRPr="001D4B8F">
        <w:rPr>
          <w:rFonts w:ascii="Arial" w:hAnsi="Arial" w:cs="Arial"/>
          <w:b/>
        </w:rPr>
        <w:t xml:space="preserve"> </w:t>
      </w:r>
      <w:r>
        <w:rPr>
          <w:rFonts w:ascii="Arial" w:hAnsi="Arial" w:cs="Arial"/>
          <w:b/>
        </w:rPr>
        <w:t>for</w:t>
      </w:r>
      <w:r w:rsidRPr="001D4B8F">
        <w:rPr>
          <w:rFonts w:ascii="Arial" w:hAnsi="Arial" w:cs="Arial"/>
          <w:b/>
        </w:rPr>
        <w:t xml:space="preserve"> Reading</w:t>
      </w:r>
    </w:p>
    <w:tbl>
      <w:tblPr>
        <w:tblpPr w:leftFromText="180" w:rightFromText="180" w:vertAnchor="page" w:horzAnchor="margin" w:tblpY="1846"/>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85"/>
        <w:gridCol w:w="617"/>
        <w:gridCol w:w="618"/>
        <w:gridCol w:w="618"/>
        <w:gridCol w:w="618"/>
        <w:gridCol w:w="618"/>
        <w:gridCol w:w="618"/>
        <w:gridCol w:w="618"/>
        <w:gridCol w:w="618"/>
        <w:gridCol w:w="2680"/>
      </w:tblGrid>
      <w:tr w:rsidR="00A77F59" w:rsidRPr="001D4B8F" w:rsidTr="008200F6">
        <w:trPr>
          <w:cantSplit/>
          <w:trHeight w:val="1125"/>
        </w:trPr>
        <w:tc>
          <w:tcPr>
            <w:tcW w:w="2385" w:type="dxa"/>
            <w:vMerge w:val="restart"/>
          </w:tcPr>
          <w:p w:rsidR="00A77F59" w:rsidRPr="001D4B8F" w:rsidRDefault="00A77F59" w:rsidP="00C650F8">
            <w:pPr>
              <w:rPr>
                <w:rFonts w:ascii="Arial" w:hAnsi="Arial" w:cs="Arial"/>
                <w:b/>
                <w:sz w:val="16"/>
              </w:rPr>
            </w:pPr>
          </w:p>
          <w:p w:rsidR="00A77F59" w:rsidRPr="001D4B8F" w:rsidRDefault="00A77F59" w:rsidP="00C650F8">
            <w:pPr>
              <w:rPr>
                <w:rFonts w:ascii="Arial" w:hAnsi="Arial" w:cs="Arial"/>
                <w:b/>
                <w:sz w:val="16"/>
              </w:rPr>
            </w:pPr>
          </w:p>
          <w:p w:rsidR="00A77F59" w:rsidRPr="001D4B8F" w:rsidRDefault="00A77F59" w:rsidP="00C650F8">
            <w:pPr>
              <w:rPr>
                <w:rFonts w:ascii="Arial" w:hAnsi="Arial" w:cs="Arial"/>
                <w:b/>
                <w:sz w:val="16"/>
              </w:rPr>
            </w:pPr>
          </w:p>
          <w:p w:rsidR="00A77F59" w:rsidRPr="001D4B8F" w:rsidRDefault="00A77F59" w:rsidP="00C650F8">
            <w:pPr>
              <w:rPr>
                <w:rFonts w:ascii="Arial" w:hAnsi="Arial" w:cs="Arial"/>
                <w:b/>
                <w:sz w:val="16"/>
              </w:rPr>
            </w:pPr>
          </w:p>
          <w:p w:rsidR="00A77F59" w:rsidRPr="001D4B8F" w:rsidRDefault="00A77F59" w:rsidP="00C650F8">
            <w:pPr>
              <w:rPr>
                <w:rFonts w:ascii="Arial" w:hAnsi="Arial" w:cs="Arial"/>
                <w:b/>
                <w:sz w:val="16"/>
              </w:rPr>
            </w:pPr>
          </w:p>
          <w:p w:rsidR="00A77F59" w:rsidRPr="001D4B8F" w:rsidRDefault="00A77F59" w:rsidP="00C650F8">
            <w:pPr>
              <w:rPr>
                <w:rFonts w:ascii="Arial" w:hAnsi="Arial" w:cs="Arial"/>
                <w:b/>
                <w:sz w:val="16"/>
              </w:rPr>
            </w:pPr>
          </w:p>
          <w:p w:rsidR="00A77F59" w:rsidRPr="001D4B8F" w:rsidRDefault="00A77F59" w:rsidP="00C650F8">
            <w:pPr>
              <w:rPr>
                <w:rFonts w:ascii="Arial" w:hAnsi="Arial" w:cs="Arial"/>
                <w:b/>
                <w:sz w:val="20"/>
                <w:szCs w:val="20"/>
              </w:rPr>
            </w:pPr>
            <w:r w:rsidRPr="001D4B8F">
              <w:rPr>
                <w:rFonts w:ascii="Arial" w:hAnsi="Arial" w:cs="Arial"/>
                <w:b/>
                <w:sz w:val="16"/>
              </w:rPr>
              <w:t xml:space="preserve">            </w:t>
            </w:r>
            <w:r>
              <w:rPr>
                <w:rFonts w:ascii="Arial" w:hAnsi="Arial" w:cs="Arial"/>
                <w:b/>
                <w:sz w:val="20"/>
                <w:szCs w:val="20"/>
              </w:rPr>
              <w:t xml:space="preserve"> Nom</w:t>
            </w:r>
          </w:p>
          <w:p w:rsidR="00A77F59" w:rsidRPr="001D4B8F" w:rsidRDefault="00A77F59" w:rsidP="00C650F8">
            <w:pPr>
              <w:rPr>
                <w:rFonts w:ascii="Arial" w:hAnsi="Arial" w:cs="Arial"/>
                <w:b/>
                <w:sz w:val="16"/>
              </w:rPr>
            </w:pPr>
          </w:p>
          <w:p w:rsidR="00A77F59" w:rsidRPr="001D4B8F" w:rsidRDefault="00A77F59" w:rsidP="00C650F8">
            <w:pPr>
              <w:rPr>
                <w:rFonts w:ascii="Arial" w:hAnsi="Arial" w:cs="Arial"/>
                <w:b/>
                <w:sz w:val="16"/>
              </w:rPr>
            </w:pPr>
          </w:p>
        </w:tc>
        <w:tc>
          <w:tcPr>
            <w:tcW w:w="1235" w:type="dxa"/>
            <w:gridSpan w:val="2"/>
            <w:shd w:val="clear" w:color="auto" w:fill="auto"/>
            <w:textDirection w:val="btLr"/>
          </w:tcPr>
          <w:p w:rsidR="00A77F59" w:rsidRDefault="00A77F59" w:rsidP="00C650F8">
            <w:pPr>
              <w:rPr>
                <w:rFonts w:ascii="Arial" w:hAnsi="Arial" w:cs="Arial"/>
                <w:sz w:val="16"/>
              </w:rPr>
            </w:pPr>
            <w:r>
              <w:rPr>
                <w:rFonts w:ascii="Arial" w:hAnsi="Arial" w:cs="Arial"/>
                <w:sz w:val="16"/>
              </w:rPr>
              <w:t>DATE:</w:t>
            </w:r>
          </w:p>
          <w:p w:rsidR="00A77F59" w:rsidRDefault="00A77F59" w:rsidP="00C650F8">
            <w:pPr>
              <w:rPr>
                <w:rFonts w:ascii="Arial" w:hAnsi="Arial" w:cs="Arial"/>
                <w:sz w:val="16"/>
              </w:rPr>
            </w:pPr>
          </w:p>
          <w:p w:rsidR="00A77F59" w:rsidRPr="001D4B8F" w:rsidRDefault="00A77F59" w:rsidP="00C650F8">
            <w:pPr>
              <w:rPr>
                <w:rFonts w:ascii="Arial" w:hAnsi="Arial" w:cs="Arial"/>
                <w:sz w:val="16"/>
              </w:rPr>
            </w:pPr>
            <w:r>
              <w:rPr>
                <w:rFonts w:ascii="Arial" w:hAnsi="Arial" w:cs="Arial"/>
                <w:sz w:val="16"/>
              </w:rPr>
              <w:t>LIVRE:</w:t>
            </w:r>
          </w:p>
        </w:tc>
        <w:tc>
          <w:tcPr>
            <w:tcW w:w="1236" w:type="dxa"/>
            <w:gridSpan w:val="2"/>
            <w:shd w:val="clear" w:color="auto" w:fill="auto"/>
            <w:textDirection w:val="btLr"/>
          </w:tcPr>
          <w:p w:rsidR="00A77F59" w:rsidRDefault="00A77F59" w:rsidP="00C650F8">
            <w:pPr>
              <w:rPr>
                <w:rFonts w:ascii="Arial" w:hAnsi="Arial" w:cs="Arial"/>
                <w:sz w:val="16"/>
              </w:rPr>
            </w:pPr>
            <w:r>
              <w:rPr>
                <w:rFonts w:ascii="Arial" w:hAnsi="Arial" w:cs="Arial"/>
                <w:sz w:val="16"/>
              </w:rPr>
              <w:t>DATE:</w:t>
            </w:r>
          </w:p>
          <w:p w:rsidR="00A77F59" w:rsidRDefault="00A77F59" w:rsidP="00C650F8">
            <w:pPr>
              <w:rPr>
                <w:rFonts w:ascii="Arial" w:hAnsi="Arial" w:cs="Arial"/>
                <w:sz w:val="16"/>
              </w:rPr>
            </w:pPr>
          </w:p>
          <w:p w:rsidR="00A77F59" w:rsidRPr="001D4B8F" w:rsidRDefault="00A77F59" w:rsidP="00C650F8">
            <w:pPr>
              <w:rPr>
                <w:rFonts w:ascii="Arial" w:hAnsi="Arial" w:cs="Arial"/>
                <w:sz w:val="16"/>
              </w:rPr>
            </w:pPr>
            <w:r>
              <w:rPr>
                <w:rFonts w:ascii="Arial" w:hAnsi="Arial" w:cs="Arial"/>
                <w:sz w:val="16"/>
              </w:rPr>
              <w:t>LIVRE:</w:t>
            </w:r>
          </w:p>
        </w:tc>
        <w:tc>
          <w:tcPr>
            <w:tcW w:w="1236" w:type="dxa"/>
            <w:gridSpan w:val="2"/>
            <w:shd w:val="clear" w:color="auto" w:fill="auto"/>
            <w:textDirection w:val="btLr"/>
          </w:tcPr>
          <w:p w:rsidR="00A77F59" w:rsidRDefault="00A77F59" w:rsidP="00C650F8">
            <w:pPr>
              <w:rPr>
                <w:rFonts w:ascii="Arial" w:hAnsi="Arial" w:cs="Arial"/>
                <w:sz w:val="16"/>
              </w:rPr>
            </w:pPr>
            <w:r>
              <w:rPr>
                <w:rFonts w:ascii="Arial" w:hAnsi="Arial" w:cs="Arial"/>
                <w:sz w:val="16"/>
              </w:rPr>
              <w:t>DATE:</w:t>
            </w:r>
          </w:p>
          <w:p w:rsidR="00A77F59" w:rsidRDefault="00A77F59" w:rsidP="00C650F8">
            <w:pPr>
              <w:rPr>
                <w:rFonts w:ascii="Arial" w:hAnsi="Arial" w:cs="Arial"/>
                <w:sz w:val="16"/>
              </w:rPr>
            </w:pPr>
          </w:p>
          <w:p w:rsidR="00A77F59" w:rsidRPr="001D4B8F" w:rsidRDefault="00A77F59" w:rsidP="00C650F8">
            <w:pPr>
              <w:rPr>
                <w:rFonts w:ascii="Arial" w:hAnsi="Arial" w:cs="Arial"/>
                <w:sz w:val="16"/>
              </w:rPr>
            </w:pPr>
            <w:r>
              <w:rPr>
                <w:rFonts w:ascii="Arial" w:hAnsi="Arial" w:cs="Arial"/>
                <w:sz w:val="16"/>
              </w:rPr>
              <w:t>LIVRE:</w:t>
            </w:r>
          </w:p>
        </w:tc>
        <w:tc>
          <w:tcPr>
            <w:tcW w:w="1236" w:type="dxa"/>
            <w:gridSpan w:val="2"/>
            <w:shd w:val="clear" w:color="auto" w:fill="auto"/>
            <w:textDirection w:val="btLr"/>
          </w:tcPr>
          <w:p w:rsidR="00A77F59" w:rsidRDefault="00A77F59" w:rsidP="00C650F8">
            <w:pPr>
              <w:rPr>
                <w:rFonts w:ascii="Arial" w:hAnsi="Arial" w:cs="Arial"/>
                <w:sz w:val="16"/>
              </w:rPr>
            </w:pPr>
            <w:r>
              <w:rPr>
                <w:rFonts w:ascii="Arial" w:hAnsi="Arial" w:cs="Arial"/>
                <w:sz w:val="16"/>
              </w:rPr>
              <w:t>DATE:</w:t>
            </w:r>
          </w:p>
          <w:p w:rsidR="00A77F59" w:rsidRDefault="00A77F59" w:rsidP="00C650F8">
            <w:pPr>
              <w:rPr>
                <w:rFonts w:ascii="Arial" w:hAnsi="Arial" w:cs="Arial"/>
                <w:sz w:val="16"/>
              </w:rPr>
            </w:pPr>
          </w:p>
          <w:p w:rsidR="00A77F59" w:rsidRPr="001D4B8F" w:rsidRDefault="00A77F59" w:rsidP="00C650F8">
            <w:pPr>
              <w:rPr>
                <w:rFonts w:ascii="Arial" w:hAnsi="Arial" w:cs="Arial"/>
                <w:sz w:val="16"/>
              </w:rPr>
            </w:pPr>
            <w:r>
              <w:rPr>
                <w:rFonts w:ascii="Arial" w:hAnsi="Arial" w:cs="Arial"/>
                <w:sz w:val="16"/>
              </w:rPr>
              <w:t>LIVRE:</w:t>
            </w:r>
          </w:p>
        </w:tc>
        <w:tc>
          <w:tcPr>
            <w:tcW w:w="2680" w:type="dxa"/>
          </w:tcPr>
          <w:p w:rsidR="00A77F59" w:rsidRPr="001D4B8F" w:rsidRDefault="00A77F59" w:rsidP="00C650F8">
            <w:pPr>
              <w:rPr>
                <w:rFonts w:ascii="Arial" w:hAnsi="Arial" w:cs="Arial"/>
                <w:b/>
                <w:sz w:val="16"/>
              </w:rPr>
            </w:pPr>
          </w:p>
          <w:p w:rsidR="00A77F59" w:rsidRPr="001D4B8F" w:rsidRDefault="00A77F59" w:rsidP="00C650F8">
            <w:pPr>
              <w:rPr>
                <w:rFonts w:ascii="Arial" w:hAnsi="Arial" w:cs="Arial"/>
                <w:b/>
                <w:sz w:val="16"/>
              </w:rPr>
            </w:pPr>
          </w:p>
          <w:p w:rsidR="00A77F59" w:rsidRPr="001D4B8F" w:rsidRDefault="00A77F59" w:rsidP="00C650F8">
            <w:pPr>
              <w:rPr>
                <w:rFonts w:ascii="Arial" w:hAnsi="Arial" w:cs="Arial"/>
                <w:b/>
                <w:sz w:val="16"/>
              </w:rPr>
            </w:pPr>
          </w:p>
          <w:p w:rsidR="00A77F59" w:rsidRPr="001D4B8F" w:rsidRDefault="00A77F59" w:rsidP="00C650F8">
            <w:pPr>
              <w:rPr>
                <w:rFonts w:ascii="Arial" w:hAnsi="Arial" w:cs="Arial"/>
                <w:b/>
                <w:sz w:val="16"/>
              </w:rPr>
            </w:pPr>
          </w:p>
          <w:p w:rsidR="00A77F59" w:rsidRPr="001D4B8F" w:rsidRDefault="00A77F59" w:rsidP="00C650F8">
            <w:pPr>
              <w:rPr>
                <w:rFonts w:ascii="Arial" w:hAnsi="Arial" w:cs="Arial"/>
                <w:b/>
                <w:sz w:val="16"/>
              </w:rPr>
            </w:pPr>
          </w:p>
          <w:p w:rsidR="00A77F59" w:rsidRPr="001D4B8F" w:rsidRDefault="00A77F59" w:rsidP="00C650F8">
            <w:pPr>
              <w:rPr>
                <w:rFonts w:ascii="Arial" w:hAnsi="Arial" w:cs="Arial"/>
                <w:b/>
                <w:sz w:val="16"/>
              </w:rPr>
            </w:pPr>
          </w:p>
          <w:p w:rsidR="00A77F59" w:rsidRPr="001D4B8F" w:rsidRDefault="00A77F59" w:rsidP="00C650F8">
            <w:pPr>
              <w:rPr>
                <w:rFonts w:ascii="Arial" w:hAnsi="Arial" w:cs="Arial"/>
                <w:b/>
                <w:sz w:val="20"/>
                <w:szCs w:val="20"/>
                <w:lang w:val="fr-FR"/>
              </w:rPr>
            </w:pPr>
          </w:p>
        </w:tc>
      </w:tr>
      <w:tr w:rsidR="00A77F59" w:rsidRPr="001D4B8F" w:rsidTr="008200F6">
        <w:trPr>
          <w:cantSplit/>
          <w:trHeight w:val="1125"/>
        </w:trPr>
        <w:tc>
          <w:tcPr>
            <w:tcW w:w="2385" w:type="dxa"/>
            <w:vMerge/>
          </w:tcPr>
          <w:p w:rsidR="00A77F59" w:rsidRPr="001D4B8F" w:rsidRDefault="00A77F59" w:rsidP="00C650F8">
            <w:pPr>
              <w:rPr>
                <w:rFonts w:ascii="Arial" w:hAnsi="Arial" w:cs="Arial"/>
                <w:b/>
                <w:sz w:val="16"/>
              </w:rPr>
            </w:pPr>
          </w:p>
        </w:tc>
        <w:tc>
          <w:tcPr>
            <w:tcW w:w="617" w:type="dxa"/>
            <w:shd w:val="clear" w:color="auto" w:fill="EEECE1" w:themeFill="background2"/>
            <w:textDirection w:val="btLr"/>
          </w:tcPr>
          <w:p w:rsidR="00A77F59" w:rsidRPr="001D4B8F" w:rsidRDefault="00A77F59" w:rsidP="00C650F8">
            <w:pPr>
              <w:rPr>
                <w:rFonts w:ascii="Arial" w:hAnsi="Arial" w:cs="Arial"/>
                <w:b/>
                <w:sz w:val="16"/>
              </w:rPr>
            </w:pPr>
            <w:r w:rsidRPr="001D4B8F">
              <w:rPr>
                <w:rFonts w:ascii="Arial" w:hAnsi="Arial" w:cs="Arial"/>
                <w:b/>
                <w:sz w:val="16"/>
              </w:rPr>
              <w:t>COMP</w:t>
            </w:r>
            <w:r>
              <w:rPr>
                <w:rFonts w:ascii="Arial" w:hAnsi="Arial" w:cs="Arial"/>
                <w:b/>
                <w:sz w:val="16"/>
              </w:rPr>
              <w:t>R</w:t>
            </w:r>
            <w:r w:rsidRPr="001D4B8F">
              <w:rPr>
                <w:rFonts w:ascii="Arial" w:hAnsi="Arial" w:cs="Arial"/>
                <w:b/>
                <w:sz w:val="16"/>
              </w:rPr>
              <w:t>.</w:t>
            </w:r>
          </w:p>
        </w:tc>
        <w:tc>
          <w:tcPr>
            <w:tcW w:w="618" w:type="dxa"/>
            <w:shd w:val="clear" w:color="auto" w:fill="auto"/>
            <w:textDirection w:val="btLr"/>
          </w:tcPr>
          <w:p w:rsidR="00A77F59" w:rsidRPr="001D4B8F" w:rsidRDefault="00A77F59" w:rsidP="00C650F8">
            <w:pPr>
              <w:rPr>
                <w:rFonts w:ascii="Arial" w:hAnsi="Arial" w:cs="Arial"/>
                <w:b/>
                <w:sz w:val="16"/>
              </w:rPr>
            </w:pPr>
            <w:r w:rsidRPr="001D4B8F">
              <w:rPr>
                <w:rFonts w:ascii="Arial" w:hAnsi="Arial" w:cs="Arial"/>
                <w:b/>
                <w:sz w:val="16"/>
              </w:rPr>
              <w:t>AISANCE</w:t>
            </w:r>
          </w:p>
        </w:tc>
        <w:tc>
          <w:tcPr>
            <w:tcW w:w="618" w:type="dxa"/>
            <w:shd w:val="clear" w:color="auto" w:fill="EEECE1" w:themeFill="background2"/>
            <w:textDirection w:val="btLr"/>
          </w:tcPr>
          <w:p w:rsidR="00A77F59" w:rsidRPr="001D4B8F" w:rsidRDefault="00A77F59" w:rsidP="00C650F8">
            <w:pPr>
              <w:rPr>
                <w:rFonts w:ascii="Arial" w:hAnsi="Arial" w:cs="Arial"/>
                <w:b/>
                <w:sz w:val="16"/>
              </w:rPr>
            </w:pPr>
            <w:r w:rsidRPr="001D4B8F">
              <w:rPr>
                <w:rFonts w:ascii="Arial" w:hAnsi="Arial" w:cs="Arial"/>
                <w:b/>
                <w:sz w:val="16"/>
              </w:rPr>
              <w:t>COMP</w:t>
            </w:r>
            <w:r>
              <w:rPr>
                <w:rFonts w:ascii="Arial" w:hAnsi="Arial" w:cs="Arial"/>
                <w:b/>
                <w:sz w:val="16"/>
              </w:rPr>
              <w:t>R</w:t>
            </w:r>
            <w:r w:rsidRPr="001D4B8F">
              <w:rPr>
                <w:rFonts w:ascii="Arial" w:hAnsi="Arial" w:cs="Arial"/>
                <w:b/>
                <w:sz w:val="16"/>
              </w:rPr>
              <w:t>.</w:t>
            </w:r>
          </w:p>
        </w:tc>
        <w:tc>
          <w:tcPr>
            <w:tcW w:w="618" w:type="dxa"/>
            <w:shd w:val="clear" w:color="auto" w:fill="auto"/>
            <w:textDirection w:val="btLr"/>
          </w:tcPr>
          <w:p w:rsidR="00A77F59" w:rsidRPr="001D4B8F" w:rsidRDefault="00A77F59" w:rsidP="00C650F8">
            <w:pPr>
              <w:rPr>
                <w:rFonts w:ascii="Arial" w:hAnsi="Arial" w:cs="Arial"/>
                <w:b/>
                <w:sz w:val="16"/>
              </w:rPr>
            </w:pPr>
            <w:r w:rsidRPr="001D4B8F">
              <w:rPr>
                <w:rFonts w:ascii="Arial" w:hAnsi="Arial" w:cs="Arial"/>
                <w:b/>
                <w:sz w:val="16"/>
              </w:rPr>
              <w:t>AISANCE</w:t>
            </w:r>
          </w:p>
        </w:tc>
        <w:tc>
          <w:tcPr>
            <w:tcW w:w="618" w:type="dxa"/>
            <w:shd w:val="clear" w:color="auto" w:fill="EEECE1" w:themeFill="background2"/>
            <w:textDirection w:val="btLr"/>
          </w:tcPr>
          <w:p w:rsidR="00A77F59" w:rsidRPr="001D4B8F" w:rsidRDefault="00A77F59" w:rsidP="00C650F8">
            <w:pPr>
              <w:rPr>
                <w:rFonts w:ascii="Arial" w:hAnsi="Arial" w:cs="Arial"/>
                <w:b/>
                <w:sz w:val="16"/>
              </w:rPr>
            </w:pPr>
            <w:r w:rsidRPr="001D4B8F">
              <w:rPr>
                <w:rFonts w:ascii="Arial" w:hAnsi="Arial" w:cs="Arial"/>
                <w:b/>
                <w:sz w:val="16"/>
              </w:rPr>
              <w:t>COMP</w:t>
            </w:r>
            <w:r>
              <w:rPr>
                <w:rFonts w:ascii="Arial" w:hAnsi="Arial" w:cs="Arial"/>
                <w:b/>
                <w:sz w:val="16"/>
              </w:rPr>
              <w:t>R</w:t>
            </w:r>
            <w:r w:rsidRPr="001D4B8F">
              <w:rPr>
                <w:rFonts w:ascii="Arial" w:hAnsi="Arial" w:cs="Arial"/>
                <w:b/>
                <w:sz w:val="16"/>
              </w:rPr>
              <w:t>.</w:t>
            </w:r>
          </w:p>
        </w:tc>
        <w:tc>
          <w:tcPr>
            <w:tcW w:w="618" w:type="dxa"/>
            <w:shd w:val="clear" w:color="auto" w:fill="auto"/>
            <w:textDirection w:val="btLr"/>
          </w:tcPr>
          <w:p w:rsidR="00A77F59" w:rsidRPr="001D4B8F" w:rsidRDefault="00A77F59" w:rsidP="00C650F8">
            <w:pPr>
              <w:rPr>
                <w:rFonts w:ascii="Arial" w:hAnsi="Arial" w:cs="Arial"/>
                <w:b/>
                <w:sz w:val="16"/>
              </w:rPr>
            </w:pPr>
            <w:r w:rsidRPr="001D4B8F">
              <w:rPr>
                <w:rFonts w:ascii="Arial" w:hAnsi="Arial" w:cs="Arial"/>
                <w:b/>
                <w:sz w:val="16"/>
              </w:rPr>
              <w:t>AISANCE</w:t>
            </w:r>
          </w:p>
        </w:tc>
        <w:tc>
          <w:tcPr>
            <w:tcW w:w="618" w:type="dxa"/>
            <w:shd w:val="clear" w:color="auto" w:fill="EEECE1" w:themeFill="background2"/>
            <w:textDirection w:val="btLr"/>
          </w:tcPr>
          <w:p w:rsidR="00A77F59" w:rsidRPr="001D4B8F" w:rsidRDefault="00A77F59" w:rsidP="00C650F8">
            <w:pPr>
              <w:rPr>
                <w:rFonts w:ascii="Arial" w:hAnsi="Arial" w:cs="Arial"/>
                <w:b/>
                <w:sz w:val="16"/>
              </w:rPr>
            </w:pPr>
            <w:r w:rsidRPr="001D4B8F">
              <w:rPr>
                <w:rFonts w:ascii="Arial" w:hAnsi="Arial" w:cs="Arial"/>
                <w:b/>
                <w:sz w:val="16"/>
              </w:rPr>
              <w:t>COMP</w:t>
            </w:r>
            <w:r>
              <w:rPr>
                <w:rFonts w:ascii="Arial" w:hAnsi="Arial" w:cs="Arial"/>
                <w:b/>
                <w:sz w:val="16"/>
              </w:rPr>
              <w:t>R</w:t>
            </w:r>
            <w:r w:rsidRPr="001D4B8F">
              <w:rPr>
                <w:rFonts w:ascii="Arial" w:hAnsi="Arial" w:cs="Arial"/>
                <w:b/>
                <w:sz w:val="16"/>
              </w:rPr>
              <w:t>.</w:t>
            </w:r>
          </w:p>
        </w:tc>
        <w:tc>
          <w:tcPr>
            <w:tcW w:w="618" w:type="dxa"/>
            <w:shd w:val="clear" w:color="auto" w:fill="auto"/>
            <w:textDirection w:val="btLr"/>
          </w:tcPr>
          <w:p w:rsidR="00A77F59" w:rsidRPr="001D4B8F" w:rsidRDefault="00A77F59" w:rsidP="00C650F8">
            <w:pPr>
              <w:rPr>
                <w:rFonts w:ascii="Arial" w:hAnsi="Arial" w:cs="Arial"/>
                <w:b/>
                <w:sz w:val="16"/>
              </w:rPr>
            </w:pPr>
            <w:r w:rsidRPr="001D4B8F">
              <w:rPr>
                <w:rFonts w:ascii="Arial" w:hAnsi="Arial" w:cs="Arial"/>
                <w:b/>
                <w:sz w:val="16"/>
              </w:rPr>
              <w:t>AISANCE</w:t>
            </w:r>
          </w:p>
        </w:tc>
        <w:tc>
          <w:tcPr>
            <w:tcW w:w="2680" w:type="dxa"/>
          </w:tcPr>
          <w:p w:rsidR="00A77F59" w:rsidRPr="001D4B8F" w:rsidRDefault="00A77F59" w:rsidP="00C650F8">
            <w:pPr>
              <w:rPr>
                <w:rFonts w:ascii="Arial" w:hAnsi="Arial" w:cs="Arial"/>
                <w:b/>
                <w:sz w:val="16"/>
              </w:rPr>
            </w:pPr>
            <w:r w:rsidRPr="001D4B8F">
              <w:rPr>
                <w:rFonts w:ascii="Arial" w:hAnsi="Arial" w:cs="Arial"/>
                <w:b/>
                <w:sz w:val="20"/>
                <w:szCs w:val="20"/>
                <w:lang w:val="fr-FR"/>
              </w:rPr>
              <w:t>Comment</w:t>
            </w:r>
            <w:r>
              <w:rPr>
                <w:rFonts w:ascii="Arial" w:hAnsi="Arial" w:cs="Arial"/>
                <w:b/>
                <w:sz w:val="20"/>
                <w:szCs w:val="20"/>
                <w:lang w:val="fr-FR"/>
              </w:rPr>
              <w:t>aire</w:t>
            </w:r>
            <w:r w:rsidRPr="001D4B8F">
              <w:rPr>
                <w:rFonts w:ascii="Arial" w:hAnsi="Arial" w:cs="Arial"/>
                <w:b/>
                <w:sz w:val="20"/>
                <w:szCs w:val="20"/>
                <w:lang w:val="fr-FR"/>
              </w:rPr>
              <w:t>s</w:t>
            </w:r>
          </w:p>
        </w:tc>
      </w:tr>
      <w:tr w:rsidR="00A77F59" w:rsidRPr="001D4B8F" w:rsidTr="008200F6">
        <w:trPr>
          <w:trHeight w:val="683"/>
        </w:trPr>
        <w:tc>
          <w:tcPr>
            <w:tcW w:w="2385" w:type="dxa"/>
          </w:tcPr>
          <w:p w:rsidR="00A77F59" w:rsidRPr="001D4B8F" w:rsidRDefault="00A77F59" w:rsidP="00C650F8">
            <w:pPr>
              <w:rPr>
                <w:rFonts w:ascii="Arial" w:hAnsi="Arial" w:cs="Arial"/>
                <w:b/>
                <w:sz w:val="16"/>
              </w:rPr>
            </w:pPr>
          </w:p>
        </w:tc>
        <w:tc>
          <w:tcPr>
            <w:tcW w:w="617" w:type="dxa"/>
            <w:shd w:val="clear" w:color="auto" w:fill="EEECE1" w:themeFill="background2"/>
          </w:tcPr>
          <w:p w:rsidR="00A77F59" w:rsidRPr="001D4B8F" w:rsidRDefault="00A77F59" w:rsidP="00C650F8">
            <w:pPr>
              <w:rPr>
                <w:rFonts w:ascii="Arial" w:hAnsi="Arial" w:cs="Arial"/>
                <w:b/>
                <w:sz w:val="16"/>
              </w:rPr>
            </w:pPr>
          </w:p>
        </w:tc>
        <w:tc>
          <w:tcPr>
            <w:tcW w:w="618" w:type="dxa"/>
            <w:shd w:val="clear" w:color="auto" w:fill="auto"/>
          </w:tcPr>
          <w:p w:rsidR="00A77F59" w:rsidRPr="001D4B8F" w:rsidRDefault="00A77F59" w:rsidP="00C650F8">
            <w:pPr>
              <w:rPr>
                <w:rFonts w:ascii="Arial" w:hAnsi="Arial" w:cs="Arial"/>
                <w:b/>
                <w:sz w:val="16"/>
              </w:rPr>
            </w:pPr>
          </w:p>
        </w:tc>
        <w:tc>
          <w:tcPr>
            <w:tcW w:w="618" w:type="dxa"/>
            <w:shd w:val="clear" w:color="auto" w:fill="EEECE1" w:themeFill="background2"/>
          </w:tcPr>
          <w:p w:rsidR="00A77F59" w:rsidRPr="001D4B8F" w:rsidRDefault="00A77F59" w:rsidP="00C650F8">
            <w:pPr>
              <w:rPr>
                <w:rFonts w:ascii="Arial" w:hAnsi="Arial" w:cs="Arial"/>
                <w:b/>
                <w:sz w:val="16"/>
              </w:rPr>
            </w:pPr>
          </w:p>
        </w:tc>
        <w:tc>
          <w:tcPr>
            <w:tcW w:w="618" w:type="dxa"/>
            <w:shd w:val="clear" w:color="auto" w:fill="auto"/>
          </w:tcPr>
          <w:p w:rsidR="00A77F59" w:rsidRPr="001D4B8F" w:rsidRDefault="00A77F59" w:rsidP="00C650F8">
            <w:pPr>
              <w:rPr>
                <w:rFonts w:ascii="Arial" w:hAnsi="Arial" w:cs="Arial"/>
                <w:b/>
                <w:sz w:val="16"/>
              </w:rPr>
            </w:pPr>
          </w:p>
        </w:tc>
        <w:tc>
          <w:tcPr>
            <w:tcW w:w="618" w:type="dxa"/>
            <w:shd w:val="clear" w:color="auto" w:fill="EEECE1" w:themeFill="background2"/>
          </w:tcPr>
          <w:p w:rsidR="00A77F59" w:rsidRPr="001D4B8F" w:rsidRDefault="00A77F59" w:rsidP="00C650F8">
            <w:pPr>
              <w:rPr>
                <w:rFonts w:ascii="Arial" w:hAnsi="Arial" w:cs="Arial"/>
                <w:b/>
                <w:sz w:val="16"/>
              </w:rPr>
            </w:pPr>
          </w:p>
        </w:tc>
        <w:tc>
          <w:tcPr>
            <w:tcW w:w="618" w:type="dxa"/>
            <w:shd w:val="clear" w:color="auto" w:fill="auto"/>
          </w:tcPr>
          <w:p w:rsidR="00A77F59" w:rsidRPr="001D4B8F" w:rsidRDefault="00A77F59" w:rsidP="00C650F8">
            <w:pPr>
              <w:rPr>
                <w:rFonts w:ascii="Arial" w:hAnsi="Arial" w:cs="Arial"/>
                <w:b/>
                <w:sz w:val="16"/>
              </w:rPr>
            </w:pPr>
          </w:p>
        </w:tc>
        <w:tc>
          <w:tcPr>
            <w:tcW w:w="618" w:type="dxa"/>
            <w:shd w:val="clear" w:color="auto" w:fill="EEECE1" w:themeFill="background2"/>
          </w:tcPr>
          <w:p w:rsidR="00A77F59" w:rsidRPr="001D4B8F" w:rsidRDefault="00A77F59" w:rsidP="00C650F8">
            <w:pPr>
              <w:rPr>
                <w:rFonts w:ascii="Arial" w:hAnsi="Arial" w:cs="Arial"/>
                <w:b/>
                <w:sz w:val="16"/>
              </w:rPr>
            </w:pPr>
          </w:p>
        </w:tc>
        <w:tc>
          <w:tcPr>
            <w:tcW w:w="618" w:type="dxa"/>
            <w:shd w:val="clear" w:color="auto" w:fill="auto"/>
          </w:tcPr>
          <w:p w:rsidR="00A77F59" w:rsidRPr="001D4B8F" w:rsidRDefault="00A77F59" w:rsidP="00C650F8">
            <w:pPr>
              <w:rPr>
                <w:rFonts w:ascii="Arial" w:hAnsi="Arial" w:cs="Arial"/>
                <w:b/>
                <w:sz w:val="16"/>
              </w:rPr>
            </w:pPr>
          </w:p>
        </w:tc>
        <w:tc>
          <w:tcPr>
            <w:tcW w:w="2680" w:type="dxa"/>
          </w:tcPr>
          <w:p w:rsidR="00A77F59" w:rsidRPr="001D4B8F" w:rsidRDefault="00A77F59" w:rsidP="00C650F8">
            <w:pPr>
              <w:rPr>
                <w:rFonts w:ascii="Arial" w:hAnsi="Arial" w:cs="Arial"/>
                <w:b/>
                <w:sz w:val="16"/>
              </w:rPr>
            </w:pPr>
          </w:p>
        </w:tc>
      </w:tr>
      <w:tr w:rsidR="00A77F59" w:rsidRPr="001D4B8F" w:rsidTr="008200F6">
        <w:trPr>
          <w:trHeight w:val="683"/>
        </w:trPr>
        <w:tc>
          <w:tcPr>
            <w:tcW w:w="2385" w:type="dxa"/>
          </w:tcPr>
          <w:p w:rsidR="00A77F59" w:rsidRPr="001D4B8F" w:rsidRDefault="00A77F59" w:rsidP="00C650F8">
            <w:pPr>
              <w:rPr>
                <w:rFonts w:ascii="Arial" w:hAnsi="Arial" w:cs="Arial"/>
                <w:b/>
                <w:sz w:val="16"/>
              </w:rPr>
            </w:pPr>
          </w:p>
        </w:tc>
        <w:tc>
          <w:tcPr>
            <w:tcW w:w="617" w:type="dxa"/>
            <w:shd w:val="clear" w:color="auto" w:fill="EEECE1" w:themeFill="background2"/>
          </w:tcPr>
          <w:p w:rsidR="00A77F59" w:rsidRPr="001D4B8F" w:rsidRDefault="00A77F59" w:rsidP="00C650F8">
            <w:pPr>
              <w:rPr>
                <w:rFonts w:ascii="Arial" w:hAnsi="Arial" w:cs="Arial"/>
                <w:b/>
                <w:sz w:val="16"/>
              </w:rPr>
            </w:pPr>
          </w:p>
        </w:tc>
        <w:tc>
          <w:tcPr>
            <w:tcW w:w="618" w:type="dxa"/>
            <w:shd w:val="clear" w:color="auto" w:fill="auto"/>
          </w:tcPr>
          <w:p w:rsidR="00A77F59" w:rsidRPr="001D4B8F" w:rsidRDefault="00A77F59" w:rsidP="00C650F8">
            <w:pPr>
              <w:rPr>
                <w:rFonts w:ascii="Arial" w:hAnsi="Arial" w:cs="Arial"/>
                <w:b/>
                <w:sz w:val="16"/>
              </w:rPr>
            </w:pPr>
          </w:p>
        </w:tc>
        <w:tc>
          <w:tcPr>
            <w:tcW w:w="618" w:type="dxa"/>
            <w:shd w:val="clear" w:color="auto" w:fill="EEECE1" w:themeFill="background2"/>
          </w:tcPr>
          <w:p w:rsidR="00A77F59" w:rsidRPr="001D4B8F" w:rsidRDefault="00A77F59" w:rsidP="00C650F8">
            <w:pPr>
              <w:rPr>
                <w:rFonts w:ascii="Arial" w:hAnsi="Arial" w:cs="Arial"/>
                <w:b/>
                <w:sz w:val="16"/>
              </w:rPr>
            </w:pPr>
          </w:p>
        </w:tc>
        <w:tc>
          <w:tcPr>
            <w:tcW w:w="618" w:type="dxa"/>
            <w:shd w:val="clear" w:color="auto" w:fill="auto"/>
          </w:tcPr>
          <w:p w:rsidR="00A77F59" w:rsidRPr="001D4B8F" w:rsidRDefault="00A77F59" w:rsidP="00C650F8">
            <w:pPr>
              <w:rPr>
                <w:rFonts w:ascii="Arial" w:hAnsi="Arial" w:cs="Arial"/>
                <w:b/>
                <w:sz w:val="16"/>
              </w:rPr>
            </w:pPr>
          </w:p>
        </w:tc>
        <w:tc>
          <w:tcPr>
            <w:tcW w:w="618" w:type="dxa"/>
            <w:shd w:val="clear" w:color="auto" w:fill="EEECE1" w:themeFill="background2"/>
          </w:tcPr>
          <w:p w:rsidR="00A77F59" w:rsidRPr="001D4B8F" w:rsidRDefault="00A77F59" w:rsidP="00C650F8">
            <w:pPr>
              <w:rPr>
                <w:rFonts w:ascii="Arial" w:hAnsi="Arial" w:cs="Arial"/>
                <w:b/>
                <w:sz w:val="16"/>
              </w:rPr>
            </w:pPr>
          </w:p>
        </w:tc>
        <w:tc>
          <w:tcPr>
            <w:tcW w:w="618" w:type="dxa"/>
            <w:shd w:val="clear" w:color="auto" w:fill="auto"/>
          </w:tcPr>
          <w:p w:rsidR="00A77F59" w:rsidRPr="001D4B8F" w:rsidRDefault="00A77F59" w:rsidP="00C650F8">
            <w:pPr>
              <w:rPr>
                <w:rFonts w:ascii="Arial" w:hAnsi="Arial" w:cs="Arial"/>
                <w:b/>
                <w:sz w:val="16"/>
              </w:rPr>
            </w:pPr>
          </w:p>
        </w:tc>
        <w:tc>
          <w:tcPr>
            <w:tcW w:w="618" w:type="dxa"/>
            <w:shd w:val="clear" w:color="auto" w:fill="EEECE1" w:themeFill="background2"/>
          </w:tcPr>
          <w:p w:rsidR="00A77F59" w:rsidRPr="001D4B8F" w:rsidRDefault="00A77F59" w:rsidP="00C650F8">
            <w:pPr>
              <w:rPr>
                <w:rFonts w:ascii="Arial" w:hAnsi="Arial" w:cs="Arial"/>
                <w:b/>
                <w:sz w:val="16"/>
              </w:rPr>
            </w:pPr>
          </w:p>
        </w:tc>
        <w:tc>
          <w:tcPr>
            <w:tcW w:w="618" w:type="dxa"/>
            <w:shd w:val="clear" w:color="auto" w:fill="auto"/>
          </w:tcPr>
          <w:p w:rsidR="00A77F59" w:rsidRPr="001D4B8F" w:rsidRDefault="00A77F59" w:rsidP="00C650F8">
            <w:pPr>
              <w:rPr>
                <w:rFonts w:ascii="Arial" w:hAnsi="Arial" w:cs="Arial"/>
                <w:b/>
                <w:sz w:val="16"/>
              </w:rPr>
            </w:pPr>
          </w:p>
        </w:tc>
        <w:tc>
          <w:tcPr>
            <w:tcW w:w="2680" w:type="dxa"/>
          </w:tcPr>
          <w:p w:rsidR="00A77F59" w:rsidRPr="001D4B8F" w:rsidRDefault="00A77F59" w:rsidP="00C650F8">
            <w:pPr>
              <w:rPr>
                <w:rFonts w:ascii="Arial" w:hAnsi="Arial" w:cs="Arial"/>
                <w:b/>
                <w:sz w:val="16"/>
              </w:rPr>
            </w:pPr>
          </w:p>
        </w:tc>
      </w:tr>
      <w:tr w:rsidR="00A77F59" w:rsidRPr="001D4B8F" w:rsidTr="008200F6">
        <w:trPr>
          <w:trHeight w:val="683"/>
        </w:trPr>
        <w:tc>
          <w:tcPr>
            <w:tcW w:w="2385" w:type="dxa"/>
          </w:tcPr>
          <w:p w:rsidR="00A77F59" w:rsidRPr="001D4B8F" w:rsidRDefault="00A77F59" w:rsidP="00C650F8">
            <w:pPr>
              <w:rPr>
                <w:rFonts w:ascii="Arial" w:hAnsi="Arial" w:cs="Arial"/>
                <w:b/>
                <w:sz w:val="16"/>
              </w:rPr>
            </w:pPr>
          </w:p>
        </w:tc>
        <w:tc>
          <w:tcPr>
            <w:tcW w:w="617" w:type="dxa"/>
            <w:shd w:val="clear" w:color="auto" w:fill="EEECE1" w:themeFill="background2"/>
          </w:tcPr>
          <w:p w:rsidR="00A77F59" w:rsidRPr="001D4B8F" w:rsidRDefault="00A77F59" w:rsidP="00C650F8">
            <w:pPr>
              <w:rPr>
                <w:rFonts w:ascii="Arial" w:hAnsi="Arial" w:cs="Arial"/>
                <w:b/>
                <w:sz w:val="16"/>
              </w:rPr>
            </w:pPr>
          </w:p>
        </w:tc>
        <w:tc>
          <w:tcPr>
            <w:tcW w:w="618" w:type="dxa"/>
            <w:shd w:val="clear" w:color="auto" w:fill="auto"/>
          </w:tcPr>
          <w:p w:rsidR="00A77F59" w:rsidRPr="001D4B8F" w:rsidRDefault="00A77F59" w:rsidP="00C650F8">
            <w:pPr>
              <w:rPr>
                <w:rFonts w:ascii="Arial" w:hAnsi="Arial" w:cs="Arial"/>
                <w:b/>
                <w:sz w:val="16"/>
              </w:rPr>
            </w:pPr>
          </w:p>
        </w:tc>
        <w:tc>
          <w:tcPr>
            <w:tcW w:w="618" w:type="dxa"/>
            <w:shd w:val="clear" w:color="auto" w:fill="EEECE1" w:themeFill="background2"/>
          </w:tcPr>
          <w:p w:rsidR="00A77F59" w:rsidRPr="001D4B8F" w:rsidRDefault="00A77F59" w:rsidP="00C650F8">
            <w:pPr>
              <w:rPr>
                <w:rFonts w:ascii="Arial" w:hAnsi="Arial" w:cs="Arial"/>
                <w:b/>
                <w:sz w:val="16"/>
              </w:rPr>
            </w:pPr>
          </w:p>
        </w:tc>
        <w:tc>
          <w:tcPr>
            <w:tcW w:w="618" w:type="dxa"/>
            <w:shd w:val="clear" w:color="auto" w:fill="auto"/>
          </w:tcPr>
          <w:p w:rsidR="00A77F59" w:rsidRPr="001D4B8F" w:rsidRDefault="00A77F59" w:rsidP="00C650F8">
            <w:pPr>
              <w:rPr>
                <w:rFonts w:ascii="Arial" w:hAnsi="Arial" w:cs="Arial"/>
                <w:b/>
                <w:sz w:val="16"/>
              </w:rPr>
            </w:pPr>
          </w:p>
        </w:tc>
        <w:tc>
          <w:tcPr>
            <w:tcW w:w="618" w:type="dxa"/>
            <w:shd w:val="clear" w:color="auto" w:fill="EEECE1" w:themeFill="background2"/>
          </w:tcPr>
          <w:p w:rsidR="00A77F59" w:rsidRPr="001D4B8F" w:rsidRDefault="00A77F59" w:rsidP="00C650F8">
            <w:pPr>
              <w:rPr>
                <w:rFonts w:ascii="Arial" w:hAnsi="Arial" w:cs="Arial"/>
                <w:b/>
                <w:sz w:val="16"/>
              </w:rPr>
            </w:pPr>
          </w:p>
        </w:tc>
        <w:tc>
          <w:tcPr>
            <w:tcW w:w="618" w:type="dxa"/>
            <w:shd w:val="clear" w:color="auto" w:fill="auto"/>
          </w:tcPr>
          <w:p w:rsidR="00A77F59" w:rsidRPr="001D4B8F" w:rsidRDefault="00A77F59" w:rsidP="00C650F8">
            <w:pPr>
              <w:rPr>
                <w:rFonts w:ascii="Arial" w:hAnsi="Arial" w:cs="Arial"/>
                <w:b/>
                <w:sz w:val="16"/>
              </w:rPr>
            </w:pPr>
          </w:p>
        </w:tc>
        <w:tc>
          <w:tcPr>
            <w:tcW w:w="618" w:type="dxa"/>
            <w:shd w:val="clear" w:color="auto" w:fill="EEECE1" w:themeFill="background2"/>
          </w:tcPr>
          <w:p w:rsidR="00A77F59" w:rsidRPr="001D4B8F" w:rsidRDefault="00A77F59" w:rsidP="00C650F8">
            <w:pPr>
              <w:rPr>
                <w:rFonts w:ascii="Arial" w:hAnsi="Arial" w:cs="Arial"/>
                <w:b/>
                <w:sz w:val="16"/>
              </w:rPr>
            </w:pPr>
          </w:p>
        </w:tc>
        <w:tc>
          <w:tcPr>
            <w:tcW w:w="618" w:type="dxa"/>
            <w:shd w:val="clear" w:color="auto" w:fill="auto"/>
          </w:tcPr>
          <w:p w:rsidR="00A77F59" w:rsidRPr="001D4B8F" w:rsidRDefault="00A77F59" w:rsidP="00C650F8">
            <w:pPr>
              <w:rPr>
                <w:rFonts w:ascii="Arial" w:hAnsi="Arial" w:cs="Arial"/>
                <w:b/>
                <w:sz w:val="16"/>
              </w:rPr>
            </w:pPr>
          </w:p>
        </w:tc>
        <w:tc>
          <w:tcPr>
            <w:tcW w:w="2680" w:type="dxa"/>
          </w:tcPr>
          <w:p w:rsidR="00A77F59" w:rsidRPr="001D4B8F" w:rsidRDefault="00A77F59" w:rsidP="00C650F8">
            <w:pPr>
              <w:rPr>
                <w:rFonts w:ascii="Arial" w:hAnsi="Arial" w:cs="Arial"/>
                <w:b/>
                <w:sz w:val="16"/>
              </w:rPr>
            </w:pPr>
          </w:p>
        </w:tc>
      </w:tr>
      <w:tr w:rsidR="00A77F59" w:rsidRPr="001D4B8F" w:rsidTr="008200F6">
        <w:trPr>
          <w:trHeight w:val="683"/>
        </w:trPr>
        <w:tc>
          <w:tcPr>
            <w:tcW w:w="2385" w:type="dxa"/>
          </w:tcPr>
          <w:p w:rsidR="00A77F59" w:rsidRPr="001D4B8F" w:rsidRDefault="00A77F59" w:rsidP="00C650F8">
            <w:pPr>
              <w:rPr>
                <w:rFonts w:ascii="Arial" w:hAnsi="Arial" w:cs="Arial"/>
                <w:b/>
                <w:sz w:val="16"/>
              </w:rPr>
            </w:pPr>
          </w:p>
        </w:tc>
        <w:tc>
          <w:tcPr>
            <w:tcW w:w="617" w:type="dxa"/>
            <w:shd w:val="clear" w:color="auto" w:fill="EEECE1" w:themeFill="background2"/>
          </w:tcPr>
          <w:p w:rsidR="00A77F59" w:rsidRPr="001D4B8F" w:rsidRDefault="00A77F59" w:rsidP="00C650F8">
            <w:pPr>
              <w:rPr>
                <w:rFonts w:ascii="Arial" w:hAnsi="Arial" w:cs="Arial"/>
                <w:b/>
                <w:sz w:val="16"/>
              </w:rPr>
            </w:pPr>
          </w:p>
        </w:tc>
        <w:tc>
          <w:tcPr>
            <w:tcW w:w="618" w:type="dxa"/>
            <w:shd w:val="clear" w:color="auto" w:fill="auto"/>
          </w:tcPr>
          <w:p w:rsidR="00A77F59" w:rsidRPr="001D4B8F" w:rsidRDefault="00A77F59" w:rsidP="00C650F8">
            <w:pPr>
              <w:rPr>
                <w:rFonts w:ascii="Arial" w:hAnsi="Arial" w:cs="Arial"/>
                <w:b/>
                <w:sz w:val="16"/>
              </w:rPr>
            </w:pPr>
          </w:p>
        </w:tc>
        <w:tc>
          <w:tcPr>
            <w:tcW w:w="618" w:type="dxa"/>
            <w:shd w:val="clear" w:color="auto" w:fill="EEECE1" w:themeFill="background2"/>
          </w:tcPr>
          <w:p w:rsidR="00A77F59" w:rsidRPr="001D4B8F" w:rsidRDefault="00A77F59" w:rsidP="00C650F8">
            <w:pPr>
              <w:rPr>
                <w:rFonts w:ascii="Arial" w:hAnsi="Arial" w:cs="Arial"/>
                <w:b/>
                <w:sz w:val="16"/>
              </w:rPr>
            </w:pPr>
          </w:p>
        </w:tc>
        <w:tc>
          <w:tcPr>
            <w:tcW w:w="618" w:type="dxa"/>
            <w:shd w:val="clear" w:color="auto" w:fill="auto"/>
          </w:tcPr>
          <w:p w:rsidR="00A77F59" w:rsidRPr="001D4B8F" w:rsidRDefault="00A77F59" w:rsidP="00C650F8">
            <w:pPr>
              <w:rPr>
                <w:rFonts w:ascii="Arial" w:hAnsi="Arial" w:cs="Arial"/>
                <w:b/>
                <w:sz w:val="16"/>
              </w:rPr>
            </w:pPr>
          </w:p>
        </w:tc>
        <w:tc>
          <w:tcPr>
            <w:tcW w:w="618" w:type="dxa"/>
            <w:shd w:val="clear" w:color="auto" w:fill="EEECE1" w:themeFill="background2"/>
          </w:tcPr>
          <w:p w:rsidR="00A77F59" w:rsidRPr="001D4B8F" w:rsidRDefault="00A77F59" w:rsidP="00C650F8">
            <w:pPr>
              <w:rPr>
                <w:rFonts w:ascii="Arial" w:hAnsi="Arial" w:cs="Arial"/>
                <w:b/>
                <w:sz w:val="16"/>
              </w:rPr>
            </w:pPr>
          </w:p>
        </w:tc>
        <w:tc>
          <w:tcPr>
            <w:tcW w:w="618" w:type="dxa"/>
            <w:shd w:val="clear" w:color="auto" w:fill="auto"/>
          </w:tcPr>
          <w:p w:rsidR="00A77F59" w:rsidRPr="001D4B8F" w:rsidRDefault="00A77F59" w:rsidP="00C650F8">
            <w:pPr>
              <w:rPr>
                <w:rFonts w:ascii="Arial" w:hAnsi="Arial" w:cs="Arial"/>
                <w:b/>
                <w:sz w:val="16"/>
              </w:rPr>
            </w:pPr>
          </w:p>
        </w:tc>
        <w:tc>
          <w:tcPr>
            <w:tcW w:w="618" w:type="dxa"/>
            <w:shd w:val="clear" w:color="auto" w:fill="EEECE1" w:themeFill="background2"/>
          </w:tcPr>
          <w:p w:rsidR="00A77F59" w:rsidRPr="001D4B8F" w:rsidRDefault="00A77F59" w:rsidP="00C650F8">
            <w:pPr>
              <w:rPr>
                <w:rFonts w:ascii="Arial" w:hAnsi="Arial" w:cs="Arial"/>
                <w:b/>
                <w:sz w:val="16"/>
              </w:rPr>
            </w:pPr>
          </w:p>
        </w:tc>
        <w:tc>
          <w:tcPr>
            <w:tcW w:w="618" w:type="dxa"/>
            <w:shd w:val="clear" w:color="auto" w:fill="auto"/>
          </w:tcPr>
          <w:p w:rsidR="00A77F59" w:rsidRPr="001D4B8F" w:rsidRDefault="00A77F59" w:rsidP="00C650F8">
            <w:pPr>
              <w:rPr>
                <w:rFonts w:ascii="Arial" w:hAnsi="Arial" w:cs="Arial"/>
                <w:b/>
                <w:sz w:val="16"/>
              </w:rPr>
            </w:pPr>
          </w:p>
        </w:tc>
        <w:tc>
          <w:tcPr>
            <w:tcW w:w="2680" w:type="dxa"/>
          </w:tcPr>
          <w:p w:rsidR="00A77F59" w:rsidRPr="001D4B8F" w:rsidRDefault="00A77F59" w:rsidP="00C650F8">
            <w:pPr>
              <w:rPr>
                <w:rFonts w:ascii="Arial" w:hAnsi="Arial" w:cs="Arial"/>
                <w:b/>
                <w:sz w:val="16"/>
              </w:rPr>
            </w:pPr>
          </w:p>
        </w:tc>
      </w:tr>
      <w:tr w:rsidR="00A77F59" w:rsidRPr="001D4B8F" w:rsidTr="008200F6">
        <w:trPr>
          <w:trHeight w:val="683"/>
        </w:trPr>
        <w:tc>
          <w:tcPr>
            <w:tcW w:w="2385" w:type="dxa"/>
          </w:tcPr>
          <w:p w:rsidR="00A77F59" w:rsidRPr="001D4B8F" w:rsidRDefault="00A77F59" w:rsidP="00C650F8">
            <w:pPr>
              <w:rPr>
                <w:rFonts w:ascii="Arial" w:hAnsi="Arial" w:cs="Arial"/>
                <w:b/>
                <w:sz w:val="16"/>
              </w:rPr>
            </w:pPr>
          </w:p>
        </w:tc>
        <w:tc>
          <w:tcPr>
            <w:tcW w:w="617" w:type="dxa"/>
            <w:shd w:val="clear" w:color="auto" w:fill="EEECE1" w:themeFill="background2"/>
          </w:tcPr>
          <w:p w:rsidR="00A77F59" w:rsidRPr="001D4B8F" w:rsidRDefault="00A77F59" w:rsidP="00C650F8">
            <w:pPr>
              <w:rPr>
                <w:rFonts w:ascii="Arial" w:hAnsi="Arial" w:cs="Arial"/>
                <w:b/>
                <w:sz w:val="16"/>
              </w:rPr>
            </w:pPr>
          </w:p>
        </w:tc>
        <w:tc>
          <w:tcPr>
            <w:tcW w:w="618" w:type="dxa"/>
            <w:shd w:val="clear" w:color="auto" w:fill="auto"/>
          </w:tcPr>
          <w:p w:rsidR="00A77F59" w:rsidRPr="001D4B8F" w:rsidRDefault="00A77F59" w:rsidP="00C650F8">
            <w:pPr>
              <w:rPr>
                <w:rFonts w:ascii="Arial" w:hAnsi="Arial" w:cs="Arial"/>
                <w:b/>
                <w:sz w:val="16"/>
              </w:rPr>
            </w:pPr>
          </w:p>
        </w:tc>
        <w:tc>
          <w:tcPr>
            <w:tcW w:w="618" w:type="dxa"/>
            <w:shd w:val="clear" w:color="auto" w:fill="EEECE1" w:themeFill="background2"/>
          </w:tcPr>
          <w:p w:rsidR="00A77F59" w:rsidRPr="001D4B8F" w:rsidRDefault="00A77F59" w:rsidP="00C650F8">
            <w:pPr>
              <w:rPr>
                <w:rFonts w:ascii="Arial" w:hAnsi="Arial" w:cs="Arial"/>
                <w:b/>
                <w:sz w:val="16"/>
              </w:rPr>
            </w:pPr>
          </w:p>
        </w:tc>
        <w:tc>
          <w:tcPr>
            <w:tcW w:w="618" w:type="dxa"/>
            <w:shd w:val="clear" w:color="auto" w:fill="auto"/>
          </w:tcPr>
          <w:p w:rsidR="00A77F59" w:rsidRPr="001D4B8F" w:rsidRDefault="00A77F59" w:rsidP="00C650F8">
            <w:pPr>
              <w:rPr>
                <w:rFonts w:ascii="Arial" w:hAnsi="Arial" w:cs="Arial"/>
                <w:b/>
                <w:sz w:val="16"/>
              </w:rPr>
            </w:pPr>
          </w:p>
        </w:tc>
        <w:tc>
          <w:tcPr>
            <w:tcW w:w="618" w:type="dxa"/>
            <w:shd w:val="clear" w:color="auto" w:fill="EEECE1" w:themeFill="background2"/>
          </w:tcPr>
          <w:p w:rsidR="00A77F59" w:rsidRPr="001D4B8F" w:rsidRDefault="00A77F59" w:rsidP="00C650F8">
            <w:pPr>
              <w:rPr>
                <w:rFonts w:ascii="Arial" w:hAnsi="Arial" w:cs="Arial"/>
                <w:b/>
                <w:sz w:val="16"/>
              </w:rPr>
            </w:pPr>
          </w:p>
        </w:tc>
        <w:tc>
          <w:tcPr>
            <w:tcW w:w="618" w:type="dxa"/>
            <w:shd w:val="clear" w:color="auto" w:fill="auto"/>
          </w:tcPr>
          <w:p w:rsidR="00A77F59" w:rsidRPr="001D4B8F" w:rsidRDefault="00A77F59" w:rsidP="00C650F8">
            <w:pPr>
              <w:rPr>
                <w:rFonts w:ascii="Arial" w:hAnsi="Arial" w:cs="Arial"/>
                <w:b/>
                <w:sz w:val="16"/>
              </w:rPr>
            </w:pPr>
          </w:p>
        </w:tc>
        <w:tc>
          <w:tcPr>
            <w:tcW w:w="618" w:type="dxa"/>
            <w:shd w:val="clear" w:color="auto" w:fill="EEECE1" w:themeFill="background2"/>
          </w:tcPr>
          <w:p w:rsidR="00A77F59" w:rsidRPr="001D4B8F" w:rsidRDefault="00A77F59" w:rsidP="00C650F8">
            <w:pPr>
              <w:rPr>
                <w:rFonts w:ascii="Arial" w:hAnsi="Arial" w:cs="Arial"/>
                <w:b/>
                <w:sz w:val="16"/>
              </w:rPr>
            </w:pPr>
          </w:p>
        </w:tc>
        <w:tc>
          <w:tcPr>
            <w:tcW w:w="618" w:type="dxa"/>
            <w:shd w:val="clear" w:color="auto" w:fill="auto"/>
          </w:tcPr>
          <w:p w:rsidR="00A77F59" w:rsidRPr="001D4B8F" w:rsidRDefault="00A77F59" w:rsidP="00C650F8">
            <w:pPr>
              <w:rPr>
                <w:rFonts w:ascii="Arial" w:hAnsi="Arial" w:cs="Arial"/>
                <w:b/>
                <w:sz w:val="16"/>
              </w:rPr>
            </w:pPr>
          </w:p>
        </w:tc>
        <w:tc>
          <w:tcPr>
            <w:tcW w:w="2680" w:type="dxa"/>
          </w:tcPr>
          <w:p w:rsidR="00A77F59" w:rsidRPr="001D4B8F" w:rsidRDefault="00A77F59" w:rsidP="00C650F8">
            <w:pPr>
              <w:rPr>
                <w:rFonts w:ascii="Arial" w:hAnsi="Arial" w:cs="Arial"/>
                <w:b/>
                <w:sz w:val="16"/>
              </w:rPr>
            </w:pPr>
          </w:p>
        </w:tc>
      </w:tr>
      <w:tr w:rsidR="00A77F59" w:rsidRPr="001D4B8F" w:rsidTr="008200F6">
        <w:trPr>
          <w:trHeight w:val="683"/>
        </w:trPr>
        <w:tc>
          <w:tcPr>
            <w:tcW w:w="2385" w:type="dxa"/>
          </w:tcPr>
          <w:p w:rsidR="00A77F59" w:rsidRPr="001D4B8F" w:rsidRDefault="00A77F59" w:rsidP="00C650F8">
            <w:pPr>
              <w:rPr>
                <w:rFonts w:ascii="Arial" w:hAnsi="Arial" w:cs="Arial"/>
                <w:b/>
                <w:sz w:val="16"/>
              </w:rPr>
            </w:pPr>
          </w:p>
        </w:tc>
        <w:tc>
          <w:tcPr>
            <w:tcW w:w="617" w:type="dxa"/>
            <w:shd w:val="clear" w:color="auto" w:fill="EEECE1" w:themeFill="background2"/>
          </w:tcPr>
          <w:p w:rsidR="00A77F59" w:rsidRPr="001D4B8F" w:rsidRDefault="00A77F59" w:rsidP="00C650F8">
            <w:pPr>
              <w:rPr>
                <w:rFonts w:ascii="Arial" w:hAnsi="Arial" w:cs="Arial"/>
                <w:b/>
                <w:sz w:val="16"/>
              </w:rPr>
            </w:pPr>
          </w:p>
        </w:tc>
        <w:tc>
          <w:tcPr>
            <w:tcW w:w="618" w:type="dxa"/>
            <w:shd w:val="clear" w:color="auto" w:fill="auto"/>
          </w:tcPr>
          <w:p w:rsidR="00A77F59" w:rsidRPr="001D4B8F" w:rsidRDefault="00A77F59" w:rsidP="00C650F8">
            <w:pPr>
              <w:rPr>
                <w:rFonts w:ascii="Arial" w:hAnsi="Arial" w:cs="Arial"/>
                <w:b/>
                <w:sz w:val="16"/>
              </w:rPr>
            </w:pPr>
          </w:p>
        </w:tc>
        <w:tc>
          <w:tcPr>
            <w:tcW w:w="618" w:type="dxa"/>
            <w:shd w:val="clear" w:color="auto" w:fill="EEECE1" w:themeFill="background2"/>
          </w:tcPr>
          <w:p w:rsidR="00A77F59" w:rsidRPr="001D4B8F" w:rsidRDefault="00A77F59" w:rsidP="00C650F8">
            <w:pPr>
              <w:rPr>
                <w:rFonts w:ascii="Arial" w:hAnsi="Arial" w:cs="Arial"/>
                <w:b/>
                <w:sz w:val="16"/>
              </w:rPr>
            </w:pPr>
          </w:p>
        </w:tc>
        <w:tc>
          <w:tcPr>
            <w:tcW w:w="618" w:type="dxa"/>
            <w:shd w:val="clear" w:color="auto" w:fill="auto"/>
          </w:tcPr>
          <w:p w:rsidR="00A77F59" w:rsidRPr="001D4B8F" w:rsidRDefault="00A77F59" w:rsidP="00C650F8">
            <w:pPr>
              <w:rPr>
                <w:rFonts w:ascii="Arial" w:hAnsi="Arial" w:cs="Arial"/>
                <w:b/>
                <w:sz w:val="16"/>
              </w:rPr>
            </w:pPr>
          </w:p>
        </w:tc>
        <w:tc>
          <w:tcPr>
            <w:tcW w:w="618" w:type="dxa"/>
            <w:shd w:val="clear" w:color="auto" w:fill="EEECE1" w:themeFill="background2"/>
          </w:tcPr>
          <w:p w:rsidR="00A77F59" w:rsidRPr="001D4B8F" w:rsidRDefault="00A77F59" w:rsidP="00C650F8">
            <w:pPr>
              <w:rPr>
                <w:rFonts w:ascii="Arial" w:hAnsi="Arial" w:cs="Arial"/>
                <w:b/>
                <w:sz w:val="16"/>
              </w:rPr>
            </w:pPr>
          </w:p>
        </w:tc>
        <w:tc>
          <w:tcPr>
            <w:tcW w:w="618" w:type="dxa"/>
            <w:shd w:val="clear" w:color="auto" w:fill="auto"/>
          </w:tcPr>
          <w:p w:rsidR="00A77F59" w:rsidRPr="001D4B8F" w:rsidRDefault="00A77F59" w:rsidP="00C650F8">
            <w:pPr>
              <w:rPr>
                <w:rFonts w:ascii="Arial" w:hAnsi="Arial" w:cs="Arial"/>
                <w:b/>
                <w:sz w:val="16"/>
              </w:rPr>
            </w:pPr>
          </w:p>
        </w:tc>
        <w:tc>
          <w:tcPr>
            <w:tcW w:w="618" w:type="dxa"/>
            <w:shd w:val="clear" w:color="auto" w:fill="EEECE1" w:themeFill="background2"/>
          </w:tcPr>
          <w:p w:rsidR="00A77F59" w:rsidRPr="001D4B8F" w:rsidRDefault="00A77F59" w:rsidP="00C650F8">
            <w:pPr>
              <w:rPr>
                <w:rFonts w:ascii="Arial" w:hAnsi="Arial" w:cs="Arial"/>
                <w:b/>
                <w:sz w:val="16"/>
              </w:rPr>
            </w:pPr>
          </w:p>
        </w:tc>
        <w:tc>
          <w:tcPr>
            <w:tcW w:w="618" w:type="dxa"/>
            <w:shd w:val="clear" w:color="auto" w:fill="auto"/>
          </w:tcPr>
          <w:p w:rsidR="00A77F59" w:rsidRPr="001D4B8F" w:rsidRDefault="00A77F59" w:rsidP="00C650F8">
            <w:pPr>
              <w:rPr>
                <w:rFonts w:ascii="Arial" w:hAnsi="Arial" w:cs="Arial"/>
                <w:b/>
                <w:sz w:val="16"/>
              </w:rPr>
            </w:pPr>
          </w:p>
        </w:tc>
        <w:tc>
          <w:tcPr>
            <w:tcW w:w="2680" w:type="dxa"/>
          </w:tcPr>
          <w:p w:rsidR="00A77F59" w:rsidRPr="001D4B8F" w:rsidRDefault="00A77F59" w:rsidP="00C650F8">
            <w:pPr>
              <w:rPr>
                <w:rFonts w:ascii="Arial" w:hAnsi="Arial" w:cs="Arial"/>
                <w:b/>
                <w:sz w:val="16"/>
              </w:rPr>
            </w:pPr>
          </w:p>
        </w:tc>
      </w:tr>
      <w:tr w:rsidR="00A77F59" w:rsidRPr="001D4B8F" w:rsidTr="008200F6">
        <w:trPr>
          <w:trHeight w:val="683"/>
        </w:trPr>
        <w:tc>
          <w:tcPr>
            <w:tcW w:w="2385" w:type="dxa"/>
          </w:tcPr>
          <w:p w:rsidR="00A77F59" w:rsidRPr="001D4B8F" w:rsidRDefault="00A77F59" w:rsidP="00C650F8">
            <w:pPr>
              <w:rPr>
                <w:rFonts w:ascii="Arial" w:hAnsi="Arial" w:cs="Arial"/>
                <w:b/>
                <w:sz w:val="16"/>
              </w:rPr>
            </w:pPr>
          </w:p>
        </w:tc>
        <w:tc>
          <w:tcPr>
            <w:tcW w:w="617" w:type="dxa"/>
            <w:shd w:val="clear" w:color="auto" w:fill="EEECE1" w:themeFill="background2"/>
          </w:tcPr>
          <w:p w:rsidR="00A77F59" w:rsidRPr="001D4B8F" w:rsidRDefault="00A77F59" w:rsidP="00C650F8">
            <w:pPr>
              <w:rPr>
                <w:rFonts w:ascii="Arial" w:hAnsi="Arial" w:cs="Arial"/>
                <w:b/>
                <w:sz w:val="16"/>
              </w:rPr>
            </w:pPr>
          </w:p>
        </w:tc>
        <w:tc>
          <w:tcPr>
            <w:tcW w:w="618" w:type="dxa"/>
            <w:shd w:val="clear" w:color="auto" w:fill="auto"/>
          </w:tcPr>
          <w:p w:rsidR="00A77F59" w:rsidRPr="001D4B8F" w:rsidRDefault="00A77F59" w:rsidP="00C650F8">
            <w:pPr>
              <w:rPr>
                <w:rFonts w:ascii="Arial" w:hAnsi="Arial" w:cs="Arial"/>
                <w:b/>
                <w:sz w:val="16"/>
              </w:rPr>
            </w:pPr>
          </w:p>
        </w:tc>
        <w:tc>
          <w:tcPr>
            <w:tcW w:w="618" w:type="dxa"/>
            <w:shd w:val="clear" w:color="auto" w:fill="EEECE1" w:themeFill="background2"/>
          </w:tcPr>
          <w:p w:rsidR="00A77F59" w:rsidRPr="001D4B8F" w:rsidRDefault="00A77F59" w:rsidP="00C650F8">
            <w:pPr>
              <w:rPr>
                <w:rFonts w:ascii="Arial" w:hAnsi="Arial" w:cs="Arial"/>
                <w:b/>
                <w:sz w:val="16"/>
              </w:rPr>
            </w:pPr>
          </w:p>
        </w:tc>
        <w:tc>
          <w:tcPr>
            <w:tcW w:w="618" w:type="dxa"/>
            <w:shd w:val="clear" w:color="auto" w:fill="auto"/>
          </w:tcPr>
          <w:p w:rsidR="00A77F59" w:rsidRPr="001D4B8F" w:rsidRDefault="00A77F59" w:rsidP="00C650F8">
            <w:pPr>
              <w:rPr>
                <w:rFonts w:ascii="Arial" w:hAnsi="Arial" w:cs="Arial"/>
                <w:b/>
                <w:sz w:val="16"/>
              </w:rPr>
            </w:pPr>
          </w:p>
        </w:tc>
        <w:tc>
          <w:tcPr>
            <w:tcW w:w="618" w:type="dxa"/>
            <w:shd w:val="clear" w:color="auto" w:fill="EEECE1" w:themeFill="background2"/>
          </w:tcPr>
          <w:p w:rsidR="00A77F59" w:rsidRPr="001D4B8F" w:rsidRDefault="00A77F59" w:rsidP="00C650F8">
            <w:pPr>
              <w:rPr>
                <w:rFonts w:ascii="Arial" w:hAnsi="Arial" w:cs="Arial"/>
                <w:b/>
                <w:sz w:val="16"/>
              </w:rPr>
            </w:pPr>
          </w:p>
        </w:tc>
        <w:tc>
          <w:tcPr>
            <w:tcW w:w="618" w:type="dxa"/>
            <w:shd w:val="clear" w:color="auto" w:fill="auto"/>
          </w:tcPr>
          <w:p w:rsidR="00A77F59" w:rsidRPr="001D4B8F" w:rsidRDefault="00A77F59" w:rsidP="00C650F8">
            <w:pPr>
              <w:rPr>
                <w:rFonts w:ascii="Arial" w:hAnsi="Arial" w:cs="Arial"/>
                <w:b/>
                <w:sz w:val="16"/>
              </w:rPr>
            </w:pPr>
          </w:p>
        </w:tc>
        <w:tc>
          <w:tcPr>
            <w:tcW w:w="618" w:type="dxa"/>
            <w:shd w:val="clear" w:color="auto" w:fill="EEECE1" w:themeFill="background2"/>
          </w:tcPr>
          <w:p w:rsidR="00A77F59" w:rsidRPr="001D4B8F" w:rsidRDefault="00A77F59" w:rsidP="00C650F8">
            <w:pPr>
              <w:rPr>
                <w:rFonts w:ascii="Arial" w:hAnsi="Arial" w:cs="Arial"/>
                <w:b/>
                <w:sz w:val="16"/>
              </w:rPr>
            </w:pPr>
          </w:p>
        </w:tc>
        <w:tc>
          <w:tcPr>
            <w:tcW w:w="618" w:type="dxa"/>
            <w:shd w:val="clear" w:color="auto" w:fill="auto"/>
          </w:tcPr>
          <w:p w:rsidR="00A77F59" w:rsidRPr="001D4B8F" w:rsidRDefault="00A77F59" w:rsidP="00C650F8">
            <w:pPr>
              <w:rPr>
                <w:rFonts w:ascii="Arial" w:hAnsi="Arial" w:cs="Arial"/>
                <w:b/>
                <w:sz w:val="16"/>
              </w:rPr>
            </w:pPr>
          </w:p>
        </w:tc>
        <w:tc>
          <w:tcPr>
            <w:tcW w:w="2680" w:type="dxa"/>
          </w:tcPr>
          <w:p w:rsidR="00A77F59" w:rsidRPr="001D4B8F" w:rsidRDefault="00A77F59" w:rsidP="00C650F8">
            <w:pPr>
              <w:rPr>
                <w:rFonts w:ascii="Arial" w:hAnsi="Arial" w:cs="Arial"/>
                <w:b/>
                <w:sz w:val="16"/>
              </w:rPr>
            </w:pPr>
          </w:p>
        </w:tc>
      </w:tr>
      <w:tr w:rsidR="00A77F59" w:rsidRPr="001D4B8F" w:rsidTr="008200F6">
        <w:trPr>
          <w:trHeight w:val="683"/>
        </w:trPr>
        <w:tc>
          <w:tcPr>
            <w:tcW w:w="2385" w:type="dxa"/>
          </w:tcPr>
          <w:p w:rsidR="00A77F59" w:rsidRPr="001D4B8F" w:rsidRDefault="00A77F59" w:rsidP="00C650F8">
            <w:pPr>
              <w:rPr>
                <w:rFonts w:ascii="Arial" w:hAnsi="Arial" w:cs="Arial"/>
                <w:b/>
                <w:sz w:val="16"/>
              </w:rPr>
            </w:pPr>
          </w:p>
        </w:tc>
        <w:tc>
          <w:tcPr>
            <w:tcW w:w="617" w:type="dxa"/>
            <w:shd w:val="clear" w:color="auto" w:fill="EEECE1" w:themeFill="background2"/>
          </w:tcPr>
          <w:p w:rsidR="00A77F59" w:rsidRPr="001D4B8F" w:rsidRDefault="00A77F59" w:rsidP="00C650F8">
            <w:pPr>
              <w:rPr>
                <w:rFonts w:ascii="Arial" w:hAnsi="Arial" w:cs="Arial"/>
                <w:b/>
                <w:sz w:val="16"/>
              </w:rPr>
            </w:pPr>
          </w:p>
        </w:tc>
        <w:tc>
          <w:tcPr>
            <w:tcW w:w="618" w:type="dxa"/>
            <w:shd w:val="clear" w:color="auto" w:fill="auto"/>
          </w:tcPr>
          <w:p w:rsidR="00A77F59" w:rsidRPr="001D4B8F" w:rsidRDefault="00A77F59" w:rsidP="00C650F8">
            <w:pPr>
              <w:rPr>
                <w:rFonts w:ascii="Arial" w:hAnsi="Arial" w:cs="Arial"/>
                <w:b/>
                <w:sz w:val="16"/>
              </w:rPr>
            </w:pPr>
          </w:p>
        </w:tc>
        <w:tc>
          <w:tcPr>
            <w:tcW w:w="618" w:type="dxa"/>
            <w:shd w:val="clear" w:color="auto" w:fill="EEECE1" w:themeFill="background2"/>
          </w:tcPr>
          <w:p w:rsidR="00A77F59" w:rsidRPr="001D4B8F" w:rsidRDefault="00A77F59" w:rsidP="00C650F8">
            <w:pPr>
              <w:rPr>
                <w:rFonts w:ascii="Arial" w:hAnsi="Arial" w:cs="Arial"/>
                <w:b/>
                <w:sz w:val="16"/>
              </w:rPr>
            </w:pPr>
          </w:p>
        </w:tc>
        <w:tc>
          <w:tcPr>
            <w:tcW w:w="618" w:type="dxa"/>
            <w:shd w:val="clear" w:color="auto" w:fill="auto"/>
          </w:tcPr>
          <w:p w:rsidR="00A77F59" w:rsidRPr="001D4B8F" w:rsidRDefault="00A77F59" w:rsidP="00C650F8">
            <w:pPr>
              <w:rPr>
                <w:rFonts w:ascii="Arial" w:hAnsi="Arial" w:cs="Arial"/>
                <w:b/>
                <w:sz w:val="16"/>
              </w:rPr>
            </w:pPr>
          </w:p>
        </w:tc>
        <w:tc>
          <w:tcPr>
            <w:tcW w:w="618" w:type="dxa"/>
            <w:shd w:val="clear" w:color="auto" w:fill="EEECE1" w:themeFill="background2"/>
          </w:tcPr>
          <w:p w:rsidR="00A77F59" w:rsidRPr="001D4B8F" w:rsidRDefault="00A77F59" w:rsidP="00C650F8">
            <w:pPr>
              <w:rPr>
                <w:rFonts w:ascii="Arial" w:hAnsi="Arial" w:cs="Arial"/>
                <w:b/>
                <w:sz w:val="16"/>
              </w:rPr>
            </w:pPr>
          </w:p>
        </w:tc>
        <w:tc>
          <w:tcPr>
            <w:tcW w:w="618" w:type="dxa"/>
            <w:shd w:val="clear" w:color="auto" w:fill="auto"/>
          </w:tcPr>
          <w:p w:rsidR="00A77F59" w:rsidRPr="001D4B8F" w:rsidRDefault="00A77F59" w:rsidP="00C650F8">
            <w:pPr>
              <w:rPr>
                <w:rFonts w:ascii="Arial" w:hAnsi="Arial" w:cs="Arial"/>
                <w:b/>
                <w:sz w:val="16"/>
              </w:rPr>
            </w:pPr>
          </w:p>
        </w:tc>
        <w:tc>
          <w:tcPr>
            <w:tcW w:w="618" w:type="dxa"/>
            <w:shd w:val="clear" w:color="auto" w:fill="EEECE1" w:themeFill="background2"/>
          </w:tcPr>
          <w:p w:rsidR="00A77F59" w:rsidRPr="001D4B8F" w:rsidRDefault="00A77F59" w:rsidP="00C650F8">
            <w:pPr>
              <w:rPr>
                <w:rFonts w:ascii="Arial" w:hAnsi="Arial" w:cs="Arial"/>
                <w:b/>
                <w:sz w:val="16"/>
              </w:rPr>
            </w:pPr>
          </w:p>
        </w:tc>
        <w:tc>
          <w:tcPr>
            <w:tcW w:w="618" w:type="dxa"/>
            <w:shd w:val="clear" w:color="auto" w:fill="auto"/>
          </w:tcPr>
          <w:p w:rsidR="00A77F59" w:rsidRPr="001D4B8F" w:rsidRDefault="00A77F59" w:rsidP="00C650F8">
            <w:pPr>
              <w:rPr>
                <w:rFonts w:ascii="Arial" w:hAnsi="Arial" w:cs="Arial"/>
                <w:b/>
                <w:sz w:val="16"/>
              </w:rPr>
            </w:pPr>
          </w:p>
        </w:tc>
        <w:tc>
          <w:tcPr>
            <w:tcW w:w="2680" w:type="dxa"/>
          </w:tcPr>
          <w:p w:rsidR="00A77F59" w:rsidRPr="001D4B8F" w:rsidRDefault="00A77F59" w:rsidP="00C650F8">
            <w:pPr>
              <w:rPr>
                <w:rFonts w:ascii="Arial" w:hAnsi="Arial" w:cs="Arial"/>
                <w:b/>
                <w:sz w:val="16"/>
              </w:rPr>
            </w:pPr>
          </w:p>
        </w:tc>
      </w:tr>
      <w:tr w:rsidR="00A77F59" w:rsidRPr="001D4B8F" w:rsidTr="008200F6">
        <w:trPr>
          <w:trHeight w:val="683"/>
        </w:trPr>
        <w:tc>
          <w:tcPr>
            <w:tcW w:w="2385" w:type="dxa"/>
          </w:tcPr>
          <w:p w:rsidR="00A77F59" w:rsidRPr="001D4B8F" w:rsidRDefault="00A77F59" w:rsidP="00C650F8">
            <w:pPr>
              <w:rPr>
                <w:rFonts w:ascii="Arial" w:hAnsi="Arial" w:cs="Arial"/>
                <w:b/>
                <w:sz w:val="16"/>
              </w:rPr>
            </w:pPr>
          </w:p>
        </w:tc>
        <w:tc>
          <w:tcPr>
            <w:tcW w:w="617" w:type="dxa"/>
            <w:shd w:val="clear" w:color="auto" w:fill="EEECE1" w:themeFill="background2"/>
          </w:tcPr>
          <w:p w:rsidR="00A77F59" w:rsidRPr="001D4B8F" w:rsidRDefault="00A77F59" w:rsidP="00C650F8">
            <w:pPr>
              <w:rPr>
                <w:rFonts w:ascii="Arial" w:hAnsi="Arial" w:cs="Arial"/>
                <w:b/>
                <w:sz w:val="16"/>
              </w:rPr>
            </w:pPr>
          </w:p>
        </w:tc>
        <w:tc>
          <w:tcPr>
            <w:tcW w:w="618" w:type="dxa"/>
            <w:shd w:val="clear" w:color="auto" w:fill="auto"/>
          </w:tcPr>
          <w:p w:rsidR="00A77F59" w:rsidRPr="001D4B8F" w:rsidRDefault="00A77F59" w:rsidP="00C650F8">
            <w:pPr>
              <w:rPr>
                <w:rFonts w:ascii="Arial" w:hAnsi="Arial" w:cs="Arial"/>
                <w:b/>
                <w:sz w:val="16"/>
              </w:rPr>
            </w:pPr>
          </w:p>
        </w:tc>
        <w:tc>
          <w:tcPr>
            <w:tcW w:w="618" w:type="dxa"/>
            <w:shd w:val="clear" w:color="auto" w:fill="EEECE1" w:themeFill="background2"/>
          </w:tcPr>
          <w:p w:rsidR="00A77F59" w:rsidRPr="001D4B8F" w:rsidRDefault="00A77F59" w:rsidP="00C650F8">
            <w:pPr>
              <w:rPr>
                <w:rFonts w:ascii="Arial" w:hAnsi="Arial" w:cs="Arial"/>
                <w:b/>
                <w:sz w:val="16"/>
              </w:rPr>
            </w:pPr>
          </w:p>
        </w:tc>
        <w:tc>
          <w:tcPr>
            <w:tcW w:w="618" w:type="dxa"/>
            <w:shd w:val="clear" w:color="auto" w:fill="auto"/>
          </w:tcPr>
          <w:p w:rsidR="00A77F59" w:rsidRPr="001D4B8F" w:rsidRDefault="00A77F59" w:rsidP="00C650F8">
            <w:pPr>
              <w:rPr>
                <w:rFonts w:ascii="Arial" w:hAnsi="Arial" w:cs="Arial"/>
                <w:b/>
                <w:sz w:val="16"/>
              </w:rPr>
            </w:pPr>
          </w:p>
        </w:tc>
        <w:tc>
          <w:tcPr>
            <w:tcW w:w="618" w:type="dxa"/>
            <w:shd w:val="clear" w:color="auto" w:fill="EEECE1" w:themeFill="background2"/>
          </w:tcPr>
          <w:p w:rsidR="00A77F59" w:rsidRPr="001D4B8F" w:rsidRDefault="00A77F59" w:rsidP="00C650F8">
            <w:pPr>
              <w:rPr>
                <w:rFonts w:ascii="Arial" w:hAnsi="Arial" w:cs="Arial"/>
                <w:b/>
                <w:sz w:val="16"/>
              </w:rPr>
            </w:pPr>
          </w:p>
        </w:tc>
        <w:tc>
          <w:tcPr>
            <w:tcW w:w="618" w:type="dxa"/>
            <w:shd w:val="clear" w:color="auto" w:fill="auto"/>
          </w:tcPr>
          <w:p w:rsidR="00A77F59" w:rsidRPr="001D4B8F" w:rsidRDefault="00A77F59" w:rsidP="00C650F8">
            <w:pPr>
              <w:rPr>
                <w:rFonts w:ascii="Arial" w:hAnsi="Arial" w:cs="Arial"/>
                <w:b/>
                <w:sz w:val="16"/>
              </w:rPr>
            </w:pPr>
          </w:p>
        </w:tc>
        <w:tc>
          <w:tcPr>
            <w:tcW w:w="618" w:type="dxa"/>
            <w:shd w:val="clear" w:color="auto" w:fill="EEECE1" w:themeFill="background2"/>
          </w:tcPr>
          <w:p w:rsidR="00A77F59" w:rsidRPr="001D4B8F" w:rsidRDefault="00A77F59" w:rsidP="00C650F8">
            <w:pPr>
              <w:rPr>
                <w:rFonts w:ascii="Arial" w:hAnsi="Arial" w:cs="Arial"/>
                <w:b/>
                <w:sz w:val="16"/>
              </w:rPr>
            </w:pPr>
          </w:p>
        </w:tc>
        <w:tc>
          <w:tcPr>
            <w:tcW w:w="618" w:type="dxa"/>
            <w:shd w:val="clear" w:color="auto" w:fill="auto"/>
          </w:tcPr>
          <w:p w:rsidR="00A77F59" w:rsidRPr="001D4B8F" w:rsidRDefault="00A77F59" w:rsidP="00C650F8">
            <w:pPr>
              <w:rPr>
                <w:rFonts w:ascii="Arial" w:hAnsi="Arial" w:cs="Arial"/>
                <w:b/>
                <w:sz w:val="16"/>
              </w:rPr>
            </w:pPr>
          </w:p>
        </w:tc>
        <w:tc>
          <w:tcPr>
            <w:tcW w:w="2680" w:type="dxa"/>
          </w:tcPr>
          <w:p w:rsidR="00A77F59" w:rsidRPr="001D4B8F" w:rsidRDefault="00A77F59" w:rsidP="00C650F8">
            <w:pPr>
              <w:rPr>
                <w:rFonts w:ascii="Arial" w:hAnsi="Arial" w:cs="Arial"/>
                <w:b/>
                <w:sz w:val="16"/>
              </w:rPr>
            </w:pPr>
          </w:p>
        </w:tc>
      </w:tr>
      <w:tr w:rsidR="00A77F59" w:rsidRPr="001D4B8F" w:rsidTr="008200F6">
        <w:trPr>
          <w:trHeight w:val="683"/>
        </w:trPr>
        <w:tc>
          <w:tcPr>
            <w:tcW w:w="2385" w:type="dxa"/>
          </w:tcPr>
          <w:p w:rsidR="00A77F59" w:rsidRPr="001D4B8F" w:rsidRDefault="00A77F59" w:rsidP="00C650F8">
            <w:pPr>
              <w:rPr>
                <w:rFonts w:ascii="Arial" w:hAnsi="Arial" w:cs="Arial"/>
                <w:b/>
                <w:sz w:val="16"/>
              </w:rPr>
            </w:pPr>
          </w:p>
        </w:tc>
        <w:tc>
          <w:tcPr>
            <w:tcW w:w="617" w:type="dxa"/>
            <w:shd w:val="clear" w:color="auto" w:fill="EEECE1" w:themeFill="background2"/>
          </w:tcPr>
          <w:p w:rsidR="00A77F59" w:rsidRPr="001D4B8F" w:rsidRDefault="00A77F59" w:rsidP="00C650F8">
            <w:pPr>
              <w:rPr>
                <w:rFonts w:ascii="Arial" w:hAnsi="Arial" w:cs="Arial"/>
                <w:b/>
                <w:sz w:val="16"/>
              </w:rPr>
            </w:pPr>
          </w:p>
        </w:tc>
        <w:tc>
          <w:tcPr>
            <w:tcW w:w="618" w:type="dxa"/>
            <w:shd w:val="clear" w:color="auto" w:fill="auto"/>
          </w:tcPr>
          <w:p w:rsidR="00A77F59" w:rsidRPr="001D4B8F" w:rsidRDefault="00A77F59" w:rsidP="00C650F8">
            <w:pPr>
              <w:rPr>
                <w:rFonts w:ascii="Arial" w:hAnsi="Arial" w:cs="Arial"/>
                <w:b/>
                <w:sz w:val="16"/>
              </w:rPr>
            </w:pPr>
          </w:p>
        </w:tc>
        <w:tc>
          <w:tcPr>
            <w:tcW w:w="618" w:type="dxa"/>
            <w:shd w:val="clear" w:color="auto" w:fill="EEECE1" w:themeFill="background2"/>
          </w:tcPr>
          <w:p w:rsidR="00A77F59" w:rsidRPr="001D4B8F" w:rsidRDefault="00A77F59" w:rsidP="00C650F8">
            <w:pPr>
              <w:rPr>
                <w:rFonts w:ascii="Arial" w:hAnsi="Arial" w:cs="Arial"/>
                <w:b/>
                <w:sz w:val="16"/>
              </w:rPr>
            </w:pPr>
          </w:p>
        </w:tc>
        <w:tc>
          <w:tcPr>
            <w:tcW w:w="618" w:type="dxa"/>
            <w:shd w:val="clear" w:color="auto" w:fill="auto"/>
          </w:tcPr>
          <w:p w:rsidR="00A77F59" w:rsidRPr="001D4B8F" w:rsidRDefault="00A77F59" w:rsidP="00C650F8">
            <w:pPr>
              <w:rPr>
                <w:rFonts w:ascii="Arial" w:hAnsi="Arial" w:cs="Arial"/>
                <w:b/>
                <w:sz w:val="16"/>
              </w:rPr>
            </w:pPr>
          </w:p>
        </w:tc>
        <w:tc>
          <w:tcPr>
            <w:tcW w:w="618" w:type="dxa"/>
            <w:shd w:val="clear" w:color="auto" w:fill="EEECE1" w:themeFill="background2"/>
          </w:tcPr>
          <w:p w:rsidR="00A77F59" w:rsidRPr="001D4B8F" w:rsidRDefault="00A77F59" w:rsidP="00C650F8">
            <w:pPr>
              <w:rPr>
                <w:rFonts w:ascii="Arial" w:hAnsi="Arial" w:cs="Arial"/>
                <w:b/>
                <w:sz w:val="16"/>
              </w:rPr>
            </w:pPr>
          </w:p>
        </w:tc>
        <w:tc>
          <w:tcPr>
            <w:tcW w:w="618" w:type="dxa"/>
            <w:shd w:val="clear" w:color="auto" w:fill="auto"/>
          </w:tcPr>
          <w:p w:rsidR="00A77F59" w:rsidRPr="001D4B8F" w:rsidRDefault="00A77F59" w:rsidP="00C650F8">
            <w:pPr>
              <w:rPr>
                <w:rFonts w:ascii="Arial" w:hAnsi="Arial" w:cs="Arial"/>
                <w:b/>
                <w:sz w:val="16"/>
              </w:rPr>
            </w:pPr>
          </w:p>
        </w:tc>
        <w:tc>
          <w:tcPr>
            <w:tcW w:w="618" w:type="dxa"/>
            <w:shd w:val="clear" w:color="auto" w:fill="EEECE1" w:themeFill="background2"/>
          </w:tcPr>
          <w:p w:rsidR="00A77F59" w:rsidRPr="001D4B8F" w:rsidRDefault="00A77F59" w:rsidP="00C650F8">
            <w:pPr>
              <w:rPr>
                <w:rFonts w:ascii="Arial" w:hAnsi="Arial" w:cs="Arial"/>
                <w:b/>
                <w:sz w:val="16"/>
              </w:rPr>
            </w:pPr>
          </w:p>
        </w:tc>
        <w:tc>
          <w:tcPr>
            <w:tcW w:w="618" w:type="dxa"/>
            <w:shd w:val="clear" w:color="auto" w:fill="auto"/>
          </w:tcPr>
          <w:p w:rsidR="00A77F59" w:rsidRPr="001D4B8F" w:rsidRDefault="00A77F59" w:rsidP="00C650F8">
            <w:pPr>
              <w:rPr>
                <w:rFonts w:ascii="Arial" w:hAnsi="Arial" w:cs="Arial"/>
                <w:b/>
                <w:sz w:val="16"/>
              </w:rPr>
            </w:pPr>
          </w:p>
        </w:tc>
        <w:tc>
          <w:tcPr>
            <w:tcW w:w="2680" w:type="dxa"/>
          </w:tcPr>
          <w:p w:rsidR="00A77F59" w:rsidRPr="001D4B8F" w:rsidRDefault="00A77F59" w:rsidP="00C650F8">
            <w:pPr>
              <w:rPr>
                <w:rFonts w:ascii="Arial" w:hAnsi="Arial" w:cs="Arial"/>
                <w:b/>
                <w:sz w:val="16"/>
              </w:rPr>
            </w:pPr>
          </w:p>
        </w:tc>
      </w:tr>
      <w:tr w:rsidR="00A77F59" w:rsidRPr="001D4B8F" w:rsidTr="008200F6">
        <w:trPr>
          <w:trHeight w:val="683"/>
        </w:trPr>
        <w:tc>
          <w:tcPr>
            <w:tcW w:w="2385" w:type="dxa"/>
          </w:tcPr>
          <w:p w:rsidR="00A77F59" w:rsidRPr="001D4B8F" w:rsidRDefault="00A77F59" w:rsidP="00C650F8">
            <w:pPr>
              <w:rPr>
                <w:rFonts w:ascii="Arial" w:hAnsi="Arial" w:cs="Arial"/>
                <w:b/>
                <w:sz w:val="16"/>
              </w:rPr>
            </w:pPr>
          </w:p>
        </w:tc>
        <w:tc>
          <w:tcPr>
            <w:tcW w:w="617" w:type="dxa"/>
            <w:shd w:val="clear" w:color="auto" w:fill="EEECE1" w:themeFill="background2"/>
          </w:tcPr>
          <w:p w:rsidR="00A77F59" w:rsidRPr="001D4B8F" w:rsidRDefault="00A77F59" w:rsidP="00C650F8">
            <w:pPr>
              <w:rPr>
                <w:rFonts w:ascii="Arial" w:hAnsi="Arial" w:cs="Arial"/>
                <w:b/>
                <w:sz w:val="16"/>
              </w:rPr>
            </w:pPr>
          </w:p>
        </w:tc>
        <w:tc>
          <w:tcPr>
            <w:tcW w:w="618" w:type="dxa"/>
            <w:shd w:val="clear" w:color="auto" w:fill="auto"/>
          </w:tcPr>
          <w:p w:rsidR="00A77F59" w:rsidRPr="001D4B8F" w:rsidRDefault="00A77F59" w:rsidP="00C650F8">
            <w:pPr>
              <w:rPr>
                <w:rFonts w:ascii="Arial" w:hAnsi="Arial" w:cs="Arial"/>
                <w:b/>
                <w:sz w:val="16"/>
              </w:rPr>
            </w:pPr>
          </w:p>
        </w:tc>
        <w:tc>
          <w:tcPr>
            <w:tcW w:w="618" w:type="dxa"/>
            <w:shd w:val="clear" w:color="auto" w:fill="EEECE1" w:themeFill="background2"/>
          </w:tcPr>
          <w:p w:rsidR="00A77F59" w:rsidRPr="001D4B8F" w:rsidRDefault="00A77F59" w:rsidP="00C650F8">
            <w:pPr>
              <w:rPr>
                <w:rFonts w:ascii="Arial" w:hAnsi="Arial" w:cs="Arial"/>
                <w:b/>
                <w:sz w:val="16"/>
              </w:rPr>
            </w:pPr>
          </w:p>
        </w:tc>
        <w:tc>
          <w:tcPr>
            <w:tcW w:w="618" w:type="dxa"/>
            <w:shd w:val="clear" w:color="auto" w:fill="auto"/>
          </w:tcPr>
          <w:p w:rsidR="00A77F59" w:rsidRPr="001D4B8F" w:rsidRDefault="00A77F59" w:rsidP="00C650F8">
            <w:pPr>
              <w:rPr>
                <w:rFonts w:ascii="Arial" w:hAnsi="Arial" w:cs="Arial"/>
                <w:b/>
                <w:sz w:val="16"/>
              </w:rPr>
            </w:pPr>
          </w:p>
        </w:tc>
        <w:tc>
          <w:tcPr>
            <w:tcW w:w="618" w:type="dxa"/>
            <w:shd w:val="clear" w:color="auto" w:fill="EEECE1" w:themeFill="background2"/>
          </w:tcPr>
          <w:p w:rsidR="00A77F59" w:rsidRPr="001D4B8F" w:rsidRDefault="00A77F59" w:rsidP="00C650F8">
            <w:pPr>
              <w:rPr>
                <w:rFonts w:ascii="Arial" w:hAnsi="Arial" w:cs="Arial"/>
                <w:b/>
                <w:sz w:val="16"/>
              </w:rPr>
            </w:pPr>
          </w:p>
        </w:tc>
        <w:tc>
          <w:tcPr>
            <w:tcW w:w="618" w:type="dxa"/>
            <w:shd w:val="clear" w:color="auto" w:fill="auto"/>
          </w:tcPr>
          <w:p w:rsidR="00A77F59" w:rsidRPr="001D4B8F" w:rsidRDefault="00A77F59" w:rsidP="00C650F8">
            <w:pPr>
              <w:rPr>
                <w:rFonts w:ascii="Arial" w:hAnsi="Arial" w:cs="Arial"/>
                <w:b/>
                <w:sz w:val="16"/>
              </w:rPr>
            </w:pPr>
          </w:p>
        </w:tc>
        <w:tc>
          <w:tcPr>
            <w:tcW w:w="618" w:type="dxa"/>
            <w:shd w:val="clear" w:color="auto" w:fill="EEECE1" w:themeFill="background2"/>
          </w:tcPr>
          <w:p w:rsidR="00A77F59" w:rsidRPr="001D4B8F" w:rsidRDefault="00A77F59" w:rsidP="00C650F8">
            <w:pPr>
              <w:rPr>
                <w:rFonts w:ascii="Arial" w:hAnsi="Arial" w:cs="Arial"/>
                <w:b/>
                <w:sz w:val="16"/>
              </w:rPr>
            </w:pPr>
          </w:p>
        </w:tc>
        <w:tc>
          <w:tcPr>
            <w:tcW w:w="618" w:type="dxa"/>
            <w:shd w:val="clear" w:color="auto" w:fill="auto"/>
          </w:tcPr>
          <w:p w:rsidR="00A77F59" w:rsidRPr="001D4B8F" w:rsidRDefault="00A77F59" w:rsidP="00C650F8">
            <w:pPr>
              <w:rPr>
                <w:rFonts w:ascii="Arial" w:hAnsi="Arial" w:cs="Arial"/>
                <w:b/>
                <w:sz w:val="16"/>
              </w:rPr>
            </w:pPr>
          </w:p>
        </w:tc>
        <w:tc>
          <w:tcPr>
            <w:tcW w:w="2680" w:type="dxa"/>
          </w:tcPr>
          <w:p w:rsidR="00A77F59" w:rsidRPr="001D4B8F" w:rsidRDefault="00A77F59" w:rsidP="00C650F8">
            <w:pPr>
              <w:rPr>
                <w:rFonts w:ascii="Arial" w:hAnsi="Arial" w:cs="Arial"/>
                <w:b/>
                <w:sz w:val="16"/>
              </w:rPr>
            </w:pPr>
          </w:p>
        </w:tc>
      </w:tr>
      <w:tr w:rsidR="00A77F59" w:rsidRPr="001D4B8F" w:rsidTr="008200F6">
        <w:trPr>
          <w:trHeight w:val="683"/>
        </w:trPr>
        <w:tc>
          <w:tcPr>
            <w:tcW w:w="2385" w:type="dxa"/>
          </w:tcPr>
          <w:p w:rsidR="00A77F59" w:rsidRPr="001D4B8F" w:rsidRDefault="00A77F59" w:rsidP="00C650F8">
            <w:pPr>
              <w:rPr>
                <w:rFonts w:ascii="Arial" w:hAnsi="Arial" w:cs="Arial"/>
                <w:b/>
                <w:sz w:val="16"/>
              </w:rPr>
            </w:pPr>
          </w:p>
        </w:tc>
        <w:tc>
          <w:tcPr>
            <w:tcW w:w="617" w:type="dxa"/>
            <w:shd w:val="clear" w:color="auto" w:fill="EEECE1" w:themeFill="background2"/>
          </w:tcPr>
          <w:p w:rsidR="00A77F59" w:rsidRPr="001D4B8F" w:rsidRDefault="00A77F59" w:rsidP="00C650F8">
            <w:pPr>
              <w:rPr>
                <w:rFonts w:ascii="Arial" w:hAnsi="Arial" w:cs="Arial"/>
                <w:b/>
                <w:sz w:val="16"/>
              </w:rPr>
            </w:pPr>
          </w:p>
        </w:tc>
        <w:tc>
          <w:tcPr>
            <w:tcW w:w="618" w:type="dxa"/>
            <w:shd w:val="clear" w:color="auto" w:fill="auto"/>
          </w:tcPr>
          <w:p w:rsidR="00A77F59" w:rsidRPr="001D4B8F" w:rsidRDefault="00A77F59" w:rsidP="00C650F8">
            <w:pPr>
              <w:rPr>
                <w:rFonts w:ascii="Arial" w:hAnsi="Arial" w:cs="Arial"/>
                <w:b/>
                <w:sz w:val="16"/>
              </w:rPr>
            </w:pPr>
          </w:p>
        </w:tc>
        <w:tc>
          <w:tcPr>
            <w:tcW w:w="618" w:type="dxa"/>
            <w:shd w:val="clear" w:color="auto" w:fill="EEECE1" w:themeFill="background2"/>
          </w:tcPr>
          <w:p w:rsidR="00A77F59" w:rsidRPr="001D4B8F" w:rsidRDefault="00A77F59" w:rsidP="00C650F8">
            <w:pPr>
              <w:rPr>
                <w:rFonts w:ascii="Arial" w:hAnsi="Arial" w:cs="Arial"/>
                <w:b/>
                <w:sz w:val="16"/>
              </w:rPr>
            </w:pPr>
          </w:p>
        </w:tc>
        <w:tc>
          <w:tcPr>
            <w:tcW w:w="618" w:type="dxa"/>
            <w:shd w:val="clear" w:color="auto" w:fill="auto"/>
          </w:tcPr>
          <w:p w:rsidR="00A77F59" w:rsidRPr="001D4B8F" w:rsidRDefault="00A77F59" w:rsidP="00C650F8">
            <w:pPr>
              <w:rPr>
                <w:rFonts w:ascii="Arial" w:hAnsi="Arial" w:cs="Arial"/>
                <w:b/>
                <w:sz w:val="16"/>
              </w:rPr>
            </w:pPr>
          </w:p>
        </w:tc>
        <w:tc>
          <w:tcPr>
            <w:tcW w:w="618" w:type="dxa"/>
            <w:shd w:val="clear" w:color="auto" w:fill="EEECE1" w:themeFill="background2"/>
          </w:tcPr>
          <w:p w:rsidR="00A77F59" w:rsidRPr="001D4B8F" w:rsidRDefault="00A77F59" w:rsidP="00C650F8">
            <w:pPr>
              <w:rPr>
                <w:rFonts w:ascii="Arial" w:hAnsi="Arial" w:cs="Arial"/>
                <w:b/>
                <w:sz w:val="16"/>
              </w:rPr>
            </w:pPr>
          </w:p>
        </w:tc>
        <w:tc>
          <w:tcPr>
            <w:tcW w:w="618" w:type="dxa"/>
            <w:shd w:val="clear" w:color="auto" w:fill="auto"/>
          </w:tcPr>
          <w:p w:rsidR="00A77F59" w:rsidRPr="001D4B8F" w:rsidRDefault="00A77F59" w:rsidP="00C650F8">
            <w:pPr>
              <w:rPr>
                <w:rFonts w:ascii="Arial" w:hAnsi="Arial" w:cs="Arial"/>
                <w:b/>
                <w:sz w:val="16"/>
              </w:rPr>
            </w:pPr>
          </w:p>
        </w:tc>
        <w:tc>
          <w:tcPr>
            <w:tcW w:w="618" w:type="dxa"/>
            <w:shd w:val="clear" w:color="auto" w:fill="EEECE1" w:themeFill="background2"/>
          </w:tcPr>
          <w:p w:rsidR="00A77F59" w:rsidRPr="001D4B8F" w:rsidRDefault="00A77F59" w:rsidP="00C650F8">
            <w:pPr>
              <w:rPr>
                <w:rFonts w:ascii="Arial" w:hAnsi="Arial" w:cs="Arial"/>
                <w:b/>
                <w:sz w:val="16"/>
              </w:rPr>
            </w:pPr>
          </w:p>
        </w:tc>
        <w:tc>
          <w:tcPr>
            <w:tcW w:w="618" w:type="dxa"/>
            <w:shd w:val="clear" w:color="auto" w:fill="auto"/>
          </w:tcPr>
          <w:p w:rsidR="00A77F59" w:rsidRPr="001D4B8F" w:rsidRDefault="00A77F59" w:rsidP="00C650F8">
            <w:pPr>
              <w:rPr>
                <w:rFonts w:ascii="Arial" w:hAnsi="Arial" w:cs="Arial"/>
                <w:b/>
                <w:sz w:val="16"/>
              </w:rPr>
            </w:pPr>
          </w:p>
        </w:tc>
        <w:tc>
          <w:tcPr>
            <w:tcW w:w="2680" w:type="dxa"/>
          </w:tcPr>
          <w:p w:rsidR="00A77F59" w:rsidRPr="001D4B8F" w:rsidRDefault="00A77F59" w:rsidP="00C650F8">
            <w:pPr>
              <w:rPr>
                <w:rFonts w:ascii="Arial" w:hAnsi="Arial" w:cs="Arial"/>
                <w:b/>
                <w:sz w:val="16"/>
              </w:rPr>
            </w:pPr>
          </w:p>
        </w:tc>
      </w:tr>
      <w:tr w:rsidR="00A77F59" w:rsidRPr="001D4B8F" w:rsidTr="008200F6">
        <w:trPr>
          <w:trHeight w:val="683"/>
        </w:trPr>
        <w:tc>
          <w:tcPr>
            <w:tcW w:w="2385" w:type="dxa"/>
          </w:tcPr>
          <w:p w:rsidR="00A77F59" w:rsidRPr="001D4B8F" w:rsidRDefault="00A77F59" w:rsidP="00C650F8">
            <w:pPr>
              <w:rPr>
                <w:rFonts w:ascii="Arial" w:hAnsi="Arial" w:cs="Arial"/>
                <w:b/>
                <w:sz w:val="16"/>
              </w:rPr>
            </w:pPr>
          </w:p>
        </w:tc>
        <w:tc>
          <w:tcPr>
            <w:tcW w:w="617" w:type="dxa"/>
            <w:shd w:val="clear" w:color="auto" w:fill="EEECE1" w:themeFill="background2"/>
          </w:tcPr>
          <w:p w:rsidR="00A77F59" w:rsidRPr="001D4B8F" w:rsidRDefault="00A77F59" w:rsidP="00C650F8">
            <w:pPr>
              <w:rPr>
                <w:rFonts w:ascii="Arial" w:hAnsi="Arial" w:cs="Arial"/>
                <w:b/>
                <w:sz w:val="16"/>
              </w:rPr>
            </w:pPr>
          </w:p>
        </w:tc>
        <w:tc>
          <w:tcPr>
            <w:tcW w:w="618" w:type="dxa"/>
            <w:shd w:val="clear" w:color="auto" w:fill="auto"/>
          </w:tcPr>
          <w:p w:rsidR="00A77F59" w:rsidRPr="001D4B8F" w:rsidRDefault="00A77F59" w:rsidP="00C650F8">
            <w:pPr>
              <w:rPr>
                <w:rFonts w:ascii="Arial" w:hAnsi="Arial" w:cs="Arial"/>
                <w:b/>
                <w:sz w:val="16"/>
              </w:rPr>
            </w:pPr>
          </w:p>
        </w:tc>
        <w:tc>
          <w:tcPr>
            <w:tcW w:w="618" w:type="dxa"/>
            <w:shd w:val="clear" w:color="auto" w:fill="EEECE1" w:themeFill="background2"/>
          </w:tcPr>
          <w:p w:rsidR="00A77F59" w:rsidRPr="001D4B8F" w:rsidRDefault="00A77F59" w:rsidP="00C650F8">
            <w:pPr>
              <w:rPr>
                <w:rFonts w:ascii="Arial" w:hAnsi="Arial" w:cs="Arial"/>
                <w:b/>
                <w:sz w:val="16"/>
              </w:rPr>
            </w:pPr>
          </w:p>
        </w:tc>
        <w:tc>
          <w:tcPr>
            <w:tcW w:w="618" w:type="dxa"/>
            <w:shd w:val="clear" w:color="auto" w:fill="auto"/>
          </w:tcPr>
          <w:p w:rsidR="00A77F59" w:rsidRPr="001D4B8F" w:rsidRDefault="00A77F59" w:rsidP="00C650F8">
            <w:pPr>
              <w:rPr>
                <w:rFonts w:ascii="Arial" w:hAnsi="Arial" w:cs="Arial"/>
                <w:b/>
                <w:sz w:val="16"/>
              </w:rPr>
            </w:pPr>
          </w:p>
        </w:tc>
        <w:tc>
          <w:tcPr>
            <w:tcW w:w="618" w:type="dxa"/>
            <w:shd w:val="clear" w:color="auto" w:fill="EEECE1" w:themeFill="background2"/>
          </w:tcPr>
          <w:p w:rsidR="00A77F59" w:rsidRPr="001D4B8F" w:rsidRDefault="00A77F59" w:rsidP="00C650F8">
            <w:pPr>
              <w:rPr>
                <w:rFonts w:ascii="Arial" w:hAnsi="Arial" w:cs="Arial"/>
                <w:b/>
                <w:sz w:val="16"/>
              </w:rPr>
            </w:pPr>
          </w:p>
        </w:tc>
        <w:tc>
          <w:tcPr>
            <w:tcW w:w="618" w:type="dxa"/>
            <w:shd w:val="clear" w:color="auto" w:fill="auto"/>
          </w:tcPr>
          <w:p w:rsidR="00A77F59" w:rsidRPr="001D4B8F" w:rsidRDefault="00A77F59" w:rsidP="00C650F8">
            <w:pPr>
              <w:rPr>
                <w:rFonts w:ascii="Arial" w:hAnsi="Arial" w:cs="Arial"/>
                <w:b/>
                <w:sz w:val="16"/>
              </w:rPr>
            </w:pPr>
          </w:p>
        </w:tc>
        <w:tc>
          <w:tcPr>
            <w:tcW w:w="618" w:type="dxa"/>
            <w:shd w:val="clear" w:color="auto" w:fill="EEECE1" w:themeFill="background2"/>
          </w:tcPr>
          <w:p w:rsidR="00A77F59" w:rsidRPr="001D4B8F" w:rsidRDefault="00A77F59" w:rsidP="00C650F8">
            <w:pPr>
              <w:rPr>
                <w:rFonts w:ascii="Arial" w:hAnsi="Arial" w:cs="Arial"/>
                <w:b/>
                <w:sz w:val="16"/>
              </w:rPr>
            </w:pPr>
          </w:p>
        </w:tc>
        <w:tc>
          <w:tcPr>
            <w:tcW w:w="618" w:type="dxa"/>
            <w:shd w:val="clear" w:color="auto" w:fill="auto"/>
          </w:tcPr>
          <w:p w:rsidR="00A77F59" w:rsidRPr="001D4B8F" w:rsidRDefault="00A77F59" w:rsidP="00C650F8">
            <w:pPr>
              <w:rPr>
                <w:rFonts w:ascii="Arial" w:hAnsi="Arial" w:cs="Arial"/>
                <w:b/>
                <w:sz w:val="16"/>
              </w:rPr>
            </w:pPr>
          </w:p>
        </w:tc>
        <w:tc>
          <w:tcPr>
            <w:tcW w:w="2680" w:type="dxa"/>
          </w:tcPr>
          <w:p w:rsidR="00A77F59" w:rsidRPr="001D4B8F" w:rsidRDefault="00A77F59" w:rsidP="00C650F8">
            <w:pPr>
              <w:rPr>
                <w:rFonts w:ascii="Arial" w:hAnsi="Arial" w:cs="Arial"/>
                <w:b/>
                <w:sz w:val="16"/>
              </w:rPr>
            </w:pPr>
          </w:p>
        </w:tc>
      </w:tr>
    </w:tbl>
    <w:p w:rsidR="00D63CF9" w:rsidRPr="00E367D0" w:rsidRDefault="00D63CF9" w:rsidP="00C650F8">
      <w:pPr>
        <w:rPr>
          <w:rFonts w:ascii="Arial" w:hAnsi="Arial" w:cs="Arial"/>
          <w:b/>
          <w:sz w:val="28"/>
          <w:szCs w:val="28"/>
        </w:rPr>
      </w:pPr>
    </w:p>
    <w:p w:rsidR="00D63CF9" w:rsidRPr="00E367D0" w:rsidRDefault="009726D6" w:rsidP="00C650F8">
      <w:pPr>
        <w:rPr>
          <w:rFonts w:ascii="Arial" w:hAnsi="Arial" w:cs="Arial"/>
          <w:b/>
          <w:sz w:val="28"/>
          <w:szCs w:val="28"/>
        </w:rPr>
      </w:pPr>
      <w:r w:rsidRPr="009726D6">
        <w:rPr>
          <w:rFonts w:ascii="Arial" w:hAnsi="Arial" w:cs="Arial"/>
          <w:b/>
          <w:noProof/>
          <w:lang w:val="en-US"/>
        </w:rPr>
        <w:pict>
          <v:shape id="Text Box 38" o:spid="_x0000_s1041" type="#_x0000_t202" style="position:absolute;margin-left:-4.5pt;margin-top:579.85pt;width:476.25pt;height:69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" stroked="f">
            <v:textbox>
              <w:txbxContent>
                <w:p w:rsidR="003F198E" w:rsidRPr="00A77F59" w:rsidRDefault="003F198E" w:rsidP="00E367D0">
                  <w:pPr>
                    <w:pStyle w:val="ListParagraph"/>
                    <w:widowControl w:val="0"/>
                    <w:numPr>
                      <w:ilvl w:val="0"/>
                      <w:numId w:val="91"/>
                    </w:numPr>
                    <w:autoSpaceDE w:val="0"/>
                    <w:autoSpaceDN w:val="0"/>
                    <w:spacing w:after="0" w:line="240" w:lineRule="auto"/>
                    <w:rPr>
                      <w:rFonts w:ascii="Arial" w:hAnsi="Arial" w:cs="Arial"/>
                      <w:sz w:val="20"/>
                      <w:szCs w:val="20"/>
                    </w:rPr>
                  </w:pPr>
                  <w:r w:rsidRPr="00A77F59">
                    <w:rPr>
                      <w:rFonts w:ascii="Arial" w:hAnsi="Arial" w:cs="Arial"/>
                      <w:sz w:val="20"/>
                      <w:szCs w:val="20"/>
                    </w:rPr>
                    <w:t>Can perform with ease and confidence, often going beyond expectations</w:t>
                  </w:r>
                </w:p>
                <w:p w:rsidR="003F198E" w:rsidRPr="00A77F59" w:rsidRDefault="003F198E" w:rsidP="00E367D0">
                  <w:pPr>
                    <w:ind w:left="360"/>
                    <w:rPr>
                      <w:rFonts w:ascii="Arial" w:hAnsi="Arial" w:cs="Arial"/>
                      <w:sz w:val="20"/>
                      <w:szCs w:val="20"/>
                    </w:rPr>
                  </w:pPr>
                  <w:r w:rsidRPr="00A77F59">
                    <w:rPr>
                      <w:rFonts w:ascii="Arial" w:hAnsi="Arial" w:cs="Arial"/>
                      <w:sz w:val="20"/>
                      <w:szCs w:val="20"/>
                    </w:rPr>
                    <w:t>4-   Can perform with little hesitation, sometimes going beyond expectations</w:t>
                  </w:r>
                </w:p>
                <w:p w:rsidR="003F198E" w:rsidRPr="00A77F59" w:rsidRDefault="003F198E" w:rsidP="00E367D0">
                  <w:pPr>
                    <w:pStyle w:val="ListParagraph"/>
                    <w:widowControl w:val="0"/>
                    <w:numPr>
                      <w:ilvl w:val="0"/>
                      <w:numId w:val="92"/>
                    </w:numPr>
                    <w:autoSpaceDE w:val="0"/>
                    <w:autoSpaceDN w:val="0"/>
                    <w:spacing w:after="0" w:line="240" w:lineRule="auto"/>
                    <w:rPr>
                      <w:rFonts w:ascii="Arial" w:hAnsi="Arial" w:cs="Arial"/>
                      <w:sz w:val="20"/>
                      <w:szCs w:val="20"/>
                    </w:rPr>
                  </w:pPr>
                  <w:r w:rsidRPr="00A77F59">
                    <w:rPr>
                      <w:rFonts w:ascii="Arial" w:hAnsi="Arial" w:cs="Arial"/>
                      <w:sz w:val="20"/>
                      <w:szCs w:val="20"/>
                    </w:rPr>
                    <w:t>Can perform adequately, meeting all expectations</w:t>
                  </w:r>
                </w:p>
                <w:p w:rsidR="003F198E" w:rsidRPr="00A77F59" w:rsidRDefault="003F198E" w:rsidP="00E367D0">
                  <w:pPr>
                    <w:pStyle w:val="ListParagraph"/>
                    <w:widowControl w:val="0"/>
                    <w:numPr>
                      <w:ilvl w:val="0"/>
                      <w:numId w:val="93"/>
                    </w:numPr>
                    <w:autoSpaceDE w:val="0"/>
                    <w:autoSpaceDN w:val="0"/>
                    <w:spacing w:after="0" w:line="240" w:lineRule="auto"/>
                    <w:rPr>
                      <w:rFonts w:ascii="Arial" w:hAnsi="Arial" w:cs="Arial"/>
                      <w:sz w:val="20"/>
                      <w:szCs w:val="20"/>
                    </w:rPr>
                  </w:pPr>
                  <w:r w:rsidRPr="00A77F59">
                    <w:rPr>
                      <w:rFonts w:ascii="Arial" w:hAnsi="Arial" w:cs="Arial"/>
                      <w:sz w:val="20"/>
                      <w:szCs w:val="20"/>
                    </w:rPr>
                    <w:t>Can meet some expectations, performs with hesitation</w:t>
                  </w:r>
                </w:p>
                <w:p w:rsidR="003F198E" w:rsidRPr="00EB135F" w:rsidRDefault="003F198E" w:rsidP="00E367D0">
                  <w:pPr>
                    <w:pStyle w:val="ListParagraph"/>
                    <w:widowControl w:val="0"/>
                    <w:numPr>
                      <w:ilvl w:val="0"/>
                      <w:numId w:val="90"/>
                    </w:numPr>
                    <w:autoSpaceDE w:val="0"/>
                    <w:autoSpaceDN w:val="0"/>
                    <w:spacing w:after="0" w:line="240" w:lineRule="auto"/>
                    <w:rPr>
                      <w:rFonts w:ascii="Arial" w:hAnsi="Arial" w:cs="Arial"/>
                    </w:rPr>
                  </w:pPr>
                  <w:r w:rsidRPr="00A77F59">
                    <w:rPr>
                      <w:rFonts w:ascii="Arial" w:hAnsi="Arial" w:cs="Arial"/>
                      <w:sz w:val="20"/>
                      <w:szCs w:val="20"/>
                    </w:rPr>
                    <w:t>Unable to meet expectations</w:t>
                  </w:r>
                </w:p>
                <w:p w:rsidR="003F198E" w:rsidRDefault="003F198E" w:rsidP="00E367D0"/>
                <w:p w:rsidR="003F198E" w:rsidRDefault="003F198E" w:rsidP="00E367D0">
                  <w:r>
                    <w:t>3-</w:t>
                  </w:r>
                </w:p>
                <w:p w:rsidR="003F198E" w:rsidRDefault="003F198E" w:rsidP="00E367D0">
                  <w:r>
                    <w:t>4-</w:t>
                  </w:r>
                </w:p>
                <w:p w:rsidR="003F198E" w:rsidRDefault="003F198E" w:rsidP="00E367D0">
                  <w:r>
                    <w:t>5-</w:t>
                  </w:r>
                </w:p>
              </w:txbxContent>
            </v:textbox>
          </v:shape>
        </w:pict>
      </w:r>
    </w:p>
    <w:p w:rsidR="005E0612" w:rsidRDefault="005E0612" w:rsidP="00C650F8">
      <w:pPr>
        <w:rPr>
          <w:rFonts w:ascii="Arial" w:hAnsi="Arial" w:cs="Arial"/>
          <w:b/>
          <w:sz w:val="28"/>
          <w:szCs w:val="28"/>
        </w:rPr>
      </w:pPr>
      <w:bookmarkStart w:id="65" w:name="_Toc268182698"/>
    </w:p>
    <w:p w:rsidR="005E0612" w:rsidRDefault="005E0612" w:rsidP="00C650F8">
      <w:pPr>
        <w:rPr>
          <w:rFonts w:ascii="Arial" w:hAnsi="Arial" w:cs="Arial"/>
          <w:b/>
          <w:sz w:val="28"/>
          <w:szCs w:val="28"/>
        </w:rPr>
      </w:pPr>
    </w:p>
    <w:p w:rsidR="005E0612" w:rsidRDefault="005E0612" w:rsidP="00C650F8">
      <w:pPr>
        <w:rPr>
          <w:rFonts w:ascii="Arial" w:hAnsi="Arial" w:cs="Arial"/>
          <w:b/>
          <w:sz w:val="28"/>
          <w:szCs w:val="28"/>
        </w:rPr>
      </w:pPr>
    </w:p>
    <w:p w:rsidR="003A0756" w:rsidRPr="00C650F8" w:rsidRDefault="00220203" w:rsidP="00C650F8">
      <w:pPr>
        <w:pStyle w:val="Heading2"/>
        <w:jc w:val="left"/>
        <w:rPr>
          <w:rFonts w:ascii="Arial" w:hAnsi="Arial" w:cs="Arial"/>
          <w:sz w:val="28"/>
          <w:szCs w:val="28"/>
        </w:rPr>
      </w:pPr>
      <w:bookmarkStart w:id="66" w:name="_Toc300049275"/>
      <w:r w:rsidRPr="00C650F8">
        <w:rPr>
          <w:rFonts w:ascii="Arial" w:hAnsi="Arial" w:cs="Arial"/>
          <w:sz w:val="28"/>
          <w:szCs w:val="28"/>
        </w:rPr>
        <w:t xml:space="preserve">Assessing </w:t>
      </w:r>
      <w:r w:rsidR="00ED73E2" w:rsidRPr="00C650F8">
        <w:rPr>
          <w:rFonts w:ascii="Arial" w:hAnsi="Arial" w:cs="Arial"/>
          <w:sz w:val="28"/>
          <w:szCs w:val="28"/>
        </w:rPr>
        <w:t>Writing Proficiency within the Intensive French Program</w:t>
      </w:r>
      <w:bookmarkEnd w:id="65"/>
      <w:bookmarkEnd w:id="66"/>
    </w:p>
    <w:p w:rsidR="003A0756" w:rsidRDefault="003A0756" w:rsidP="00DB082B">
      <w:pPr>
        <w:jc w:val="both"/>
        <w:rPr>
          <w:rFonts w:ascii="Arial" w:hAnsi="Arial" w:cs="Arial"/>
          <w:sz w:val="22"/>
          <w:szCs w:val="22"/>
        </w:rPr>
      </w:pPr>
    </w:p>
    <w:p w:rsidR="00D15F97" w:rsidRDefault="00B60A09" w:rsidP="00DB082B">
      <w:pPr>
        <w:jc w:val="both"/>
        <w:rPr>
          <w:rFonts w:ascii="Arial" w:hAnsi="Arial" w:cs="Arial"/>
          <w:sz w:val="22"/>
          <w:szCs w:val="22"/>
        </w:rPr>
      </w:pPr>
      <w:r w:rsidRPr="008E11C9">
        <w:rPr>
          <w:rFonts w:ascii="Arial" w:hAnsi="Arial" w:cs="Arial"/>
          <w:sz w:val="22"/>
          <w:szCs w:val="22"/>
        </w:rPr>
        <w:t xml:space="preserve">The Intensive French program aims to develop the student’s ability to write with both fluency and accuracy. </w:t>
      </w:r>
      <w:r w:rsidR="00D15F97" w:rsidRPr="008E11C9">
        <w:rPr>
          <w:rFonts w:ascii="Arial" w:hAnsi="Arial" w:cs="Arial"/>
          <w:sz w:val="22"/>
          <w:szCs w:val="22"/>
        </w:rPr>
        <w:t>Writing standards for Intensive French have been developed</w:t>
      </w:r>
      <w:r w:rsidR="00DB52D5" w:rsidRPr="008E11C9">
        <w:rPr>
          <w:rFonts w:ascii="Arial" w:hAnsi="Arial" w:cs="Arial"/>
          <w:sz w:val="22"/>
          <w:szCs w:val="22"/>
        </w:rPr>
        <w:t xml:space="preserve"> to describe strong performance and appropriate development of writing skills within the Intensive French program.  </w:t>
      </w:r>
      <w:r w:rsidR="00D15F97" w:rsidRPr="008E11C9">
        <w:rPr>
          <w:rFonts w:ascii="Arial" w:hAnsi="Arial" w:cs="Arial"/>
          <w:sz w:val="22"/>
          <w:szCs w:val="22"/>
        </w:rPr>
        <w:t>The writing samples contained within this section of the guide are used to illustrate what students should be able to produce by the end of the intensive instructional block.  Additional examples</w:t>
      </w:r>
      <w:r w:rsidR="009B196E">
        <w:rPr>
          <w:rFonts w:ascii="Arial" w:hAnsi="Arial" w:cs="Arial"/>
          <w:sz w:val="22"/>
          <w:szCs w:val="22"/>
        </w:rPr>
        <w:t xml:space="preserve"> of independent writing arising from classroom writing</w:t>
      </w:r>
      <w:r w:rsidR="00D15F97" w:rsidRPr="008E11C9">
        <w:rPr>
          <w:rFonts w:ascii="Arial" w:hAnsi="Arial" w:cs="Arial"/>
          <w:sz w:val="22"/>
          <w:szCs w:val="22"/>
        </w:rPr>
        <w:t xml:space="preserve"> will be placed on the educational portal for teachers to </w:t>
      </w:r>
      <w:r w:rsidR="009B196E">
        <w:rPr>
          <w:rFonts w:ascii="Arial" w:hAnsi="Arial" w:cs="Arial"/>
          <w:sz w:val="22"/>
          <w:szCs w:val="22"/>
        </w:rPr>
        <w:t>reference</w:t>
      </w:r>
      <w:r w:rsidR="00DB52D5" w:rsidRPr="008E11C9">
        <w:rPr>
          <w:rFonts w:ascii="Arial" w:hAnsi="Arial" w:cs="Arial"/>
          <w:sz w:val="22"/>
          <w:szCs w:val="22"/>
        </w:rPr>
        <w:t>.</w:t>
      </w:r>
    </w:p>
    <w:p w:rsidR="00E9328E" w:rsidRDefault="00E9328E" w:rsidP="00DB082B">
      <w:pPr>
        <w:jc w:val="both"/>
        <w:rPr>
          <w:rFonts w:ascii="Arial" w:hAnsi="Arial" w:cs="Arial"/>
          <w:sz w:val="22"/>
          <w:szCs w:val="22"/>
        </w:rPr>
      </w:pPr>
    </w:p>
    <w:p w:rsidR="00E9328E" w:rsidRPr="008E11C9" w:rsidRDefault="00E9328E" w:rsidP="00DB082B">
      <w:pPr>
        <w:jc w:val="both"/>
        <w:rPr>
          <w:rFonts w:ascii="Arial" w:hAnsi="Arial" w:cs="Arial"/>
          <w:sz w:val="22"/>
          <w:szCs w:val="22"/>
        </w:rPr>
      </w:pPr>
      <w:r w:rsidRPr="00E9328E">
        <w:rPr>
          <w:rFonts w:ascii="Arial" w:hAnsi="Arial" w:cs="Arial"/>
          <w:sz w:val="22"/>
          <w:szCs w:val="22"/>
          <w:highlight w:val="yellow"/>
        </w:rPr>
        <w:t>Within each month during the Intensive French year the teacher needs to progress students to the next level of complexity in their writing by adding new and more developed skills as the months progress. As well, teachers need to progress their students to writing in smaller groups and eventually independently. A timeline for this is shown in the table below.</w:t>
      </w:r>
    </w:p>
    <w:p w:rsidR="00D15F97" w:rsidRDefault="00D15F97" w:rsidP="00DB082B">
      <w:pPr>
        <w:jc w:val="both"/>
        <w:rPr>
          <w:sz w:val="22"/>
          <w:szCs w:val="22"/>
        </w:rPr>
      </w:pPr>
    </w:p>
    <w:p w:rsidR="00E9328E" w:rsidRPr="00E9328E" w:rsidRDefault="00E9328E" w:rsidP="00E9328E">
      <w:pPr>
        <w:rPr>
          <w:rFonts w:ascii="Arial" w:hAnsi="Arial" w:cs="Arial"/>
          <w:b/>
          <w:color w:val="FF0000"/>
          <w:sz w:val="22"/>
          <w:szCs w:val="22"/>
        </w:rPr>
      </w:pPr>
      <w:r w:rsidRPr="00E9328E">
        <w:rPr>
          <w:rFonts w:ascii="Arial" w:hAnsi="Arial" w:cs="Arial"/>
          <w:b/>
          <w:sz w:val="22"/>
          <w:szCs w:val="22"/>
        </w:rPr>
        <w:t>Grade Five Intensive French – Mapping of Writing for the Intensive Block</w:t>
      </w:r>
      <w:r w:rsidRPr="00E9328E">
        <w:rPr>
          <w:rFonts w:ascii="Arial" w:hAnsi="Arial" w:cs="Arial"/>
          <w:b/>
          <w:sz w:val="22"/>
          <w:szCs w:val="22"/>
        </w:rPr>
        <w:tab/>
      </w:r>
      <w:r w:rsidRPr="00E9328E">
        <w:rPr>
          <w:rFonts w:ascii="Arial" w:hAnsi="Arial" w:cs="Arial"/>
          <w:b/>
          <w:color w:val="FF0000"/>
          <w:sz w:val="22"/>
          <w:szCs w:val="22"/>
        </w:rPr>
        <w:t>March 11/2011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2"/>
        <w:gridCol w:w="3192"/>
        <w:gridCol w:w="3192"/>
      </w:tblGrid>
      <w:tr w:rsidR="00E9328E" w:rsidRPr="00E9328E" w:rsidTr="00FB456E">
        <w:tc>
          <w:tcPr>
            <w:tcW w:w="3192" w:type="dxa"/>
          </w:tcPr>
          <w:p w:rsidR="00E9328E" w:rsidRPr="006423A2" w:rsidRDefault="00E9328E" w:rsidP="00FB456E">
            <w:pPr>
              <w:rPr>
                <w:rFonts w:ascii="Arial" w:hAnsi="Arial" w:cs="Arial"/>
                <w:b/>
                <w:sz w:val="20"/>
                <w:szCs w:val="20"/>
              </w:rPr>
            </w:pPr>
            <w:r w:rsidRPr="006423A2">
              <w:rPr>
                <w:rFonts w:ascii="Arial" w:hAnsi="Arial" w:cs="Arial"/>
                <w:b/>
                <w:sz w:val="20"/>
                <w:szCs w:val="20"/>
              </w:rPr>
              <w:t>Time Frame</w:t>
            </w:r>
          </w:p>
        </w:tc>
        <w:tc>
          <w:tcPr>
            <w:tcW w:w="3192" w:type="dxa"/>
          </w:tcPr>
          <w:p w:rsidR="00E9328E" w:rsidRPr="006423A2" w:rsidRDefault="00E9328E" w:rsidP="00FB456E">
            <w:pPr>
              <w:rPr>
                <w:rFonts w:ascii="Arial" w:hAnsi="Arial" w:cs="Arial"/>
                <w:b/>
                <w:sz w:val="20"/>
                <w:szCs w:val="20"/>
              </w:rPr>
            </w:pPr>
            <w:r w:rsidRPr="006423A2">
              <w:rPr>
                <w:rFonts w:ascii="Arial" w:hAnsi="Arial" w:cs="Arial"/>
                <w:b/>
                <w:sz w:val="20"/>
                <w:szCs w:val="20"/>
              </w:rPr>
              <w:t>Key Points of focus</w:t>
            </w:r>
          </w:p>
        </w:tc>
        <w:tc>
          <w:tcPr>
            <w:tcW w:w="3192" w:type="dxa"/>
          </w:tcPr>
          <w:p w:rsidR="00E9328E" w:rsidRPr="006423A2" w:rsidRDefault="00E9328E" w:rsidP="00FB456E">
            <w:pPr>
              <w:rPr>
                <w:rFonts w:ascii="Arial" w:hAnsi="Arial" w:cs="Arial"/>
                <w:b/>
                <w:sz w:val="20"/>
                <w:szCs w:val="20"/>
              </w:rPr>
            </w:pPr>
            <w:r w:rsidRPr="006423A2">
              <w:rPr>
                <w:rFonts w:ascii="Arial" w:hAnsi="Arial" w:cs="Arial"/>
                <w:b/>
                <w:sz w:val="20"/>
                <w:szCs w:val="20"/>
              </w:rPr>
              <w:t xml:space="preserve">Main Emphasis </w:t>
            </w:r>
          </w:p>
        </w:tc>
      </w:tr>
      <w:tr w:rsidR="00E9328E" w:rsidRPr="00E9328E" w:rsidTr="00FB456E">
        <w:tc>
          <w:tcPr>
            <w:tcW w:w="3192" w:type="dxa"/>
          </w:tcPr>
          <w:p w:rsidR="00E9328E" w:rsidRPr="006423A2" w:rsidRDefault="00E9328E" w:rsidP="00FB456E">
            <w:pPr>
              <w:rPr>
                <w:rFonts w:ascii="Arial" w:hAnsi="Arial" w:cs="Arial"/>
                <w:sz w:val="20"/>
                <w:szCs w:val="20"/>
              </w:rPr>
            </w:pPr>
            <w:r w:rsidRPr="006423A2">
              <w:rPr>
                <w:rFonts w:ascii="Arial" w:hAnsi="Arial" w:cs="Arial"/>
                <w:sz w:val="20"/>
                <w:szCs w:val="20"/>
              </w:rPr>
              <w:t>Month One</w:t>
            </w:r>
          </w:p>
        </w:tc>
        <w:tc>
          <w:tcPr>
            <w:tcW w:w="3192" w:type="dxa"/>
          </w:tcPr>
          <w:p w:rsidR="00E9328E" w:rsidRPr="006423A2" w:rsidRDefault="00E9328E" w:rsidP="00FB456E">
            <w:pPr>
              <w:rPr>
                <w:rFonts w:ascii="Arial" w:hAnsi="Arial" w:cs="Arial"/>
                <w:sz w:val="20"/>
                <w:szCs w:val="20"/>
              </w:rPr>
            </w:pPr>
            <w:r w:rsidRPr="006423A2">
              <w:rPr>
                <w:rFonts w:ascii="Arial" w:hAnsi="Arial" w:cs="Arial"/>
                <w:sz w:val="20"/>
                <w:szCs w:val="20"/>
              </w:rPr>
              <w:t>Working on sentences</w:t>
            </w:r>
          </w:p>
          <w:p w:rsidR="00E9328E" w:rsidRPr="006423A2" w:rsidRDefault="00E9328E" w:rsidP="00FB456E">
            <w:pPr>
              <w:rPr>
                <w:rFonts w:ascii="Arial" w:hAnsi="Arial" w:cs="Arial"/>
                <w:sz w:val="20"/>
                <w:szCs w:val="20"/>
              </w:rPr>
            </w:pPr>
            <w:r w:rsidRPr="006423A2">
              <w:rPr>
                <w:rFonts w:ascii="Arial" w:hAnsi="Arial" w:cs="Arial"/>
                <w:sz w:val="20"/>
                <w:szCs w:val="20"/>
              </w:rPr>
              <w:t>Sentence Structure</w:t>
            </w:r>
          </w:p>
          <w:p w:rsidR="00E9328E" w:rsidRPr="006423A2" w:rsidRDefault="00E9328E" w:rsidP="00FB456E">
            <w:pPr>
              <w:rPr>
                <w:rFonts w:ascii="Arial" w:hAnsi="Arial" w:cs="Arial"/>
                <w:sz w:val="20"/>
                <w:szCs w:val="20"/>
              </w:rPr>
            </w:pPr>
            <w:r w:rsidRPr="006423A2">
              <w:rPr>
                <w:rFonts w:ascii="Arial" w:hAnsi="Arial" w:cs="Arial"/>
                <w:sz w:val="20"/>
                <w:szCs w:val="20"/>
              </w:rPr>
              <w:t>Subject-verb agreements</w:t>
            </w:r>
          </w:p>
          <w:p w:rsidR="00E9328E" w:rsidRPr="006423A2" w:rsidRDefault="00E9328E" w:rsidP="00FB456E">
            <w:pPr>
              <w:rPr>
                <w:rFonts w:ascii="Arial" w:hAnsi="Arial" w:cs="Arial"/>
                <w:sz w:val="20"/>
                <w:szCs w:val="20"/>
              </w:rPr>
            </w:pPr>
            <w:r w:rsidRPr="006423A2">
              <w:rPr>
                <w:rFonts w:ascii="Arial" w:hAnsi="Arial" w:cs="Arial"/>
                <w:sz w:val="20"/>
                <w:szCs w:val="20"/>
              </w:rPr>
              <w:t>Sentences posted on wall</w:t>
            </w:r>
          </w:p>
          <w:p w:rsidR="00E9328E" w:rsidRPr="006423A2" w:rsidRDefault="00E9328E" w:rsidP="00FB456E">
            <w:pPr>
              <w:rPr>
                <w:rFonts w:ascii="Arial" w:hAnsi="Arial" w:cs="Arial"/>
                <w:sz w:val="20"/>
                <w:szCs w:val="20"/>
              </w:rPr>
            </w:pPr>
            <w:r w:rsidRPr="006423A2">
              <w:rPr>
                <w:rFonts w:ascii="Arial" w:hAnsi="Arial" w:cs="Arial"/>
                <w:sz w:val="20"/>
                <w:szCs w:val="20"/>
              </w:rPr>
              <w:t>Attention to spelling</w:t>
            </w:r>
          </w:p>
          <w:p w:rsidR="00E9328E" w:rsidRPr="006423A2" w:rsidRDefault="00E9328E" w:rsidP="00FB456E">
            <w:pPr>
              <w:rPr>
                <w:rFonts w:ascii="Arial" w:hAnsi="Arial" w:cs="Arial"/>
                <w:sz w:val="20"/>
                <w:szCs w:val="20"/>
              </w:rPr>
            </w:pPr>
            <w:r w:rsidRPr="006423A2">
              <w:rPr>
                <w:rFonts w:ascii="Arial" w:hAnsi="Arial" w:cs="Arial"/>
                <w:sz w:val="20"/>
                <w:szCs w:val="20"/>
              </w:rPr>
              <w:t>Adding some details</w:t>
            </w:r>
          </w:p>
          <w:p w:rsidR="00E9328E" w:rsidRPr="006423A2" w:rsidRDefault="00E9328E" w:rsidP="00FB456E">
            <w:pPr>
              <w:rPr>
                <w:rFonts w:ascii="Arial" w:hAnsi="Arial" w:cs="Arial"/>
                <w:sz w:val="20"/>
                <w:szCs w:val="20"/>
              </w:rPr>
            </w:pPr>
            <w:r w:rsidRPr="006423A2">
              <w:rPr>
                <w:rFonts w:ascii="Arial" w:hAnsi="Arial" w:cs="Arial"/>
                <w:sz w:val="20"/>
                <w:szCs w:val="20"/>
              </w:rPr>
              <w:t>Working towards writing a paragraph</w:t>
            </w:r>
          </w:p>
          <w:p w:rsidR="00E9328E" w:rsidRPr="006423A2" w:rsidRDefault="00E9328E" w:rsidP="00FB456E">
            <w:pPr>
              <w:rPr>
                <w:rFonts w:ascii="Arial" w:hAnsi="Arial" w:cs="Arial"/>
                <w:sz w:val="20"/>
                <w:szCs w:val="20"/>
              </w:rPr>
            </w:pPr>
            <w:r w:rsidRPr="006423A2">
              <w:rPr>
                <w:rFonts w:ascii="Arial" w:hAnsi="Arial" w:cs="Arial"/>
                <w:sz w:val="20"/>
                <w:szCs w:val="20"/>
              </w:rPr>
              <w:t>Conventions such as capitalization, punctuation</w:t>
            </w:r>
          </w:p>
        </w:tc>
        <w:tc>
          <w:tcPr>
            <w:tcW w:w="3192" w:type="dxa"/>
          </w:tcPr>
          <w:p w:rsidR="00E9328E" w:rsidRPr="006423A2" w:rsidRDefault="00E9328E" w:rsidP="00FB456E">
            <w:pPr>
              <w:rPr>
                <w:rFonts w:ascii="Arial" w:hAnsi="Arial" w:cs="Arial"/>
                <w:sz w:val="20"/>
                <w:szCs w:val="20"/>
              </w:rPr>
            </w:pPr>
            <w:r w:rsidRPr="006423A2">
              <w:rPr>
                <w:rFonts w:ascii="Arial" w:hAnsi="Arial" w:cs="Arial"/>
                <w:sz w:val="20"/>
                <w:szCs w:val="20"/>
              </w:rPr>
              <w:t>Whole Class</w:t>
            </w:r>
          </w:p>
        </w:tc>
      </w:tr>
      <w:tr w:rsidR="00E9328E" w:rsidRPr="00E9328E" w:rsidTr="00FB456E">
        <w:tc>
          <w:tcPr>
            <w:tcW w:w="3192" w:type="dxa"/>
          </w:tcPr>
          <w:p w:rsidR="00E9328E" w:rsidRPr="006423A2" w:rsidRDefault="00E9328E" w:rsidP="00FB456E">
            <w:pPr>
              <w:rPr>
                <w:rFonts w:ascii="Arial" w:hAnsi="Arial" w:cs="Arial"/>
                <w:sz w:val="20"/>
                <w:szCs w:val="20"/>
              </w:rPr>
            </w:pPr>
            <w:r w:rsidRPr="006423A2">
              <w:rPr>
                <w:rFonts w:ascii="Arial" w:hAnsi="Arial" w:cs="Arial"/>
                <w:sz w:val="20"/>
                <w:szCs w:val="20"/>
              </w:rPr>
              <w:t>Month Two</w:t>
            </w:r>
          </w:p>
        </w:tc>
        <w:tc>
          <w:tcPr>
            <w:tcW w:w="3192" w:type="dxa"/>
          </w:tcPr>
          <w:p w:rsidR="00E9328E" w:rsidRPr="006423A2" w:rsidRDefault="00E9328E" w:rsidP="00FB456E">
            <w:pPr>
              <w:rPr>
                <w:rFonts w:ascii="Arial" w:hAnsi="Arial" w:cs="Arial"/>
                <w:sz w:val="20"/>
                <w:szCs w:val="20"/>
              </w:rPr>
            </w:pPr>
            <w:r w:rsidRPr="006423A2">
              <w:rPr>
                <w:rFonts w:ascii="Arial" w:hAnsi="Arial" w:cs="Arial"/>
                <w:sz w:val="20"/>
                <w:szCs w:val="20"/>
              </w:rPr>
              <w:t>Transitions between paragraphs</w:t>
            </w:r>
          </w:p>
          <w:p w:rsidR="00E9328E" w:rsidRPr="006423A2" w:rsidRDefault="00E9328E" w:rsidP="00FB456E">
            <w:pPr>
              <w:rPr>
                <w:rFonts w:ascii="Arial" w:hAnsi="Arial" w:cs="Arial"/>
                <w:sz w:val="20"/>
                <w:szCs w:val="20"/>
              </w:rPr>
            </w:pPr>
            <w:r w:rsidRPr="006423A2">
              <w:rPr>
                <w:rFonts w:ascii="Arial" w:hAnsi="Arial" w:cs="Arial"/>
                <w:sz w:val="20"/>
                <w:szCs w:val="20"/>
              </w:rPr>
              <w:t>Linking words</w:t>
            </w:r>
          </w:p>
          <w:p w:rsidR="00E9328E" w:rsidRPr="006423A2" w:rsidRDefault="00E9328E" w:rsidP="00FB456E">
            <w:pPr>
              <w:rPr>
                <w:rFonts w:ascii="Arial" w:hAnsi="Arial" w:cs="Arial"/>
                <w:sz w:val="20"/>
                <w:szCs w:val="20"/>
              </w:rPr>
            </w:pPr>
            <w:r w:rsidRPr="006423A2">
              <w:rPr>
                <w:rFonts w:ascii="Arial" w:hAnsi="Arial" w:cs="Arial"/>
                <w:sz w:val="20"/>
                <w:szCs w:val="20"/>
              </w:rPr>
              <w:t>From one to three paragraphs</w:t>
            </w:r>
          </w:p>
          <w:p w:rsidR="00E9328E" w:rsidRPr="006423A2" w:rsidRDefault="00E9328E" w:rsidP="00FB456E">
            <w:pPr>
              <w:rPr>
                <w:rFonts w:ascii="Arial" w:hAnsi="Arial" w:cs="Arial"/>
                <w:sz w:val="20"/>
                <w:szCs w:val="20"/>
              </w:rPr>
            </w:pPr>
            <w:r w:rsidRPr="006423A2">
              <w:rPr>
                <w:rFonts w:ascii="Arial" w:hAnsi="Arial" w:cs="Arial"/>
                <w:sz w:val="20"/>
                <w:szCs w:val="20"/>
              </w:rPr>
              <w:t>Introduction, Development, Conclusion</w:t>
            </w:r>
          </w:p>
          <w:p w:rsidR="00E9328E" w:rsidRPr="006423A2" w:rsidRDefault="00E9328E" w:rsidP="00FB456E">
            <w:pPr>
              <w:rPr>
                <w:rFonts w:ascii="Arial" w:hAnsi="Arial" w:cs="Arial"/>
                <w:sz w:val="20"/>
                <w:szCs w:val="20"/>
              </w:rPr>
            </w:pPr>
            <w:r w:rsidRPr="006423A2">
              <w:rPr>
                <w:rFonts w:ascii="Arial" w:hAnsi="Arial" w:cs="Arial"/>
                <w:sz w:val="20"/>
                <w:szCs w:val="20"/>
              </w:rPr>
              <w:t>Using a graphic organizer</w:t>
            </w:r>
          </w:p>
          <w:p w:rsidR="00E9328E" w:rsidRPr="006423A2" w:rsidRDefault="00E9328E" w:rsidP="00FB456E">
            <w:pPr>
              <w:rPr>
                <w:rFonts w:ascii="Arial" w:hAnsi="Arial" w:cs="Arial"/>
                <w:sz w:val="20"/>
                <w:szCs w:val="20"/>
              </w:rPr>
            </w:pPr>
            <w:r w:rsidRPr="006423A2">
              <w:rPr>
                <w:rFonts w:ascii="Arial" w:hAnsi="Arial" w:cs="Arial"/>
                <w:sz w:val="20"/>
                <w:szCs w:val="20"/>
              </w:rPr>
              <w:t>Adding a little more detail (ex. Adverbs)</w:t>
            </w:r>
          </w:p>
          <w:p w:rsidR="00E9328E" w:rsidRPr="006423A2" w:rsidRDefault="00E9328E" w:rsidP="00FB456E">
            <w:pPr>
              <w:rPr>
                <w:rFonts w:ascii="Arial" w:hAnsi="Arial" w:cs="Arial"/>
                <w:sz w:val="20"/>
                <w:szCs w:val="20"/>
              </w:rPr>
            </w:pPr>
            <w:r w:rsidRPr="006423A2">
              <w:rPr>
                <w:rFonts w:ascii="Arial" w:hAnsi="Arial" w:cs="Arial"/>
                <w:sz w:val="20"/>
                <w:szCs w:val="20"/>
              </w:rPr>
              <w:t>Word choice - introduced</w:t>
            </w:r>
          </w:p>
        </w:tc>
        <w:tc>
          <w:tcPr>
            <w:tcW w:w="3192" w:type="dxa"/>
          </w:tcPr>
          <w:p w:rsidR="00E9328E" w:rsidRPr="006423A2" w:rsidRDefault="00E9328E" w:rsidP="00FB456E">
            <w:pPr>
              <w:rPr>
                <w:rFonts w:ascii="Arial" w:hAnsi="Arial" w:cs="Arial"/>
                <w:sz w:val="20"/>
                <w:szCs w:val="20"/>
              </w:rPr>
            </w:pPr>
            <w:r w:rsidRPr="006423A2">
              <w:rPr>
                <w:rFonts w:ascii="Arial" w:hAnsi="Arial" w:cs="Arial"/>
                <w:sz w:val="20"/>
                <w:szCs w:val="20"/>
              </w:rPr>
              <w:t>Groups</w:t>
            </w:r>
          </w:p>
        </w:tc>
      </w:tr>
      <w:tr w:rsidR="00E9328E" w:rsidRPr="00E9328E" w:rsidTr="00FB456E">
        <w:tc>
          <w:tcPr>
            <w:tcW w:w="3192" w:type="dxa"/>
          </w:tcPr>
          <w:p w:rsidR="00E9328E" w:rsidRPr="006423A2" w:rsidRDefault="00E9328E" w:rsidP="00FB456E">
            <w:pPr>
              <w:rPr>
                <w:rFonts w:ascii="Arial" w:hAnsi="Arial" w:cs="Arial"/>
                <w:sz w:val="20"/>
                <w:szCs w:val="20"/>
              </w:rPr>
            </w:pPr>
            <w:r w:rsidRPr="006423A2">
              <w:rPr>
                <w:rFonts w:ascii="Arial" w:hAnsi="Arial" w:cs="Arial"/>
                <w:sz w:val="20"/>
                <w:szCs w:val="20"/>
              </w:rPr>
              <w:t>Month Three</w:t>
            </w:r>
          </w:p>
        </w:tc>
        <w:tc>
          <w:tcPr>
            <w:tcW w:w="3192" w:type="dxa"/>
          </w:tcPr>
          <w:p w:rsidR="00E9328E" w:rsidRPr="006423A2" w:rsidRDefault="00E9328E" w:rsidP="00FB456E">
            <w:pPr>
              <w:rPr>
                <w:rFonts w:ascii="Arial" w:hAnsi="Arial" w:cs="Arial"/>
                <w:sz w:val="20"/>
                <w:szCs w:val="20"/>
              </w:rPr>
            </w:pPr>
            <w:r w:rsidRPr="006423A2">
              <w:rPr>
                <w:rFonts w:ascii="Arial" w:hAnsi="Arial" w:cs="Arial"/>
                <w:sz w:val="20"/>
                <w:szCs w:val="20"/>
              </w:rPr>
              <w:t>Word Choice - continued</w:t>
            </w:r>
          </w:p>
          <w:p w:rsidR="00E9328E" w:rsidRPr="006423A2" w:rsidRDefault="00E9328E" w:rsidP="00FB456E">
            <w:pPr>
              <w:rPr>
                <w:rFonts w:ascii="Arial" w:hAnsi="Arial" w:cs="Arial"/>
                <w:sz w:val="20"/>
                <w:szCs w:val="20"/>
              </w:rPr>
            </w:pPr>
            <w:r w:rsidRPr="006423A2">
              <w:rPr>
                <w:rFonts w:ascii="Arial" w:hAnsi="Arial" w:cs="Arial"/>
                <w:sz w:val="20"/>
                <w:szCs w:val="20"/>
              </w:rPr>
              <w:t>Adding enough details</w:t>
            </w:r>
          </w:p>
          <w:p w:rsidR="00E9328E" w:rsidRPr="006423A2" w:rsidRDefault="00E9328E" w:rsidP="00FB456E">
            <w:pPr>
              <w:rPr>
                <w:rFonts w:ascii="Arial" w:hAnsi="Arial" w:cs="Arial"/>
                <w:sz w:val="20"/>
                <w:szCs w:val="20"/>
              </w:rPr>
            </w:pPr>
            <w:r w:rsidRPr="006423A2">
              <w:rPr>
                <w:rFonts w:ascii="Arial" w:hAnsi="Arial" w:cs="Arial"/>
                <w:sz w:val="20"/>
                <w:szCs w:val="20"/>
              </w:rPr>
              <w:t>Moving from Simple to Complex and compound sentences</w:t>
            </w:r>
          </w:p>
          <w:p w:rsidR="00E9328E" w:rsidRPr="006423A2" w:rsidRDefault="00E9328E" w:rsidP="00FB456E">
            <w:pPr>
              <w:rPr>
                <w:rFonts w:ascii="Arial" w:hAnsi="Arial" w:cs="Arial"/>
                <w:sz w:val="20"/>
                <w:szCs w:val="20"/>
              </w:rPr>
            </w:pPr>
            <w:r w:rsidRPr="006423A2">
              <w:rPr>
                <w:rFonts w:ascii="Arial" w:hAnsi="Arial" w:cs="Arial"/>
                <w:sz w:val="20"/>
                <w:szCs w:val="20"/>
              </w:rPr>
              <w:t>Risk taking</w:t>
            </w:r>
          </w:p>
        </w:tc>
        <w:tc>
          <w:tcPr>
            <w:tcW w:w="3192" w:type="dxa"/>
          </w:tcPr>
          <w:p w:rsidR="00E9328E" w:rsidRPr="006423A2" w:rsidRDefault="00E9328E" w:rsidP="00FB456E">
            <w:pPr>
              <w:rPr>
                <w:rFonts w:ascii="Arial" w:hAnsi="Arial" w:cs="Arial"/>
                <w:sz w:val="20"/>
                <w:szCs w:val="20"/>
              </w:rPr>
            </w:pPr>
            <w:r w:rsidRPr="006423A2">
              <w:rPr>
                <w:rFonts w:ascii="Arial" w:hAnsi="Arial" w:cs="Arial"/>
                <w:sz w:val="20"/>
                <w:szCs w:val="20"/>
              </w:rPr>
              <w:t>Dyads</w:t>
            </w:r>
          </w:p>
        </w:tc>
      </w:tr>
      <w:tr w:rsidR="00E9328E" w:rsidRPr="00E9328E" w:rsidTr="00FB456E">
        <w:tc>
          <w:tcPr>
            <w:tcW w:w="3192" w:type="dxa"/>
          </w:tcPr>
          <w:p w:rsidR="00E9328E" w:rsidRPr="006423A2" w:rsidRDefault="00E9328E" w:rsidP="00FB456E">
            <w:pPr>
              <w:rPr>
                <w:rFonts w:ascii="Arial" w:hAnsi="Arial" w:cs="Arial"/>
                <w:sz w:val="20"/>
                <w:szCs w:val="20"/>
              </w:rPr>
            </w:pPr>
            <w:r w:rsidRPr="006423A2">
              <w:rPr>
                <w:rFonts w:ascii="Arial" w:hAnsi="Arial" w:cs="Arial"/>
                <w:sz w:val="20"/>
                <w:szCs w:val="20"/>
              </w:rPr>
              <w:t>Month Four</w:t>
            </w:r>
          </w:p>
        </w:tc>
        <w:tc>
          <w:tcPr>
            <w:tcW w:w="3192" w:type="dxa"/>
          </w:tcPr>
          <w:p w:rsidR="00E9328E" w:rsidRPr="006423A2" w:rsidRDefault="00E9328E" w:rsidP="00FB456E">
            <w:pPr>
              <w:rPr>
                <w:rFonts w:ascii="Arial" w:hAnsi="Arial" w:cs="Arial"/>
                <w:sz w:val="20"/>
                <w:szCs w:val="20"/>
              </w:rPr>
            </w:pPr>
            <w:r w:rsidRPr="006423A2">
              <w:rPr>
                <w:rFonts w:ascii="Arial" w:hAnsi="Arial" w:cs="Arial"/>
                <w:sz w:val="20"/>
                <w:szCs w:val="20"/>
              </w:rPr>
              <w:t>Judicious word choice</w:t>
            </w:r>
          </w:p>
          <w:p w:rsidR="00E9328E" w:rsidRPr="006423A2" w:rsidRDefault="00E9328E" w:rsidP="00FB456E">
            <w:pPr>
              <w:rPr>
                <w:rFonts w:ascii="Arial" w:hAnsi="Arial" w:cs="Arial"/>
                <w:sz w:val="20"/>
                <w:szCs w:val="20"/>
              </w:rPr>
            </w:pPr>
            <w:r w:rsidRPr="006423A2">
              <w:rPr>
                <w:rFonts w:ascii="Arial" w:hAnsi="Arial" w:cs="Arial"/>
                <w:sz w:val="20"/>
                <w:szCs w:val="20"/>
              </w:rPr>
              <w:t>Pronouns</w:t>
            </w:r>
          </w:p>
          <w:p w:rsidR="00E9328E" w:rsidRPr="006423A2" w:rsidRDefault="00E9328E" w:rsidP="00FB456E">
            <w:pPr>
              <w:rPr>
                <w:rFonts w:ascii="Arial" w:hAnsi="Arial" w:cs="Arial"/>
                <w:sz w:val="20"/>
                <w:szCs w:val="20"/>
              </w:rPr>
            </w:pPr>
            <w:r w:rsidRPr="006423A2">
              <w:rPr>
                <w:rFonts w:ascii="Arial" w:hAnsi="Arial" w:cs="Arial"/>
                <w:sz w:val="20"/>
                <w:szCs w:val="20"/>
              </w:rPr>
              <w:t>Possessive adjectives</w:t>
            </w:r>
          </w:p>
          <w:p w:rsidR="00E9328E" w:rsidRPr="006423A2" w:rsidRDefault="00E9328E" w:rsidP="00FB456E">
            <w:pPr>
              <w:rPr>
                <w:rFonts w:ascii="Arial" w:hAnsi="Arial" w:cs="Arial"/>
                <w:sz w:val="20"/>
                <w:szCs w:val="20"/>
              </w:rPr>
            </w:pPr>
            <w:r w:rsidRPr="006423A2">
              <w:rPr>
                <w:rFonts w:ascii="Arial" w:hAnsi="Arial" w:cs="Arial"/>
                <w:sz w:val="20"/>
                <w:szCs w:val="20"/>
              </w:rPr>
              <w:t>Verb tenses emerging</w:t>
            </w:r>
          </w:p>
        </w:tc>
        <w:tc>
          <w:tcPr>
            <w:tcW w:w="3192" w:type="dxa"/>
          </w:tcPr>
          <w:p w:rsidR="00E9328E" w:rsidRPr="006423A2" w:rsidRDefault="00E9328E" w:rsidP="00FB456E">
            <w:pPr>
              <w:rPr>
                <w:rFonts w:ascii="Arial" w:hAnsi="Arial" w:cs="Arial"/>
                <w:sz w:val="20"/>
                <w:szCs w:val="20"/>
              </w:rPr>
            </w:pPr>
            <w:r w:rsidRPr="006423A2">
              <w:rPr>
                <w:rFonts w:ascii="Arial" w:hAnsi="Arial" w:cs="Arial"/>
                <w:sz w:val="20"/>
                <w:szCs w:val="20"/>
              </w:rPr>
              <w:t>Individual</w:t>
            </w:r>
          </w:p>
        </w:tc>
      </w:tr>
      <w:tr w:rsidR="00E9328E" w:rsidRPr="00E9328E" w:rsidTr="00FB456E">
        <w:tc>
          <w:tcPr>
            <w:tcW w:w="3192" w:type="dxa"/>
          </w:tcPr>
          <w:p w:rsidR="00E9328E" w:rsidRPr="006423A2" w:rsidRDefault="00E9328E" w:rsidP="00FB456E">
            <w:pPr>
              <w:rPr>
                <w:rFonts w:ascii="Arial" w:hAnsi="Arial" w:cs="Arial"/>
                <w:sz w:val="20"/>
                <w:szCs w:val="20"/>
              </w:rPr>
            </w:pPr>
            <w:r w:rsidRPr="006423A2">
              <w:rPr>
                <w:rFonts w:ascii="Arial" w:hAnsi="Arial" w:cs="Arial"/>
                <w:sz w:val="20"/>
                <w:szCs w:val="20"/>
              </w:rPr>
              <w:t>Month Five</w:t>
            </w:r>
          </w:p>
        </w:tc>
        <w:tc>
          <w:tcPr>
            <w:tcW w:w="3192" w:type="dxa"/>
          </w:tcPr>
          <w:p w:rsidR="00E9328E" w:rsidRPr="006423A2" w:rsidRDefault="00E9328E" w:rsidP="00FB456E">
            <w:pPr>
              <w:rPr>
                <w:rFonts w:ascii="Arial" w:hAnsi="Arial" w:cs="Arial"/>
                <w:sz w:val="20"/>
                <w:szCs w:val="20"/>
              </w:rPr>
            </w:pPr>
            <w:r w:rsidRPr="006423A2">
              <w:rPr>
                <w:rFonts w:ascii="Arial" w:hAnsi="Arial" w:cs="Arial"/>
                <w:sz w:val="20"/>
                <w:szCs w:val="20"/>
              </w:rPr>
              <w:t>Voice</w:t>
            </w:r>
          </w:p>
          <w:p w:rsidR="00E9328E" w:rsidRPr="006423A2" w:rsidRDefault="00E9328E" w:rsidP="00FB456E">
            <w:pPr>
              <w:rPr>
                <w:rFonts w:ascii="Arial" w:hAnsi="Arial" w:cs="Arial"/>
                <w:sz w:val="20"/>
                <w:szCs w:val="20"/>
              </w:rPr>
            </w:pPr>
            <w:r w:rsidRPr="006423A2">
              <w:rPr>
                <w:rFonts w:ascii="Arial" w:hAnsi="Arial" w:cs="Arial"/>
                <w:sz w:val="20"/>
                <w:szCs w:val="20"/>
              </w:rPr>
              <w:t>Pulling it all together</w:t>
            </w:r>
          </w:p>
          <w:p w:rsidR="00E9328E" w:rsidRPr="006423A2" w:rsidRDefault="00E9328E" w:rsidP="00FB456E">
            <w:pPr>
              <w:rPr>
                <w:rFonts w:ascii="Arial" w:hAnsi="Arial" w:cs="Arial"/>
                <w:sz w:val="20"/>
                <w:szCs w:val="20"/>
              </w:rPr>
            </w:pPr>
            <w:r w:rsidRPr="006423A2">
              <w:rPr>
                <w:rFonts w:ascii="Arial" w:hAnsi="Arial" w:cs="Arial"/>
                <w:sz w:val="20"/>
                <w:szCs w:val="20"/>
              </w:rPr>
              <w:t>Checking for correctness, spelling, paragraphing, connectors</w:t>
            </w:r>
          </w:p>
          <w:p w:rsidR="00E9328E" w:rsidRPr="006423A2" w:rsidRDefault="00E9328E" w:rsidP="00FB456E">
            <w:pPr>
              <w:rPr>
                <w:rFonts w:ascii="Arial" w:hAnsi="Arial" w:cs="Arial"/>
                <w:sz w:val="20"/>
                <w:szCs w:val="20"/>
              </w:rPr>
            </w:pPr>
            <w:r w:rsidRPr="006423A2">
              <w:rPr>
                <w:rFonts w:ascii="Arial" w:hAnsi="Arial" w:cs="Arial"/>
                <w:sz w:val="20"/>
                <w:szCs w:val="20"/>
              </w:rPr>
              <w:t>Sharing of strong models</w:t>
            </w:r>
          </w:p>
          <w:p w:rsidR="003A0756" w:rsidRPr="006423A2" w:rsidRDefault="003A0756" w:rsidP="00FB456E">
            <w:pPr>
              <w:rPr>
                <w:rFonts w:ascii="Arial" w:hAnsi="Arial" w:cs="Arial"/>
                <w:sz w:val="20"/>
                <w:szCs w:val="20"/>
              </w:rPr>
            </w:pPr>
          </w:p>
        </w:tc>
        <w:tc>
          <w:tcPr>
            <w:tcW w:w="3192" w:type="dxa"/>
          </w:tcPr>
          <w:p w:rsidR="00E9328E" w:rsidRPr="006423A2" w:rsidRDefault="00E9328E" w:rsidP="00FB456E">
            <w:pPr>
              <w:rPr>
                <w:rFonts w:ascii="Arial" w:hAnsi="Arial" w:cs="Arial"/>
                <w:sz w:val="20"/>
                <w:szCs w:val="20"/>
              </w:rPr>
            </w:pPr>
            <w:r w:rsidRPr="006423A2">
              <w:rPr>
                <w:rFonts w:ascii="Arial" w:hAnsi="Arial" w:cs="Arial"/>
                <w:sz w:val="20"/>
                <w:szCs w:val="20"/>
              </w:rPr>
              <w:t>Individual and sharing of work</w:t>
            </w:r>
          </w:p>
          <w:p w:rsidR="00E9328E" w:rsidRPr="006423A2" w:rsidRDefault="00E9328E" w:rsidP="00FB456E">
            <w:pPr>
              <w:rPr>
                <w:rFonts w:ascii="Arial" w:hAnsi="Arial" w:cs="Arial"/>
                <w:sz w:val="20"/>
                <w:szCs w:val="20"/>
              </w:rPr>
            </w:pPr>
          </w:p>
        </w:tc>
      </w:tr>
      <w:tr w:rsidR="00E9328E" w:rsidRPr="00E9328E" w:rsidTr="00FB456E">
        <w:tc>
          <w:tcPr>
            <w:tcW w:w="3192" w:type="dxa"/>
          </w:tcPr>
          <w:p w:rsidR="00E9328E" w:rsidRPr="006423A2" w:rsidRDefault="00E9328E" w:rsidP="00FB456E">
            <w:pPr>
              <w:rPr>
                <w:rFonts w:ascii="Arial" w:hAnsi="Arial" w:cs="Arial"/>
                <w:sz w:val="20"/>
                <w:szCs w:val="20"/>
              </w:rPr>
            </w:pPr>
            <w:r w:rsidRPr="006423A2">
              <w:rPr>
                <w:rFonts w:ascii="Arial" w:hAnsi="Arial" w:cs="Arial"/>
                <w:sz w:val="20"/>
                <w:szCs w:val="20"/>
              </w:rPr>
              <w:t>Months Six-Ten</w:t>
            </w:r>
          </w:p>
        </w:tc>
        <w:tc>
          <w:tcPr>
            <w:tcW w:w="3192" w:type="dxa"/>
          </w:tcPr>
          <w:p w:rsidR="00E9328E" w:rsidRPr="0007200C" w:rsidRDefault="00E9328E" w:rsidP="00FB456E">
            <w:pPr>
              <w:rPr>
                <w:rFonts w:ascii="Arial" w:hAnsi="Arial" w:cs="Arial"/>
                <w:sz w:val="20"/>
                <w:szCs w:val="20"/>
              </w:rPr>
            </w:pPr>
            <w:r w:rsidRPr="0007200C">
              <w:rPr>
                <w:rFonts w:ascii="Arial" w:hAnsi="Arial" w:cs="Arial"/>
                <w:sz w:val="20"/>
                <w:szCs w:val="20"/>
              </w:rPr>
              <w:t>Continued writing</w:t>
            </w:r>
          </w:p>
          <w:p w:rsidR="00E9328E" w:rsidRPr="0007200C" w:rsidRDefault="00E9328E" w:rsidP="00FB456E">
            <w:pPr>
              <w:rPr>
                <w:rFonts w:ascii="Arial" w:hAnsi="Arial" w:cs="Arial"/>
                <w:sz w:val="20"/>
                <w:szCs w:val="20"/>
              </w:rPr>
            </w:pPr>
            <w:r w:rsidRPr="0007200C">
              <w:rPr>
                <w:rFonts w:ascii="Arial" w:hAnsi="Arial" w:cs="Arial"/>
                <w:sz w:val="20"/>
                <w:szCs w:val="20"/>
              </w:rPr>
              <w:t>Working on identified areas of need to improve overall performance</w:t>
            </w:r>
          </w:p>
          <w:p w:rsidR="00E9328E" w:rsidRPr="0007200C" w:rsidRDefault="00E9328E" w:rsidP="00FB456E">
            <w:pPr>
              <w:rPr>
                <w:rFonts w:ascii="Arial" w:hAnsi="Arial" w:cs="Arial"/>
                <w:sz w:val="20"/>
                <w:szCs w:val="20"/>
              </w:rPr>
            </w:pPr>
            <w:r w:rsidRPr="0007200C">
              <w:rPr>
                <w:rFonts w:ascii="Arial" w:hAnsi="Arial" w:cs="Arial"/>
                <w:sz w:val="20"/>
                <w:szCs w:val="20"/>
              </w:rPr>
              <w:t>Introduce new forms and new graphic organizers</w:t>
            </w:r>
          </w:p>
        </w:tc>
        <w:tc>
          <w:tcPr>
            <w:tcW w:w="3192" w:type="dxa"/>
          </w:tcPr>
          <w:p w:rsidR="00E9328E" w:rsidRPr="0007200C" w:rsidRDefault="00E9328E" w:rsidP="00FB456E">
            <w:pPr>
              <w:rPr>
                <w:rFonts w:ascii="Arial" w:hAnsi="Arial" w:cs="Arial"/>
                <w:sz w:val="20"/>
                <w:szCs w:val="20"/>
              </w:rPr>
            </w:pPr>
            <w:r w:rsidRPr="0007200C">
              <w:rPr>
                <w:rFonts w:ascii="Arial" w:hAnsi="Arial" w:cs="Arial"/>
                <w:sz w:val="20"/>
                <w:szCs w:val="20"/>
              </w:rPr>
              <w:t>Varied</w:t>
            </w:r>
          </w:p>
        </w:tc>
      </w:tr>
    </w:tbl>
    <w:p w:rsidR="005E0612" w:rsidRDefault="005E0612" w:rsidP="00203E01">
      <w:pPr>
        <w:jc w:val="center"/>
        <w:rPr>
          <w:rFonts w:ascii="Arial" w:hAnsi="Arial" w:cs="Arial"/>
          <w:b/>
        </w:rPr>
      </w:pPr>
    </w:p>
    <w:p w:rsidR="00E33CD6" w:rsidRPr="00E33CD6" w:rsidRDefault="00E33CD6" w:rsidP="00203E01">
      <w:pPr>
        <w:jc w:val="center"/>
        <w:rPr>
          <w:rFonts w:ascii="Arial" w:hAnsi="Arial" w:cs="Arial"/>
          <w:b/>
        </w:rPr>
      </w:pPr>
      <w:r w:rsidRPr="00E33CD6">
        <w:rPr>
          <w:rFonts w:ascii="Arial" w:hAnsi="Arial" w:cs="Arial"/>
          <w:b/>
        </w:rPr>
        <w:t>Month One Sample Writing Evaluation Chart</w:t>
      </w:r>
    </w:p>
    <w:p w:rsidR="00E33CD6" w:rsidRPr="00E33CD6" w:rsidRDefault="00E33CD6" w:rsidP="00203E01">
      <w:pPr>
        <w:jc w:val="center"/>
        <w:rPr>
          <w:rFonts w:ascii="Arial" w:hAnsi="Arial" w:cs="Arial"/>
          <w:b/>
        </w:rPr>
      </w:pPr>
    </w:p>
    <w:tbl>
      <w:tblPr>
        <w:tblStyle w:val="TableGrid"/>
        <w:tblW w:w="0" w:type="auto"/>
        <w:tblLook w:val="04A0"/>
      </w:tblPr>
      <w:tblGrid>
        <w:gridCol w:w="957"/>
        <w:gridCol w:w="957"/>
        <w:gridCol w:w="957"/>
        <w:gridCol w:w="957"/>
        <w:gridCol w:w="958"/>
        <w:gridCol w:w="958"/>
        <w:gridCol w:w="958"/>
        <w:gridCol w:w="958"/>
        <w:gridCol w:w="1916"/>
      </w:tblGrid>
      <w:tr w:rsidR="00E33CD6" w:rsidTr="008200F6">
        <w:trPr>
          <w:cantSplit/>
          <w:trHeight w:val="1895"/>
        </w:trPr>
        <w:tc>
          <w:tcPr>
            <w:tcW w:w="957" w:type="dxa"/>
          </w:tcPr>
          <w:p w:rsidR="00E33CD6" w:rsidRDefault="00E33CD6" w:rsidP="008200F6"/>
        </w:tc>
        <w:tc>
          <w:tcPr>
            <w:tcW w:w="957" w:type="dxa"/>
          </w:tcPr>
          <w:p w:rsidR="00E33CD6" w:rsidRDefault="00E33CD6" w:rsidP="008200F6"/>
        </w:tc>
        <w:tc>
          <w:tcPr>
            <w:tcW w:w="957" w:type="dxa"/>
          </w:tcPr>
          <w:p w:rsidR="00E33CD6" w:rsidRDefault="00E33CD6" w:rsidP="008200F6"/>
        </w:tc>
        <w:tc>
          <w:tcPr>
            <w:tcW w:w="957" w:type="dxa"/>
          </w:tcPr>
          <w:p w:rsidR="00E33CD6" w:rsidRDefault="00E33CD6" w:rsidP="008200F6"/>
        </w:tc>
        <w:tc>
          <w:tcPr>
            <w:tcW w:w="958" w:type="dxa"/>
          </w:tcPr>
          <w:p w:rsidR="00E33CD6" w:rsidRDefault="00E33CD6" w:rsidP="008200F6"/>
        </w:tc>
        <w:tc>
          <w:tcPr>
            <w:tcW w:w="958" w:type="dxa"/>
          </w:tcPr>
          <w:p w:rsidR="00E33CD6" w:rsidRDefault="00E33CD6" w:rsidP="008200F6"/>
        </w:tc>
        <w:tc>
          <w:tcPr>
            <w:tcW w:w="958" w:type="dxa"/>
          </w:tcPr>
          <w:p w:rsidR="00E33CD6" w:rsidRDefault="00E33CD6" w:rsidP="008200F6"/>
        </w:tc>
        <w:tc>
          <w:tcPr>
            <w:tcW w:w="958" w:type="dxa"/>
          </w:tcPr>
          <w:p w:rsidR="00E33CD6" w:rsidRDefault="00E33CD6" w:rsidP="008200F6"/>
        </w:tc>
        <w:tc>
          <w:tcPr>
            <w:tcW w:w="1916" w:type="dxa"/>
            <w:textDirection w:val="tbRl"/>
          </w:tcPr>
          <w:p w:rsidR="00E33CD6" w:rsidRPr="00A34A0C" w:rsidRDefault="00E33CD6" w:rsidP="008200F6">
            <w:pPr>
              <w:ind w:left="113" w:right="113"/>
              <w:rPr>
                <w:rFonts w:ascii="Arial" w:hAnsi="Arial" w:cs="Arial"/>
                <w:b/>
              </w:rPr>
            </w:pPr>
            <w:r w:rsidRPr="00A34A0C">
              <w:rPr>
                <w:rFonts w:ascii="Arial" w:hAnsi="Arial" w:cs="Arial"/>
                <w:b/>
              </w:rPr>
              <w:t>Name</w:t>
            </w:r>
          </w:p>
        </w:tc>
      </w:tr>
      <w:tr w:rsidR="00E33CD6" w:rsidTr="008200F6">
        <w:trPr>
          <w:cantSplit/>
          <w:trHeight w:val="1895"/>
        </w:trPr>
        <w:tc>
          <w:tcPr>
            <w:tcW w:w="957" w:type="dxa"/>
          </w:tcPr>
          <w:p w:rsidR="00E33CD6" w:rsidRDefault="00E33CD6" w:rsidP="008200F6"/>
        </w:tc>
        <w:tc>
          <w:tcPr>
            <w:tcW w:w="957" w:type="dxa"/>
          </w:tcPr>
          <w:p w:rsidR="00E33CD6" w:rsidRDefault="00E33CD6" w:rsidP="008200F6"/>
        </w:tc>
        <w:tc>
          <w:tcPr>
            <w:tcW w:w="957" w:type="dxa"/>
          </w:tcPr>
          <w:p w:rsidR="00E33CD6" w:rsidRDefault="00E33CD6" w:rsidP="008200F6"/>
        </w:tc>
        <w:tc>
          <w:tcPr>
            <w:tcW w:w="957" w:type="dxa"/>
          </w:tcPr>
          <w:p w:rsidR="00E33CD6" w:rsidRDefault="00E33CD6" w:rsidP="008200F6"/>
        </w:tc>
        <w:tc>
          <w:tcPr>
            <w:tcW w:w="958" w:type="dxa"/>
          </w:tcPr>
          <w:p w:rsidR="00E33CD6" w:rsidRDefault="00E33CD6" w:rsidP="008200F6"/>
        </w:tc>
        <w:tc>
          <w:tcPr>
            <w:tcW w:w="958" w:type="dxa"/>
          </w:tcPr>
          <w:p w:rsidR="00E33CD6" w:rsidRDefault="00E33CD6" w:rsidP="008200F6"/>
        </w:tc>
        <w:tc>
          <w:tcPr>
            <w:tcW w:w="958" w:type="dxa"/>
          </w:tcPr>
          <w:p w:rsidR="00E33CD6" w:rsidRDefault="00E33CD6" w:rsidP="008200F6"/>
        </w:tc>
        <w:tc>
          <w:tcPr>
            <w:tcW w:w="958" w:type="dxa"/>
          </w:tcPr>
          <w:p w:rsidR="00E33CD6" w:rsidRDefault="00E33CD6" w:rsidP="008200F6"/>
        </w:tc>
        <w:tc>
          <w:tcPr>
            <w:tcW w:w="1916" w:type="dxa"/>
            <w:textDirection w:val="tbRl"/>
          </w:tcPr>
          <w:p w:rsidR="00E33CD6" w:rsidRPr="00A34A0C" w:rsidRDefault="00E33CD6" w:rsidP="008200F6">
            <w:pPr>
              <w:ind w:left="113" w:right="113"/>
              <w:rPr>
                <w:rFonts w:ascii="Arial" w:hAnsi="Arial" w:cs="Arial"/>
                <w:b/>
              </w:rPr>
            </w:pPr>
            <w:r w:rsidRPr="00A34A0C">
              <w:rPr>
                <w:rFonts w:ascii="Arial" w:hAnsi="Arial" w:cs="Arial"/>
                <w:b/>
              </w:rPr>
              <w:t>Topic</w:t>
            </w:r>
            <w:r>
              <w:rPr>
                <w:rFonts w:ascii="Arial" w:hAnsi="Arial" w:cs="Arial"/>
                <w:b/>
              </w:rPr>
              <w:t>/Date</w:t>
            </w:r>
          </w:p>
        </w:tc>
      </w:tr>
      <w:tr w:rsidR="00E33CD6" w:rsidTr="008200F6">
        <w:trPr>
          <w:cantSplit/>
          <w:trHeight w:val="1895"/>
        </w:trPr>
        <w:tc>
          <w:tcPr>
            <w:tcW w:w="957" w:type="dxa"/>
          </w:tcPr>
          <w:p w:rsidR="00E33CD6" w:rsidRDefault="00E33CD6" w:rsidP="008200F6"/>
        </w:tc>
        <w:tc>
          <w:tcPr>
            <w:tcW w:w="957" w:type="dxa"/>
          </w:tcPr>
          <w:p w:rsidR="00E33CD6" w:rsidRDefault="00E33CD6" w:rsidP="008200F6"/>
        </w:tc>
        <w:tc>
          <w:tcPr>
            <w:tcW w:w="957" w:type="dxa"/>
          </w:tcPr>
          <w:p w:rsidR="00E33CD6" w:rsidRDefault="00E33CD6" w:rsidP="008200F6"/>
        </w:tc>
        <w:tc>
          <w:tcPr>
            <w:tcW w:w="957" w:type="dxa"/>
          </w:tcPr>
          <w:p w:rsidR="00E33CD6" w:rsidRDefault="00E33CD6" w:rsidP="008200F6"/>
        </w:tc>
        <w:tc>
          <w:tcPr>
            <w:tcW w:w="958" w:type="dxa"/>
          </w:tcPr>
          <w:p w:rsidR="00E33CD6" w:rsidRDefault="00E33CD6" w:rsidP="008200F6"/>
        </w:tc>
        <w:tc>
          <w:tcPr>
            <w:tcW w:w="958" w:type="dxa"/>
          </w:tcPr>
          <w:p w:rsidR="00E33CD6" w:rsidRDefault="00E33CD6" w:rsidP="008200F6"/>
        </w:tc>
        <w:tc>
          <w:tcPr>
            <w:tcW w:w="958" w:type="dxa"/>
          </w:tcPr>
          <w:p w:rsidR="00E33CD6" w:rsidRDefault="00E33CD6" w:rsidP="008200F6"/>
        </w:tc>
        <w:tc>
          <w:tcPr>
            <w:tcW w:w="958" w:type="dxa"/>
          </w:tcPr>
          <w:p w:rsidR="00E33CD6" w:rsidRDefault="00E33CD6" w:rsidP="008200F6"/>
        </w:tc>
        <w:tc>
          <w:tcPr>
            <w:tcW w:w="1916" w:type="dxa"/>
            <w:textDirection w:val="tbRl"/>
          </w:tcPr>
          <w:p w:rsidR="00E33CD6" w:rsidRPr="0005348A" w:rsidRDefault="00E33CD6" w:rsidP="008200F6">
            <w:pPr>
              <w:ind w:left="113" w:right="113"/>
              <w:rPr>
                <w:rFonts w:ascii="Arial" w:hAnsi="Arial" w:cs="Arial"/>
                <w:b/>
              </w:rPr>
            </w:pPr>
            <w:r w:rsidRPr="0005348A">
              <w:rPr>
                <w:rFonts w:ascii="Arial" w:hAnsi="Arial" w:cs="Arial"/>
                <w:b/>
              </w:rPr>
              <w:t>Content</w:t>
            </w:r>
          </w:p>
          <w:p w:rsidR="00E33CD6" w:rsidRPr="00B845D4" w:rsidRDefault="00E33CD6" w:rsidP="008200F6">
            <w:pPr>
              <w:ind w:left="113" w:right="113"/>
              <w:rPr>
                <w:rFonts w:ascii="Arial" w:hAnsi="Arial" w:cs="Arial"/>
                <w:sz w:val="16"/>
                <w:szCs w:val="16"/>
              </w:rPr>
            </w:pPr>
            <w:r>
              <w:rPr>
                <w:rFonts w:ascii="Arial" w:hAnsi="Arial" w:cs="Arial"/>
                <w:sz w:val="16"/>
                <w:szCs w:val="16"/>
              </w:rPr>
              <w:t>Use of full sentences; key vocabulary from theme; Include details/adjectives</w:t>
            </w:r>
          </w:p>
        </w:tc>
      </w:tr>
      <w:tr w:rsidR="00E33CD6" w:rsidTr="008200F6">
        <w:trPr>
          <w:cantSplit/>
          <w:trHeight w:val="1895"/>
        </w:trPr>
        <w:tc>
          <w:tcPr>
            <w:tcW w:w="957" w:type="dxa"/>
          </w:tcPr>
          <w:p w:rsidR="00E33CD6" w:rsidRDefault="00E33CD6" w:rsidP="008200F6"/>
        </w:tc>
        <w:tc>
          <w:tcPr>
            <w:tcW w:w="957" w:type="dxa"/>
          </w:tcPr>
          <w:p w:rsidR="00E33CD6" w:rsidRDefault="00E33CD6" w:rsidP="008200F6"/>
        </w:tc>
        <w:tc>
          <w:tcPr>
            <w:tcW w:w="957" w:type="dxa"/>
          </w:tcPr>
          <w:p w:rsidR="00E33CD6" w:rsidRDefault="00E33CD6" w:rsidP="008200F6"/>
        </w:tc>
        <w:tc>
          <w:tcPr>
            <w:tcW w:w="957" w:type="dxa"/>
          </w:tcPr>
          <w:p w:rsidR="00E33CD6" w:rsidRDefault="00E33CD6" w:rsidP="008200F6"/>
        </w:tc>
        <w:tc>
          <w:tcPr>
            <w:tcW w:w="958" w:type="dxa"/>
          </w:tcPr>
          <w:p w:rsidR="00E33CD6" w:rsidRDefault="00E33CD6" w:rsidP="008200F6"/>
        </w:tc>
        <w:tc>
          <w:tcPr>
            <w:tcW w:w="958" w:type="dxa"/>
          </w:tcPr>
          <w:p w:rsidR="00E33CD6" w:rsidRDefault="00E33CD6" w:rsidP="008200F6"/>
        </w:tc>
        <w:tc>
          <w:tcPr>
            <w:tcW w:w="958" w:type="dxa"/>
          </w:tcPr>
          <w:p w:rsidR="00E33CD6" w:rsidRDefault="00E33CD6" w:rsidP="008200F6"/>
        </w:tc>
        <w:tc>
          <w:tcPr>
            <w:tcW w:w="958" w:type="dxa"/>
          </w:tcPr>
          <w:p w:rsidR="00E33CD6" w:rsidRDefault="00E33CD6" w:rsidP="008200F6">
            <w:pPr>
              <w:rPr>
                <w:rFonts w:ascii="Arial" w:hAnsi="Arial" w:cs="Arial"/>
                <w:sz w:val="16"/>
                <w:szCs w:val="16"/>
              </w:rPr>
            </w:pPr>
          </w:p>
        </w:tc>
        <w:tc>
          <w:tcPr>
            <w:tcW w:w="1916" w:type="dxa"/>
            <w:textDirection w:val="tbRl"/>
          </w:tcPr>
          <w:p w:rsidR="00E33CD6" w:rsidRPr="0005348A" w:rsidRDefault="00E33CD6" w:rsidP="008200F6">
            <w:pPr>
              <w:ind w:left="113" w:right="113"/>
              <w:rPr>
                <w:rFonts w:ascii="Arial" w:hAnsi="Arial" w:cs="Arial"/>
                <w:b/>
              </w:rPr>
            </w:pPr>
            <w:r w:rsidRPr="0005348A">
              <w:rPr>
                <w:rFonts w:ascii="Arial" w:hAnsi="Arial" w:cs="Arial"/>
                <w:b/>
              </w:rPr>
              <w:t>Organization</w:t>
            </w:r>
          </w:p>
          <w:p w:rsidR="00E33CD6" w:rsidRDefault="00E33CD6" w:rsidP="008200F6">
            <w:pPr>
              <w:ind w:left="113" w:right="113"/>
            </w:pPr>
            <w:r>
              <w:rPr>
                <w:rFonts w:ascii="Arial" w:hAnsi="Arial" w:cs="Arial"/>
                <w:sz w:val="16"/>
                <w:szCs w:val="16"/>
              </w:rPr>
              <w:t>Demonstrate beginning, middle and ending concept; attempt to link ideas together</w:t>
            </w:r>
          </w:p>
        </w:tc>
      </w:tr>
      <w:tr w:rsidR="00E33CD6" w:rsidTr="008200F6">
        <w:trPr>
          <w:cantSplit/>
          <w:trHeight w:val="1895"/>
        </w:trPr>
        <w:tc>
          <w:tcPr>
            <w:tcW w:w="957" w:type="dxa"/>
          </w:tcPr>
          <w:p w:rsidR="00E33CD6" w:rsidRDefault="00E33CD6" w:rsidP="008200F6"/>
        </w:tc>
        <w:tc>
          <w:tcPr>
            <w:tcW w:w="957" w:type="dxa"/>
          </w:tcPr>
          <w:p w:rsidR="00E33CD6" w:rsidRDefault="00E33CD6" w:rsidP="008200F6"/>
        </w:tc>
        <w:tc>
          <w:tcPr>
            <w:tcW w:w="957" w:type="dxa"/>
          </w:tcPr>
          <w:p w:rsidR="00E33CD6" w:rsidRDefault="00E33CD6" w:rsidP="008200F6"/>
        </w:tc>
        <w:tc>
          <w:tcPr>
            <w:tcW w:w="957" w:type="dxa"/>
          </w:tcPr>
          <w:p w:rsidR="00E33CD6" w:rsidRDefault="00E33CD6" w:rsidP="008200F6"/>
        </w:tc>
        <w:tc>
          <w:tcPr>
            <w:tcW w:w="958" w:type="dxa"/>
          </w:tcPr>
          <w:p w:rsidR="00E33CD6" w:rsidRDefault="00E33CD6" w:rsidP="008200F6"/>
        </w:tc>
        <w:tc>
          <w:tcPr>
            <w:tcW w:w="958" w:type="dxa"/>
          </w:tcPr>
          <w:p w:rsidR="00E33CD6" w:rsidRDefault="00E33CD6" w:rsidP="008200F6"/>
        </w:tc>
        <w:tc>
          <w:tcPr>
            <w:tcW w:w="958" w:type="dxa"/>
          </w:tcPr>
          <w:p w:rsidR="00E33CD6" w:rsidRDefault="00E33CD6" w:rsidP="008200F6"/>
        </w:tc>
        <w:tc>
          <w:tcPr>
            <w:tcW w:w="958" w:type="dxa"/>
          </w:tcPr>
          <w:p w:rsidR="00E33CD6" w:rsidRDefault="00E33CD6" w:rsidP="008200F6"/>
        </w:tc>
        <w:tc>
          <w:tcPr>
            <w:tcW w:w="1916" w:type="dxa"/>
            <w:textDirection w:val="tbRl"/>
          </w:tcPr>
          <w:p w:rsidR="00E33CD6" w:rsidRPr="0005348A" w:rsidRDefault="00E33CD6" w:rsidP="008200F6">
            <w:pPr>
              <w:ind w:left="113" w:right="113"/>
              <w:rPr>
                <w:rFonts w:ascii="Arial" w:hAnsi="Arial" w:cs="Arial"/>
                <w:b/>
              </w:rPr>
            </w:pPr>
            <w:r w:rsidRPr="0005348A">
              <w:rPr>
                <w:rFonts w:ascii="Arial" w:hAnsi="Arial" w:cs="Arial"/>
                <w:b/>
              </w:rPr>
              <w:t>Conventions</w:t>
            </w:r>
          </w:p>
          <w:p w:rsidR="00E33CD6" w:rsidRPr="00B845D4" w:rsidRDefault="00E33CD6" w:rsidP="008200F6">
            <w:pPr>
              <w:ind w:left="113" w:right="113"/>
              <w:rPr>
                <w:rFonts w:ascii="Arial" w:hAnsi="Arial" w:cs="Arial"/>
                <w:sz w:val="20"/>
                <w:szCs w:val="20"/>
              </w:rPr>
            </w:pPr>
            <w:r w:rsidRPr="00B845D4">
              <w:rPr>
                <w:rFonts w:ascii="Arial" w:hAnsi="Arial" w:cs="Arial"/>
                <w:sz w:val="16"/>
                <w:szCs w:val="16"/>
              </w:rPr>
              <w:t>Attention to spelling,</w:t>
            </w:r>
            <w:r>
              <w:rPr>
                <w:rFonts w:ascii="Arial" w:hAnsi="Arial" w:cs="Arial"/>
                <w:sz w:val="16"/>
                <w:szCs w:val="16"/>
              </w:rPr>
              <w:t xml:space="preserve"> gender,</w:t>
            </w:r>
            <w:r w:rsidRPr="00B845D4">
              <w:rPr>
                <w:rFonts w:ascii="Arial" w:hAnsi="Arial" w:cs="Arial"/>
                <w:sz w:val="16"/>
                <w:szCs w:val="16"/>
              </w:rPr>
              <w:t xml:space="preserve"> capitals, punctuation</w:t>
            </w:r>
          </w:p>
        </w:tc>
      </w:tr>
      <w:tr w:rsidR="00E33CD6" w:rsidTr="008200F6">
        <w:trPr>
          <w:cantSplit/>
          <w:trHeight w:val="1898"/>
        </w:trPr>
        <w:tc>
          <w:tcPr>
            <w:tcW w:w="957" w:type="dxa"/>
          </w:tcPr>
          <w:p w:rsidR="00E33CD6" w:rsidRDefault="00E33CD6" w:rsidP="008200F6"/>
        </w:tc>
        <w:tc>
          <w:tcPr>
            <w:tcW w:w="957" w:type="dxa"/>
          </w:tcPr>
          <w:p w:rsidR="00E33CD6" w:rsidRDefault="00E33CD6" w:rsidP="008200F6"/>
        </w:tc>
        <w:tc>
          <w:tcPr>
            <w:tcW w:w="957" w:type="dxa"/>
          </w:tcPr>
          <w:p w:rsidR="00E33CD6" w:rsidRDefault="00E33CD6" w:rsidP="008200F6"/>
        </w:tc>
        <w:tc>
          <w:tcPr>
            <w:tcW w:w="957" w:type="dxa"/>
          </w:tcPr>
          <w:p w:rsidR="00E33CD6" w:rsidRDefault="00E33CD6" w:rsidP="008200F6"/>
        </w:tc>
        <w:tc>
          <w:tcPr>
            <w:tcW w:w="958" w:type="dxa"/>
          </w:tcPr>
          <w:p w:rsidR="00E33CD6" w:rsidRDefault="00E33CD6" w:rsidP="008200F6"/>
        </w:tc>
        <w:tc>
          <w:tcPr>
            <w:tcW w:w="958" w:type="dxa"/>
          </w:tcPr>
          <w:p w:rsidR="00E33CD6" w:rsidRDefault="00E33CD6" w:rsidP="008200F6"/>
        </w:tc>
        <w:tc>
          <w:tcPr>
            <w:tcW w:w="958" w:type="dxa"/>
          </w:tcPr>
          <w:p w:rsidR="00E33CD6" w:rsidRDefault="00E33CD6" w:rsidP="008200F6"/>
        </w:tc>
        <w:tc>
          <w:tcPr>
            <w:tcW w:w="958" w:type="dxa"/>
          </w:tcPr>
          <w:p w:rsidR="00E33CD6" w:rsidRDefault="00E33CD6" w:rsidP="008200F6"/>
        </w:tc>
        <w:tc>
          <w:tcPr>
            <w:tcW w:w="1916" w:type="dxa"/>
            <w:textDirection w:val="tbRl"/>
          </w:tcPr>
          <w:p w:rsidR="00E33CD6" w:rsidRDefault="00E33CD6" w:rsidP="008200F6">
            <w:pPr>
              <w:ind w:left="113" w:right="113"/>
            </w:pPr>
            <w:r w:rsidRPr="0005348A">
              <w:rPr>
                <w:rFonts w:ascii="Arial" w:hAnsi="Arial" w:cs="Arial"/>
                <w:b/>
              </w:rPr>
              <w:t>Comments</w:t>
            </w:r>
          </w:p>
        </w:tc>
      </w:tr>
    </w:tbl>
    <w:p w:rsidR="00E33CD6" w:rsidRDefault="00E33CD6" w:rsidP="00E33CD6">
      <w:pPr>
        <w:pStyle w:val="ListParagraph"/>
        <w:widowControl w:val="0"/>
        <w:autoSpaceDE w:val="0"/>
        <w:autoSpaceDN w:val="0"/>
        <w:spacing w:after="0" w:line="240" w:lineRule="auto"/>
        <w:rPr>
          <w:rFonts w:ascii="Arial" w:hAnsi="Arial" w:cs="Arial"/>
          <w:sz w:val="20"/>
          <w:szCs w:val="20"/>
        </w:rPr>
      </w:pPr>
    </w:p>
    <w:p w:rsidR="00E33CD6" w:rsidRPr="006C492D" w:rsidRDefault="00E33CD6" w:rsidP="00E33CD6">
      <w:pPr>
        <w:pStyle w:val="ListParagraph"/>
        <w:widowControl w:val="0"/>
        <w:numPr>
          <w:ilvl w:val="0"/>
          <w:numId w:val="91"/>
        </w:numPr>
        <w:autoSpaceDE w:val="0"/>
        <w:autoSpaceDN w:val="0"/>
        <w:spacing w:after="0" w:line="240" w:lineRule="auto"/>
        <w:rPr>
          <w:rFonts w:ascii="Arial" w:hAnsi="Arial" w:cs="Arial"/>
          <w:b/>
          <w:sz w:val="20"/>
          <w:szCs w:val="20"/>
        </w:rPr>
      </w:pPr>
      <w:r w:rsidRPr="006C492D">
        <w:rPr>
          <w:rFonts w:ascii="Arial" w:hAnsi="Arial" w:cs="Arial"/>
          <w:b/>
          <w:sz w:val="20"/>
          <w:szCs w:val="20"/>
        </w:rPr>
        <w:t>Can write with ease and confidence, often going beyond expectations</w:t>
      </w:r>
    </w:p>
    <w:p w:rsidR="00E33CD6" w:rsidRPr="006C492D" w:rsidRDefault="00E33CD6" w:rsidP="00E33CD6">
      <w:pPr>
        <w:ind w:left="360"/>
        <w:rPr>
          <w:rFonts w:ascii="Arial" w:hAnsi="Arial" w:cs="Arial"/>
          <w:b/>
          <w:sz w:val="20"/>
          <w:szCs w:val="20"/>
        </w:rPr>
      </w:pPr>
      <w:r w:rsidRPr="006C492D">
        <w:rPr>
          <w:rFonts w:ascii="Arial" w:hAnsi="Arial" w:cs="Arial"/>
          <w:b/>
          <w:sz w:val="20"/>
          <w:szCs w:val="20"/>
        </w:rPr>
        <w:t>4-   Can write with little difficulty, sometimes going beyond expectations</w:t>
      </w:r>
    </w:p>
    <w:p w:rsidR="00E33CD6" w:rsidRPr="006C492D" w:rsidRDefault="00E33CD6" w:rsidP="00E33CD6">
      <w:pPr>
        <w:pStyle w:val="ListParagraph"/>
        <w:widowControl w:val="0"/>
        <w:numPr>
          <w:ilvl w:val="0"/>
          <w:numId w:val="92"/>
        </w:numPr>
        <w:autoSpaceDE w:val="0"/>
        <w:autoSpaceDN w:val="0"/>
        <w:spacing w:after="0" w:line="240" w:lineRule="auto"/>
        <w:rPr>
          <w:rFonts w:ascii="Arial" w:hAnsi="Arial" w:cs="Arial"/>
          <w:b/>
          <w:sz w:val="20"/>
          <w:szCs w:val="20"/>
        </w:rPr>
      </w:pPr>
      <w:r w:rsidRPr="006C492D">
        <w:rPr>
          <w:rFonts w:ascii="Arial" w:hAnsi="Arial" w:cs="Arial"/>
          <w:b/>
          <w:sz w:val="20"/>
          <w:szCs w:val="20"/>
        </w:rPr>
        <w:t>Can write adequately, meeting all expectations</w:t>
      </w:r>
    </w:p>
    <w:p w:rsidR="00E33CD6" w:rsidRPr="006C492D" w:rsidRDefault="00E33CD6" w:rsidP="00E33CD6">
      <w:pPr>
        <w:pStyle w:val="ListParagraph"/>
        <w:widowControl w:val="0"/>
        <w:numPr>
          <w:ilvl w:val="0"/>
          <w:numId w:val="93"/>
        </w:numPr>
        <w:autoSpaceDE w:val="0"/>
        <w:autoSpaceDN w:val="0"/>
        <w:spacing w:after="0" w:line="240" w:lineRule="auto"/>
        <w:rPr>
          <w:rFonts w:ascii="Arial" w:hAnsi="Arial" w:cs="Arial"/>
          <w:b/>
          <w:sz w:val="20"/>
          <w:szCs w:val="20"/>
        </w:rPr>
      </w:pPr>
      <w:r w:rsidRPr="006C492D">
        <w:rPr>
          <w:rFonts w:ascii="Arial" w:hAnsi="Arial" w:cs="Arial"/>
          <w:b/>
          <w:sz w:val="20"/>
          <w:szCs w:val="20"/>
        </w:rPr>
        <w:t>Can meet some expectations, experiences difficulty when writing</w:t>
      </w:r>
    </w:p>
    <w:p w:rsidR="00E33CD6" w:rsidRPr="0007200C" w:rsidRDefault="00E33CD6" w:rsidP="00E33CD6">
      <w:pPr>
        <w:pStyle w:val="ListParagraph"/>
        <w:widowControl w:val="0"/>
        <w:numPr>
          <w:ilvl w:val="0"/>
          <w:numId w:val="90"/>
        </w:numPr>
        <w:autoSpaceDE w:val="0"/>
        <w:autoSpaceDN w:val="0"/>
        <w:spacing w:after="0" w:line="240" w:lineRule="auto"/>
        <w:rPr>
          <w:rFonts w:ascii="Arial" w:hAnsi="Arial" w:cs="Arial"/>
          <w:b/>
        </w:rPr>
      </w:pPr>
      <w:r w:rsidRPr="006C492D">
        <w:rPr>
          <w:rFonts w:ascii="Arial" w:hAnsi="Arial" w:cs="Arial"/>
          <w:b/>
          <w:sz w:val="20"/>
          <w:szCs w:val="20"/>
        </w:rPr>
        <w:t>Unable to meet expectations</w:t>
      </w:r>
    </w:p>
    <w:p w:rsidR="0007200C" w:rsidRDefault="0007200C" w:rsidP="0007200C">
      <w:pPr>
        <w:pStyle w:val="ListParagraph"/>
        <w:widowControl w:val="0"/>
        <w:autoSpaceDE w:val="0"/>
        <w:autoSpaceDN w:val="0"/>
        <w:spacing w:after="0" w:line="240" w:lineRule="auto"/>
        <w:rPr>
          <w:rFonts w:ascii="Arial" w:hAnsi="Arial" w:cs="Arial"/>
          <w:b/>
          <w:sz w:val="20"/>
          <w:szCs w:val="20"/>
        </w:rPr>
      </w:pPr>
    </w:p>
    <w:p w:rsidR="00203E01" w:rsidRPr="00C36E3F" w:rsidRDefault="00203E01" w:rsidP="00203E01">
      <w:pPr>
        <w:jc w:val="center"/>
        <w:rPr>
          <w:rFonts w:ascii="Arial" w:hAnsi="Arial" w:cs="Arial"/>
          <w:b/>
          <w:lang w:val="fr-CA"/>
        </w:rPr>
      </w:pPr>
      <w:r w:rsidRPr="00C36E3F">
        <w:rPr>
          <w:rFonts w:ascii="Arial" w:hAnsi="Arial" w:cs="Arial"/>
          <w:b/>
          <w:lang w:val="fr-CA"/>
        </w:rPr>
        <w:t>Normes de Performance: APPROPRIÉ  (le 24 mars 2010)</w:t>
      </w:r>
    </w:p>
    <w:p w:rsidR="00203E01" w:rsidRPr="00575EC8" w:rsidRDefault="00203E01" w:rsidP="00203E01">
      <w:pPr>
        <w:jc w:val="center"/>
        <w:rPr>
          <w:rFonts w:ascii="Arial" w:hAnsi="Arial" w:cs="Arial"/>
          <w:b/>
          <w:color w:val="FF0000"/>
          <w:sz w:val="20"/>
          <w:szCs w:val="20"/>
          <w:lang w:val="fr-CA"/>
        </w:rPr>
      </w:pPr>
      <w:r w:rsidRPr="00575EC8">
        <w:rPr>
          <w:rFonts w:ascii="Arial" w:hAnsi="Arial" w:cs="Arial"/>
          <w:b/>
          <w:color w:val="FF0000"/>
          <w:sz w:val="20"/>
          <w:szCs w:val="20"/>
          <w:lang w:val="fr-CA"/>
        </w:rPr>
        <w:t>DRAFT/ÉBAUCHE</w:t>
      </w:r>
    </w:p>
    <w:tbl>
      <w:tblPr>
        <w:tblW w:w="10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05"/>
        <w:gridCol w:w="5005"/>
      </w:tblGrid>
      <w:tr w:rsidR="00203E01" w:rsidRPr="00BA6A26" w:rsidTr="00BF26F9">
        <w:trPr>
          <w:trHeight w:val="466"/>
        </w:trPr>
        <w:tc>
          <w:tcPr>
            <w:tcW w:w="5005" w:type="dxa"/>
            <w:shd w:val="clear" w:color="auto" w:fill="9BBB59" w:themeFill="accent3"/>
          </w:tcPr>
          <w:p w:rsidR="00203E01" w:rsidRPr="00BA6A26" w:rsidRDefault="00203E01" w:rsidP="00BF26F9">
            <w:pPr>
              <w:jc w:val="center"/>
              <w:rPr>
                <w:rFonts w:ascii="Arial" w:hAnsi="Arial" w:cs="Arial"/>
                <w:sz w:val="20"/>
                <w:szCs w:val="20"/>
              </w:rPr>
            </w:pPr>
            <w:r w:rsidRPr="00BA6A26">
              <w:rPr>
                <w:rFonts w:ascii="Arial" w:hAnsi="Arial" w:cs="Arial"/>
                <w:sz w:val="20"/>
                <w:szCs w:val="20"/>
              </w:rPr>
              <w:t>FLUENCY</w:t>
            </w:r>
          </w:p>
          <w:p w:rsidR="00203E01" w:rsidRPr="00BA6A26" w:rsidRDefault="00203E01" w:rsidP="00BF26F9">
            <w:pPr>
              <w:jc w:val="center"/>
              <w:rPr>
                <w:rFonts w:ascii="Arial" w:hAnsi="Arial" w:cs="Arial"/>
                <w:sz w:val="20"/>
                <w:szCs w:val="20"/>
              </w:rPr>
            </w:pPr>
            <w:r w:rsidRPr="00BA6A26">
              <w:rPr>
                <w:rFonts w:ascii="Arial" w:hAnsi="Arial" w:cs="Arial"/>
                <w:sz w:val="20"/>
                <w:szCs w:val="20"/>
              </w:rPr>
              <w:t xml:space="preserve">Students who demonstrate </w:t>
            </w:r>
            <w:r w:rsidRPr="00BA6A26">
              <w:rPr>
                <w:rFonts w:ascii="Arial" w:hAnsi="Arial" w:cs="Arial"/>
                <w:b/>
                <w:sz w:val="20"/>
                <w:szCs w:val="20"/>
              </w:rPr>
              <w:t>appropriate performance</w:t>
            </w:r>
            <w:r w:rsidRPr="00BA6A26">
              <w:rPr>
                <w:rFonts w:ascii="Arial" w:hAnsi="Arial" w:cs="Arial"/>
                <w:sz w:val="20"/>
                <w:szCs w:val="20"/>
              </w:rPr>
              <w:t xml:space="preserve"> in fluency in writing :</w:t>
            </w:r>
          </w:p>
        </w:tc>
        <w:tc>
          <w:tcPr>
            <w:tcW w:w="5005" w:type="dxa"/>
            <w:shd w:val="clear" w:color="auto" w:fill="9BBB59" w:themeFill="accent3"/>
          </w:tcPr>
          <w:p w:rsidR="00203E01" w:rsidRPr="00BA6A26" w:rsidRDefault="00203E01" w:rsidP="00BF26F9">
            <w:pPr>
              <w:jc w:val="center"/>
              <w:rPr>
                <w:rFonts w:ascii="Arial" w:hAnsi="Arial" w:cs="Arial"/>
                <w:sz w:val="20"/>
                <w:szCs w:val="20"/>
              </w:rPr>
            </w:pPr>
            <w:r w:rsidRPr="00BA6A26">
              <w:rPr>
                <w:rFonts w:ascii="Arial" w:hAnsi="Arial" w:cs="Arial"/>
                <w:sz w:val="20"/>
                <w:szCs w:val="20"/>
              </w:rPr>
              <w:t>ACCURACY</w:t>
            </w:r>
          </w:p>
          <w:p w:rsidR="00203E01" w:rsidRPr="00BA6A26" w:rsidRDefault="00203E01" w:rsidP="00BF26F9">
            <w:pPr>
              <w:jc w:val="center"/>
              <w:rPr>
                <w:rFonts w:ascii="Arial" w:hAnsi="Arial" w:cs="Arial"/>
                <w:sz w:val="20"/>
                <w:szCs w:val="20"/>
              </w:rPr>
            </w:pPr>
            <w:r w:rsidRPr="00BA6A26">
              <w:rPr>
                <w:rFonts w:ascii="Arial" w:hAnsi="Arial" w:cs="Arial"/>
                <w:sz w:val="20"/>
                <w:szCs w:val="20"/>
              </w:rPr>
              <w:t xml:space="preserve">Students who demonstrate </w:t>
            </w:r>
            <w:r w:rsidRPr="00BA6A26">
              <w:rPr>
                <w:rFonts w:ascii="Arial" w:hAnsi="Arial" w:cs="Arial"/>
                <w:b/>
                <w:sz w:val="20"/>
                <w:szCs w:val="20"/>
              </w:rPr>
              <w:t>appropriate performance</w:t>
            </w:r>
            <w:r w:rsidRPr="00BA6A26">
              <w:rPr>
                <w:rFonts w:ascii="Arial" w:hAnsi="Arial" w:cs="Arial"/>
                <w:sz w:val="20"/>
                <w:szCs w:val="20"/>
              </w:rPr>
              <w:t xml:space="preserve"> in accuracy in writing :</w:t>
            </w:r>
          </w:p>
        </w:tc>
      </w:tr>
      <w:tr w:rsidR="00203E01" w:rsidRPr="00BA6A26" w:rsidTr="00BF26F9">
        <w:trPr>
          <w:trHeight w:val="1596"/>
        </w:trPr>
        <w:tc>
          <w:tcPr>
            <w:tcW w:w="5005" w:type="dxa"/>
          </w:tcPr>
          <w:p w:rsidR="00203E01" w:rsidRPr="00BA6A26" w:rsidRDefault="00203E01" w:rsidP="00BF26F9">
            <w:pPr>
              <w:rPr>
                <w:rFonts w:ascii="Arial" w:hAnsi="Arial" w:cs="Arial"/>
                <w:b/>
                <w:sz w:val="20"/>
                <w:szCs w:val="20"/>
              </w:rPr>
            </w:pPr>
            <w:r w:rsidRPr="00BA6A26">
              <w:rPr>
                <w:rFonts w:ascii="Arial" w:hAnsi="Arial" w:cs="Arial"/>
                <w:b/>
                <w:sz w:val="20"/>
                <w:szCs w:val="20"/>
              </w:rPr>
              <w:t>Ideas</w:t>
            </w:r>
          </w:p>
          <w:p w:rsidR="00203E01" w:rsidRPr="00BA6A26" w:rsidRDefault="00203E01" w:rsidP="00254A0B">
            <w:pPr>
              <w:pStyle w:val="ListParagraph"/>
              <w:numPr>
                <w:ilvl w:val="0"/>
                <w:numId w:val="44"/>
              </w:numPr>
              <w:spacing w:after="0" w:line="240" w:lineRule="auto"/>
              <w:rPr>
                <w:rFonts w:ascii="Arial" w:hAnsi="Arial" w:cs="Arial"/>
                <w:sz w:val="20"/>
                <w:szCs w:val="20"/>
              </w:rPr>
            </w:pPr>
            <w:r w:rsidRPr="00BA6A26">
              <w:rPr>
                <w:rFonts w:ascii="Arial" w:hAnsi="Arial" w:cs="Arial"/>
                <w:sz w:val="20"/>
                <w:szCs w:val="20"/>
              </w:rPr>
              <w:t>Include a series of ideas/information or events related to a topic /subject</w:t>
            </w:r>
          </w:p>
          <w:p w:rsidR="00203E01" w:rsidRPr="00BA6A26" w:rsidRDefault="00203E01" w:rsidP="00254A0B">
            <w:pPr>
              <w:pStyle w:val="ListParagraph"/>
              <w:numPr>
                <w:ilvl w:val="0"/>
                <w:numId w:val="44"/>
              </w:numPr>
              <w:spacing w:after="0" w:line="240" w:lineRule="auto"/>
              <w:rPr>
                <w:rFonts w:ascii="Arial" w:hAnsi="Arial" w:cs="Arial"/>
                <w:sz w:val="20"/>
                <w:szCs w:val="20"/>
              </w:rPr>
            </w:pPr>
            <w:r w:rsidRPr="00BA6A26">
              <w:rPr>
                <w:rFonts w:ascii="Arial" w:hAnsi="Arial" w:cs="Arial"/>
                <w:sz w:val="20"/>
                <w:szCs w:val="20"/>
              </w:rPr>
              <w:t>Include details to begin to develop or expand on a topic (may have some gaps in information)</w:t>
            </w:r>
          </w:p>
          <w:p w:rsidR="00203E01" w:rsidRPr="00BA6A26" w:rsidRDefault="00203E01" w:rsidP="00254A0B">
            <w:pPr>
              <w:pStyle w:val="ListParagraph"/>
              <w:numPr>
                <w:ilvl w:val="0"/>
                <w:numId w:val="44"/>
              </w:numPr>
              <w:spacing w:after="0" w:line="240" w:lineRule="auto"/>
              <w:rPr>
                <w:rFonts w:ascii="Arial" w:hAnsi="Arial" w:cs="Arial"/>
                <w:sz w:val="20"/>
                <w:szCs w:val="20"/>
              </w:rPr>
            </w:pPr>
            <w:r w:rsidRPr="00BA6A26">
              <w:rPr>
                <w:rFonts w:ascii="Arial" w:hAnsi="Arial" w:cs="Arial"/>
                <w:sz w:val="20"/>
                <w:szCs w:val="20"/>
              </w:rPr>
              <w:t>Include details that are relevant to the writer’s intent</w:t>
            </w:r>
          </w:p>
        </w:tc>
        <w:tc>
          <w:tcPr>
            <w:tcW w:w="5005" w:type="dxa"/>
          </w:tcPr>
          <w:p w:rsidR="00203E01" w:rsidRPr="00BA6A26" w:rsidRDefault="00203E01" w:rsidP="00BF26F9">
            <w:pPr>
              <w:rPr>
                <w:rFonts w:ascii="Arial" w:hAnsi="Arial" w:cs="Arial"/>
                <w:sz w:val="20"/>
                <w:szCs w:val="20"/>
              </w:rPr>
            </w:pPr>
          </w:p>
        </w:tc>
      </w:tr>
      <w:tr w:rsidR="00203E01" w:rsidRPr="00BA6A26" w:rsidTr="00BF26F9">
        <w:trPr>
          <w:trHeight w:val="1596"/>
        </w:trPr>
        <w:tc>
          <w:tcPr>
            <w:tcW w:w="10009" w:type="dxa"/>
            <w:gridSpan w:val="2"/>
          </w:tcPr>
          <w:p w:rsidR="00203E01" w:rsidRPr="00BA6A26" w:rsidRDefault="00203E01" w:rsidP="00BF26F9">
            <w:pPr>
              <w:jc w:val="center"/>
              <w:rPr>
                <w:rFonts w:ascii="Arial" w:hAnsi="Arial" w:cs="Arial"/>
                <w:b/>
                <w:sz w:val="20"/>
                <w:szCs w:val="20"/>
              </w:rPr>
            </w:pPr>
            <w:r w:rsidRPr="00BA6A26">
              <w:rPr>
                <w:rFonts w:ascii="Arial" w:hAnsi="Arial" w:cs="Arial"/>
                <w:b/>
                <w:sz w:val="20"/>
                <w:szCs w:val="20"/>
              </w:rPr>
              <w:t>Organization</w:t>
            </w:r>
          </w:p>
          <w:p w:rsidR="00203E01" w:rsidRPr="00BA6A26" w:rsidRDefault="00203E01" w:rsidP="00254A0B">
            <w:pPr>
              <w:pStyle w:val="ListParagraph"/>
              <w:numPr>
                <w:ilvl w:val="0"/>
                <w:numId w:val="45"/>
              </w:numPr>
              <w:spacing w:after="0" w:line="240" w:lineRule="auto"/>
              <w:rPr>
                <w:rFonts w:ascii="Arial" w:hAnsi="Arial" w:cs="Arial"/>
                <w:sz w:val="20"/>
                <w:szCs w:val="20"/>
              </w:rPr>
            </w:pPr>
            <w:r w:rsidRPr="00BA6A26">
              <w:rPr>
                <w:rFonts w:ascii="Arial" w:hAnsi="Arial" w:cs="Arial"/>
                <w:sz w:val="20"/>
                <w:szCs w:val="20"/>
              </w:rPr>
              <w:t>Present ideas/information or events in a sequence that may be followed relatively easily (A)</w:t>
            </w:r>
          </w:p>
          <w:p w:rsidR="00203E01" w:rsidRPr="00BA6A26" w:rsidRDefault="00203E01" w:rsidP="00254A0B">
            <w:pPr>
              <w:pStyle w:val="ListParagraph"/>
              <w:numPr>
                <w:ilvl w:val="0"/>
                <w:numId w:val="45"/>
              </w:numPr>
              <w:spacing w:after="0" w:line="240" w:lineRule="auto"/>
              <w:rPr>
                <w:rFonts w:ascii="Arial" w:hAnsi="Arial" w:cs="Arial"/>
                <w:sz w:val="20"/>
                <w:szCs w:val="20"/>
              </w:rPr>
            </w:pPr>
            <w:r w:rsidRPr="00BA6A26">
              <w:rPr>
                <w:rFonts w:ascii="Arial" w:hAnsi="Arial" w:cs="Arial"/>
                <w:sz w:val="20"/>
                <w:szCs w:val="20"/>
              </w:rPr>
              <w:t>Use a few liaison words, connecters or transitional phrases to connect ideas (F)</w:t>
            </w:r>
          </w:p>
          <w:p w:rsidR="00203E01" w:rsidRPr="00BA6A26" w:rsidRDefault="00203E01" w:rsidP="00254A0B">
            <w:pPr>
              <w:pStyle w:val="ListParagraph"/>
              <w:numPr>
                <w:ilvl w:val="0"/>
                <w:numId w:val="45"/>
              </w:numPr>
              <w:spacing w:after="0" w:line="240" w:lineRule="auto"/>
              <w:rPr>
                <w:rFonts w:ascii="Arial" w:hAnsi="Arial" w:cs="Arial"/>
                <w:sz w:val="20"/>
                <w:szCs w:val="20"/>
              </w:rPr>
            </w:pPr>
            <w:r w:rsidRPr="00BA6A26">
              <w:rPr>
                <w:rFonts w:ascii="Arial" w:hAnsi="Arial" w:cs="Arial"/>
                <w:sz w:val="20"/>
                <w:szCs w:val="20"/>
              </w:rPr>
              <w:t>Demonstrate at least two of the three concepts of beginning, middle and ending in their writing (A)</w:t>
            </w:r>
          </w:p>
          <w:p w:rsidR="00203E01" w:rsidRPr="00BA6A26" w:rsidRDefault="00203E01" w:rsidP="00254A0B">
            <w:pPr>
              <w:pStyle w:val="ListParagraph"/>
              <w:numPr>
                <w:ilvl w:val="0"/>
                <w:numId w:val="45"/>
              </w:numPr>
              <w:spacing w:after="0" w:line="240" w:lineRule="auto"/>
              <w:rPr>
                <w:rFonts w:ascii="Arial" w:hAnsi="Arial" w:cs="Arial"/>
                <w:sz w:val="20"/>
                <w:szCs w:val="20"/>
              </w:rPr>
            </w:pPr>
            <w:r w:rsidRPr="00BA6A26">
              <w:rPr>
                <w:rFonts w:ascii="Arial" w:hAnsi="Arial" w:cs="Arial"/>
                <w:sz w:val="20"/>
                <w:szCs w:val="20"/>
              </w:rPr>
              <w:t>Present ideas generally in one paragraph (A)</w:t>
            </w:r>
          </w:p>
        </w:tc>
      </w:tr>
      <w:tr w:rsidR="00203E01" w:rsidRPr="00BA6A26" w:rsidTr="00BF26F9">
        <w:trPr>
          <w:trHeight w:val="1596"/>
        </w:trPr>
        <w:tc>
          <w:tcPr>
            <w:tcW w:w="10009" w:type="dxa"/>
            <w:gridSpan w:val="2"/>
          </w:tcPr>
          <w:p w:rsidR="00203E01" w:rsidRPr="00BA6A26" w:rsidRDefault="00203E01" w:rsidP="00BF26F9">
            <w:pPr>
              <w:jc w:val="center"/>
              <w:rPr>
                <w:rFonts w:ascii="Arial" w:hAnsi="Arial" w:cs="Arial"/>
                <w:b/>
                <w:sz w:val="20"/>
                <w:szCs w:val="20"/>
              </w:rPr>
            </w:pPr>
            <w:r w:rsidRPr="00BA6A26">
              <w:rPr>
                <w:rFonts w:ascii="Arial" w:hAnsi="Arial" w:cs="Arial"/>
                <w:b/>
                <w:sz w:val="20"/>
                <w:szCs w:val="20"/>
              </w:rPr>
              <w:t xml:space="preserve">Sentence </w:t>
            </w:r>
          </w:p>
          <w:p w:rsidR="00203E01" w:rsidRPr="00BA6A26" w:rsidRDefault="00203E01" w:rsidP="00254A0B">
            <w:pPr>
              <w:pStyle w:val="ListParagraph"/>
              <w:numPr>
                <w:ilvl w:val="0"/>
                <w:numId w:val="46"/>
              </w:numPr>
              <w:spacing w:after="0" w:line="240" w:lineRule="auto"/>
              <w:rPr>
                <w:rFonts w:ascii="Arial" w:hAnsi="Arial" w:cs="Arial"/>
                <w:sz w:val="20"/>
                <w:szCs w:val="20"/>
              </w:rPr>
            </w:pPr>
            <w:r w:rsidRPr="00BA6A26">
              <w:rPr>
                <w:rFonts w:ascii="Arial" w:hAnsi="Arial" w:cs="Arial"/>
                <w:sz w:val="20"/>
                <w:szCs w:val="20"/>
              </w:rPr>
              <w:t>Generally use short, detached sentences (F)</w:t>
            </w:r>
          </w:p>
          <w:p w:rsidR="00203E01" w:rsidRPr="00BA6A26" w:rsidRDefault="00203E01" w:rsidP="00254A0B">
            <w:pPr>
              <w:pStyle w:val="ListParagraph"/>
              <w:numPr>
                <w:ilvl w:val="0"/>
                <w:numId w:val="46"/>
              </w:numPr>
              <w:spacing w:after="0" w:line="240" w:lineRule="auto"/>
              <w:rPr>
                <w:rFonts w:ascii="Arial" w:hAnsi="Arial" w:cs="Arial"/>
                <w:sz w:val="20"/>
                <w:szCs w:val="20"/>
              </w:rPr>
            </w:pPr>
            <w:r w:rsidRPr="00BA6A26">
              <w:rPr>
                <w:rFonts w:ascii="Arial" w:hAnsi="Arial" w:cs="Arial"/>
                <w:sz w:val="20"/>
                <w:szCs w:val="20"/>
              </w:rPr>
              <w:t>May use some compound and/or complex sentences (F)</w:t>
            </w:r>
          </w:p>
          <w:p w:rsidR="00203E01" w:rsidRPr="00BA6A26" w:rsidRDefault="00203E01" w:rsidP="00254A0B">
            <w:pPr>
              <w:pStyle w:val="ListParagraph"/>
              <w:numPr>
                <w:ilvl w:val="0"/>
                <w:numId w:val="46"/>
              </w:numPr>
              <w:spacing w:after="0" w:line="240" w:lineRule="auto"/>
              <w:rPr>
                <w:rFonts w:ascii="Arial" w:hAnsi="Arial" w:cs="Arial"/>
                <w:sz w:val="20"/>
                <w:szCs w:val="20"/>
              </w:rPr>
            </w:pPr>
            <w:r w:rsidRPr="00BA6A26">
              <w:rPr>
                <w:rFonts w:ascii="Arial" w:hAnsi="Arial" w:cs="Arial"/>
                <w:sz w:val="20"/>
                <w:szCs w:val="20"/>
              </w:rPr>
              <w:t>May demonstrate some risk taking in the creation of new sentences, ideas and word choices (F)</w:t>
            </w:r>
          </w:p>
          <w:p w:rsidR="00203E01" w:rsidRPr="00BA6A26" w:rsidRDefault="00203E01" w:rsidP="00254A0B">
            <w:pPr>
              <w:pStyle w:val="ListParagraph"/>
              <w:numPr>
                <w:ilvl w:val="0"/>
                <w:numId w:val="46"/>
              </w:numPr>
              <w:spacing w:after="0" w:line="240" w:lineRule="auto"/>
              <w:rPr>
                <w:rFonts w:ascii="Arial" w:hAnsi="Arial" w:cs="Arial"/>
                <w:sz w:val="20"/>
                <w:szCs w:val="20"/>
              </w:rPr>
            </w:pPr>
            <w:r w:rsidRPr="00BA6A26">
              <w:rPr>
                <w:rFonts w:ascii="Arial" w:hAnsi="Arial" w:cs="Arial"/>
                <w:sz w:val="20"/>
                <w:szCs w:val="20"/>
              </w:rPr>
              <w:t>Demonstrate some ability to adapt language functions to a new context(F)</w:t>
            </w:r>
          </w:p>
          <w:p w:rsidR="00203E01" w:rsidRPr="00BA6A26" w:rsidRDefault="00203E01" w:rsidP="00254A0B">
            <w:pPr>
              <w:pStyle w:val="ListParagraph"/>
              <w:numPr>
                <w:ilvl w:val="0"/>
                <w:numId w:val="46"/>
              </w:numPr>
              <w:spacing w:after="0" w:line="240" w:lineRule="auto"/>
              <w:rPr>
                <w:rFonts w:ascii="Arial" w:hAnsi="Arial" w:cs="Arial"/>
                <w:sz w:val="20"/>
                <w:szCs w:val="20"/>
              </w:rPr>
            </w:pPr>
            <w:r w:rsidRPr="00BA6A26">
              <w:rPr>
                <w:rFonts w:ascii="Arial" w:hAnsi="Arial" w:cs="Arial"/>
                <w:sz w:val="20"/>
                <w:szCs w:val="20"/>
              </w:rPr>
              <w:t>Sentence structure is generally appropriate for French (A)</w:t>
            </w:r>
          </w:p>
        </w:tc>
      </w:tr>
      <w:tr w:rsidR="00203E01" w:rsidRPr="00BA6A26" w:rsidTr="00BF26F9">
        <w:trPr>
          <w:trHeight w:val="1245"/>
        </w:trPr>
        <w:tc>
          <w:tcPr>
            <w:tcW w:w="5005" w:type="dxa"/>
          </w:tcPr>
          <w:p w:rsidR="00203E01" w:rsidRPr="00BA6A26" w:rsidRDefault="00203E01" w:rsidP="00BF26F9">
            <w:pPr>
              <w:rPr>
                <w:rFonts w:ascii="Arial" w:hAnsi="Arial" w:cs="Arial"/>
                <w:b/>
                <w:sz w:val="20"/>
                <w:szCs w:val="20"/>
              </w:rPr>
            </w:pPr>
            <w:r w:rsidRPr="00BA6A26">
              <w:rPr>
                <w:rFonts w:ascii="Arial" w:hAnsi="Arial" w:cs="Arial"/>
                <w:b/>
                <w:sz w:val="20"/>
                <w:szCs w:val="20"/>
              </w:rPr>
              <w:t>Word Choice</w:t>
            </w:r>
          </w:p>
          <w:p w:rsidR="00203E01" w:rsidRPr="00BA6A26" w:rsidRDefault="00203E01" w:rsidP="00254A0B">
            <w:pPr>
              <w:pStyle w:val="ListParagraph"/>
              <w:numPr>
                <w:ilvl w:val="0"/>
                <w:numId w:val="47"/>
              </w:numPr>
              <w:spacing w:after="0" w:line="240" w:lineRule="auto"/>
              <w:rPr>
                <w:rFonts w:ascii="Arial" w:hAnsi="Arial" w:cs="Arial"/>
                <w:sz w:val="20"/>
                <w:szCs w:val="20"/>
              </w:rPr>
            </w:pPr>
            <w:r w:rsidRPr="00BA6A26">
              <w:rPr>
                <w:rFonts w:ascii="Arial" w:hAnsi="Arial" w:cs="Arial"/>
                <w:sz w:val="20"/>
                <w:szCs w:val="20"/>
              </w:rPr>
              <w:t>Demonstrates some variety in word choice</w:t>
            </w:r>
          </w:p>
          <w:p w:rsidR="00203E01" w:rsidRPr="0085294F" w:rsidRDefault="00203E01" w:rsidP="0085294F">
            <w:pPr>
              <w:pStyle w:val="ListParagraph"/>
              <w:rPr>
                <w:rFonts w:ascii="Arial" w:hAnsi="Arial" w:cs="Arial"/>
                <w:sz w:val="20"/>
                <w:szCs w:val="20"/>
              </w:rPr>
            </w:pPr>
            <w:r w:rsidRPr="00BA6A26">
              <w:rPr>
                <w:rFonts w:ascii="Arial" w:hAnsi="Arial" w:cs="Arial"/>
                <w:sz w:val="20"/>
                <w:szCs w:val="20"/>
              </w:rPr>
              <w:t>(e.g. adjectives, adverbs, verbs)</w:t>
            </w:r>
          </w:p>
        </w:tc>
        <w:tc>
          <w:tcPr>
            <w:tcW w:w="5005" w:type="dxa"/>
          </w:tcPr>
          <w:p w:rsidR="00203E01" w:rsidRPr="00BA6A26" w:rsidRDefault="00203E01" w:rsidP="00BF26F9">
            <w:pPr>
              <w:rPr>
                <w:rFonts w:ascii="Arial" w:hAnsi="Arial" w:cs="Arial"/>
                <w:sz w:val="20"/>
                <w:szCs w:val="20"/>
              </w:rPr>
            </w:pPr>
          </w:p>
        </w:tc>
      </w:tr>
      <w:tr w:rsidR="00203E01" w:rsidRPr="00BA6A26" w:rsidTr="00BF26F9">
        <w:trPr>
          <w:trHeight w:val="1596"/>
        </w:trPr>
        <w:tc>
          <w:tcPr>
            <w:tcW w:w="5005" w:type="dxa"/>
          </w:tcPr>
          <w:p w:rsidR="00203E01" w:rsidRPr="00BA6A26" w:rsidRDefault="00203E01" w:rsidP="00BF26F9">
            <w:pPr>
              <w:rPr>
                <w:rFonts w:ascii="Arial" w:hAnsi="Arial" w:cs="Arial"/>
                <w:sz w:val="20"/>
                <w:szCs w:val="20"/>
              </w:rPr>
            </w:pPr>
          </w:p>
        </w:tc>
        <w:tc>
          <w:tcPr>
            <w:tcW w:w="5005" w:type="dxa"/>
          </w:tcPr>
          <w:p w:rsidR="00203E01" w:rsidRPr="00BA6A26" w:rsidRDefault="00203E01" w:rsidP="00BF26F9">
            <w:pPr>
              <w:rPr>
                <w:rFonts w:ascii="Arial" w:hAnsi="Arial" w:cs="Arial"/>
                <w:b/>
                <w:sz w:val="20"/>
                <w:szCs w:val="20"/>
              </w:rPr>
            </w:pPr>
            <w:r w:rsidRPr="00BA6A26">
              <w:rPr>
                <w:rFonts w:ascii="Arial" w:hAnsi="Arial" w:cs="Arial"/>
                <w:b/>
                <w:sz w:val="20"/>
                <w:szCs w:val="20"/>
              </w:rPr>
              <w:t>Conventions</w:t>
            </w:r>
          </w:p>
          <w:p w:rsidR="00203E01" w:rsidRPr="00BA6A26" w:rsidRDefault="00203E01" w:rsidP="00254A0B">
            <w:pPr>
              <w:pStyle w:val="ListParagraph"/>
              <w:numPr>
                <w:ilvl w:val="0"/>
                <w:numId w:val="49"/>
              </w:numPr>
              <w:spacing w:after="0" w:line="240" w:lineRule="auto"/>
              <w:rPr>
                <w:rFonts w:ascii="Arial" w:hAnsi="Arial" w:cs="Arial"/>
                <w:sz w:val="20"/>
                <w:szCs w:val="20"/>
              </w:rPr>
            </w:pPr>
            <w:r w:rsidRPr="00BA6A26">
              <w:rPr>
                <w:rFonts w:ascii="Arial" w:hAnsi="Arial" w:cs="Arial"/>
                <w:sz w:val="20"/>
                <w:szCs w:val="20"/>
              </w:rPr>
              <w:t>Generally use correct punctuation and capitalization</w:t>
            </w:r>
          </w:p>
          <w:p w:rsidR="00203E01" w:rsidRPr="00BA6A26" w:rsidRDefault="00203E01" w:rsidP="00254A0B">
            <w:pPr>
              <w:pStyle w:val="ListParagraph"/>
              <w:numPr>
                <w:ilvl w:val="0"/>
                <w:numId w:val="49"/>
              </w:numPr>
              <w:spacing w:after="0" w:line="240" w:lineRule="auto"/>
              <w:rPr>
                <w:rFonts w:ascii="Arial" w:hAnsi="Arial" w:cs="Arial"/>
                <w:sz w:val="20"/>
                <w:szCs w:val="20"/>
              </w:rPr>
            </w:pPr>
            <w:r w:rsidRPr="00BA6A26">
              <w:rPr>
                <w:rFonts w:ascii="Arial" w:hAnsi="Arial" w:cs="Arial"/>
                <w:sz w:val="20"/>
                <w:szCs w:val="20"/>
              </w:rPr>
              <w:t>Spell majority of familiar words correctly</w:t>
            </w:r>
          </w:p>
          <w:p w:rsidR="00203E01" w:rsidRPr="00BA6A26" w:rsidRDefault="00203E01" w:rsidP="00254A0B">
            <w:pPr>
              <w:pStyle w:val="ListParagraph"/>
              <w:numPr>
                <w:ilvl w:val="0"/>
                <w:numId w:val="49"/>
              </w:numPr>
              <w:spacing w:after="0" w:line="240" w:lineRule="auto"/>
              <w:rPr>
                <w:rFonts w:ascii="Arial" w:hAnsi="Arial" w:cs="Arial"/>
                <w:sz w:val="20"/>
                <w:szCs w:val="20"/>
              </w:rPr>
            </w:pPr>
            <w:r w:rsidRPr="00BA6A26">
              <w:rPr>
                <w:rFonts w:ascii="Arial" w:hAnsi="Arial" w:cs="Arial"/>
                <w:sz w:val="20"/>
                <w:szCs w:val="20"/>
              </w:rPr>
              <w:t>May often spell words using phonetic approximations</w:t>
            </w:r>
          </w:p>
          <w:p w:rsidR="00203E01" w:rsidRPr="00BA6A26" w:rsidRDefault="00203E01" w:rsidP="00254A0B">
            <w:pPr>
              <w:pStyle w:val="ListParagraph"/>
              <w:numPr>
                <w:ilvl w:val="0"/>
                <w:numId w:val="49"/>
              </w:numPr>
              <w:spacing w:after="0" w:line="240" w:lineRule="auto"/>
              <w:rPr>
                <w:rFonts w:ascii="Arial" w:hAnsi="Arial" w:cs="Arial"/>
                <w:sz w:val="20"/>
                <w:szCs w:val="20"/>
              </w:rPr>
            </w:pPr>
            <w:r w:rsidRPr="00BA6A26">
              <w:rPr>
                <w:rFonts w:ascii="Arial" w:hAnsi="Arial" w:cs="Arial"/>
                <w:sz w:val="20"/>
                <w:szCs w:val="20"/>
              </w:rPr>
              <w:t>Demonstrate an emerging understanding of the concept of gender and number</w:t>
            </w:r>
          </w:p>
          <w:p w:rsidR="00203E01" w:rsidRPr="00BA6A26" w:rsidRDefault="00203E01" w:rsidP="00254A0B">
            <w:pPr>
              <w:pStyle w:val="ListParagraph"/>
              <w:numPr>
                <w:ilvl w:val="0"/>
                <w:numId w:val="49"/>
              </w:numPr>
              <w:spacing w:after="0" w:line="240" w:lineRule="auto"/>
              <w:rPr>
                <w:rFonts w:ascii="Arial" w:hAnsi="Arial" w:cs="Arial"/>
                <w:sz w:val="20"/>
                <w:szCs w:val="20"/>
              </w:rPr>
            </w:pPr>
            <w:r w:rsidRPr="00BA6A26">
              <w:rPr>
                <w:rFonts w:ascii="Arial" w:hAnsi="Arial" w:cs="Arial"/>
                <w:sz w:val="20"/>
                <w:szCs w:val="20"/>
              </w:rPr>
              <w:t>Demonstrate an emerging understanding of subject-verb agreement</w:t>
            </w:r>
          </w:p>
          <w:p w:rsidR="00203E01" w:rsidRPr="00BA6A26" w:rsidRDefault="00203E01" w:rsidP="00254A0B">
            <w:pPr>
              <w:pStyle w:val="ListParagraph"/>
              <w:numPr>
                <w:ilvl w:val="0"/>
                <w:numId w:val="49"/>
              </w:numPr>
              <w:spacing w:after="0" w:line="240" w:lineRule="auto"/>
              <w:rPr>
                <w:rFonts w:ascii="Arial" w:hAnsi="Arial" w:cs="Arial"/>
                <w:sz w:val="20"/>
                <w:szCs w:val="20"/>
              </w:rPr>
            </w:pPr>
            <w:r w:rsidRPr="00BA6A26">
              <w:rPr>
                <w:rFonts w:ascii="Arial" w:hAnsi="Arial" w:cs="Arial"/>
                <w:sz w:val="20"/>
                <w:szCs w:val="20"/>
              </w:rPr>
              <w:t>May demonstrate concept of past or future verb tenses, but use is not accurate</w:t>
            </w:r>
          </w:p>
          <w:p w:rsidR="00203E01" w:rsidRPr="00BA6A26" w:rsidRDefault="00203E01" w:rsidP="00254A0B">
            <w:pPr>
              <w:pStyle w:val="ListParagraph"/>
              <w:numPr>
                <w:ilvl w:val="0"/>
                <w:numId w:val="49"/>
              </w:numPr>
              <w:spacing w:after="0" w:line="240" w:lineRule="auto"/>
              <w:rPr>
                <w:rFonts w:ascii="Arial" w:hAnsi="Arial" w:cs="Arial"/>
                <w:sz w:val="20"/>
                <w:szCs w:val="20"/>
              </w:rPr>
            </w:pPr>
            <w:r w:rsidRPr="00BA6A26">
              <w:rPr>
                <w:rFonts w:ascii="Arial" w:hAnsi="Arial" w:cs="Arial"/>
                <w:sz w:val="20"/>
                <w:szCs w:val="20"/>
              </w:rPr>
              <w:t>Occasional use of subject pronouns and possessive adjectives</w:t>
            </w:r>
          </w:p>
        </w:tc>
      </w:tr>
      <w:tr w:rsidR="00203E01" w:rsidRPr="00BA6A26" w:rsidTr="0085294F">
        <w:trPr>
          <w:trHeight w:val="344"/>
        </w:trPr>
        <w:tc>
          <w:tcPr>
            <w:tcW w:w="5005" w:type="dxa"/>
          </w:tcPr>
          <w:p w:rsidR="00203E01" w:rsidRPr="00BA6A26" w:rsidRDefault="00203E01" w:rsidP="00BF26F9">
            <w:pPr>
              <w:rPr>
                <w:rFonts w:ascii="Arial" w:hAnsi="Arial" w:cs="Arial"/>
                <w:b/>
                <w:sz w:val="20"/>
                <w:szCs w:val="20"/>
              </w:rPr>
            </w:pPr>
            <w:r w:rsidRPr="00BA6A26">
              <w:rPr>
                <w:rFonts w:ascii="Arial" w:hAnsi="Arial" w:cs="Arial"/>
                <w:b/>
                <w:sz w:val="20"/>
                <w:szCs w:val="20"/>
              </w:rPr>
              <w:t>Voice</w:t>
            </w:r>
          </w:p>
          <w:p w:rsidR="0085294F" w:rsidRPr="0085294F" w:rsidRDefault="00203E01" w:rsidP="0085294F">
            <w:pPr>
              <w:pStyle w:val="ListParagraph"/>
              <w:numPr>
                <w:ilvl w:val="0"/>
                <w:numId w:val="48"/>
              </w:numPr>
              <w:spacing w:after="0" w:line="240" w:lineRule="auto"/>
              <w:rPr>
                <w:rFonts w:ascii="Arial" w:hAnsi="Arial" w:cs="Arial"/>
                <w:sz w:val="20"/>
                <w:szCs w:val="20"/>
              </w:rPr>
            </w:pPr>
            <w:r w:rsidRPr="00BA6A26">
              <w:rPr>
                <w:rFonts w:ascii="Arial" w:hAnsi="Arial" w:cs="Arial"/>
                <w:sz w:val="20"/>
                <w:szCs w:val="20"/>
              </w:rPr>
              <w:t>Shows evidence of emerging voice</w:t>
            </w:r>
          </w:p>
        </w:tc>
        <w:tc>
          <w:tcPr>
            <w:tcW w:w="5005" w:type="dxa"/>
          </w:tcPr>
          <w:p w:rsidR="00203E01" w:rsidRPr="00BA6A26" w:rsidRDefault="00203E01" w:rsidP="00BF26F9">
            <w:pPr>
              <w:rPr>
                <w:rFonts w:ascii="Arial" w:hAnsi="Arial" w:cs="Arial"/>
                <w:sz w:val="20"/>
                <w:szCs w:val="20"/>
              </w:rPr>
            </w:pPr>
          </w:p>
        </w:tc>
      </w:tr>
    </w:tbl>
    <w:p w:rsidR="00203E01" w:rsidRPr="00575EC8" w:rsidRDefault="00203E01" w:rsidP="00203E01">
      <w:pPr>
        <w:rPr>
          <w:rFonts w:ascii="Arial" w:hAnsi="Arial" w:cs="Arial"/>
          <w:sz w:val="20"/>
          <w:szCs w:val="20"/>
        </w:rPr>
      </w:pPr>
      <w:r w:rsidRPr="00575EC8">
        <w:rPr>
          <w:rFonts w:ascii="Arial" w:hAnsi="Arial" w:cs="Arial"/>
          <w:sz w:val="20"/>
          <w:szCs w:val="20"/>
        </w:rPr>
        <w:t>* Texts containing more than 4-5 words of English count as Experiencing Difficulty</w:t>
      </w:r>
    </w:p>
    <w:p w:rsidR="00203E01" w:rsidRDefault="00203E01" w:rsidP="00203E01">
      <w:pPr>
        <w:rPr>
          <w:rFonts w:ascii="Arial" w:hAnsi="Arial" w:cs="Arial"/>
          <w:sz w:val="20"/>
          <w:szCs w:val="20"/>
        </w:rPr>
      </w:pPr>
      <w:r w:rsidRPr="00575EC8">
        <w:rPr>
          <w:rFonts w:ascii="Arial" w:hAnsi="Arial" w:cs="Arial"/>
          <w:sz w:val="20"/>
          <w:szCs w:val="20"/>
        </w:rPr>
        <w:t>*</w:t>
      </w:r>
      <w:r w:rsidR="0085294F">
        <w:rPr>
          <w:rFonts w:ascii="Arial" w:hAnsi="Arial" w:cs="Arial"/>
          <w:sz w:val="20"/>
          <w:szCs w:val="20"/>
        </w:rPr>
        <w:t xml:space="preserve"> </w:t>
      </w:r>
      <w:r w:rsidRPr="00575EC8">
        <w:rPr>
          <w:rFonts w:ascii="Arial" w:hAnsi="Arial" w:cs="Arial"/>
          <w:sz w:val="20"/>
          <w:szCs w:val="20"/>
        </w:rPr>
        <w:t>Texts under 25 words in length count as Experiencing Difficulty</w:t>
      </w:r>
    </w:p>
    <w:p w:rsidR="0085294F" w:rsidRDefault="00203E01" w:rsidP="0085294F">
      <w:pPr>
        <w:jc w:val="both"/>
        <w:rPr>
          <w:rFonts w:ascii="Arial" w:hAnsi="Arial" w:cs="Arial"/>
          <w:sz w:val="22"/>
          <w:szCs w:val="22"/>
        </w:rPr>
      </w:pPr>
      <w:r>
        <w:rPr>
          <w:rFonts w:ascii="Arial" w:hAnsi="Arial" w:cs="Arial"/>
          <w:sz w:val="20"/>
          <w:szCs w:val="20"/>
        </w:rPr>
        <w:br w:type="page"/>
      </w:r>
    </w:p>
    <w:tbl>
      <w:tblPr>
        <w:tblW w:w="10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05"/>
        <w:gridCol w:w="5005"/>
      </w:tblGrid>
      <w:tr w:rsidR="0085294F" w:rsidRPr="004E5B07" w:rsidTr="00615528">
        <w:trPr>
          <w:trHeight w:val="466"/>
        </w:trPr>
        <w:tc>
          <w:tcPr>
            <w:tcW w:w="5005" w:type="dxa"/>
            <w:shd w:val="clear" w:color="auto" w:fill="B2A1C7" w:themeFill="accent4" w:themeFillTint="99"/>
          </w:tcPr>
          <w:p w:rsidR="0085294F" w:rsidRDefault="0085294F" w:rsidP="00FB456E">
            <w:pPr>
              <w:spacing w:before="60"/>
              <w:jc w:val="center"/>
              <w:rPr>
                <w:rFonts w:ascii="Arial" w:hAnsi="Arial" w:cs="Arial"/>
                <w:sz w:val="20"/>
                <w:szCs w:val="20"/>
                <w:lang w:val="fr-CA"/>
              </w:rPr>
            </w:pPr>
            <w:r w:rsidRPr="004E5B07">
              <w:rPr>
                <w:rFonts w:ascii="Arial" w:hAnsi="Arial" w:cs="Arial"/>
                <w:lang w:val="fr-CA"/>
              </w:rPr>
              <w:br w:type="page"/>
            </w:r>
            <w:r>
              <w:rPr>
                <w:rFonts w:ascii="Arial" w:hAnsi="Arial" w:cs="Arial"/>
                <w:sz w:val="20"/>
                <w:szCs w:val="20"/>
                <w:lang w:val="fr-CA"/>
              </w:rPr>
              <w:t>AISANCE</w:t>
            </w:r>
          </w:p>
          <w:p w:rsidR="0085294F" w:rsidRPr="004A27C5" w:rsidRDefault="0085294F" w:rsidP="00FB456E">
            <w:pPr>
              <w:jc w:val="center"/>
              <w:rPr>
                <w:rFonts w:ascii="Arial" w:hAnsi="Arial" w:cs="Arial"/>
                <w:sz w:val="20"/>
                <w:szCs w:val="20"/>
                <w:lang w:val="fr-CA"/>
              </w:rPr>
            </w:pPr>
            <w:r>
              <w:rPr>
                <w:rFonts w:ascii="Arial" w:hAnsi="Arial" w:cs="Arial"/>
                <w:sz w:val="20"/>
                <w:szCs w:val="20"/>
                <w:lang w:val="fr-CA"/>
              </w:rPr>
              <w:t>Les é</w:t>
            </w:r>
            <w:r w:rsidRPr="004A27C5">
              <w:rPr>
                <w:rFonts w:ascii="Arial" w:hAnsi="Arial" w:cs="Arial"/>
                <w:sz w:val="20"/>
                <w:szCs w:val="20"/>
                <w:lang w:val="fr-CA"/>
              </w:rPr>
              <w:t>l</w:t>
            </w:r>
            <w:r>
              <w:rPr>
                <w:rFonts w:ascii="Arial" w:hAnsi="Arial" w:cs="Arial"/>
                <w:sz w:val="20"/>
                <w:szCs w:val="20"/>
                <w:lang w:val="fr-CA"/>
              </w:rPr>
              <w:t>è</w:t>
            </w:r>
            <w:r w:rsidRPr="004A27C5">
              <w:rPr>
                <w:rFonts w:ascii="Arial" w:hAnsi="Arial" w:cs="Arial"/>
                <w:sz w:val="20"/>
                <w:szCs w:val="20"/>
                <w:lang w:val="fr-CA"/>
              </w:rPr>
              <w:t>ve</w:t>
            </w:r>
            <w:r>
              <w:rPr>
                <w:rFonts w:ascii="Arial" w:hAnsi="Arial" w:cs="Arial"/>
                <w:sz w:val="20"/>
                <w:szCs w:val="20"/>
                <w:lang w:val="fr-CA"/>
              </w:rPr>
              <w:t>s qui</w:t>
            </w:r>
            <w:r w:rsidRPr="004A27C5">
              <w:rPr>
                <w:rFonts w:ascii="Arial" w:hAnsi="Arial" w:cs="Arial"/>
                <w:sz w:val="20"/>
                <w:szCs w:val="20"/>
                <w:lang w:val="fr-CA"/>
              </w:rPr>
              <w:t xml:space="preserve"> </w:t>
            </w:r>
            <w:r>
              <w:rPr>
                <w:rFonts w:ascii="Arial" w:hAnsi="Arial" w:cs="Arial"/>
                <w:sz w:val="20"/>
                <w:szCs w:val="20"/>
                <w:lang w:val="fr-CA"/>
              </w:rPr>
              <w:t>on</w:t>
            </w:r>
            <w:r w:rsidRPr="004A27C5">
              <w:rPr>
                <w:rFonts w:ascii="Arial" w:hAnsi="Arial" w:cs="Arial"/>
                <w:sz w:val="20"/>
                <w:szCs w:val="20"/>
                <w:lang w:val="fr-CA"/>
              </w:rPr>
              <w:t>t</w:t>
            </w:r>
            <w:r>
              <w:rPr>
                <w:rFonts w:ascii="Arial" w:hAnsi="Arial" w:cs="Arial"/>
                <w:sz w:val="20"/>
                <w:szCs w:val="20"/>
                <w:lang w:val="fr-CA"/>
              </w:rPr>
              <w:t xml:space="preserve"> </w:t>
            </w:r>
            <w:r w:rsidRPr="004A27C5">
              <w:rPr>
                <w:rFonts w:ascii="Arial" w:hAnsi="Arial" w:cs="Arial"/>
                <w:sz w:val="20"/>
                <w:szCs w:val="20"/>
                <w:lang w:val="fr-CA"/>
              </w:rPr>
              <w:t xml:space="preserve">une </w:t>
            </w:r>
            <w:r>
              <w:rPr>
                <w:rFonts w:ascii="Arial" w:hAnsi="Arial" w:cs="Arial"/>
                <w:sz w:val="20"/>
                <w:szCs w:val="20"/>
                <w:lang w:val="fr-CA"/>
              </w:rPr>
              <w:t>performance supé</w:t>
            </w:r>
            <w:r w:rsidRPr="004A27C5">
              <w:rPr>
                <w:rFonts w:ascii="Arial" w:hAnsi="Arial" w:cs="Arial"/>
                <w:sz w:val="20"/>
                <w:szCs w:val="20"/>
                <w:lang w:val="fr-CA"/>
              </w:rPr>
              <w:t>rieure en</w:t>
            </w:r>
            <w:r>
              <w:rPr>
                <w:rFonts w:ascii="Arial" w:hAnsi="Arial" w:cs="Arial"/>
                <w:sz w:val="20"/>
                <w:szCs w:val="20"/>
                <w:lang w:val="fr-CA"/>
              </w:rPr>
              <w:t xml:space="preserve"> écriture :</w:t>
            </w:r>
          </w:p>
        </w:tc>
        <w:tc>
          <w:tcPr>
            <w:tcW w:w="5005" w:type="dxa"/>
            <w:shd w:val="clear" w:color="auto" w:fill="B2A1C7" w:themeFill="accent4" w:themeFillTint="99"/>
          </w:tcPr>
          <w:p w:rsidR="0085294F" w:rsidRDefault="0085294F" w:rsidP="00FB456E">
            <w:pPr>
              <w:spacing w:before="60"/>
              <w:jc w:val="center"/>
              <w:rPr>
                <w:rFonts w:ascii="Arial" w:hAnsi="Arial" w:cs="Arial"/>
                <w:sz w:val="20"/>
                <w:szCs w:val="20"/>
                <w:lang w:val="fr-CA"/>
              </w:rPr>
            </w:pPr>
            <w:r>
              <w:rPr>
                <w:rFonts w:ascii="Arial" w:hAnsi="Arial" w:cs="Arial"/>
                <w:sz w:val="20"/>
                <w:szCs w:val="20"/>
                <w:lang w:val="fr-CA"/>
              </w:rPr>
              <w:t>PRÉCISION</w:t>
            </w:r>
          </w:p>
          <w:p w:rsidR="0085294F" w:rsidRPr="004A27C5" w:rsidRDefault="0085294F" w:rsidP="00FB456E">
            <w:pPr>
              <w:jc w:val="center"/>
              <w:rPr>
                <w:rFonts w:ascii="Arial" w:hAnsi="Arial" w:cs="Arial"/>
                <w:sz w:val="20"/>
                <w:szCs w:val="20"/>
                <w:lang w:val="fr-CA"/>
              </w:rPr>
            </w:pPr>
            <w:r>
              <w:rPr>
                <w:rFonts w:ascii="Arial" w:hAnsi="Arial" w:cs="Arial"/>
                <w:sz w:val="20"/>
                <w:szCs w:val="20"/>
                <w:lang w:val="fr-CA"/>
              </w:rPr>
              <w:t>Les élèves qui ont une performance élevée en écriture :</w:t>
            </w:r>
          </w:p>
        </w:tc>
      </w:tr>
      <w:tr w:rsidR="0085294F" w:rsidRPr="004E5B07" w:rsidTr="00615528">
        <w:trPr>
          <w:trHeight w:val="1596"/>
        </w:trPr>
        <w:tc>
          <w:tcPr>
            <w:tcW w:w="5005" w:type="dxa"/>
          </w:tcPr>
          <w:p w:rsidR="0085294F" w:rsidRPr="00000D2D" w:rsidRDefault="0085294F" w:rsidP="00FB456E">
            <w:pPr>
              <w:rPr>
                <w:rFonts w:ascii="Arial" w:hAnsi="Arial" w:cs="Arial"/>
                <w:b/>
                <w:sz w:val="20"/>
                <w:szCs w:val="20"/>
                <w:lang w:val="fr-CA"/>
              </w:rPr>
            </w:pPr>
            <w:r>
              <w:rPr>
                <w:rFonts w:ascii="Arial" w:hAnsi="Arial" w:cs="Arial"/>
                <w:b/>
                <w:sz w:val="20"/>
                <w:szCs w:val="20"/>
                <w:lang w:val="fr-CA"/>
              </w:rPr>
              <w:t>Contenu</w:t>
            </w:r>
          </w:p>
          <w:p w:rsidR="0085294F" w:rsidRDefault="0085294F" w:rsidP="00FB456E">
            <w:pPr>
              <w:pStyle w:val="ListParagraph"/>
              <w:numPr>
                <w:ilvl w:val="0"/>
                <w:numId w:val="48"/>
              </w:numPr>
              <w:spacing w:after="0" w:line="240" w:lineRule="auto"/>
              <w:rPr>
                <w:rFonts w:ascii="Arial" w:hAnsi="Arial" w:cs="Arial"/>
                <w:sz w:val="20"/>
                <w:szCs w:val="20"/>
                <w:lang w:val="fr-CA"/>
              </w:rPr>
            </w:pPr>
            <w:r>
              <w:rPr>
                <w:rFonts w:ascii="Arial" w:hAnsi="Arial" w:cs="Arial"/>
                <w:sz w:val="20"/>
                <w:szCs w:val="20"/>
                <w:lang w:val="fr-CA"/>
              </w:rPr>
              <w:t>Fournissent une série d’idées, de renseignements ou d’événements rattachés au sujet;</w:t>
            </w:r>
          </w:p>
          <w:p w:rsidR="0085294F" w:rsidRDefault="0085294F" w:rsidP="00FB456E">
            <w:pPr>
              <w:pStyle w:val="ListParagraph"/>
              <w:numPr>
                <w:ilvl w:val="0"/>
                <w:numId w:val="48"/>
              </w:numPr>
              <w:spacing w:after="0" w:line="240" w:lineRule="auto"/>
              <w:rPr>
                <w:rFonts w:ascii="Arial" w:hAnsi="Arial" w:cs="Arial"/>
                <w:sz w:val="20"/>
                <w:szCs w:val="20"/>
                <w:lang w:val="fr-CA"/>
              </w:rPr>
            </w:pPr>
            <w:r>
              <w:rPr>
                <w:rFonts w:ascii="Arial" w:hAnsi="Arial" w:cs="Arial"/>
                <w:sz w:val="20"/>
                <w:szCs w:val="20"/>
                <w:lang w:val="fr-CA"/>
              </w:rPr>
              <w:t>Fournissent suffisamment de détails pour que le sujet soit clair;</w:t>
            </w:r>
          </w:p>
          <w:p w:rsidR="0085294F" w:rsidRDefault="0085294F" w:rsidP="00FB456E">
            <w:pPr>
              <w:pStyle w:val="ListParagraph"/>
              <w:numPr>
                <w:ilvl w:val="0"/>
                <w:numId w:val="48"/>
              </w:numPr>
              <w:spacing w:after="0" w:line="240" w:lineRule="auto"/>
              <w:rPr>
                <w:rFonts w:ascii="Arial" w:hAnsi="Arial" w:cs="Arial"/>
                <w:sz w:val="20"/>
                <w:szCs w:val="20"/>
                <w:lang w:val="fr-CA"/>
              </w:rPr>
            </w:pPr>
            <w:r>
              <w:rPr>
                <w:rFonts w:ascii="Arial" w:hAnsi="Arial" w:cs="Arial"/>
                <w:sz w:val="20"/>
                <w:szCs w:val="20"/>
                <w:lang w:val="fr-CA"/>
              </w:rPr>
              <w:t>Ne fournissent que les détails et les renseignements qui sont pertinents et qui appuient leur intention;</w:t>
            </w:r>
          </w:p>
          <w:p w:rsidR="0085294F" w:rsidRPr="00980227" w:rsidRDefault="0085294F" w:rsidP="00FB456E">
            <w:pPr>
              <w:pStyle w:val="ListParagraph"/>
              <w:numPr>
                <w:ilvl w:val="0"/>
                <w:numId w:val="48"/>
              </w:numPr>
              <w:spacing w:after="0" w:line="240" w:lineRule="auto"/>
              <w:rPr>
                <w:rFonts w:ascii="Arial" w:hAnsi="Arial" w:cs="Arial"/>
                <w:sz w:val="20"/>
                <w:szCs w:val="20"/>
                <w:lang w:val="fr-CA"/>
              </w:rPr>
            </w:pPr>
            <w:r>
              <w:rPr>
                <w:rFonts w:ascii="Arial" w:hAnsi="Arial" w:cs="Arial"/>
                <w:sz w:val="20"/>
                <w:szCs w:val="20"/>
                <w:lang w:val="fr-CA"/>
              </w:rPr>
              <w:t>Ne s’écartent  pas du sujet</w:t>
            </w:r>
          </w:p>
        </w:tc>
        <w:tc>
          <w:tcPr>
            <w:tcW w:w="5005" w:type="dxa"/>
          </w:tcPr>
          <w:p w:rsidR="0085294F" w:rsidRPr="004A27C5" w:rsidRDefault="0085294F" w:rsidP="00FB456E">
            <w:pPr>
              <w:rPr>
                <w:rFonts w:ascii="Arial" w:hAnsi="Arial" w:cs="Arial"/>
                <w:sz w:val="20"/>
                <w:szCs w:val="20"/>
                <w:lang w:val="fr-CA"/>
              </w:rPr>
            </w:pPr>
          </w:p>
        </w:tc>
      </w:tr>
      <w:tr w:rsidR="0085294F" w:rsidRPr="004E5B07" w:rsidTr="00615528">
        <w:trPr>
          <w:trHeight w:val="1596"/>
        </w:trPr>
        <w:tc>
          <w:tcPr>
            <w:tcW w:w="10010" w:type="dxa"/>
            <w:gridSpan w:val="2"/>
          </w:tcPr>
          <w:p w:rsidR="0085294F" w:rsidRDefault="0085294F" w:rsidP="00FB456E">
            <w:pPr>
              <w:pStyle w:val="ListParagraph"/>
              <w:spacing w:after="0" w:line="240" w:lineRule="auto"/>
              <w:jc w:val="center"/>
              <w:rPr>
                <w:rFonts w:ascii="Arial" w:hAnsi="Arial" w:cs="Arial"/>
                <w:b/>
                <w:sz w:val="20"/>
                <w:szCs w:val="20"/>
                <w:lang w:val="fr-CA"/>
              </w:rPr>
            </w:pPr>
            <w:r>
              <w:rPr>
                <w:rFonts w:ascii="Arial" w:hAnsi="Arial" w:cs="Arial"/>
                <w:b/>
                <w:sz w:val="20"/>
                <w:szCs w:val="20"/>
                <w:lang w:val="fr-CA"/>
              </w:rPr>
              <w:t>Organisation</w:t>
            </w:r>
          </w:p>
          <w:p w:rsidR="0085294F" w:rsidRDefault="0085294F" w:rsidP="00FB456E">
            <w:pPr>
              <w:pStyle w:val="ListParagraph"/>
              <w:numPr>
                <w:ilvl w:val="0"/>
                <w:numId w:val="51"/>
              </w:numPr>
              <w:spacing w:after="0" w:line="240" w:lineRule="auto"/>
              <w:jc w:val="center"/>
              <w:rPr>
                <w:rFonts w:ascii="Arial" w:hAnsi="Arial" w:cs="Arial"/>
                <w:sz w:val="20"/>
                <w:szCs w:val="20"/>
                <w:lang w:val="fr-CA"/>
              </w:rPr>
            </w:pPr>
            <w:r w:rsidRPr="00000D2D">
              <w:rPr>
                <w:rFonts w:ascii="Arial" w:hAnsi="Arial" w:cs="Arial"/>
                <w:sz w:val="20"/>
                <w:szCs w:val="20"/>
                <w:lang w:val="fr-CA"/>
              </w:rPr>
              <w:t xml:space="preserve">Présentent </w:t>
            </w:r>
            <w:r>
              <w:rPr>
                <w:rFonts w:ascii="Arial" w:hAnsi="Arial" w:cs="Arial"/>
                <w:sz w:val="20"/>
                <w:szCs w:val="20"/>
                <w:lang w:val="fr-CA"/>
              </w:rPr>
              <w:t>des idées/</w:t>
            </w:r>
            <w:r w:rsidRPr="00000D2D">
              <w:rPr>
                <w:rFonts w:ascii="Arial" w:hAnsi="Arial" w:cs="Arial"/>
                <w:sz w:val="20"/>
                <w:szCs w:val="20"/>
                <w:lang w:val="fr-CA"/>
              </w:rPr>
              <w:t xml:space="preserve">des renseignements </w:t>
            </w:r>
            <w:r>
              <w:rPr>
                <w:rFonts w:ascii="Arial" w:hAnsi="Arial" w:cs="Arial"/>
                <w:sz w:val="20"/>
                <w:szCs w:val="20"/>
                <w:lang w:val="fr-CA"/>
              </w:rPr>
              <w:t xml:space="preserve">ou des événements </w:t>
            </w:r>
            <w:r w:rsidRPr="00000D2D">
              <w:rPr>
                <w:rFonts w:ascii="Arial" w:hAnsi="Arial" w:cs="Arial"/>
                <w:sz w:val="20"/>
                <w:szCs w:val="20"/>
                <w:lang w:val="fr-CA"/>
              </w:rPr>
              <w:t>dans un ordre logique</w:t>
            </w:r>
            <w:r>
              <w:rPr>
                <w:rFonts w:ascii="Arial" w:hAnsi="Arial" w:cs="Arial"/>
                <w:sz w:val="20"/>
                <w:szCs w:val="20"/>
                <w:lang w:val="fr-CA"/>
              </w:rPr>
              <w:t xml:space="preserve"> (A)</w:t>
            </w:r>
          </w:p>
          <w:p w:rsidR="0085294F" w:rsidRDefault="0085294F" w:rsidP="00FB456E">
            <w:pPr>
              <w:pStyle w:val="ListParagraph"/>
              <w:numPr>
                <w:ilvl w:val="0"/>
                <w:numId w:val="51"/>
              </w:numPr>
              <w:spacing w:after="0" w:line="240" w:lineRule="auto"/>
              <w:jc w:val="center"/>
              <w:rPr>
                <w:rFonts w:ascii="Arial" w:hAnsi="Arial" w:cs="Arial"/>
                <w:sz w:val="20"/>
                <w:szCs w:val="20"/>
                <w:lang w:val="fr-CA"/>
              </w:rPr>
            </w:pPr>
            <w:r>
              <w:rPr>
                <w:rFonts w:ascii="Arial" w:hAnsi="Arial" w:cs="Arial"/>
                <w:sz w:val="20"/>
                <w:szCs w:val="20"/>
                <w:lang w:val="fr-CA"/>
              </w:rPr>
              <w:t>Se servent des mots de liaison</w:t>
            </w:r>
          </w:p>
          <w:p w:rsidR="0085294F" w:rsidRDefault="0085294F" w:rsidP="00FB456E">
            <w:pPr>
              <w:pStyle w:val="ListParagraph"/>
              <w:numPr>
                <w:ilvl w:val="0"/>
                <w:numId w:val="51"/>
              </w:numPr>
              <w:spacing w:after="0" w:line="240" w:lineRule="auto"/>
              <w:jc w:val="center"/>
              <w:rPr>
                <w:rFonts w:ascii="Arial" w:hAnsi="Arial" w:cs="Arial"/>
                <w:sz w:val="20"/>
                <w:szCs w:val="20"/>
                <w:lang w:val="fr-CA"/>
              </w:rPr>
            </w:pPr>
            <w:r>
              <w:rPr>
                <w:rFonts w:ascii="Arial" w:hAnsi="Arial" w:cs="Arial"/>
                <w:sz w:val="20"/>
                <w:szCs w:val="20"/>
                <w:lang w:val="fr-CA"/>
              </w:rPr>
              <w:t>Incluent un début, un milieu et une fin (A)</w:t>
            </w:r>
          </w:p>
          <w:p w:rsidR="0085294F" w:rsidRDefault="0085294F" w:rsidP="00FB456E">
            <w:pPr>
              <w:pStyle w:val="ListParagraph"/>
              <w:numPr>
                <w:ilvl w:val="0"/>
                <w:numId w:val="51"/>
              </w:numPr>
              <w:spacing w:after="0" w:line="240" w:lineRule="auto"/>
              <w:jc w:val="center"/>
              <w:rPr>
                <w:rFonts w:ascii="Arial" w:hAnsi="Arial" w:cs="Arial"/>
                <w:sz w:val="20"/>
                <w:szCs w:val="20"/>
                <w:lang w:val="fr-CA"/>
              </w:rPr>
            </w:pPr>
            <w:r>
              <w:rPr>
                <w:rFonts w:ascii="Arial" w:hAnsi="Arial" w:cs="Arial"/>
                <w:sz w:val="20"/>
                <w:szCs w:val="20"/>
                <w:lang w:val="fr-CA"/>
              </w:rPr>
              <w:t>Regroupent les idées en paragraphes (A)</w:t>
            </w:r>
          </w:p>
          <w:p w:rsidR="0085294F" w:rsidRPr="00000D2D" w:rsidRDefault="0085294F" w:rsidP="0007200C">
            <w:pPr>
              <w:pStyle w:val="ListParagraph"/>
              <w:numPr>
                <w:ilvl w:val="0"/>
                <w:numId w:val="51"/>
              </w:numPr>
              <w:spacing w:after="0" w:line="240" w:lineRule="auto"/>
              <w:jc w:val="center"/>
              <w:rPr>
                <w:rFonts w:ascii="Arial" w:hAnsi="Arial" w:cs="Arial"/>
                <w:b/>
                <w:sz w:val="20"/>
                <w:szCs w:val="20"/>
                <w:lang w:val="fr-CA"/>
              </w:rPr>
            </w:pPr>
            <w:r>
              <w:rPr>
                <w:rFonts w:ascii="Arial" w:hAnsi="Arial" w:cs="Arial"/>
                <w:sz w:val="20"/>
                <w:szCs w:val="20"/>
                <w:lang w:val="fr-CA"/>
              </w:rPr>
              <w:t>Utilisent parfois le dialogue (F)</w:t>
            </w:r>
          </w:p>
        </w:tc>
      </w:tr>
      <w:tr w:rsidR="0085294F" w:rsidRPr="004E5B07" w:rsidTr="00615528">
        <w:trPr>
          <w:trHeight w:val="1297"/>
        </w:trPr>
        <w:tc>
          <w:tcPr>
            <w:tcW w:w="10010" w:type="dxa"/>
            <w:gridSpan w:val="2"/>
          </w:tcPr>
          <w:p w:rsidR="0085294F" w:rsidRDefault="0085294F" w:rsidP="00FB456E">
            <w:pPr>
              <w:pStyle w:val="ListParagraph"/>
              <w:spacing w:after="0" w:line="240" w:lineRule="auto"/>
              <w:jc w:val="center"/>
              <w:rPr>
                <w:rFonts w:ascii="Arial" w:hAnsi="Arial" w:cs="Arial"/>
                <w:b/>
                <w:sz w:val="20"/>
                <w:szCs w:val="20"/>
                <w:lang w:val="fr-CA"/>
              </w:rPr>
            </w:pPr>
            <w:r w:rsidRPr="00EF0F6D">
              <w:rPr>
                <w:rFonts w:ascii="Arial" w:hAnsi="Arial" w:cs="Arial"/>
                <w:b/>
                <w:sz w:val="20"/>
                <w:szCs w:val="20"/>
                <w:lang w:val="fr-CA"/>
              </w:rPr>
              <w:t>Phrase</w:t>
            </w:r>
          </w:p>
          <w:p w:rsidR="0085294F" w:rsidRDefault="0085294F" w:rsidP="00FB456E">
            <w:pPr>
              <w:pStyle w:val="ListParagraph"/>
              <w:numPr>
                <w:ilvl w:val="0"/>
                <w:numId w:val="52"/>
              </w:numPr>
              <w:spacing w:after="0" w:line="240" w:lineRule="auto"/>
              <w:jc w:val="center"/>
              <w:rPr>
                <w:rFonts w:ascii="Arial" w:hAnsi="Arial" w:cs="Arial"/>
                <w:sz w:val="20"/>
                <w:szCs w:val="20"/>
                <w:lang w:val="fr-CA"/>
              </w:rPr>
            </w:pPr>
            <w:r w:rsidRPr="00EF0F6D">
              <w:rPr>
                <w:rFonts w:ascii="Arial" w:hAnsi="Arial" w:cs="Arial"/>
                <w:sz w:val="20"/>
                <w:szCs w:val="20"/>
                <w:lang w:val="fr-CA"/>
              </w:rPr>
              <w:t>Se servent souvent de phrases composées ou complexes</w:t>
            </w:r>
          </w:p>
          <w:p w:rsidR="0085294F" w:rsidRDefault="0085294F" w:rsidP="00FB456E">
            <w:pPr>
              <w:pStyle w:val="ListParagraph"/>
              <w:numPr>
                <w:ilvl w:val="0"/>
                <w:numId w:val="52"/>
              </w:numPr>
              <w:spacing w:after="0" w:line="240" w:lineRule="auto"/>
              <w:jc w:val="center"/>
              <w:rPr>
                <w:rFonts w:ascii="Arial" w:hAnsi="Arial" w:cs="Arial"/>
                <w:sz w:val="20"/>
                <w:szCs w:val="20"/>
                <w:lang w:val="fr-CA"/>
              </w:rPr>
            </w:pPr>
            <w:r>
              <w:rPr>
                <w:rFonts w:ascii="Arial" w:hAnsi="Arial" w:cs="Arial"/>
                <w:sz w:val="20"/>
                <w:szCs w:val="20"/>
                <w:lang w:val="fr-CA"/>
              </w:rPr>
              <w:t>Démontrent la capacité de prendre des risques dans la création de nouvelles phrases et le choix de mots (F)</w:t>
            </w:r>
          </w:p>
          <w:p w:rsidR="0085294F" w:rsidRDefault="0085294F" w:rsidP="00FB456E">
            <w:pPr>
              <w:pStyle w:val="ListParagraph"/>
              <w:numPr>
                <w:ilvl w:val="0"/>
                <w:numId w:val="52"/>
              </w:numPr>
              <w:spacing w:after="0" w:line="240" w:lineRule="auto"/>
              <w:jc w:val="center"/>
              <w:rPr>
                <w:rFonts w:ascii="Arial" w:hAnsi="Arial" w:cs="Arial"/>
                <w:sz w:val="20"/>
                <w:szCs w:val="20"/>
                <w:lang w:val="fr-CA"/>
              </w:rPr>
            </w:pPr>
            <w:r>
              <w:rPr>
                <w:rFonts w:ascii="Arial" w:hAnsi="Arial" w:cs="Arial"/>
                <w:sz w:val="20"/>
                <w:szCs w:val="20"/>
                <w:lang w:val="fr-CA"/>
              </w:rPr>
              <w:t>Créent de nouvelles phrases adaptées au contexte, avec une assez grande précision; (F)</w:t>
            </w:r>
          </w:p>
          <w:p w:rsidR="0085294F" w:rsidRPr="004A27C5" w:rsidRDefault="0085294F" w:rsidP="0007200C">
            <w:pPr>
              <w:pStyle w:val="ListParagraph"/>
              <w:numPr>
                <w:ilvl w:val="0"/>
                <w:numId w:val="52"/>
              </w:numPr>
              <w:spacing w:after="0" w:line="240" w:lineRule="auto"/>
              <w:jc w:val="center"/>
              <w:rPr>
                <w:rFonts w:ascii="Arial" w:hAnsi="Arial" w:cs="Arial"/>
                <w:sz w:val="20"/>
                <w:szCs w:val="20"/>
                <w:lang w:val="fr-CA"/>
              </w:rPr>
            </w:pPr>
            <w:r w:rsidRPr="0007200C">
              <w:rPr>
                <w:rFonts w:ascii="Arial" w:hAnsi="Arial" w:cs="Arial"/>
                <w:sz w:val="20"/>
                <w:szCs w:val="20"/>
                <w:lang w:val="fr-CA"/>
              </w:rPr>
              <w:t>La structure de la phrase reflète la syntaxe de la langue française (A)</w:t>
            </w:r>
          </w:p>
        </w:tc>
      </w:tr>
      <w:tr w:rsidR="0085294F" w:rsidRPr="004E5B07" w:rsidTr="00615528">
        <w:trPr>
          <w:trHeight w:val="1273"/>
        </w:trPr>
        <w:tc>
          <w:tcPr>
            <w:tcW w:w="5005" w:type="dxa"/>
          </w:tcPr>
          <w:p w:rsidR="0085294F" w:rsidRDefault="0085294F" w:rsidP="00FB456E">
            <w:pPr>
              <w:rPr>
                <w:rFonts w:ascii="Arial" w:hAnsi="Arial" w:cs="Arial"/>
                <w:b/>
                <w:sz w:val="20"/>
                <w:szCs w:val="20"/>
                <w:lang w:val="fr-CA"/>
              </w:rPr>
            </w:pPr>
            <w:r w:rsidRPr="00A23363">
              <w:rPr>
                <w:rFonts w:ascii="Arial" w:hAnsi="Arial" w:cs="Arial"/>
                <w:b/>
                <w:sz w:val="20"/>
                <w:szCs w:val="20"/>
                <w:lang w:val="fr-CA"/>
              </w:rPr>
              <w:t>Choix de vocabulaire</w:t>
            </w:r>
          </w:p>
          <w:p w:rsidR="0085294F" w:rsidRDefault="0085294F" w:rsidP="00FB456E">
            <w:pPr>
              <w:pStyle w:val="ListParagraph"/>
              <w:numPr>
                <w:ilvl w:val="0"/>
                <w:numId w:val="54"/>
              </w:numPr>
              <w:rPr>
                <w:rFonts w:ascii="Arial" w:hAnsi="Arial" w:cs="Arial"/>
                <w:sz w:val="20"/>
                <w:szCs w:val="20"/>
                <w:lang w:val="fr-CA"/>
              </w:rPr>
            </w:pPr>
            <w:r>
              <w:rPr>
                <w:rFonts w:ascii="Arial" w:hAnsi="Arial" w:cs="Arial"/>
                <w:sz w:val="20"/>
                <w:szCs w:val="20"/>
                <w:lang w:val="fr-CA"/>
              </w:rPr>
              <w:t>Montrent la capacité à utiliser un vocabulaire diversifié</w:t>
            </w:r>
          </w:p>
          <w:p w:rsidR="0085294F" w:rsidRPr="004A27C5" w:rsidRDefault="0085294F" w:rsidP="0007200C">
            <w:pPr>
              <w:pStyle w:val="ListParagraph"/>
              <w:numPr>
                <w:ilvl w:val="0"/>
                <w:numId w:val="54"/>
              </w:numPr>
              <w:rPr>
                <w:rFonts w:ascii="Arial" w:hAnsi="Arial" w:cs="Arial"/>
                <w:sz w:val="20"/>
                <w:szCs w:val="20"/>
                <w:lang w:val="fr-CA"/>
              </w:rPr>
            </w:pPr>
            <w:r>
              <w:rPr>
                <w:rFonts w:ascii="Arial" w:hAnsi="Arial" w:cs="Arial"/>
                <w:sz w:val="20"/>
                <w:szCs w:val="20"/>
                <w:lang w:val="fr-CA"/>
              </w:rPr>
              <w:t>Incluent quelques choix de mots judicieux (e.g. des adjectifs, des adverbes et quelques verbes puissants)</w:t>
            </w:r>
          </w:p>
        </w:tc>
        <w:tc>
          <w:tcPr>
            <w:tcW w:w="5005" w:type="dxa"/>
          </w:tcPr>
          <w:p w:rsidR="0085294F" w:rsidRPr="004A27C5" w:rsidRDefault="0085294F" w:rsidP="00FB456E">
            <w:pPr>
              <w:rPr>
                <w:rFonts w:ascii="Arial" w:hAnsi="Arial" w:cs="Arial"/>
                <w:sz w:val="20"/>
                <w:szCs w:val="20"/>
                <w:lang w:val="fr-CA"/>
              </w:rPr>
            </w:pPr>
          </w:p>
        </w:tc>
      </w:tr>
      <w:tr w:rsidR="0085294F" w:rsidRPr="004E5B07" w:rsidTr="00615528">
        <w:trPr>
          <w:trHeight w:val="1596"/>
        </w:trPr>
        <w:tc>
          <w:tcPr>
            <w:tcW w:w="5005" w:type="dxa"/>
          </w:tcPr>
          <w:p w:rsidR="0085294F" w:rsidRPr="00A23363" w:rsidRDefault="0085294F" w:rsidP="00FB456E">
            <w:pPr>
              <w:rPr>
                <w:rFonts w:ascii="Arial" w:hAnsi="Arial" w:cs="Arial"/>
                <w:b/>
                <w:sz w:val="20"/>
                <w:szCs w:val="20"/>
                <w:lang w:val="fr-CA"/>
              </w:rPr>
            </w:pPr>
          </w:p>
        </w:tc>
        <w:tc>
          <w:tcPr>
            <w:tcW w:w="5005" w:type="dxa"/>
          </w:tcPr>
          <w:p w:rsidR="0085294F" w:rsidRDefault="0085294F" w:rsidP="00FB456E">
            <w:pPr>
              <w:rPr>
                <w:rFonts w:ascii="Arial" w:hAnsi="Arial" w:cs="Arial"/>
                <w:b/>
                <w:sz w:val="20"/>
                <w:szCs w:val="20"/>
                <w:lang w:val="fr-CA"/>
              </w:rPr>
            </w:pPr>
            <w:r w:rsidRPr="00A23363">
              <w:rPr>
                <w:rFonts w:ascii="Arial" w:hAnsi="Arial" w:cs="Arial"/>
                <w:b/>
                <w:sz w:val="20"/>
                <w:szCs w:val="20"/>
                <w:lang w:val="fr-CA"/>
              </w:rPr>
              <w:t>Conventions</w:t>
            </w:r>
          </w:p>
          <w:p w:rsidR="0085294F" w:rsidRDefault="0085294F" w:rsidP="00FB456E">
            <w:pPr>
              <w:pStyle w:val="ListParagraph"/>
              <w:numPr>
                <w:ilvl w:val="0"/>
                <w:numId w:val="55"/>
              </w:numPr>
              <w:rPr>
                <w:rFonts w:ascii="Arial" w:hAnsi="Arial" w:cs="Arial"/>
                <w:sz w:val="20"/>
                <w:szCs w:val="20"/>
                <w:lang w:val="fr-CA"/>
              </w:rPr>
            </w:pPr>
            <w:r>
              <w:rPr>
                <w:rFonts w:ascii="Arial" w:hAnsi="Arial" w:cs="Arial"/>
                <w:sz w:val="20"/>
                <w:szCs w:val="20"/>
                <w:lang w:val="fr-CA"/>
              </w:rPr>
              <w:t>Utilisent la plupart de la ponctuation correctement ainsi que les majuscules</w:t>
            </w:r>
          </w:p>
          <w:p w:rsidR="0085294F" w:rsidRDefault="0085294F" w:rsidP="00FB456E">
            <w:pPr>
              <w:pStyle w:val="ListParagraph"/>
              <w:numPr>
                <w:ilvl w:val="0"/>
                <w:numId w:val="55"/>
              </w:numPr>
              <w:rPr>
                <w:rFonts w:ascii="Arial" w:hAnsi="Arial" w:cs="Arial"/>
                <w:sz w:val="20"/>
                <w:szCs w:val="20"/>
                <w:lang w:val="fr-CA"/>
              </w:rPr>
            </w:pPr>
            <w:r>
              <w:rPr>
                <w:rFonts w:ascii="Arial" w:hAnsi="Arial" w:cs="Arial"/>
                <w:sz w:val="20"/>
                <w:szCs w:val="20"/>
                <w:lang w:val="fr-CA"/>
              </w:rPr>
              <w:t>Épellent les mots familiers sans erreurs</w:t>
            </w:r>
          </w:p>
          <w:p w:rsidR="0085294F" w:rsidRDefault="0085294F" w:rsidP="00FB456E">
            <w:pPr>
              <w:pStyle w:val="ListParagraph"/>
              <w:numPr>
                <w:ilvl w:val="0"/>
                <w:numId w:val="55"/>
              </w:numPr>
              <w:rPr>
                <w:rFonts w:ascii="Arial" w:hAnsi="Arial" w:cs="Arial"/>
                <w:sz w:val="20"/>
                <w:szCs w:val="20"/>
                <w:lang w:val="fr-CA"/>
              </w:rPr>
            </w:pPr>
            <w:r>
              <w:rPr>
                <w:rFonts w:ascii="Arial" w:hAnsi="Arial" w:cs="Arial"/>
                <w:sz w:val="20"/>
                <w:szCs w:val="20"/>
                <w:lang w:val="fr-CA"/>
              </w:rPr>
              <w:t>Épellent parfois des mots complexes ou moins connus en utilisant  des approximations phonétiques</w:t>
            </w:r>
          </w:p>
          <w:p w:rsidR="0085294F" w:rsidRDefault="0085294F" w:rsidP="00FB456E">
            <w:pPr>
              <w:pStyle w:val="ListParagraph"/>
              <w:numPr>
                <w:ilvl w:val="0"/>
                <w:numId w:val="55"/>
              </w:numPr>
              <w:rPr>
                <w:rFonts w:ascii="Arial" w:hAnsi="Arial" w:cs="Arial"/>
                <w:sz w:val="20"/>
                <w:szCs w:val="20"/>
                <w:lang w:val="fr-CA"/>
              </w:rPr>
            </w:pPr>
            <w:r>
              <w:rPr>
                <w:rFonts w:ascii="Arial" w:hAnsi="Arial" w:cs="Arial"/>
                <w:sz w:val="20"/>
                <w:szCs w:val="20"/>
                <w:lang w:val="fr-CA"/>
              </w:rPr>
              <w:t>Manifestent une compréhension croissante des concepts de genre et de nombre</w:t>
            </w:r>
          </w:p>
          <w:p w:rsidR="0085294F" w:rsidRDefault="0085294F" w:rsidP="00FB456E">
            <w:pPr>
              <w:pStyle w:val="ListParagraph"/>
              <w:numPr>
                <w:ilvl w:val="0"/>
                <w:numId w:val="55"/>
              </w:numPr>
              <w:rPr>
                <w:rFonts w:ascii="Arial" w:hAnsi="Arial" w:cs="Arial"/>
                <w:sz w:val="20"/>
                <w:szCs w:val="20"/>
                <w:lang w:val="fr-CA"/>
              </w:rPr>
            </w:pPr>
            <w:r>
              <w:rPr>
                <w:rFonts w:ascii="Arial" w:hAnsi="Arial" w:cs="Arial"/>
                <w:sz w:val="20"/>
                <w:szCs w:val="20"/>
                <w:lang w:val="fr-CA"/>
              </w:rPr>
              <w:t>Manifestent une compréhension croissante de l’accord sujet-verbe</w:t>
            </w:r>
          </w:p>
          <w:p w:rsidR="0085294F" w:rsidRPr="00980227" w:rsidRDefault="0085294F" w:rsidP="00FB456E">
            <w:pPr>
              <w:pStyle w:val="ListParagraph"/>
              <w:numPr>
                <w:ilvl w:val="0"/>
                <w:numId w:val="55"/>
              </w:numPr>
              <w:rPr>
                <w:rFonts w:ascii="Arial" w:hAnsi="Arial" w:cs="Arial"/>
                <w:sz w:val="20"/>
                <w:szCs w:val="20"/>
                <w:lang w:val="fr-CA"/>
              </w:rPr>
            </w:pPr>
            <w:r>
              <w:rPr>
                <w:rFonts w:ascii="Arial" w:hAnsi="Arial" w:cs="Arial"/>
                <w:sz w:val="20"/>
                <w:szCs w:val="20"/>
                <w:lang w:val="fr-CA"/>
              </w:rPr>
              <w:t>Utilisent  les pronoms sujets et les adjectifs possessifs avec une certaine précision</w:t>
            </w:r>
          </w:p>
        </w:tc>
      </w:tr>
      <w:tr w:rsidR="0085294F" w:rsidRPr="004E5B07" w:rsidTr="00615528">
        <w:trPr>
          <w:trHeight w:val="841"/>
        </w:trPr>
        <w:tc>
          <w:tcPr>
            <w:tcW w:w="5005" w:type="dxa"/>
          </w:tcPr>
          <w:p w:rsidR="0085294F" w:rsidRDefault="0085294F" w:rsidP="00FB456E">
            <w:pPr>
              <w:jc w:val="both"/>
              <w:rPr>
                <w:rFonts w:ascii="Arial" w:hAnsi="Arial" w:cs="Arial"/>
                <w:b/>
                <w:sz w:val="20"/>
                <w:szCs w:val="20"/>
                <w:lang w:val="fr-CA"/>
              </w:rPr>
            </w:pPr>
            <w:r w:rsidRPr="00A23363">
              <w:rPr>
                <w:rFonts w:ascii="Arial" w:hAnsi="Arial" w:cs="Arial"/>
                <w:b/>
                <w:sz w:val="20"/>
                <w:szCs w:val="20"/>
                <w:lang w:val="fr-CA"/>
              </w:rPr>
              <w:t>Voix</w:t>
            </w:r>
          </w:p>
          <w:p w:rsidR="0085294F" w:rsidRPr="00980227" w:rsidRDefault="0085294F" w:rsidP="00FB456E">
            <w:pPr>
              <w:pStyle w:val="ListParagraph"/>
              <w:numPr>
                <w:ilvl w:val="0"/>
                <w:numId w:val="53"/>
              </w:numPr>
              <w:jc w:val="both"/>
              <w:rPr>
                <w:rFonts w:ascii="Arial" w:hAnsi="Arial" w:cs="Arial"/>
                <w:sz w:val="20"/>
                <w:szCs w:val="20"/>
                <w:lang w:val="fr-CA"/>
              </w:rPr>
            </w:pPr>
            <w:r>
              <w:rPr>
                <w:rFonts w:ascii="Arial" w:hAnsi="Arial" w:cs="Arial"/>
                <w:sz w:val="20"/>
                <w:szCs w:val="20"/>
                <w:lang w:val="fr-CA"/>
              </w:rPr>
              <w:t>Démontrent un enthousiasme évident pour le sujet</w:t>
            </w:r>
          </w:p>
        </w:tc>
        <w:tc>
          <w:tcPr>
            <w:tcW w:w="5005" w:type="dxa"/>
          </w:tcPr>
          <w:p w:rsidR="0085294F" w:rsidRPr="004A27C5" w:rsidRDefault="0085294F" w:rsidP="00FB456E">
            <w:pPr>
              <w:rPr>
                <w:rFonts w:ascii="Arial" w:hAnsi="Arial" w:cs="Arial"/>
                <w:sz w:val="20"/>
                <w:szCs w:val="20"/>
                <w:lang w:val="fr-CA"/>
              </w:rPr>
            </w:pPr>
          </w:p>
        </w:tc>
      </w:tr>
    </w:tbl>
    <w:p w:rsidR="00203E01" w:rsidRDefault="0085294F" w:rsidP="0007200C">
      <w:pPr>
        <w:widowControl/>
        <w:autoSpaceDE/>
        <w:autoSpaceDN/>
        <w:rPr>
          <w:rFonts w:ascii="Arial" w:hAnsi="Arial" w:cs="Arial"/>
          <w:b/>
        </w:rPr>
      </w:pPr>
      <w:r w:rsidRPr="004E5B07">
        <w:rPr>
          <w:rFonts w:ascii="Arial" w:hAnsi="Arial" w:cs="Arial"/>
        </w:rPr>
        <w:br w:type="page"/>
      </w:r>
      <w:r w:rsidR="0048749E">
        <w:rPr>
          <w:rFonts w:ascii="Arial" w:hAnsi="Arial" w:cs="Arial"/>
          <w:b/>
        </w:rPr>
        <w:t>Sa</w:t>
      </w:r>
      <w:r w:rsidR="00203E01" w:rsidRPr="00203E01">
        <w:rPr>
          <w:rFonts w:ascii="Arial" w:hAnsi="Arial" w:cs="Arial"/>
          <w:b/>
        </w:rPr>
        <w:t>mple of Written Performance</w:t>
      </w:r>
      <w:r w:rsidR="00203E01">
        <w:rPr>
          <w:rFonts w:ascii="Arial" w:hAnsi="Arial" w:cs="Arial"/>
          <w:b/>
        </w:rPr>
        <w:t>: Appropriate Development</w:t>
      </w:r>
      <w:r w:rsidR="00203E01">
        <w:rPr>
          <w:rFonts w:ascii="Arial" w:hAnsi="Arial" w:cs="Arial"/>
          <w:b/>
          <w:noProof/>
          <w:lang w:val="en-US"/>
        </w:rPr>
        <w:drawing>
          <wp:inline distT="0" distB="0" distL="0" distR="0">
            <wp:extent cx="6519545" cy="8419483"/>
            <wp:effectExtent l="19050" t="19050" r="14605" b="19685"/>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srcRect/>
                    <a:stretch>
                      <a:fillRect/>
                    </a:stretch>
                  </pic:blipFill>
                  <pic:spPr bwMode="auto">
                    <a:xfrm>
                      <a:off x="0" y="0"/>
                      <a:ext cx="6519545" cy="8419483"/>
                    </a:xfrm>
                    <a:prstGeom prst="rect">
                      <a:avLst/>
                    </a:prstGeom>
                    <a:noFill/>
                    <a:ln w="9525">
                      <a:solidFill>
                        <a:schemeClr val="tx1"/>
                      </a:solidFill>
                      <a:miter lim="800000"/>
                      <a:headEnd/>
                      <a:tailEnd/>
                    </a:ln>
                  </pic:spPr>
                </pic:pic>
              </a:graphicData>
            </a:graphic>
          </wp:inline>
        </w:drawing>
      </w:r>
    </w:p>
    <w:p w:rsidR="00203E01" w:rsidRPr="00203E01" w:rsidRDefault="00203E01" w:rsidP="00203E01">
      <w:pPr>
        <w:jc w:val="center"/>
        <w:rPr>
          <w:rFonts w:ascii="Arial" w:hAnsi="Arial" w:cs="Arial"/>
          <w:b/>
        </w:rPr>
      </w:pPr>
      <w:r>
        <w:rPr>
          <w:rFonts w:ascii="Arial" w:hAnsi="Arial" w:cs="Arial"/>
          <w:b/>
          <w:noProof/>
          <w:lang w:val="en-US"/>
        </w:rPr>
        <w:drawing>
          <wp:inline distT="0" distB="0" distL="0" distR="0">
            <wp:extent cx="6519545" cy="8419483"/>
            <wp:effectExtent l="19050" t="19050" r="14605" b="19685"/>
            <wp:docPr id="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cstate="print"/>
                    <a:srcRect/>
                    <a:stretch>
                      <a:fillRect/>
                    </a:stretch>
                  </pic:blipFill>
                  <pic:spPr bwMode="auto">
                    <a:xfrm>
                      <a:off x="0" y="0"/>
                      <a:ext cx="6519545" cy="8419483"/>
                    </a:xfrm>
                    <a:prstGeom prst="rect">
                      <a:avLst/>
                    </a:prstGeom>
                    <a:noFill/>
                    <a:ln w="9525">
                      <a:solidFill>
                        <a:schemeClr val="tx1"/>
                      </a:solidFill>
                      <a:miter lim="800000"/>
                      <a:headEnd/>
                      <a:tailEnd/>
                    </a:ln>
                  </pic:spPr>
                </pic:pic>
              </a:graphicData>
            </a:graphic>
          </wp:inline>
        </w:drawing>
      </w:r>
    </w:p>
    <w:p w:rsidR="00203E01" w:rsidRPr="00575EC8" w:rsidRDefault="00203E01" w:rsidP="00203E01">
      <w:pPr>
        <w:rPr>
          <w:rFonts w:ascii="Arial" w:hAnsi="Arial" w:cs="Arial"/>
          <w:sz w:val="20"/>
          <w:szCs w:val="20"/>
        </w:rPr>
      </w:pPr>
      <w:r>
        <w:rPr>
          <w:rFonts w:ascii="Arial" w:hAnsi="Arial" w:cs="Arial"/>
          <w:sz w:val="20"/>
          <w:szCs w:val="20"/>
        </w:rPr>
        <w:br w:type="page"/>
      </w:r>
    </w:p>
    <w:p w:rsidR="00203E01" w:rsidRDefault="00203E01" w:rsidP="00203E01">
      <w:pPr>
        <w:jc w:val="center"/>
        <w:rPr>
          <w:rFonts w:ascii="Arial" w:hAnsi="Arial" w:cs="Arial"/>
          <w:b/>
        </w:rPr>
      </w:pPr>
      <w:r w:rsidRPr="00A37933">
        <w:rPr>
          <w:rFonts w:ascii="Arial" w:hAnsi="Arial" w:cs="Arial"/>
          <w:b/>
        </w:rPr>
        <w:t>Rationale f</w:t>
      </w:r>
      <w:r>
        <w:rPr>
          <w:rFonts w:ascii="Arial" w:hAnsi="Arial" w:cs="Arial"/>
          <w:b/>
        </w:rPr>
        <w:t xml:space="preserve">or Assessment of Writing Sample: </w:t>
      </w:r>
      <w:r w:rsidRPr="00A37933">
        <w:rPr>
          <w:rFonts w:ascii="Arial" w:hAnsi="Arial" w:cs="Arial"/>
          <w:b/>
        </w:rPr>
        <w:t>Appropriate Development</w:t>
      </w:r>
    </w:p>
    <w:p w:rsidR="00203E01" w:rsidRPr="008863C5" w:rsidRDefault="00203E01" w:rsidP="00203E01">
      <w:pPr>
        <w:pStyle w:val="NoSpacing"/>
        <w:jc w:val="center"/>
        <w:rPr>
          <w:b/>
          <w:bCs/>
          <w:sz w:val="20"/>
          <w:szCs w:val="20"/>
        </w:rPr>
      </w:pPr>
      <w:r w:rsidRPr="008863C5">
        <w:rPr>
          <w:b/>
          <w:bCs/>
          <w:sz w:val="20"/>
          <w:szCs w:val="20"/>
        </w:rPr>
        <w:t>Department of Education</w:t>
      </w:r>
    </w:p>
    <w:p w:rsidR="00203E01" w:rsidRPr="008863C5" w:rsidRDefault="00203E01" w:rsidP="00203E01">
      <w:pPr>
        <w:pStyle w:val="NoSpacing"/>
        <w:jc w:val="center"/>
        <w:rPr>
          <w:b/>
          <w:bCs/>
          <w:sz w:val="20"/>
          <w:szCs w:val="20"/>
        </w:rPr>
      </w:pPr>
      <w:r w:rsidRPr="008863C5">
        <w:rPr>
          <w:b/>
          <w:bCs/>
          <w:sz w:val="20"/>
          <w:szCs w:val="20"/>
        </w:rPr>
        <w:t>Assessment and Evaluation</w:t>
      </w:r>
    </w:p>
    <w:p w:rsidR="00203E01" w:rsidRPr="008863C5" w:rsidRDefault="00203E01" w:rsidP="00203E01">
      <w:pPr>
        <w:pStyle w:val="NoSpacing"/>
        <w:jc w:val="center"/>
        <w:rPr>
          <w:b/>
          <w:bCs/>
          <w:sz w:val="20"/>
          <w:szCs w:val="20"/>
        </w:rPr>
      </w:pPr>
      <w:r w:rsidRPr="008863C5">
        <w:rPr>
          <w:b/>
          <w:bCs/>
          <w:sz w:val="20"/>
          <w:szCs w:val="20"/>
        </w:rPr>
        <w:t>Exemplar Selection 2011 Grade 5 Intensive French Literacy Assessment</w:t>
      </w:r>
    </w:p>
    <w:p w:rsidR="00203E01" w:rsidRPr="00EF58E0" w:rsidRDefault="00203E01" w:rsidP="00203E01">
      <w:pPr>
        <w:pStyle w:val="NoSpacing"/>
        <w:jc w:val="center"/>
        <w:rPr>
          <w:b/>
          <w:bCs/>
          <w:sz w:val="12"/>
          <w:szCs w:val="12"/>
        </w:rPr>
      </w:pPr>
    </w:p>
    <w:tbl>
      <w:tblPr>
        <w:tblW w:w="5180" w:type="pct"/>
        <w:tblBorders>
          <w:top w:val="single" w:sz="4" w:space="0" w:color="000000"/>
          <w:left w:val="single" w:sz="4" w:space="0" w:color="000000"/>
          <w:bottom w:val="single" w:sz="4" w:space="0" w:color="000000"/>
          <w:right w:val="single" w:sz="4" w:space="0" w:color="000000"/>
          <w:insideH w:val="single" w:sz="4" w:space="0" w:color="000000"/>
        </w:tblBorders>
        <w:tblLook w:val="00A0"/>
      </w:tblPr>
      <w:tblGrid>
        <w:gridCol w:w="1444"/>
        <w:gridCol w:w="343"/>
        <w:gridCol w:w="375"/>
        <w:gridCol w:w="457"/>
        <w:gridCol w:w="2889"/>
        <w:gridCol w:w="5159"/>
      </w:tblGrid>
      <w:tr w:rsidR="00203E01" w:rsidRPr="00EF58E0" w:rsidTr="006423A2">
        <w:trPr>
          <w:trHeight w:val="722"/>
        </w:trPr>
        <w:tc>
          <w:tcPr>
            <w:tcW w:w="2582" w:type="pct"/>
            <w:gridSpan w:val="5"/>
          </w:tcPr>
          <w:p w:rsidR="00203E01" w:rsidRPr="009A4BDD" w:rsidRDefault="00203E01" w:rsidP="00BF26F9">
            <w:pPr>
              <w:pStyle w:val="NoSpacing"/>
              <w:spacing w:line="360" w:lineRule="auto"/>
              <w:rPr>
                <w:b/>
                <w:lang w:val="fr-CA"/>
              </w:rPr>
            </w:pPr>
            <w:r w:rsidRPr="009A4BDD">
              <w:rPr>
                <w:b/>
                <w:lang w:val="fr-CA"/>
              </w:rPr>
              <w:t xml:space="preserve">Title: </w:t>
            </w:r>
            <w:r>
              <w:rPr>
                <w:i/>
                <w:lang w:val="fr-CA"/>
              </w:rPr>
              <w:t>Le chaton</w:t>
            </w:r>
          </w:p>
          <w:p w:rsidR="00203E01" w:rsidRPr="009A4BDD" w:rsidRDefault="00203E01" w:rsidP="00BF26F9">
            <w:pPr>
              <w:pStyle w:val="NoSpacing"/>
              <w:spacing w:line="360" w:lineRule="auto"/>
              <w:rPr>
                <w:b/>
                <w:sz w:val="4"/>
                <w:szCs w:val="4"/>
              </w:rPr>
            </w:pPr>
            <w:r w:rsidRPr="009A4BDD">
              <w:rPr>
                <w:b/>
              </w:rPr>
              <w:t>Grade: 5 IF</w:t>
            </w:r>
          </w:p>
        </w:tc>
        <w:tc>
          <w:tcPr>
            <w:tcW w:w="2418" w:type="pct"/>
          </w:tcPr>
          <w:p w:rsidR="00203E01" w:rsidRPr="009A4BDD" w:rsidRDefault="00203E01" w:rsidP="00BF26F9">
            <w:pPr>
              <w:pStyle w:val="NoSpacing"/>
              <w:spacing w:line="360" w:lineRule="auto"/>
              <w:rPr>
                <w:b/>
              </w:rPr>
            </w:pPr>
            <w:r w:rsidRPr="009A4BDD">
              <w:rPr>
                <w:b/>
              </w:rPr>
              <w:t xml:space="preserve">Litho:  </w:t>
            </w:r>
            <w:r>
              <w:rPr>
                <w:b/>
              </w:rPr>
              <w:t>11-58501</w:t>
            </w:r>
          </w:p>
          <w:p w:rsidR="00203E01" w:rsidRPr="009A4BDD" w:rsidRDefault="00203E01" w:rsidP="00BF26F9">
            <w:pPr>
              <w:pStyle w:val="NoSpacing"/>
              <w:spacing w:line="360" w:lineRule="auto"/>
              <w:rPr>
                <w:b/>
                <w:sz w:val="4"/>
                <w:szCs w:val="4"/>
              </w:rPr>
            </w:pPr>
            <w:r w:rsidRPr="009A4BDD">
              <w:rPr>
                <w:b/>
              </w:rPr>
              <w:t xml:space="preserve">Genre: </w:t>
            </w:r>
            <w:r>
              <w:rPr>
                <w:b/>
              </w:rPr>
              <w:t>narrative (prompt)</w:t>
            </w:r>
          </w:p>
        </w:tc>
      </w:tr>
      <w:tr w:rsidR="00203E01" w:rsidRPr="00EF58E0" w:rsidTr="006423A2">
        <w:tblPrEx>
          <w:tblBorders>
            <w:insideV w:val="single" w:sz="4" w:space="0" w:color="000000"/>
          </w:tblBorders>
          <w:shd w:val="clear" w:color="auto" w:fill="C6D9F1" w:themeFill="text2" w:themeFillTint="33"/>
        </w:tblPrEx>
        <w:tc>
          <w:tcPr>
            <w:tcW w:w="1227" w:type="pct"/>
            <w:gridSpan w:val="4"/>
            <w:tcBorders>
              <w:bottom w:val="single" w:sz="4" w:space="0" w:color="000000"/>
            </w:tcBorders>
            <w:shd w:val="clear" w:color="auto" w:fill="auto"/>
          </w:tcPr>
          <w:p w:rsidR="00203E01" w:rsidRPr="006423A2" w:rsidRDefault="00203E01" w:rsidP="00BF26F9">
            <w:pPr>
              <w:pStyle w:val="NoSpacing"/>
              <w:jc w:val="center"/>
              <w:rPr>
                <w:b/>
                <w:bCs/>
                <w:sz w:val="20"/>
                <w:szCs w:val="20"/>
                <w:lang w:val="fr-CA"/>
              </w:rPr>
            </w:pPr>
          </w:p>
        </w:tc>
        <w:tc>
          <w:tcPr>
            <w:tcW w:w="3773" w:type="pct"/>
            <w:gridSpan w:val="2"/>
            <w:tcBorders>
              <w:bottom w:val="single" w:sz="4" w:space="0" w:color="000000"/>
            </w:tcBorders>
            <w:shd w:val="clear" w:color="auto" w:fill="C6D9F1" w:themeFill="text2" w:themeFillTint="33"/>
          </w:tcPr>
          <w:p w:rsidR="00203E01" w:rsidRPr="006423A2" w:rsidRDefault="00203E01" w:rsidP="00BF26F9">
            <w:pPr>
              <w:pStyle w:val="NoSpacing"/>
              <w:rPr>
                <w:sz w:val="20"/>
                <w:szCs w:val="20"/>
              </w:rPr>
            </w:pPr>
            <w:r w:rsidRPr="006423A2">
              <w:rPr>
                <w:sz w:val="20"/>
                <w:szCs w:val="20"/>
              </w:rPr>
              <w:t>Comments:   Fluency</w:t>
            </w:r>
          </w:p>
        </w:tc>
      </w:tr>
      <w:tr w:rsidR="00203E01" w:rsidRPr="00EF58E0" w:rsidTr="006423A2">
        <w:tblPrEx>
          <w:tblBorders>
            <w:insideV w:val="single" w:sz="4" w:space="0" w:color="000000"/>
          </w:tblBorders>
          <w:shd w:val="clear" w:color="auto" w:fill="C6D9F1" w:themeFill="text2" w:themeFillTint="33"/>
        </w:tblPrEx>
        <w:tc>
          <w:tcPr>
            <w:tcW w:w="677" w:type="pct"/>
            <w:tcBorders>
              <w:bottom w:val="single" w:sz="4" w:space="0" w:color="000000"/>
            </w:tcBorders>
            <w:shd w:val="clear" w:color="auto" w:fill="auto"/>
          </w:tcPr>
          <w:p w:rsidR="00203E01" w:rsidRPr="006423A2" w:rsidRDefault="00203E01" w:rsidP="00BF26F9">
            <w:pPr>
              <w:pStyle w:val="NoSpacing"/>
              <w:rPr>
                <w:sz w:val="20"/>
                <w:szCs w:val="20"/>
              </w:rPr>
            </w:pPr>
          </w:p>
        </w:tc>
        <w:tc>
          <w:tcPr>
            <w:tcW w:w="161" w:type="pct"/>
            <w:tcBorders>
              <w:bottom w:val="single" w:sz="4" w:space="0" w:color="000000"/>
            </w:tcBorders>
            <w:shd w:val="clear" w:color="auto" w:fill="auto"/>
          </w:tcPr>
          <w:p w:rsidR="00203E01" w:rsidRPr="006423A2" w:rsidRDefault="00203E01" w:rsidP="00BF26F9">
            <w:pPr>
              <w:pStyle w:val="NoSpacing"/>
              <w:jc w:val="center"/>
              <w:rPr>
                <w:b/>
                <w:bCs/>
                <w:sz w:val="20"/>
                <w:szCs w:val="20"/>
              </w:rPr>
            </w:pPr>
            <w:r w:rsidRPr="006423A2">
              <w:rPr>
                <w:b/>
                <w:bCs/>
                <w:sz w:val="20"/>
                <w:szCs w:val="20"/>
              </w:rPr>
              <w:t>S</w:t>
            </w:r>
          </w:p>
        </w:tc>
        <w:tc>
          <w:tcPr>
            <w:tcW w:w="176" w:type="pct"/>
            <w:tcBorders>
              <w:bottom w:val="single" w:sz="4" w:space="0" w:color="000000"/>
            </w:tcBorders>
            <w:shd w:val="clear" w:color="auto" w:fill="auto"/>
          </w:tcPr>
          <w:p w:rsidR="00203E01" w:rsidRPr="006423A2" w:rsidRDefault="00203E01" w:rsidP="00BF26F9">
            <w:pPr>
              <w:pStyle w:val="NoSpacing"/>
              <w:jc w:val="center"/>
              <w:rPr>
                <w:b/>
                <w:bCs/>
                <w:sz w:val="20"/>
                <w:szCs w:val="20"/>
              </w:rPr>
            </w:pPr>
            <w:r w:rsidRPr="006423A2">
              <w:rPr>
                <w:b/>
                <w:bCs/>
                <w:sz w:val="20"/>
                <w:szCs w:val="20"/>
              </w:rPr>
              <w:t>A</w:t>
            </w:r>
          </w:p>
        </w:tc>
        <w:tc>
          <w:tcPr>
            <w:tcW w:w="214" w:type="pct"/>
            <w:tcBorders>
              <w:bottom w:val="single" w:sz="4" w:space="0" w:color="000000"/>
            </w:tcBorders>
            <w:shd w:val="clear" w:color="auto" w:fill="auto"/>
          </w:tcPr>
          <w:p w:rsidR="00203E01" w:rsidRPr="006423A2" w:rsidRDefault="00203E01" w:rsidP="00BF26F9">
            <w:pPr>
              <w:pStyle w:val="NoSpacing"/>
              <w:jc w:val="center"/>
              <w:rPr>
                <w:b/>
                <w:bCs/>
                <w:sz w:val="20"/>
                <w:szCs w:val="20"/>
                <w:lang w:val="fr-CA"/>
              </w:rPr>
            </w:pPr>
            <w:r w:rsidRPr="006423A2">
              <w:rPr>
                <w:b/>
                <w:bCs/>
                <w:sz w:val="20"/>
                <w:szCs w:val="20"/>
                <w:lang w:val="fr-CA"/>
              </w:rPr>
              <w:t>É</w:t>
            </w:r>
          </w:p>
        </w:tc>
        <w:tc>
          <w:tcPr>
            <w:tcW w:w="3773" w:type="pct"/>
            <w:gridSpan w:val="2"/>
            <w:shd w:val="clear" w:color="auto" w:fill="FFFF99"/>
          </w:tcPr>
          <w:p w:rsidR="00203E01" w:rsidRPr="006423A2" w:rsidRDefault="00203E01" w:rsidP="00BF26F9">
            <w:pPr>
              <w:pStyle w:val="NoSpacing"/>
              <w:rPr>
                <w:sz w:val="20"/>
                <w:szCs w:val="20"/>
              </w:rPr>
            </w:pPr>
            <w:r w:rsidRPr="006423A2">
              <w:rPr>
                <w:sz w:val="20"/>
                <w:szCs w:val="20"/>
              </w:rPr>
              <w:t>Comments:   Accuracy</w:t>
            </w:r>
          </w:p>
        </w:tc>
      </w:tr>
      <w:tr w:rsidR="00203E01" w:rsidRPr="004E5B07" w:rsidTr="006423A2">
        <w:tblPrEx>
          <w:tblBorders>
            <w:insideV w:val="single" w:sz="4" w:space="0" w:color="000000"/>
          </w:tblBorders>
          <w:shd w:val="clear" w:color="auto" w:fill="C6D9F1" w:themeFill="text2" w:themeFillTint="33"/>
        </w:tblPrEx>
        <w:tc>
          <w:tcPr>
            <w:tcW w:w="677" w:type="pct"/>
            <w:vMerge w:val="restart"/>
            <w:shd w:val="clear" w:color="auto" w:fill="auto"/>
          </w:tcPr>
          <w:p w:rsidR="00203E01" w:rsidRPr="006423A2" w:rsidRDefault="00203E01" w:rsidP="00BF26F9">
            <w:pPr>
              <w:pStyle w:val="NoSpacing"/>
              <w:rPr>
                <w:b/>
                <w:sz w:val="20"/>
                <w:szCs w:val="20"/>
              </w:rPr>
            </w:pPr>
            <w:r w:rsidRPr="006423A2">
              <w:rPr>
                <w:b/>
                <w:sz w:val="20"/>
                <w:szCs w:val="20"/>
              </w:rPr>
              <w:t>Ideas</w:t>
            </w:r>
          </w:p>
          <w:p w:rsidR="00203E01" w:rsidRPr="006423A2" w:rsidRDefault="00203E01" w:rsidP="00BF26F9">
            <w:pPr>
              <w:pStyle w:val="NoSpacing"/>
              <w:rPr>
                <w:b/>
                <w:sz w:val="20"/>
                <w:szCs w:val="20"/>
              </w:rPr>
            </w:pPr>
          </w:p>
        </w:tc>
        <w:tc>
          <w:tcPr>
            <w:tcW w:w="161" w:type="pct"/>
            <w:vMerge w:val="restart"/>
            <w:shd w:val="clear" w:color="auto" w:fill="auto"/>
          </w:tcPr>
          <w:p w:rsidR="00203E01" w:rsidRPr="006423A2" w:rsidRDefault="00203E01" w:rsidP="00BF26F9">
            <w:pPr>
              <w:pStyle w:val="NoSpacing"/>
              <w:jc w:val="center"/>
              <w:rPr>
                <w:b/>
                <w:sz w:val="20"/>
                <w:szCs w:val="20"/>
              </w:rPr>
            </w:pPr>
          </w:p>
        </w:tc>
        <w:tc>
          <w:tcPr>
            <w:tcW w:w="176" w:type="pct"/>
            <w:vMerge w:val="restart"/>
            <w:shd w:val="clear" w:color="auto" w:fill="auto"/>
          </w:tcPr>
          <w:p w:rsidR="00203E01" w:rsidRPr="006423A2" w:rsidRDefault="00203E01" w:rsidP="00BF26F9">
            <w:pPr>
              <w:pStyle w:val="NoSpacing"/>
              <w:jc w:val="center"/>
              <w:rPr>
                <w:b/>
                <w:bCs/>
                <w:sz w:val="20"/>
                <w:szCs w:val="20"/>
              </w:rPr>
            </w:pPr>
            <w:r w:rsidRPr="006423A2">
              <w:rPr>
                <w:b/>
                <w:bCs/>
                <w:sz w:val="20"/>
                <w:szCs w:val="20"/>
              </w:rPr>
              <w:t>X</w:t>
            </w:r>
          </w:p>
        </w:tc>
        <w:tc>
          <w:tcPr>
            <w:tcW w:w="214" w:type="pct"/>
            <w:vMerge w:val="restart"/>
            <w:shd w:val="clear" w:color="auto" w:fill="auto"/>
          </w:tcPr>
          <w:p w:rsidR="00203E01" w:rsidRPr="006423A2" w:rsidRDefault="00203E01" w:rsidP="00BF26F9">
            <w:pPr>
              <w:pStyle w:val="NoSpacing"/>
              <w:jc w:val="center"/>
              <w:rPr>
                <w:b/>
                <w:bCs/>
                <w:sz w:val="20"/>
                <w:szCs w:val="20"/>
              </w:rPr>
            </w:pPr>
          </w:p>
        </w:tc>
        <w:tc>
          <w:tcPr>
            <w:tcW w:w="3773" w:type="pct"/>
            <w:gridSpan w:val="2"/>
            <w:tcBorders>
              <w:bottom w:val="single" w:sz="4" w:space="0" w:color="000000"/>
            </w:tcBorders>
            <w:shd w:val="clear" w:color="auto" w:fill="C6D9F1" w:themeFill="text2" w:themeFillTint="33"/>
          </w:tcPr>
          <w:p w:rsidR="00203E01" w:rsidRPr="006423A2" w:rsidRDefault="00203E01" w:rsidP="00254A0B">
            <w:pPr>
              <w:pStyle w:val="ListParagraph"/>
              <w:numPr>
                <w:ilvl w:val="0"/>
                <w:numId w:val="75"/>
              </w:numPr>
              <w:spacing w:after="0" w:line="240" w:lineRule="auto"/>
              <w:rPr>
                <w:sz w:val="20"/>
                <w:szCs w:val="20"/>
              </w:rPr>
            </w:pPr>
            <w:r w:rsidRPr="006423A2">
              <w:rPr>
                <w:sz w:val="20"/>
                <w:szCs w:val="20"/>
              </w:rPr>
              <w:t xml:space="preserve">All information included is related to the short story. </w:t>
            </w:r>
          </w:p>
          <w:p w:rsidR="00203E01" w:rsidRPr="006423A2" w:rsidRDefault="00203E01" w:rsidP="00254A0B">
            <w:pPr>
              <w:pStyle w:val="ListParagraph"/>
              <w:numPr>
                <w:ilvl w:val="0"/>
                <w:numId w:val="75"/>
              </w:numPr>
              <w:spacing w:after="0" w:line="240" w:lineRule="auto"/>
              <w:rPr>
                <w:sz w:val="20"/>
                <w:szCs w:val="20"/>
              </w:rPr>
            </w:pPr>
            <w:r w:rsidRPr="006423A2">
              <w:rPr>
                <w:sz w:val="20"/>
                <w:szCs w:val="20"/>
              </w:rPr>
              <w:t>There are no gaps in information, however, there is very little extra information included.</w:t>
            </w:r>
          </w:p>
          <w:p w:rsidR="00203E01" w:rsidRPr="006423A2" w:rsidRDefault="00203E01" w:rsidP="00203E01">
            <w:pPr>
              <w:pStyle w:val="NoSpacing"/>
              <w:rPr>
                <w:i/>
                <w:color w:val="FF0000"/>
                <w:sz w:val="20"/>
                <w:szCs w:val="20"/>
                <w:lang w:val="fr-CA"/>
              </w:rPr>
            </w:pPr>
            <w:r w:rsidRPr="006423A2">
              <w:rPr>
                <w:i/>
                <w:color w:val="FF0000"/>
                <w:sz w:val="20"/>
                <w:szCs w:val="20"/>
                <w:lang w:val="fr-CA"/>
              </w:rPr>
              <w:t xml:space="preserve">ce n’est pas un chat c’est un chaton </w:t>
            </w:r>
          </w:p>
        </w:tc>
      </w:tr>
      <w:tr w:rsidR="00203E01" w:rsidRPr="004E5B07" w:rsidTr="006423A2">
        <w:tblPrEx>
          <w:tblBorders>
            <w:insideV w:val="single" w:sz="4" w:space="0" w:color="000000"/>
          </w:tblBorders>
          <w:shd w:val="clear" w:color="auto" w:fill="C6D9F1" w:themeFill="text2" w:themeFillTint="33"/>
        </w:tblPrEx>
        <w:trPr>
          <w:trHeight w:val="58"/>
        </w:trPr>
        <w:tc>
          <w:tcPr>
            <w:tcW w:w="677" w:type="pct"/>
            <w:vMerge/>
            <w:tcBorders>
              <w:bottom w:val="single" w:sz="4" w:space="0" w:color="000000"/>
            </w:tcBorders>
            <w:shd w:val="clear" w:color="auto" w:fill="auto"/>
          </w:tcPr>
          <w:p w:rsidR="00203E01" w:rsidRPr="006423A2" w:rsidRDefault="00203E01" w:rsidP="00BF26F9">
            <w:pPr>
              <w:pStyle w:val="NoSpacing"/>
              <w:rPr>
                <w:b/>
                <w:sz w:val="20"/>
                <w:szCs w:val="20"/>
                <w:lang w:val="fr-CA"/>
              </w:rPr>
            </w:pPr>
          </w:p>
        </w:tc>
        <w:tc>
          <w:tcPr>
            <w:tcW w:w="161" w:type="pct"/>
            <w:vMerge/>
            <w:tcBorders>
              <w:bottom w:val="single" w:sz="4" w:space="0" w:color="000000"/>
            </w:tcBorders>
            <w:shd w:val="clear" w:color="auto" w:fill="auto"/>
          </w:tcPr>
          <w:p w:rsidR="00203E01" w:rsidRPr="006423A2" w:rsidRDefault="00203E01" w:rsidP="00BF26F9">
            <w:pPr>
              <w:pStyle w:val="NoSpacing"/>
              <w:jc w:val="center"/>
              <w:rPr>
                <w:b/>
                <w:sz w:val="20"/>
                <w:szCs w:val="20"/>
                <w:lang w:val="fr-CA"/>
              </w:rPr>
            </w:pPr>
          </w:p>
        </w:tc>
        <w:tc>
          <w:tcPr>
            <w:tcW w:w="176" w:type="pct"/>
            <w:vMerge/>
            <w:tcBorders>
              <w:bottom w:val="single" w:sz="4" w:space="0" w:color="000000"/>
            </w:tcBorders>
            <w:shd w:val="clear" w:color="auto" w:fill="auto"/>
          </w:tcPr>
          <w:p w:rsidR="00203E01" w:rsidRPr="006423A2" w:rsidRDefault="00203E01" w:rsidP="00BF26F9">
            <w:pPr>
              <w:pStyle w:val="NoSpacing"/>
              <w:jc w:val="center"/>
              <w:rPr>
                <w:b/>
                <w:sz w:val="20"/>
                <w:szCs w:val="20"/>
                <w:lang w:val="fr-CA"/>
              </w:rPr>
            </w:pPr>
          </w:p>
        </w:tc>
        <w:tc>
          <w:tcPr>
            <w:tcW w:w="214" w:type="pct"/>
            <w:vMerge/>
            <w:tcBorders>
              <w:bottom w:val="single" w:sz="4" w:space="0" w:color="000000"/>
            </w:tcBorders>
            <w:shd w:val="clear" w:color="auto" w:fill="auto"/>
          </w:tcPr>
          <w:p w:rsidR="00203E01" w:rsidRPr="006423A2" w:rsidRDefault="00203E01" w:rsidP="00BF26F9">
            <w:pPr>
              <w:pStyle w:val="NoSpacing"/>
              <w:ind w:left="720"/>
              <w:rPr>
                <w:b/>
                <w:sz w:val="20"/>
                <w:szCs w:val="20"/>
                <w:lang w:val="fr-CA"/>
              </w:rPr>
            </w:pPr>
          </w:p>
        </w:tc>
        <w:tc>
          <w:tcPr>
            <w:tcW w:w="3773" w:type="pct"/>
            <w:gridSpan w:val="2"/>
            <w:shd w:val="clear" w:color="auto" w:fill="FFFF99"/>
          </w:tcPr>
          <w:p w:rsidR="00203E01" w:rsidRPr="006423A2" w:rsidRDefault="00203E01" w:rsidP="00BF26F9">
            <w:pPr>
              <w:pStyle w:val="NoSpacing"/>
              <w:ind w:left="360"/>
              <w:rPr>
                <w:sz w:val="20"/>
                <w:szCs w:val="20"/>
                <w:lang w:val="fr-CA"/>
              </w:rPr>
            </w:pPr>
          </w:p>
        </w:tc>
      </w:tr>
      <w:tr w:rsidR="00203E01" w:rsidRPr="009A4BDD" w:rsidTr="006423A2">
        <w:tblPrEx>
          <w:tblBorders>
            <w:insideV w:val="single" w:sz="4" w:space="0" w:color="000000"/>
          </w:tblBorders>
          <w:shd w:val="clear" w:color="auto" w:fill="C6D9F1" w:themeFill="text2" w:themeFillTint="33"/>
        </w:tblPrEx>
        <w:trPr>
          <w:trHeight w:val="592"/>
        </w:trPr>
        <w:tc>
          <w:tcPr>
            <w:tcW w:w="677" w:type="pct"/>
            <w:vMerge w:val="restart"/>
            <w:shd w:val="clear" w:color="auto" w:fill="auto"/>
          </w:tcPr>
          <w:p w:rsidR="00203E01" w:rsidRPr="006423A2" w:rsidRDefault="00203E01" w:rsidP="00BF26F9">
            <w:pPr>
              <w:pStyle w:val="NoSpacing"/>
              <w:rPr>
                <w:b/>
                <w:sz w:val="20"/>
                <w:szCs w:val="20"/>
                <w:lang w:val="fr-CA"/>
              </w:rPr>
            </w:pPr>
            <w:r w:rsidRPr="006423A2">
              <w:rPr>
                <w:b/>
                <w:sz w:val="20"/>
                <w:szCs w:val="20"/>
              </w:rPr>
              <w:t>Organization</w:t>
            </w:r>
          </w:p>
          <w:p w:rsidR="00203E01" w:rsidRPr="006423A2" w:rsidRDefault="00203E01" w:rsidP="00BF26F9">
            <w:pPr>
              <w:pStyle w:val="NoSpacing"/>
              <w:rPr>
                <w:b/>
                <w:sz w:val="20"/>
                <w:szCs w:val="20"/>
                <w:lang w:val="fr-CA"/>
              </w:rPr>
            </w:pPr>
          </w:p>
          <w:p w:rsidR="00203E01" w:rsidRPr="006423A2" w:rsidRDefault="00203E01" w:rsidP="00BF26F9">
            <w:pPr>
              <w:pStyle w:val="NoSpacing"/>
              <w:rPr>
                <w:b/>
                <w:sz w:val="20"/>
                <w:szCs w:val="20"/>
                <w:lang w:val="fr-CA"/>
              </w:rPr>
            </w:pPr>
          </w:p>
          <w:p w:rsidR="00203E01" w:rsidRPr="006423A2" w:rsidRDefault="00203E01" w:rsidP="00BF26F9">
            <w:pPr>
              <w:pStyle w:val="NoSpacing"/>
              <w:rPr>
                <w:b/>
                <w:sz w:val="20"/>
                <w:szCs w:val="20"/>
              </w:rPr>
            </w:pPr>
          </w:p>
        </w:tc>
        <w:tc>
          <w:tcPr>
            <w:tcW w:w="161" w:type="pct"/>
            <w:vMerge w:val="restart"/>
            <w:shd w:val="clear" w:color="auto" w:fill="auto"/>
          </w:tcPr>
          <w:p w:rsidR="00203E01" w:rsidRPr="006423A2" w:rsidRDefault="00203E01" w:rsidP="00BF26F9">
            <w:pPr>
              <w:pStyle w:val="NoSpacing"/>
              <w:jc w:val="center"/>
              <w:rPr>
                <w:b/>
                <w:sz w:val="20"/>
                <w:szCs w:val="20"/>
              </w:rPr>
            </w:pPr>
          </w:p>
        </w:tc>
        <w:tc>
          <w:tcPr>
            <w:tcW w:w="176" w:type="pct"/>
            <w:vMerge w:val="restart"/>
            <w:shd w:val="clear" w:color="auto" w:fill="auto"/>
          </w:tcPr>
          <w:p w:rsidR="00203E01" w:rsidRPr="006423A2" w:rsidRDefault="00203E01" w:rsidP="00BF26F9">
            <w:pPr>
              <w:pStyle w:val="NoSpacing"/>
              <w:jc w:val="center"/>
              <w:rPr>
                <w:b/>
                <w:bCs/>
                <w:sz w:val="20"/>
                <w:szCs w:val="20"/>
              </w:rPr>
            </w:pPr>
            <w:r w:rsidRPr="006423A2">
              <w:rPr>
                <w:b/>
                <w:bCs/>
                <w:sz w:val="20"/>
                <w:szCs w:val="20"/>
              </w:rPr>
              <w:t>X</w:t>
            </w:r>
          </w:p>
        </w:tc>
        <w:tc>
          <w:tcPr>
            <w:tcW w:w="214" w:type="pct"/>
            <w:vMerge w:val="restart"/>
            <w:shd w:val="clear" w:color="auto" w:fill="auto"/>
          </w:tcPr>
          <w:p w:rsidR="00203E01" w:rsidRPr="006423A2" w:rsidRDefault="00203E01" w:rsidP="00BF26F9">
            <w:pPr>
              <w:pStyle w:val="NoSpacing"/>
              <w:jc w:val="center"/>
              <w:rPr>
                <w:b/>
                <w:bCs/>
                <w:sz w:val="20"/>
                <w:szCs w:val="20"/>
              </w:rPr>
            </w:pPr>
          </w:p>
        </w:tc>
        <w:tc>
          <w:tcPr>
            <w:tcW w:w="3773" w:type="pct"/>
            <w:gridSpan w:val="2"/>
            <w:tcBorders>
              <w:bottom w:val="single" w:sz="4" w:space="0" w:color="000000"/>
            </w:tcBorders>
            <w:shd w:val="clear" w:color="auto" w:fill="C6D9F1" w:themeFill="text2" w:themeFillTint="33"/>
          </w:tcPr>
          <w:p w:rsidR="00203E01" w:rsidRPr="006423A2" w:rsidRDefault="00203E01" w:rsidP="00254A0B">
            <w:pPr>
              <w:pStyle w:val="ListParagraph"/>
              <w:numPr>
                <w:ilvl w:val="0"/>
                <w:numId w:val="76"/>
              </w:numPr>
              <w:spacing w:after="0" w:line="240" w:lineRule="auto"/>
              <w:rPr>
                <w:sz w:val="20"/>
                <w:szCs w:val="20"/>
              </w:rPr>
            </w:pPr>
            <w:r w:rsidRPr="006423A2">
              <w:rPr>
                <w:sz w:val="20"/>
                <w:szCs w:val="20"/>
              </w:rPr>
              <w:t>The dialogue provides the flow to the piece of writing. There are no liaison words employed per se.</w:t>
            </w:r>
          </w:p>
          <w:p w:rsidR="00203E01" w:rsidRPr="006423A2" w:rsidRDefault="00203E01" w:rsidP="00254A0B">
            <w:pPr>
              <w:pStyle w:val="ListParagraph"/>
              <w:numPr>
                <w:ilvl w:val="0"/>
                <w:numId w:val="76"/>
              </w:numPr>
              <w:spacing w:after="0" w:line="240" w:lineRule="auto"/>
              <w:rPr>
                <w:sz w:val="20"/>
                <w:szCs w:val="20"/>
              </w:rPr>
            </w:pPr>
            <w:r w:rsidRPr="006423A2">
              <w:rPr>
                <w:sz w:val="20"/>
                <w:szCs w:val="20"/>
              </w:rPr>
              <w:t xml:space="preserve">logical sequence </w:t>
            </w:r>
          </w:p>
        </w:tc>
      </w:tr>
      <w:tr w:rsidR="00203E01" w:rsidRPr="00CE3456" w:rsidTr="006423A2">
        <w:tblPrEx>
          <w:tblBorders>
            <w:insideV w:val="single" w:sz="4" w:space="0" w:color="000000"/>
          </w:tblBorders>
          <w:shd w:val="clear" w:color="auto" w:fill="C6D9F1" w:themeFill="text2" w:themeFillTint="33"/>
        </w:tblPrEx>
        <w:tc>
          <w:tcPr>
            <w:tcW w:w="677" w:type="pct"/>
            <w:vMerge/>
            <w:shd w:val="clear" w:color="auto" w:fill="auto"/>
          </w:tcPr>
          <w:p w:rsidR="00203E01" w:rsidRPr="006423A2" w:rsidRDefault="00203E01" w:rsidP="00BF26F9">
            <w:pPr>
              <w:pStyle w:val="NoSpacing"/>
              <w:rPr>
                <w:b/>
                <w:sz w:val="20"/>
                <w:szCs w:val="20"/>
              </w:rPr>
            </w:pPr>
          </w:p>
        </w:tc>
        <w:tc>
          <w:tcPr>
            <w:tcW w:w="161" w:type="pct"/>
            <w:vMerge/>
            <w:shd w:val="clear" w:color="auto" w:fill="auto"/>
          </w:tcPr>
          <w:p w:rsidR="00203E01" w:rsidRPr="006423A2" w:rsidRDefault="00203E01" w:rsidP="00BF26F9">
            <w:pPr>
              <w:pStyle w:val="NoSpacing"/>
              <w:jc w:val="center"/>
              <w:rPr>
                <w:b/>
                <w:sz w:val="20"/>
                <w:szCs w:val="20"/>
              </w:rPr>
            </w:pPr>
          </w:p>
        </w:tc>
        <w:tc>
          <w:tcPr>
            <w:tcW w:w="176" w:type="pct"/>
            <w:vMerge/>
            <w:shd w:val="clear" w:color="auto" w:fill="auto"/>
          </w:tcPr>
          <w:p w:rsidR="00203E01" w:rsidRPr="006423A2" w:rsidRDefault="00203E01" w:rsidP="00BF26F9">
            <w:pPr>
              <w:pStyle w:val="NoSpacing"/>
              <w:jc w:val="center"/>
              <w:rPr>
                <w:b/>
                <w:sz w:val="20"/>
                <w:szCs w:val="20"/>
              </w:rPr>
            </w:pPr>
          </w:p>
        </w:tc>
        <w:tc>
          <w:tcPr>
            <w:tcW w:w="214" w:type="pct"/>
            <w:vMerge/>
            <w:shd w:val="clear" w:color="auto" w:fill="auto"/>
          </w:tcPr>
          <w:p w:rsidR="00203E01" w:rsidRPr="006423A2" w:rsidRDefault="00203E01" w:rsidP="00BF26F9">
            <w:pPr>
              <w:pStyle w:val="NoSpacing"/>
              <w:jc w:val="center"/>
              <w:rPr>
                <w:b/>
                <w:bCs/>
                <w:sz w:val="20"/>
                <w:szCs w:val="20"/>
              </w:rPr>
            </w:pPr>
          </w:p>
        </w:tc>
        <w:tc>
          <w:tcPr>
            <w:tcW w:w="3773" w:type="pct"/>
            <w:gridSpan w:val="2"/>
            <w:shd w:val="clear" w:color="auto" w:fill="FFFF99"/>
          </w:tcPr>
          <w:p w:rsidR="00203E01" w:rsidRPr="006423A2" w:rsidRDefault="00203E01" w:rsidP="00254A0B">
            <w:pPr>
              <w:pStyle w:val="ListParagraph"/>
              <w:numPr>
                <w:ilvl w:val="0"/>
                <w:numId w:val="76"/>
              </w:numPr>
              <w:spacing w:after="0" w:line="240" w:lineRule="auto"/>
              <w:rPr>
                <w:sz w:val="20"/>
                <w:szCs w:val="20"/>
                <w:lang w:val="fr-CA"/>
              </w:rPr>
            </w:pPr>
            <w:r w:rsidRPr="006423A2">
              <w:rPr>
                <w:sz w:val="20"/>
                <w:szCs w:val="20"/>
                <w:lang w:val="fr-CA"/>
              </w:rPr>
              <w:t>Story is presented in a logical sequence (</w:t>
            </w:r>
            <w:r w:rsidRPr="006423A2">
              <w:rPr>
                <w:i/>
                <w:sz w:val="20"/>
                <w:szCs w:val="20"/>
                <w:lang w:val="fr-CA"/>
              </w:rPr>
              <w:t>Le chat arrive, il mange, il sauté par la fenêtre.</w:t>
            </w:r>
            <w:r w:rsidRPr="006423A2">
              <w:rPr>
                <w:sz w:val="20"/>
                <w:szCs w:val="20"/>
                <w:lang w:val="fr-CA"/>
              </w:rPr>
              <w:t>).</w:t>
            </w:r>
          </w:p>
          <w:p w:rsidR="00203E01" w:rsidRPr="006423A2" w:rsidRDefault="00203E01" w:rsidP="00254A0B">
            <w:pPr>
              <w:pStyle w:val="ListParagraph"/>
              <w:numPr>
                <w:ilvl w:val="0"/>
                <w:numId w:val="76"/>
              </w:numPr>
              <w:spacing w:after="0" w:line="240" w:lineRule="auto"/>
              <w:rPr>
                <w:sz w:val="20"/>
                <w:szCs w:val="20"/>
              </w:rPr>
            </w:pPr>
            <w:r w:rsidRPr="006423A2">
              <w:rPr>
                <w:sz w:val="20"/>
                <w:szCs w:val="20"/>
              </w:rPr>
              <w:t>There is a clear beginning, middle and ending.+</w:t>
            </w:r>
          </w:p>
          <w:p w:rsidR="00203E01" w:rsidRPr="006423A2" w:rsidRDefault="00203E01" w:rsidP="00254A0B">
            <w:pPr>
              <w:pStyle w:val="NoSpacing"/>
              <w:numPr>
                <w:ilvl w:val="0"/>
                <w:numId w:val="76"/>
              </w:numPr>
              <w:rPr>
                <w:sz w:val="20"/>
                <w:szCs w:val="20"/>
              </w:rPr>
            </w:pPr>
            <w:r w:rsidRPr="006423A2">
              <w:rPr>
                <w:sz w:val="20"/>
                <w:szCs w:val="20"/>
              </w:rPr>
              <w:t>Ideas are grouped correctly in paragraphs. +</w:t>
            </w:r>
          </w:p>
        </w:tc>
      </w:tr>
      <w:tr w:rsidR="00203E01" w:rsidRPr="009A4BDD" w:rsidTr="006423A2">
        <w:tblPrEx>
          <w:tblBorders>
            <w:insideV w:val="single" w:sz="4" w:space="0" w:color="000000"/>
          </w:tblBorders>
          <w:shd w:val="clear" w:color="auto" w:fill="C6D9F1" w:themeFill="text2" w:themeFillTint="33"/>
        </w:tblPrEx>
        <w:trPr>
          <w:trHeight w:val="773"/>
        </w:trPr>
        <w:tc>
          <w:tcPr>
            <w:tcW w:w="677" w:type="pct"/>
            <w:vMerge w:val="restart"/>
            <w:shd w:val="clear" w:color="auto" w:fill="auto"/>
          </w:tcPr>
          <w:p w:rsidR="00203E01" w:rsidRPr="006423A2" w:rsidRDefault="00203E01" w:rsidP="00BF26F9">
            <w:pPr>
              <w:pStyle w:val="NoSpacing"/>
              <w:rPr>
                <w:b/>
                <w:sz w:val="20"/>
                <w:szCs w:val="20"/>
              </w:rPr>
            </w:pPr>
            <w:r w:rsidRPr="006423A2">
              <w:rPr>
                <w:b/>
                <w:sz w:val="20"/>
                <w:szCs w:val="20"/>
              </w:rPr>
              <w:t>Sentence</w:t>
            </w:r>
          </w:p>
          <w:p w:rsidR="00203E01" w:rsidRPr="006423A2" w:rsidRDefault="00203E01" w:rsidP="00BF26F9">
            <w:pPr>
              <w:pStyle w:val="NoSpacing"/>
              <w:rPr>
                <w:b/>
                <w:sz w:val="20"/>
                <w:szCs w:val="20"/>
              </w:rPr>
            </w:pPr>
          </w:p>
          <w:p w:rsidR="00203E01" w:rsidRPr="006423A2" w:rsidRDefault="00203E01" w:rsidP="00BF26F9">
            <w:pPr>
              <w:pStyle w:val="NoSpacing"/>
              <w:rPr>
                <w:b/>
                <w:sz w:val="20"/>
                <w:szCs w:val="20"/>
              </w:rPr>
            </w:pPr>
          </w:p>
          <w:p w:rsidR="00203E01" w:rsidRPr="006423A2" w:rsidRDefault="00203E01" w:rsidP="00BF26F9">
            <w:pPr>
              <w:pStyle w:val="NoSpacing"/>
              <w:rPr>
                <w:b/>
                <w:sz w:val="20"/>
                <w:szCs w:val="20"/>
              </w:rPr>
            </w:pPr>
          </w:p>
          <w:p w:rsidR="00203E01" w:rsidRPr="006423A2" w:rsidRDefault="00203E01" w:rsidP="00BF26F9">
            <w:pPr>
              <w:pStyle w:val="NoSpacing"/>
              <w:rPr>
                <w:b/>
                <w:sz w:val="20"/>
                <w:szCs w:val="20"/>
              </w:rPr>
            </w:pPr>
          </w:p>
        </w:tc>
        <w:tc>
          <w:tcPr>
            <w:tcW w:w="161" w:type="pct"/>
            <w:vMerge w:val="restart"/>
            <w:shd w:val="clear" w:color="auto" w:fill="auto"/>
          </w:tcPr>
          <w:p w:rsidR="00203E01" w:rsidRPr="006423A2" w:rsidRDefault="00203E01" w:rsidP="00BF26F9">
            <w:pPr>
              <w:pStyle w:val="NoSpacing"/>
              <w:jc w:val="center"/>
              <w:rPr>
                <w:b/>
                <w:sz w:val="20"/>
                <w:szCs w:val="20"/>
              </w:rPr>
            </w:pPr>
          </w:p>
        </w:tc>
        <w:tc>
          <w:tcPr>
            <w:tcW w:w="176" w:type="pct"/>
            <w:vMerge w:val="restart"/>
            <w:shd w:val="clear" w:color="auto" w:fill="auto"/>
          </w:tcPr>
          <w:p w:rsidR="00203E01" w:rsidRPr="006423A2" w:rsidRDefault="00203E01" w:rsidP="00BF26F9">
            <w:pPr>
              <w:pStyle w:val="NoSpacing"/>
              <w:jc w:val="center"/>
              <w:rPr>
                <w:b/>
                <w:sz w:val="20"/>
                <w:szCs w:val="20"/>
              </w:rPr>
            </w:pPr>
            <w:r w:rsidRPr="006423A2">
              <w:rPr>
                <w:b/>
                <w:sz w:val="20"/>
                <w:szCs w:val="20"/>
              </w:rPr>
              <w:t>X</w:t>
            </w:r>
          </w:p>
        </w:tc>
        <w:tc>
          <w:tcPr>
            <w:tcW w:w="214" w:type="pct"/>
            <w:vMerge w:val="restart"/>
            <w:shd w:val="clear" w:color="auto" w:fill="auto"/>
          </w:tcPr>
          <w:p w:rsidR="00203E01" w:rsidRPr="006423A2" w:rsidRDefault="00203E01" w:rsidP="00BF26F9">
            <w:pPr>
              <w:pStyle w:val="NoSpacing"/>
              <w:jc w:val="center"/>
              <w:rPr>
                <w:b/>
                <w:bCs/>
                <w:sz w:val="20"/>
                <w:szCs w:val="20"/>
              </w:rPr>
            </w:pPr>
          </w:p>
        </w:tc>
        <w:tc>
          <w:tcPr>
            <w:tcW w:w="3773" w:type="pct"/>
            <w:gridSpan w:val="2"/>
            <w:tcBorders>
              <w:bottom w:val="single" w:sz="4" w:space="0" w:color="000000"/>
            </w:tcBorders>
            <w:shd w:val="clear" w:color="auto" w:fill="C6D9F1" w:themeFill="text2" w:themeFillTint="33"/>
          </w:tcPr>
          <w:p w:rsidR="00203E01" w:rsidRPr="006423A2" w:rsidRDefault="00203E01" w:rsidP="00254A0B">
            <w:pPr>
              <w:pStyle w:val="ListParagraph"/>
              <w:numPr>
                <w:ilvl w:val="0"/>
                <w:numId w:val="77"/>
              </w:numPr>
              <w:spacing w:after="0" w:line="240" w:lineRule="auto"/>
              <w:rPr>
                <w:sz w:val="20"/>
                <w:szCs w:val="20"/>
              </w:rPr>
            </w:pPr>
            <w:r w:rsidRPr="006423A2">
              <w:rPr>
                <w:sz w:val="20"/>
                <w:szCs w:val="20"/>
              </w:rPr>
              <w:t>Generally, short detached sentences are used.</w:t>
            </w:r>
          </w:p>
          <w:p w:rsidR="00203E01" w:rsidRPr="006423A2" w:rsidRDefault="00203E01" w:rsidP="00254A0B">
            <w:pPr>
              <w:pStyle w:val="ListParagraph"/>
              <w:numPr>
                <w:ilvl w:val="0"/>
                <w:numId w:val="77"/>
              </w:numPr>
              <w:spacing w:after="0" w:line="240" w:lineRule="auto"/>
              <w:rPr>
                <w:i/>
                <w:sz w:val="20"/>
                <w:szCs w:val="20"/>
                <w:lang w:val="fr-CA"/>
              </w:rPr>
            </w:pPr>
            <w:r w:rsidRPr="006423A2">
              <w:rPr>
                <w:sz w:val="20"/>
                <w:szCs w:val="20"/>
                <w:lang w:val="fr-CA"/>
              </w:rPr>
              <w:t xml:space="preserve">There is one complex-(compound) sentence:  </w:t>
            </w:r>
            <w:r w:rsidRPr="006423A2">
              <w:rPr>
                <w:i/>
                <w:sz w:val="20"/>
                <w:szCs w:val="20"/>
                <w:lang w:val="fr-CA"/>
              </w:rPr>
              <w:t>Le chaton est méchante mes très belle!</w:t>
            </w:r>
          </w:p>
          <w:p w:rsidR="00203E01" w:rsidRPr="006423A2" w:rsidRDefault="00203E01" w:rsidP="00254A0B">
            <w:pPr>
              <w:pStyle w:val="ListParagraph"/>
              <w:numPr>
                <w:ilvl w:val="0"/>
                <w:numId w:val="77"/>
              </w:numPr>
              <w:spacing w:after="0" w:line="240" w:lineRule="auto"/>
              <w:rPr>
                <w:sz w:val="20"/>
                <w:szCs w:val="20"/>
              </w:rPr>
            </w:pPr>
            <w:r w:rsidRPr="006423A2">
              <w:rPr>
                <w:sz w:val="20"/>
                <w:szCs w:val="20"/>
              </w:rPr>
              <w:t xml:space="preserve">The student has written an original composition based on the understanding of the story starter. </w:t>
            </w:r>
          </w:p>
          <w:p w:rsidR="00203E01" w:rsidRPr="006423A2" w:rsidRDefault="00203E01" w:rsidP="00254A0B">
            <w:pPr>
              <w:pStyle w:val="ListParagraph"/>
              <w:numPr>
                <w:ilvl w:val="0"/>
                <w:numId w:val="77"/>
              </w:numPr>
              <w:spacing w:after="0" w:line="240" w:lineRule="auto"/>
              <w:rPr>
                <w:sz w:val="20"/>
                <w:szCs w:val="20"/>
              </w:rPr>
            </w:pPr>
            <w:r w:rsidRPr="006423A2">
              <w:rPr>
                <w:sz w:val="20"/>
                <w:szCs w:val="20"/>
              </w:rPr>
              <w:t>He/she is able to take the starter and imagine a series of thoughts, comments and conversation based on the context.</w:t>
            </w:r>
          </w:p>
          <w:p w:rsidR="00203E01" w:rsidRPr="006423A2" w:rsidRDefault="00203E01" w:rsidP="00254A0B">
            <w:pPr>
              <w:pStyle w:val="ListParagraph"/>
              <w:numPr>
                <w:ilvl w:val="0"/>
                <w:numId w:val="77"/>
              </w:numPr>
              <w:spacing w:after="0" w:line="240" w:lineRule="auto"/>
              <w:rPr>
                <w:sz w:val="20"/>
                <w:szCs w:val="20"/>
              </w:rPr>
            </w:pPr>
            <w:r w:rsidRPr="006423A2">
              <w:rPr>
                <w:sz w:val="20"/>
                <w:szCs w:val="20"/>
              </w:rPr>
              <w:t xml:space="preserve">evidence of risk taking </w:t>
            </w:r>
          </w:p>
        </w:tc>
      </w:tr>
      <w:tr w:rsidR="00203E01" w:rsidRPr="009A4BDD" w:rsidTr="006423A2">
        <w:tblPrEx>
          <w:tblBorders>
            <w:insideV w:val="single" w:sz="4" w:space="0" w:color="000000"/>
          </w:tblBorders>
          <w:shd w:val="clear" w:color="auto" w:fill="C6D9F1" w:themeFill="text2" w:themeFillTint="33"/>
        </w:tblPrEx>
        <w:tc>
          <w:tcPr>
            <w:tcW w:w="677" w:type="pct"/>
            <w:vMerge/>
            <w:shd w:val="clear" w:color="auto" w:fill="auto"/>
          </w:tcPr>
          <w:p w:rsidR="00203E01" w:rsidRPr="006423A2" w:rsidRDefault="00203E01" w:rsidP="00BF26F9">
            <w:pPr>
              <w:pStyle w:val="NoSpacing"/>
              <w:rPr>
                <w:b/>
                <w:sz w:val="20"/>
                <w:szCs w:val="20"/>
              </w:rPr>
            </w:pPr>
          </w:p>
        </w:tc>
        <w:tc>
          <w:tcPr>
            <w:tcW w:w="161" w:type="pct"/>
            <w:vMerge/>
            <w:shd w:val="clear" w:color="auto" w:fill="auto"/>
          </w:tcPr>
          <w:p w:rsidR="00203E01" w:rsidRPr="006423A2" w:rsidRDefault="00203E01" w:rsidP="00BF26F9">
            <w:pPr>
              <w:pStyle w:val="NoSpacing"/>
              <w:jc w:val="center"/>
              <w:rPr>
                <w:b/>
                <w:sz w:val="20"/>
                <w:szCs w:val="20"/>
              </w:rPr>
            </w:pPr>
          </w:p>
        </w:tc>
        <w:tc>
          <w:tcPr>
            <w:tcW w:w="176" w:type="pct"/>
            <w:vMerge/>
            <w:shd w:val="clear" w:color="auto" w:fill="auto"/>
          </w:tcPr>
          <w:p w:rsidR="00203E01" w:rsidRPr="006423A2" w:rsidRDefault="00203E01" w:rsidP="00BF26F9">
            <w:pPr>
              <w:pStyle w:val="NoSpacing"/>
              <w:jc w:val="center"/>
              <w:rPr>
                <w:b/>
                <w:sz w:val="20"/>
                <w:szCs w:val="20"/>
              </w:rPr>
            </w:pPr>
          </w:p>
        </w:tc>
        <w:tc>
          <w:tcPr>
            <w:tcW w:w="214" w:type="pct"/>
            <w:vMerge/>
            <w:shd w:val="clear" w:color="auto" w:fill="auto"/>
          </w:tcPr>
          <w:p w:rsidR="00203E01" w:rsidRPr="006423A2" w:rsidRDefault="00203E01" w:rsidP="00BF26F9">
            <w:pPr>
              <w:pStyle w:val="NoSpacing"/>
              <w:jc w:val="center"/>
              <w:rPr>
                <w:b/>
                <w:bCs/>
                <w:sz w:val="20"/>
                <w:szCs w:val="20"/>
              </w:rPr>
            </w:pPr>
          </w:p>
        </w:tc>
        <w:tc>
          <w:tcPr>
            <w:tcW w:w="3773" w:type="pct"/>
            <w:gridSpan w:val="2"/>
            <w:shd w:val="clear" w:color="auto" w:fill="FFFF99"/>
          </w:tcPr>
          <w:p w:rsidR="00203E01" w:rsidRPr="006423A2" w:rsidRDefault="00203E01" w:rsidP="00BF26F9">
            <w:pPr>
              <w:pStyle w:val="NoSpacing"/>
              <w:rPr>
                <w:sz w:val="20"/>
                <w:szCs w:val="20"/>
              </w:rPr>
            </w:pPr>
          </w:p>
        </w:tc>
      </w:tr>
      <w:tr w:rsidR="00203E01" w:rsidRPr="00EF58E0" w:rsidTr="006423A2">
        <w:tblPrEx>
          <w:tblBorders>
            <w:insideV w:val="single" w:sz="4" w:space="0" w:color="000000"/>
          </w:tblBorders>
          <w:shd w:val="clear" w:color="auto" w:fill="C6D9F1" w:themeFill="text2" w:themeFillTint="33"/>
        </w:tblPrEx>
        <w:tc>
          <w:tcPr>
            <w:tcW w:w="677" w:type="pct"/>
            <w:vMerge w:val="restart"/>
            <w:shd w:val="clear" w:color="auto" w:fill="auto"/>
          </w:tcPr>
          <w:p w:rsidR="00203E01" w:rsidRPr="006423A2" w:rsidRDefault="00203E01" w:rsidP="00BF26F9">
            <w:pPr>
              <w:pStyle w:val="NoSpacing"/>
              <w:rPr>
                <w:b/>
                <w:sz w:val="20"/>
                <w:szCs w:val="20"/>
              </w:rPr>
            </w:pPr>
            <w:r w:rsidRPr="006423A2">
              <w:rPr>
                <w:b/>
                <w:sz w:val="20"/>
                <w:szCs w:val="20"/>
              </w:rPr>
              <w:t>Word Choice</w:t>
            </w:r>
          </w:p>
        </w:tc>
        <w:tc>
          <w:tcPr>
            <w:tcW w:w="161" w:type="pct"/>
            <w:vMerge w:val="restart"/>
            <w:shd w:val="clear" w:color="auto" w:fill="auto"/>
          </w:tcPr>
          <w:p w:rsidR="00203E01" w:rsidRPr="006423A2" w:rsidRDefault="00203E01" w:rsidP="00BF26F9">
            <w:pPr>
              <w:pStyle w:val="NoSpacing"/>
              <w:jc w:val="center"/>
              <w:rPr>
                <w:b/>
                <w:sz w:val="20"/>
                <w:szCs w:val="20"/>
              </w:rPr>
            </w:pPr>
          </w:p>
        </w:tc>
        <w:tc>
          <w:tcPr>
            <w:tcW w:w="176" w:type="pct"/>
            <w:vMerge w:val="restart"/>
            <w:shd w:val="clear" w:color="auto" w:fill="auto"/>
          </w:tcPr>
          <w:p w:rsidR="00203E01" w:rsidRPr="006423A2" w:rsidRDefault="00203E01" w:rsidP="00BF26F9">
            <w:pPr>
              <w:pStyle w:val="NoSpacing"/>
              <w:jc w:val="center"/>
              <w:rPr>
                <w:b/>
                <w:sz w:val="20"/>
                <w:szCs w:val="20"/>
              </w:rPr>
            </w:pPr>
            <w:r w:rsidRPr="006423A2">
              <w:rPr>
                <w:b/>
                <w:sz w:val="20"/>
                <w:szCs w:val="20"/>
              </w:rPr>
              <w:t>X</w:t>
            </w:r>
          </w:p>
        </w:tc>
        <w:tc>
          <w:tcPr>
            <w:tcW w:w="214" w:type="pct"/>
            <w:vMerge w:val="restart"/>
            <w:shd w:val="clear" w:color="auto" w:fill="auto"/>
          </w:tcPr>
          <w:p w:rsidR="00203E01" w:rsidRPr="006423A2" w:rsidRDefault="00203E01" w:rsidP="00BF26F9">
            <w:pPr>
              <w:pStyle w:val="NoSpacing"/>
              <w:jc w:val="center"/>
              <w:rPr>
                <w:b/>
                <w:bCs/>
                <w:sz w:val="20"/>
                <w:szCs w:val="20"/>
              </w:rPr>
            </w:pPr>
          </w:p>
          <w:p w:rsidR="00203E01" w:rsidRPr="006423A2" w:rsidRDefault="00203E01" w:rsidP="00BF26F9">
            <w:pPr>
              <w:pStyle w:val="NoSpacing"/>
              <w:jc w:val="center"/>
              <w:rPr>
                <w:b/>
                <w:bCs/>
                <w:sz w:val="20"/>
                <w:szCs w:val="20"/>
              </w:rPr>
            </w:pPr>
          </w:p>
        </w:tc>
        <w:tc>
          <w:tcPr>
            <w:tcW w:w="3773" w:type="pct"/>
            <w:gridSpan w:val="2"/>
            <w:tcBorders>
              <w:bottom w:val="single" w:sz="4" w:space="0" w:color="000000"/>
            </w:tcBorders>
            <w:shd w:val="clear" w:color="auto" w:fill="C6D9F1" w:themeFill="text2" w:themeFillTint="33"/>
          </w:tcPr>
          <w:p w:rsidR="00203E01" w:rsidRPr="006423A2" w:rsidRDefault="00203E01" w:rsidP="00254A0B">
            <w:pPr>
              <w:pStyle w:val="NoSpacing"/>
              <w:numPr>
                <w:ilvl w:val="0"/>
                <w:numId w:val="78"/>
              </w:numPr>
              <w:rPr>
                <w:sz w:val="20"/>
                <w:szCs w:val="20"/>
              </w:rPr>
            </w:pPr>
            <w:r w:rsidRPr="006423A2">
              <w:rPr>
                <w:sz w:val="20"/>
                <w:szCs w:val="20"/>
              </w:rPr>
              <w:t xml:space="preserve">The word choice is </w:t>
            </w:r>
            <w:r w:rsidRPr="006423A2">
              <w:rPr>
                <w:sz w:val="20"/>
                <w:szCs w:val="20"/>
                <w:u w:val="single"/>
              </w:rPr>
              <w:t>very</w:t>
            </w:r>
            <w:r w:rsidRPr="006423A2">
              <w:rPr>
                <w:sz w:val="20"/>
                <w:szCs w:val="20"/>
              </w:rPr>
              <w:t xml:space="preserve"> simple, but there is some variety : vraiment fantasitique; déteste, chat/chaton; coupé;méchante</w:t>
            </w:r>
          </w:p>
        </w:tc>
      </w:tr>
      <w:tr w:rsidR="00203E01" w:rsidRPr="00EF58E0" w:rsidTr="006423A2">
        <w:tblPrEx>
          <w:tblBorders>
            <w:insideV w:val="single" w:sz="4" w:space="0" w:color="000000"/>
          </w:tblBorders>
          <w:shd w:val="clear" w:color="auto" w:fill="C6D9F1" w:themeFill="text2" w:themeFillTint="33"/>
        </w:tblPrEx>
        <w:tc>
          <w:tcPr>
            <w:tcW w:w="677" w:type="pct"/>
            <w:vMerge/>
            <w:shd w:val="clear" w:color="auto" w:fill="auto"/>
          </w:tcPr>
          <w:p w:rsidR="00203E01" w:rsidRPr="006423A2" w:rsidRDefault="00203E01" w:rsidP="00BF26F9">
            <w:pPr>
              <w:pStyle w:val="NoSpacing"/>
              <w:rPr>
                <w:b/>
                <w:sz w:val="20"/>
                <w:szCs w:val="20"/>
              </w:rPr>
            </w:pPr>
          </w:p>
        </w:tc>
        <w:tc>
          <w:tcPr>
            <w:tcW w:w="161" w:type="pct"/>
            <w:vMerge/>
            <w:tcBorders>
              <w:bottom w:val="single" w:sz="4" w:space="0" w:color="000000"/>
            </w:tcBorders>
            <w:shd w:val="clear" w:color="auto" w:fill="auto"/>
          </w:tcPr>
          <w:p w:rsidR="00203E01" w:rsidRPr="006423A2" w:rsidRDefault="00203E01" w:rsidP="00BF26F9">
            <w:pPr>
              <w:pStyle w:val="NoSpacing"/>
              <w:jc w:val="center"/>
              <w:rPr>
                <w:b/>
                <w:sz w:val="20"/>
                <w:szCs w:val="20"/>
              </w:rPr>
            </w:pPr>
          </w:p>
        </w:tc>
        <w:tc>
          <w:tcPr>
            <w:tcW w:w="176" w:type="pct"/>
            <w:vMerge/>
            <w:tcBorders>
              <w:bottom w:val="single" w:sz="4" w:space="0" w:color="000000"/>
            </w:tcBorders>
            <w:shd w:val="clear" w:color="auto" w:fill="auto"/>
          </w:tcPr>
          <w:p w:rsidR="00203E01" w:rsidRPr="006423A2" w:rsidRDefault="00203E01" w:rsidP="00BF26F9">
            <w:pPr>
              <w:pStyle w:val="NoSpacing"/>
              <w:jc w:val="center"/>
              <w:rPr>
                <w:b/>
                <w:sz w:val="20"/>
                <w:szCs w:val="20"/>
              </w:rPr>
            </w:pPr>
          </w:p>
        </w:tc>
        <w:tc>
          <w:tcPr>
            <w:tcW w:w="214" w:type="pct"/>
            <w:vMerge/>
            <w:tcBorders>
              <w:bottom w:val="single" w:sz="4" w:space="0" w:color="000000"/>
            </w:tcBorders>
            <w:shd w:val="clear" w:color="auto" w:fill="auto"/>
          </w:tcPr>
          <w:p w:rsidR="00203E01" w:rsidRPr="006423A2" w:rsidRDefault="00203E01" w:rsidP="00BF26F9">
            <w:pPr>
              <w:pStyle w:val="NoSpacing"/>
              <w:jc w:val="center"/>
              <w:rPr>
                <w:b/>
                <w:bCs/>
                <w:sz w:val="20"/>
                <w:szCs w:val="20"/>
              </w:rPr>
            </w:pPr>
          </w:p>
        </w:tc>
        <w:tc>
          <w:tcPr>
            <w:tcW w:w="3773" w:type="pct"/>
            <w:gridSpan w:val="2"/>
            <w:shd w:val="clear" w:color="auto" w:fill="FFFF99"/>
          </w:tcPr>
          <w:p w:rsidR="00203E01" w:rsidRPr="006423A2" w:rsidRDefault="00203E01" w:rsidP="00BF26F9">
            <w:pPr>
              <w:pStyle w:val="NoSpacing"/>
              <w:ind w:left="360"/>
              <w:rPr>
                <w:sz w:val="20"/>
                <w:szCs w:val="20"/>
              </w:rPr>
            </w:pPr>
          </w:p>
        </w:tc>
      </w:tr>
      <w:tr w:rsidR="00203E01" w:rsidRPr="00EF58E0" w:rsidTr="006423A2">
        <w:tblPrEx>
          <w:tblBorders>
            <w:insideV w:val="single" w:sz="4" w:space="0" w:color="000000"/>
          </w:tblBorders>
          <w:shd w:val="clear" w:color="auto" w:fill="C6D9F1" w:themeFill="text2" w:themeFillTint="33"/>
        </w:tblPrEx>
        <w:tc>
          <w:tcPr>
            <w:tcW w:w="677" w:type="pct"/>
            <w:vMerge w:val="restart"/>
            <w:shd w:val="clear" w:color="auto" w:fill="auto"/>
          </w:tcPr>
          <w:p w:rsidR="00203E01" w:rsidRPr="006423A2" w:rsidRDefault="00203E01" w:rsidP="00BF26F9">
            <w:pPr>
              <w:pStyle w:val="NoSpacing"/>
              <w:rPr>
                <w:b/>
                <w:sz w:val="20"/>
                <w:szCs w:val="20"/>
              </w:rPr>
            </w:pPr>
            <w:r w:rsidRPr="006423A2">
              <w:rPr>
                <w:b/>
                <w:sz w:val="20"/>
                <w:szCs w:val="20"/>
              </w:rPr>
              <w:t>Conventions</w:t>
            </w:r>
          </w:p>
          <w:p w:rsidR="00203E01" w:rsidRPr="006423A2" w:rsidRDefault="00203E01" w:rsidP="00BF26F9">
            <w:pPr>
              <w:pStyle w:val="NoSpacing"/>
              <w:rPr>
                <w:b/>
                <w:sz w:val="20"/>
                <w:szCs w:val="20"/>
              </w:rPr>
            </w:pPr>
          </w:p>
        </w:tc>
        <w:tc>
          <w:tcPr>
            <w:tcW w:w="161" w:type="pct"/>
            <w:vMerge w:val="restart"/>
            <w:shd w:val="clear" w:color="auto" w:fill="auto"/>
          </w:tcPr>
          <w:p w:rsidR="00203E01" w:rsidRPr="006423A2" w:rsidRDefault="00203E01" w:rsidP="00BF26F9">
            <w:pPr>
              <w:pStyle w:val="NoSpacing"/>
              <w:jc w:val="center"/>
              <w:rPr>
                <w:b/>
                <w:sz w:val="20"/>
                <w:szCs w:val="20"/>
              </w:rPr>
            </w:pPr>
          </w:p>
        </w:tc>
        <w:tc>
          <w:tcPr>
            <w:tcW w:w="176" w:type="pct"/>
            <w:vMerge w:val="restart"/>
            <w:shd w:val="clear" w:color="auto" w:fill="auto"/>
          </w:tcPr>
          <w:p w:rsidR="00203E01" w:rsidRPr="006423A2" w:rsidRDefault="00203E01" w:rsidP="00BF26F9">
            <w:pPr>
              <w:pStyle w:val="NoSpacing"/>
              <w:jc w:val="center"/>
              <w:rPr>
                <w:b/>
                <w:sz w:val="20"/>
                <w:szCs w:val="20"/>
              </w:rPr>
            </w:pPr>
            <w:r w:rsidRPr="006423A2">
              <w:rPr>
                <w:b/>
                <w:sz w:val="20"/>
                <w:szCs w:val="20"/>
              </w:rPr>
              <w:t>X</w:t>
            </w:r>
          </w:p>
        </w:tc>
        <w:tc>
          <w:tcPr>
            <w:tcW w:w="214" w:type="pct"/>
            <w:vMerge w:val="restart"/>
            <w:shd w:val="clear" w:color="auto" w:fill="auto"/>
          </w:tcPr>
          <w:p w:rsidR="00203E01" w:rsidRPr="006423A2" w:rsidRDefault="00203E01" w:rsidP="00BF26F9">
            <w:pPr>
              <w:pStyle w:val="NoSpacing"/>
              <w:jc w:val="center"/>
              <w:rPr>
                <w:b/>
                <w:bCs/>
                <w:sz w:val="20"/>
                <w:szCs w:val="20"/>
              </w:rPr>
            </w:pPr>
            <w:r w:rsidRPr="006423A2">
              <w:rPr>
                <w:b/>
                <w:bCs/>
                <w:sz w:val="20"/>
                <w:szCs w:val="20"/>
              </w:rPr>
              <w:t>X?</w:t>
            </w:r>
          </w:p>
          <w:p w:rsidR="00203E01" w:rsidRPr="006423A2" w:rsidRDefault="00203E01" w:rsidP="00BF26F9">
            <w:pPr>
              <w:pStyle w:val="NoSpacing"/>
              <w:jc w:val="center"/>
              <w:rPr>
                <w:b/>
                <w:bCs/>
                <w:sz w:val="20"/>
                <w:szCs w:val="20"/>
              </w:rPr>
            </w:pPr>
          </w:p>
        </w:tc>
        <w:tc>
          <w:tcPr>
            <w:tcW w:w="3773" w:type="pct"/>
            <w:gridSpan w:val="2"/>
            <w:tcBorders>
              <w:bottom w:val="single" w:sz="4" w:space="0" w:color="000000"/>
            </w:tcBorders>
            <w:shd w:val="clear" w:color="auto" w:fill="C6D9F1" w:themeFill="text2" w:themeFillTint="33"/>
          </w:tcPr>
          <w:p w:rsidR="00203E01" w:rsidRPr="006423A2" w:rsidRDefault="00203E01" w:rsidP="00254A0B">
            <w:pPr>
              <w:pStyle w:val="ListParagraph"/>
              <w:numPr>
                <w:ilvl w:val="0"/>
                <w:numId w:val="78"/>
              </w:numPr>
              <w:spacing w:after="0" w:line="240" w:lineRule="auto"/>
              <w:rPr>
                <w:sz w:val="20"/>
                <w:szCs w:val="20"/>
              </w:rPr>
            </w:pPr>
            <w:r w:rsidRPr="006423A2">
              <w:rPr>
                <w:sz w:val="20"/>
                <w:szCs w:val="20"/>
              </w:rPr>
              <w:t>This student uses correct punctuation and capitalization. This includes quotation mards and exclamation points.</w:t>
            </w:r>
          </w:p>
          <w:p w:rsidR="00203E01" w:rsidRPr="006423A2" w:rsidRDefault="00203E01" w:rsidP="00254A0B">
            <w:pPr>
              <w:pStyle w:val="ListParagraph"/>
              <w:numPr>
                <w:ilvl w:val="0"/>
                <w:numId w:val="78"/>
              </w:numPr>
              <w:spacing w:after="0" w:line="240" w:lineRule="auto"/>
              <w:rPr>
                <w:sz w:val="20"/>
                <w:szCs w:val="20"/>
              </w:rPr>
            </w:pPr>
            <w:r w:rsidRPr="006423A2">
              <w:rPr>
                <w:sz w:val="20"/>
                <w:szCs w:val="20"/>
              </w:rPr>
              <w:t>The majority of words are spelled correctly.</w:t>
            </w:r>
          </w:p>
          <w:p w:rsidR="00203E01" w:rsidRPr="006423A2" w:rsidRDefault="00203E01" w:rsidP="00254A0B">
            <w:pPr>
              <w:pStyle w:val="ListParagraph"/>
              <w:numPr>
                <w:ilvl w:val="0"/>
                <w:numId w:val="78"/>
              </w:numPr>
              <w:spacing w:after="0" w:line="240" w:lineRule="auto"/>
              <w:rPr>
                <w:i/>
                <w:sz w:val="20"/>
                <w:szCs w:val="20"/>
                <w:lang w:val="fr-CA"/>
              </w:rPr>
            </w:pPr>
            <w:r w:rsidRPr="006423A2">
              <w:rPr>
                <w:sz w:val="20"/>
                <w:szCs w:val="20"/>
              </w:rPr>
              <w:t xml:space="preserve">Concept of gender and number are emerging, although there are still some challenges.  </w:t>
            </w:r>
            <w:r w:rsidRPr="006423A2">
              <w:rPr>
                <w:i/>
                <w:sz w:val="20"/>
                <w:szCs w:val="20"/>
                <w:lang w:val="fr-CA"/>
              </w:rPr>
              <w:t>Une chat; une chaton; Le chaton est méchante, mes très belle!</w:t>
            </w:r>
          </w:p>
          <w:p w:rsidR="00203E01" w:rsidRPr="006423A2" w:rsidRDefault="00203E01" w:rsidP="00254A0B">
            <w:pPr>
              <w:pStyle w:val="ListParagraph"/>
              <w:numPr>
                <w:ilvl w:val="0"/>
                <w:numId w:val="78"/>
              </w:numPr>
              <w:spacing w:after="0" w:line="240" w:lineRule="auto"/>
              <w:rPr>
                <w:i/>
                <w:sz w:val="20"/>
                <w:szCs w:val="20"/>
              </w:rPr>
            </w:pPr>
            <w:r w:rsidRPr="006423A2">
              <w:rPr>
                <w:sz w:val="20"/>
                <w:szCs w:val="20"/>
              </w:rPr>
              <w:t xml:space="preserve">Subject-verb agreement s are mostly correct.  </w:t>
            </w:r>
            <w:r w:rsidRPr="006423A2">
              <w:rPr>
                <w:i/>
                <w:sz w:val="20"/>
                <w:szCs w:val="20"/>
              </w:rPr>
              <w:t>Le chaton et; tu aimeX</w:t>
            </w:r>
          </w:p>
          <w:p w:rsidR="00203E01" w:rsidRPr="006423A2" w:rsidRDefault="00203E01" w:rsidP="00254A0B">
            <w:pPr>
              <w:pStyle w:val="ListParagraph"/>
              <w:numPr>
                <w:ilvl w:val="0"/>
                <w:numId w:val="78"/>
              </w:numPr>
              <w:spacing w:after="0" w:line="240" w:lineRule="auto"/>
              <w:rPr>
                <w:i/>
                <w:sz w:val="20"/>
                <w:szCs w:val="20"/>
              </w:rPr>
            </w:pPr>
            <w:r w:rsidRPr="006423A2">
              <w:rPr>
                <w:sz w:val="20"/>
                <w:szCs w:val="20"/>
              </w:rPr>
              <w:t xml:space="preserve">Most verbs are in the present tense, There is some use of the </w:t>
            </w:r>
            <w:r w:rsidRPr="006423A2">
              <w:rPr>
                <w:i/>
                <w:sz w:val="20"/>
                <w:szCs w:val="20"/>
              </w:rPr>
              <w:t>passé composé</w:t>
            </w:r>
          </w:p>
          <w:p w:rsidR="00203E01" w:rsidRPr="006423A2" w:rsidRDefault="00203E01" w:rsidP="00254A0B">
            <w:pPr>
              <w:pStyle w:val="ListParagraph"/>
              <w:numPr>
                <w:ilvl w:val="0"/>
                <w:numId w:val="78"/>
              </w:numPr>
              <w:spacing w:after="0" w:line="240" w:lineRule="auto"/>
              <w:rPr>
                <w:sz w:val="20"/>
                <w:szCs w:val="20"/>
              </w:rPr>
            </w:pPr>
            <w:r w:rsidRPr="006423A2">
              <w:rPr>
                <w:sz w:val="20"/>
                <w:szCs w:val="20"/>
              </w:rPr>
              <w:t xml:space="preserve">Demonstrates correct usage of two pronouns: </w:t>
            </w:r>
            <w:r w:rsidRPr="006423A2">
              <w:rPr>
                <w:i/>
                <w:sz w:val="20"/>
                <w:szCs w:val="20"/>
              </w:rPr>
              <w:t>Je, il</w:t>
            </w:r>
            <w:r w:rsidRPr="006423A2">
              <w:rPr>
                <w:sz w:val="20"/>
                <w:szCs w:val="20"/>
              </w:rPr>
              <w:t>.</w:t>
            </w:r>
          </w:p>
        </w:tc>
      </w:tr>
      <w:tr w:rsidR="00203E01" w:rsidRPr="009A4BDD" w:rsidTr="006423A2">
        <w:tblPrEx>
          <w:tblBorders>
            <w:insideV w:val="single" w:sz="4" w:space="0" w:color="000000"/>
          </w:tblBorders>
          <w:shd w:val="clear" w:color="auto" w:fill="C6D9F1" w:themeFill="text2" w:themeFillTint="33"/>
        </w:tblPrEx>
        <w:tc>
          <w:tcPr>
            <w:tcW w:w="677" w:type="pct"/>
            <w:vMerge/>
            <w:shd w:val="clear" w:color="auto" w:fill="auto"/>
          </w:tcPr>
          <w:p w:rsidR="00203E01" w:rsidRPr="006423A2" w:rsidRDefault="00203E01" w:rsidP="00BF26F9">
            <w:pPr>
              <w:pStyle w:val="NoSpacing"/>
              <w:rPr>
                <w:b/>
                <w:sz w:val="20"/>
                <w:szCs w:val="20"/>
              </w:rPr>
            </w:pPr>
          </w:p>
        </w:tc>
        <w:tc>
          <w:tcPr>
            <w:tcW w:w="161" w:type="pct"/>
            <w:vMerge/>
            <w:shd w:val="clear" w:color="auto" w:fill="auto"/>
          </w:tcPr>
          <w:p w:rsidR="00203E01" w:rsidRPr="006423A2" w:rsidRDefault="00203E01" w:rsidP="00BF26F9">
            <w:pPr>
              <w:pStyle w:val="NoSpacing"/>
              <w:jc w:val="center"/>
              <w:rPr>
                <w:b/>
                <w:sz w:val="20"/>
                <w:szCs w:val="20"/>
              </w:rPr>
            </w:pPr>
          </w:p>
        </w:tc>
        <w:tc>
          <w:tcPr>
            <w:tcW w:w="176" w:type="pct"/>
            <w:vMerge/>
            <w:shd w:val="clear" w:color="auto" w:fill="auto"/>
          </w:tcPr>
          <w:p w:rsidR="00203E01" w:rsidRPr="006423A2" w:rsidRDefault="00203E01" w:rsidP="00BF26F9">
            <w:pPr>
              <w:pStyle w:val="NoSpacing"/>
              <w:jc w:val="center"/>
              <w:rPr>
                <w:b/>
                <w:sz w:val="20"/>
                <w:szCs w:val="20"/>
              </w:rPr>
            </w:pPr>
          </w:p>
        </w:tc>
        <w:tc>
          <w:tcPr>
            <w:tcW w:w="214" w:type="pct"/>
            <w:vMerge/>
            <w:shd w:val="clear" w:color="auto" w:fill="auto"/>
          </w:tcPr>
          <w:p w:rsidR="00203E01" w:rsidRPr="006423A2" w:rsidRDefault="00203E01" w:rsidP="00BF26F9">
            <w:pPr>
              <w:pStyle w:val="NoSpacing"/>
              <w:jc w:val="center"/>
              <w:rPr>
                <w:b/>
                <w:bCs/>
                <w:sz w:val="20"/>
                <w:szCs w:val="20"/>
              </w:rPr>
            </w:pPr>
          </w:p>
        </w:tc>
        <w:tc>
          <w:tcPr>
            <w:tcW w:w="3773" w:type="pct"/>
            <w:gridSpan w:val="2"/>
            <w:shd w:val="clear" w:color="auto" w:fill="FFFF99"/>
          </w:tcPr>
          <w:p w:rsidR="00203E01" w:rsidRPr="006423A2" w:rsidRDefault="00203E01" w:rsidP="00BF26F9">
            <w:pPr>
              <w:tabs>
                <w:tab w:val="left" w:pos="4170"/>
                <w:tab w:val="left" w:pos="5070"/>
              </w:tabs>
              <w:rPr>
                <w:sz w:val="20"/>
                <w:szCs w:val="20"/>
                <w:lang w:val="fr-CA"/>
              </w:rPr>
            </w:pPr>
          </w:p>
        </w:tc>
      </w:tr>
      <w:tr w:rsidR="00203E01" w:rsidRPr="00092537" w:rsidTr="006423A2">
        <w:tblPrEx>
          <w:tblBorders>
            <w:insideV w:val="single" w:sz="4" w:space="0" w:color="000000"/>
          </w:tblBorders>
          <w:shd w:val="clear" w:color="auto" w:fill="C6D9F1" w:themeFill="text2" w:themeFillTint="33"/>
        </w:tblPrEx>
        <w:tc>
          <w:tcPr>
            <w:tcW w:w="677" w:type="pct"/>
            <w:vMerge w:val="restart"/>
            <w:shd w:val="clear" w:color="auto" w:fill="auto"/>
          </w:tcPr>
          <w:p w:rsidR="00203E01" w:rsidRPr="006423A2" w:rsidRDefault="00203E01" w:rsidP="00BF26F9">
            <w:pPr>
              <w:pStyle w:val="NoSpacing"/>
              <w:rPr>
                <w:b/>
                <w:sz w:val="20"/>
                <w:szCs w:val="20"/>
              </w:rPr>
            </w:pPr>
            <w:r w:rsidRPr="006423A2">
              <w:rPr>
                <w:b/>
                <w:sz w:val="20"/>
                <w:szCs w:val="20"/>
              </w:rPr>
              <w:t>Voice</w:t>
            </w:r>
          </w:p>
          <w:p w:rsidR="00203E01" w:rsidRPr="006423A2" w:rsidRDefault="00203E01" w:rsidP="00BF26F9">
            <w:pPr>
              <w:pStyle w:val="NoSpacing"/>
              <w:rPr>
                <w:b/>
                <w:sz w:val="20"/>
                <w:szCs w:val="20"/>
              </w:rPr>
            </w:pPr>
          </w:p>
        </w:tc>
        <w:tc>
          <w:tcPr>
            <w:tcW w:w="161" w:type="pct"/>
            <w:vMerge w:val="restart"/>
            <w:shd w:val="clear" w:color="auto" w:fill="auto"/>
          </w:tcPr>
          <w:p w:rsidR="00203E01" w:rsidRPr="006423A2" w:rsidRDefault="00203E01" w:rsidP="00BF26F9">
            <w:pPr>
              <w:pStyle w:val="NoSpacing"/>
              <w:jc w:val="center"/>
              <w:rPr>
                <w:b/>
                <w:sz w:val="20"/>
                <w:szCs w:val="20"/>
              </w:rPr>
            </w:pPr>
          </w:p>
        </w:tc>
        <w:tc>
          <w:tcPr>
            <w:tcW w:w="176" w:type="pct"/>
            <w:vMerge w:val="restart"/>
            <w:shd w:val="clear" w:color="auto" w:fill="auto"/>
          </w:tcPr>
          <w:p w:rsidR="00203E01" w:rsidRPr="006423A2" w:rsidRDefault="00203E01" w:rsidP="00BF26F9">
            <w:pPr>
              <w:pStyle w:val="NoSpacing"/>
              <w:jc w:val="center"/>
              <w:rPr>
                <w:b/>
                <w:sz w:val="20"/>
                <w:szCs w:val="20"/>
              </w:rPr>
            </w:pPr>
          </w:p>
        </w:tc>
        <w:tc>
          <w:tcPr>
            <w:tcW w:w="214" w:type="pct"/>
            <w:vMerge w:val="restart"/>
            <w:shd w:val="clear" w:color="auto" w:fill="auto"/>
          </w:tcPr>
          <w:p w:rsidR="00203E01" w:rsidRPr="006423A2" w:rsidRDefault="00203E01" w:rsidP="00BF26F9">
            <w:pPr>
              <w:pStyle w:val="NoSpacing"/>
              <w:jc w:val="center"/>
              <w:rPr>
                <w:b/>
                <w:sz w:val="20"/>
                <w:szCs w:val="20"/>
              </w:rPr>
            </w:pPr>
            <w:r w:rsidRPr="006423A2">
              <w:rPr>
                <w:b/>
                <w:sz w:val="20"/>
                <w:szCs w:val="20"/>
              </w:rPr>
              <w:t>X</w:t>
            </w:r>
          </w:p>
        </w:tc>
        <w:tc>
          <w:tcPr>
            <w:tcW w:w="3773" w:type="pct"/>
            <w:gridSpan w:val="2"/>
            <w:tcBorders>
              <w:bottom w:val="single" w:sz="4" w:space="0" w:color="000000"/>
            </w:tcBorders>
            <w:shd w:val="clear" w:color="auto" w:fill="C6D9F1" w:themeFill="text2" w:themeFillTint="33"/>
          </w:tcPr>
          <w:p w:rsidR="00203E01" w:rsidRPr="006423A2" w:rsidRDefault="00203E01" w:rsidP="00254A0B">
            <w:pPr>
              <w:pStyle w:val="ListParagraph"/>
              <w:numPr>
                <w:ilvl w:val="0"/>
                <w:numId w:val="79"/>
              </w:numPr>
              <w:spacing w:after="0" w:line="240" w:lineRule="auto"/>
              <w:rPr>
                <w:sz w:val="20"/>
                <w:szCs w:val="20"/>
              </w:rPr>
            </w:pPr>
            <w:r w:rsidRPr="006423A2">
              <w:rPr>
                <w:sz w:val="20"/>
                <w:szCs w:val="20"/>
              </w:rPr>
              <w:t>The writer shows evidence of emerging voice. At the end of the piece, he/she poses a question to the reader:</w:t>
            </w:r>
          </w:p>
          <w:p w:rsidR="00203E01" w:rsidRPr="006423A2" w:rsidRDefault="00203E01" w:rsidP="00254A0B">
            <w:pPr>
              <w:pStyle w:val="ListParagraph"/>
              <w:numPr>
                <w:ilvl w:val="0"/>
                <w:numId w:val="79"/>
              </w:numPr>
              <w:spacing w:after="0" w:line="240" w:lineRule="auto"/>
              <w:rPr>
                <w:i/>
                <w:sz w:val="20"/>
                <w:szCs w:val="20"/>
                <w:lang w:val="fr-CA"/>
              </w:rPr>
            </w:pPr>
            <w:r w:rsidRPr="006423A2">
              <w:rPr>
                <w:i/>
                <w:sz w:val="20"/>
                <w:szCs w:val="20"/>
                <w:lang w:val="fr-CA"/>
              </w:rPr>
              <w:t>Est-ce que tu aimes les chaton?</w:t>
            </w:r>
          </w:p>
          <w:p w:rsidR="00203E01" w:rsidRPr="006423A2" w:rsidRDefault="00203E01" w:rsidP="00254A0B">
            <w:pPr>
              <w:pStyle w:val="ListParagraph"/>
              <w:numPr>
                <w:ilvl w:val="0"/>
                <w:numId w:val="79"/>
              </w:numPr>
              <w:spacing w:after="0" w:line="240" w:lineRule="auto"/>
              <w:rPr>
                <w:i/>
                <w:sz w:val="20"/>
                <w:szCs w:val="20"/>
              </w:rPr>
            </w:pPr>
            <w:r w:rsidRPr="006423A2">
              <w:rPr>
                <w:sz w:val="20"/>
                <w:szCs w:val="20"/>
              </w:rPr>
              <w:t xml:space="preserve">There is evidence of humour/personality when he/she writes :  </w:t>
            </w:r>
            <w:r w:rsidRPr="006423A2">
              <w:rPr>
                <w:i/>
                <w:sz w:val="20"/>
                <w:szCs w:val="20"/>
              </w:rPr>
              <w:t>Ce n’est pas une chat, c’est une chaton!</w:t>
            </w:r>
          </w:p>
          <w:p w:rsidR="00203E01" w:rsidRPr="006423A2" w:rsidRDefault="00203E01" w:rsidP="00254A0B">
            <w:pPr>
              <w:pStyle w:val="ListParagraph"/>
              <w:numPr>
                <w:ilvl w:val="0"/>
                <w:numId w:val="79"/>
              </w:numPr>
              <w:spacing w:after="0" w:line="240" w:lineRule="auto"/>
              <w:rPr>
                <w:sz w:val="20"/>
                <w:szCs w:val="20"/>
                <w:lang w:val="fr-CA"/>
              </w:rPr>
            </w:pPr>
            <w:r w:rsidRPr="006423A2">
              <w:rPr>
                <w:sz w:val="20"/>
                <w:szCs w:val="20"/>
              </w:rPr>
              <w:t xml:space="preserve">The piece starts with the thoughts in the writer’s mind: </w:t>
            </w:r>
            <w:r w:rsidRPr="006423A2">
              <w:rPr>
                <w:i/>
                <w:sz w:val="20"/>
                <w:szCs w:val="20"/>
              </w:rPr>
              <w:t xml:space="preserve">Qu’est-ce que c’est? </w:t>
            </w:r>
            <w:r w:rsidRPr="006423A2">
              <w:rPr>
                <w:i/>
                <w:sz w:val="20"/>
                <w:szCs w:val="20"/>
                <w:lang w:val="fr-CA"/>
              </w:rPr>
              <w:t>J’ai écouté une chaton!</w:t>
            </w:r>
          </w:p>
        </w:tc>
      </w:tr>
      <w:tr w:rsidR="00203E01" w:rsidRPr="00092537" w:rsidTr="006423A2">
        <w:tblPrEx>
          <w:tblBorders>
            <w:insideV w:val="single" w:sz="4" w:space="0" w:color="000000"/>
          </w:tblBorders>
          <w:shd w:val="clear" w:color="auto" w:fill="C6D9F1" w:themeFill="text2" w:themeFillTint="33"/>
        </w:tblPrEx>
        <w:tc>
          <w:tcPr>
            <w:tcW w:w="677" w:type="pct"/>
            <w:vMerge/>
            <w:tcBorders>
              <w:bottom w:val="single" w:sz="4" w:space="0" w:color="000000"/>
            </w:tcBorders>
            <w:shd w:val="clear" w:color="auto" w:fill="auto"/>
          </w:tcPr>
          <w:p w:rsidR="00203E01" w:rsidRPr="006423A2" w:rsidRDefault="00203E01" w:rsidP="00BF26F9">
            <w:pPr>
              <w:pStyle w:val="NoSpacing"/>
              <w:rPr>
                <w:b/>
                <w:sz w:val="20"/>
                <w:szCs w:val="20"/>
                <w:lang w:val="fr-CA"/>
              </w:rPr>
            </w:pPr>
          </w:p>
        </w:tc>
        <w:tc>
          <w:tcPr>
            <w:tcW w:w="161" w:type="pct"/>
            <w:vMerge/>
            <w:tcBorders>
              <w:bottom w:val="single" w:sz="4" w:space="0" w:color="000000"/>
            </w:tcBorders>
            <w:shd w:val="clear" w:color="auto" w:fill="auto"/>
          </w:tcPr>
          <w:p w:rsidR="00203E01" w:rsidRPr="006423A2" w:rsidRDefault="00203E01" w:rsidP="00BF26F9">
            <w:pPr>
              <w:pStyle w:val="NoSpacing"/>
              <w:jc w:val="center"/>
              <w:rPr>
                <w:b/>
                <w:sz w:val="20"/>
                <w:szCs w:val="20"/>
                <w:lang w:val="fr-CA"/>
              </w:rPr>
            </w:pPr>
          </w:p>
        </w:tc>
        <w:tc>
          <w:tcPr>
            <w:tcW w:w="176" w:type="pct"/>
            <w:vMerge/>
            <w:tcBorders>
              <w:bottom w:val="single" w:sz="4" w:space="0" w:color="000000"/>
            </w:tcBorders>
            <w:shd w:val="clear" w:color="auto" w:fill="auto"/>
          </w:tcPr>
          <w:p w:rsidR="00203E01" w:rsidRPr="006423A2" w:rsidRDefault="00203E01" w:rsidP="00BF26F9">
            <w:pPr>
              <w:pStyle w:val="NoSpacing"/>
              <w:jc w:val="center"/>
              <w:rPr>
                <w:b/>
                <w:sz w:val="20"/>
                <w:szCs w:val="20"/>
                <w:lang w:val="fr-CA"/>
              </w:rPr>
            </w:pPr>
          </w:p>
        </w:tc>
        <w:tc>
          <w:tcPr>
            <w:tcW w:w="214" w:type="pct"/>
            <w:vMerge/>
            <w:tcBorders>
              <w:bottom w:val="single" w:sz="4" w:space="0" w:color="000000"/>
            </w:tcBorders>
            <w:shd w:val="clear" w:color="auto" w:fill="auto"/>
          </w:tcPr>
          <w:p w:rsidR="00203E01" w:rsidRPr="006423A2" w:rsidRDefault="00203E01" w:rsidP="00BF26F9">
            <w:pPr>
              <w:pStyle w:val="NoSpacing"/>
              <w:jc w:val="center"/>
              <w:rPr>
                <w:b/>
                <w:bCs/>
                <w:sz w:val="20"/>
                <w:szCs w:val="20"/>
                <w:lang w:val="fr-CA"/>
              </w:rPr>
            </w:pPr>
          </w:p>
        </w:tc>
        <w:tc>
          <w:tcPr>
            <w:tcW w:w="3773" w:type="pct"/>
            <w:gridSpan w:val="2"/>
            <w:tcBorders>
              <w:bottom w:val="single" w:sz="4" w:space="0" w:color="000000"/>
            </w:tcBorders>
            <w:shd w:val="clear" w:color="auto" w:fill="FFFF99"/>
          </w:tcPr>
          <w:p w:rsidR="00203E01" w:rsidRPr="006423A2" w:rsidRDefault="00203E01" w:rsidP="00BF26F9">
            <w:pPr>
              <w:pStyle w:val="NoSpacing"/>
              <w:ind w:left="360"/>
              <w:rPr>
                <w:sz w:val="20"/>
                <w:szCs w:val="20"/>
                <w:lang w:val="fr-CA"/>
              </w:rPr>
            </w:pPr>
          </w:p>
        </w:tc>
      </w:tr>
      <w:tr w:rsidR="00203E01" w:rsidRPr="00EF58E0" w:rsidTr="006423A2">
        <w:tblPrEx>
          <w:tblBorders>
            <w:insideV w:val="single" w:sz="4" w:space="0" w:color="000000"/>
          </w:tblBorders>
          <w:shd w:val="clear" w:color="auto" w:fill="C6D9F1" w:themeFill="text2" w:themeFillTint="33"/>
        </w:tblPrEx>
        <w:tc>
          <w:tcPr>
            <w:tcW w:w="677" w:type="pct"/>
            <w:shd w:val="clear" w:color="auto" w:fill="auto"/>
          </w:tcPr>
          <w:p w:rsidR="00203E01" w:rsidRPr="006423A2" w:rsidRDefault="00203E01" w:rsidP="00BF26F9">
            <w:pPr>
              <w:pStyle w:val="NoSpacing"/>
              <w:rPr>
                <w:b/>
                <w:sz w:val="20"/>
                <w:szCs w:val="20"/>
              </w:rPr>
            </w:pPr>
            <w:r w:rsidRPr="006423A2">
              <w:rPr>
                <w:b/>
                <w:sz w:val="20"/>
                <w:szCs w:val="20"/>
              </w:rPr>
              <w:t>Overall</w:t>
            </w:r>
          </w:p>
        </w:tc>
        <w:tc>
          <w:tcPr>
            <w:tcW w:w="161" w:type="pct"/>
            <w:shd w:val="clear" w:color="auto" w:fill="auto"/>
          </w:tcPr>
          <w:p w:rsidR="00203E01" w:rsidRPr="006423A2" w:rsidRDefault="00203E01" w:rsidP="00BF26F9">
            <w:pPr>
              <w:pStyle w:val="NoSpacing"/>
              <w:jc w:val="center"/>
              <w:rPr>
                <w:b/>
                <w:sz w:val="20"/>
                <w:szCs w:val="20"/>
              </w:rPr>
            </w:pPr>
          </w:p>
        </w:tc>
        <w:tc>
          <w:tcPr>
            <w:tcW w:w="176" w:type="pct"/>
            <w:shd w:val="clear" w:color="auto" w:fill="auto"/>
          </w:tcPr>
          <w:p w:rsidR="00203E01" w:rsidRPr="006423A2" w:rsidRDefault="00203E01" w:rsidP="00BF26F9">
            <w:pPr>
              <w:pStyle w:val="NoSpacing"/>
              <w:jc w:val="center"/>
              <w:rPr>
                <w:b/>
                <w:sz w:val="20"/>
                <w:szCs w:val="20"/>
              </w:rPr>
            </w:pPr>
            <w:r w:rsidRPr="006423A2">
              <w:rPr>
                <w:b/>
                <w:sz w:val="20"/>
                <w:szCs w:val="20"/>
              </w:rPr>
              <w:t>X</w:t>
            </w:r>
          </w:p>
        </w:tc>
        <w:tc>
          <w:tcPr>
            <w:tcW w:w="214" w:type="pct"/>
            <w:shd w:val="clear" w:color="auto" w:fill="auto"/>
          </w:tcPr>
          <w:p w:rsidR="00203E01" w:rsidRPr="006423A2" w:rsidRDefault="00203E01" w:rsidP="00BF26F9">
            <w:pPr>
              <w:pStyle w:val="NoSpacing"/>
              <w:jc w:val="center"/>
              <w:rPr>
                <w:b/>
                <w:bCs/>
                <w:sz w:val="20"/>
                <w:szCs w:val="20"/>
              </w:rPr>
            </w:pPr>
          </w:p>
        </w:tc>
        <w:tc>
          <w:tcPr>
            <w:tcW w:w="3773" w:type="pct"/>
            <w:gridSpan w:val="2"/>
            <w:shd w:val="clear" w:color="auto" w:fill="auto"/>
          </w:tcPr>
          <w:p w:rsidR="00203E01" w:rsidRPr="006423A2" w:rsidRDefault="00203E01" w:rsidP="00BF26F9">
            <w:pPr>
              <w:pStyle w:val="NoSpacing"/>
              <w:ind w:left="360"/>
              <w:rPr>
                <w:sz w:val="20"/>
                <w:szCs w:val="20"/>
              </w:rPr>
            </w:pPr>
          </w:p>
        </w:tc>
      </w:tr>
      <w:tr w:rsidR="00203E01" w:rsidRPr="00EF58E0" w:rsidTr="006423A2">
        <w:tblPrEx>
          <w:tblBorders>
            <w:insideV w:val="single" w:sz="4" w:space="0" w:color="000000"/>
          </w:tblBorders>
          <w:shd w:val="clear" w:color="auto" w:fill="C6D9F1" w:themeFill="text2" w:themeFillTint="33"/>
        </w:tblPrEx>
        <w:tc>
          <w:tcPr>
            <w:tcW w:w="5000" w:type="pct"/>
            <w:gridSpan w:val="6"/>
            <w:shd w:val="clear" w:color="auto" w:fill="auto"/>
          </w:tcPr>
          <w:p w:rsidR="00203E01" w:rsidRPr="006423A2" w:rsidRDefault="00203E01" w:rsidP="00BF26F9">
            <w:pPr>
              <w:pStyle w:val="NoSpacing"/>
              <w:rPr>
                <w:b/>
                <w:sz w:val="20"/>
                <w:szCs w:val="20"/>
              </w:rPr>
            </w:pPr>
            <w:r w:rsidRPr="006423A2">
              <w:rPr>
                <w:b/>
                <w:sz w:val="20"/>
                <w:szCs w:val="20"/>
              </w:rPr>
              <w:t>Instructional Recommendation:</w:t>
            </w:r>
          </w:p>
          <w:p w:rsidR="00203E01" w:rsidRPr="006423A2" w:rsidRDefault="00203E01" w:rsidP="00BF26F9">
            <w:pPr>
              <w:pStyle w:val="NoSpacing"/>
              <w:rPr>
                <w:sz w:val="20"/>
                <w:szCs w:val="20"/>
              </w:rPr>
            </w:pPr>
            <w:r w:rsidRPr="006423A2">
              <w:rPr>
                <w:sz w:val="20"/>
                <w:szCs w:val="20"/>
              </w:rPr>
              <w:t>Student needs to learn liaison words/expressions. More details and richer descriptions would improve quality of the writing. Student should try and include more judicious use of vocabulary.</w:t>
            </w:r>
          </w:p>
        </w:tc>
      </w:tr>
    </w:tbl>
    <w:p w:rsidR="00203E01" w:rsidRPr="00EF58E0" w:rsidRDefault="00203E01" w:rsidP="00203E01">
      <w:pPr>
        <w:pStyle w:val="NoSpacing"/>
        <w:rPr>
          <w:sz w:val="12"/>
          <w:szCs w:val="12"/>
        </w:rPr>
      </w:pPr>
    </w:p>
    <w:p w:rsidR="00203E01" w:rsidRDefault="00203E01" w:rsidP="00203E01">
      <w:pPr>
        <w:jc w:val="center"/>
        <w:rPr>
          <w:rFonts w:ascii="Arial" w:hAnsi="Arial" w:cs="Arial"/>
          <w:b/>
          <w:color w:val="000000"/>
          <w:sz w:val="20"/>
          <w:szCs w:val="20"/>
        </w:rPr>
      </w:pPr>
    </w:p>
    <w:p w:rsidR="00851517" w:rsidRPr="00851517" w:rsidRDefault="00851517" w:rsidP="00214F52">
      <w:pPr>
        <w:pStyle w:val="Footer"/>
        <w:tabs>
          <w:tab w:val="clear" w:pos="4320"/>
          <w:tab w:val="clear" w:pos="8640"/>
        </w:tabs>
        <w:spacing w:before="120"/>
        <w:jc w:val="center"/>
        <w:rPr>
          <w:rFonts w:ascii="Arial" w:hAnsi="Arial" w:cs="Arial"/>
          <w:b/>
          <w:sz w:val="22"/>
          <w:szCs w:val="22"/>
        </w:rPr>
      </w:pPr>
      <w:r w:rsidRPr="00851517">
        <w:rPr>
          <w:rFonts w:ascii="Arial" w:hAnsi="Arial" w:cs="Arial"/>
          <w:b/>
          <w:sz w:val="22"/>
          <w:szCs w:val="22"/>
        </w:rPr>
        <w:t xml:space="preserve">Sample </w:t>
      </w:r>
      <w:r w:rsidR="00214F52">
        <w:rPr>
          <w:rFonts w:ascii="Arial" w:hAnsi="Arial" w:cs="Arial"/>
          <w:b/>
          <w:sz w:val="22"/>
          <w:szCs w:val="22"/>
        </w:rPr>
        <w:t xml:space="preserve">Two </w:t>
      </w:r>
      <w:r w:rsidRPr="00851517">
        <w:rPr>
          <w:rFonts w:ascii="Arial" w:hAnsi="Arial" w:cs="Arial"/>
          <w:b/>
          <w:sz w:val="22"/>
          <w:szCs w:val="22"/>
        </w:rPr>
        <w:t xml:space="preserve">of written performance: </w:t>
      </w:r>
      <w:r>
        <w:rPr>
          <w:rFonts w:ascii="Arial" w:hAnsi="Arial" w:cs="Arial"/>
          <w:b/>
          <w:sz w:val="22"/>
          <w:szCs w:val="22"/>
        </w:rPr>
        <w:t>Appropriate Development</w:t>
      </w:r>
    </w:p>
    <w:p w:rsidR="001E23EC" w:rsidRDefault="00BD5DAB" w:rsidP="001E23EC">
      <w:pPr>
        <w:jc w:val="center"/>
        <w:rPr>
          <w:rFonts w:ascii="Arial" w:hAnsi="Arial" w:cs="Arial"/>
          <w:b/>
        </w:rPr>
      </w:pPr>
      <w:r>
        <w:rPr>
          <w:b/>
          <w:noProof/>
          <w:lang w:val="en-US"/>
        </w:rPr>
        <w:drawing>
          <wp:inline distT="0" distB="0" distL="0" distR="0">
            <wp:extent cx="6519545" cy="8419483"/>
            <wp:effectExtent l="19050" t="19050" r="14605" b="19685"/>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srcRect/>
                    <a:stretch>
                      <a:fillRect/>
                    </a:stretch>
                  </pic:blipFill>
                  <pic:spPr bwMode="auto">
                    <a:xfrm>
                      <a:off x="0" y="0"/>
                      <a:ext cx="6519545" cy="8419483"/>
                    </a:xfrm>
                    <a:prstGeom prst="rect">
                      <a:avLst/>
                    </a:prstGeom>
                    <a:noFill/>
                    <a:ln w="9525">
                      <a:solidFill>
                        <a:schemeClr val="tx1"/>
                      </a:solidFill>
                      <a:miter lim="800000"/>
                      <a:headEnd/>
                      <a:tailEnd/>
                    </a:ln>
                  </pic:spPr>
                </pic:pic>
              </a:graphicData>
            </a:graphic>
          </wp:inline>
        </w:drawing>
      </w:r>
      <w:r w:rsidRPr="00BD5DAB">
        <w:rPr>
          <w:b/>
        </w:rPr>
        <w:t xml:space="preserve"> </w:t>
      </w:r>
      <w:r>
        <w:rPr>
          <w:b/>
          <w:noProof/>
          <w:lang w:val="en-US"/>
        </w:rPr>
        <w:drawing>
          <wp:inline distT="0" distB="0" distL="0" distR="0">
            <wp:extent cx="6519545" cy="8419483"/>
            <wp:effectExtent l="19050" t="19050" r="14605" b="19685"/>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srcRect/>
                    <a:stretch>
                      <a:fillRect/>
                    </a:stretch>
                  </pic:blipFill>
                  <pic:spPr bwMode="auto">
                    <a:xfrm>
                      <a:off x="0" y="0"/>
                      <a:ext cx="6519545" cy="8419483"/>
                    </a:xfrm>
                    <a:prstGeom prst="rect">
                      <a:avLst/>
                    </a:prstGeom>
                    <a:noFill/>
                    <a:ln w="9525">
                      <a:solidFill>
                        <a:schemeClr val="tx1"/>
                      </a:solidFill>
                      <a:miter lim="800000"/>
                      <a:headEnd/>
                      <a:tailEnd/>
                    </a:ln>
                  </pic:spPr>
                </pic:pic>
              </a:graphicData>
            </a:graphic>
          </wp:inline>
        </w:drawing>
      </w:r>
      <w:r w:rsidRPr="00BD5DAB">
        <w:rPr>
          <w:b/>
        </w:rPr>
        <w:t xml:space="preserve"> </w:t>
      </w:r>
      <w:r>
        <w:rPr>
          <w:b/>
          <w:noProof/>
          <w:lang w:val="en-US"/>
        </w:rPr>
        <w:drawing>
          <wp:inline distT="0" distB="0" distL="0" distR="0">
            <wp:extent cx="6519545" cy="8419483"/>
            <wp:effectExtent l="19050" t="19050" r="14605" b="19685"/>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srcRect/>
                    <a:stretch>
                      <a:fillRect/>
                    </a:stretch>
                  </pic:blipFill>
                  <pic:spPr bwMode="auto">
                    <a:xfrm>
                      <a:off x="0" y="0"/>
                      <a:ext cx="6519545" cy="8419483"/>
                    </a:xfrm>
                    <a:prstGeom prst="rect">
                      <a:avLst/>
                    </a:prstGeom>
                    <a:noFill/>
                    <a:ln w="9525">
                      <a:solidFill>
                        <a:schemeClr val="tx1"/>
                      </a:solidFill>
                      <a:miter lim="800000"/>
                      <a:headEnd/>
                      <a:tailEnd/>
                    </a:ln>
                  </pic:spPr>
                </pic:pic>
              </a:graphicData>
            </a:graphic>
          </wp:inline>
        </w:drawing>
      </w:r>
      <w:r w:rsidRPr="00BD5DAB">
        <w:rPr>
          <w:b/>
        </w:rPr>
        <w:t xml:space="preserve"> </w:t>
      </w:r>
      <w:r>
        <w:rPr>
          <w:b/>
          <w:noProof/>
          <w:lang w:val="en-US"/>
        </w:rPr>
        <w:drawing>
          <wp:inline distT="0" distB="0" distL="0" distR="0">
            <wp:extent cx="6519545" cy="8419483"/>
            <wp:effectExtent l="19050" t="19050" r="14605" b="19685"/>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srcRect/>
                    <a:stretch>
                      <a:fillRect/>
                    </a:stretch>
                  </pic:blipFill>
                  <pic:spPr bwMode="auto">
                    <a:xfrm>
                      <a:off x="0" y="0"/>
                      <a:ext cx="6519545" cy="8419483"/>
                    </a:xfrm>
                    <a:prstGeom prst="rect">
                      <a:avLst/>
                    </a:prstGeom>
                    <a:noFill/>
                    <a:ln w="9525">
                      <a:solidFill>
                        <a:schemeClr val="tx1"/>
                      </a:solidFill>
                      <a:miter lim="800000"/>
                      <a:headEnd/>
                      <a:tailEnd/>
                    </a:ln>
                  </pic:spPr>
                </pic:pic>
              </a:graphicData>
            </a:graphic>
          </wp:inline>
        </w:drawing>
      </w:r>
    </w:p>
    <w:p w:rsidR="001E23EC" w:rsidRPr="00A37933" w:rsidRDefault="001E23EC" w:rsidP="001E23EC">
      <w:pPr>
        <w:jc w:val="center"/>
        <w:rPr>
          <w:rFonts w:ascii="Arial" w:hAnsi="Arial" w:cs="Arial"/>
          <w:b/>
        </w:rPr>
      </w:pPr>
      <w:r w:rsidRPr="00A37933">
        <w:rPr>
          <w:rFonts w:ascii="Arial" w:hAnsi="Arial" w:cs="Arial"/>
          <w:b/>
        </w:rPr>
        <w:t>Rationale for Assessment of Writing Sample</w:t>
      </w:r>
      <w:r w:rsidR="00203E01">
        <w:rPr>
          <w:rFonts w:ascii="Arial" w:hAnsi="Arial" w:cs="Arial"/>
          <w:b/>
        </w:rPr>
        <w:t xml:space="preserve"> Two</w:t>
      </w:r>
      <w:r w:rsidRPr="00A37933">
        <w:rPr>
          <w:rFonts w:ascii="Arial" w:hAnsi="Arial" w:cs="Arial"/>
          <w:b/>
        </w:rPr>
        <w:t>:</w:t>
      </w:r>
    </w:p>
    <w:p w:rsidR="001E23EC" w:rsidRPr="00A37933" w:rsidRDefault="001E23EC" w:rsidP="001E23EC">
      <w:pPr>
        <w:jc w:val="center"/>
        <w:rPr>
          <w:rFonts w:ascii="Arial" w:hAnsi="Arial" w:cs="Arial"/>
          <w:b/>
        </w:rPr>
      </w:pPr>
      <w:r w:rsidRPr="00A37933">
        <w:rPr>
          <w:rFonts w:ascii="Arial" w:hAnsi="Arial" w:cs="Arial"/>
          <w:b/>
        </w:rPr>
        <w:t>Appropriate Development</w:t>
      </w:r>
    </w:p>
    <w:p w:rsidR="00BD5DAB" w:rsidRPr="008863C5" w:rsidRDefault="00BD5DAB" w:rsidP="00BD5DAB">
      <w:pPr>
        <w:pStyle w:val="NoSpacing"/>
        <w:jc w:val="center"/>
        <w:rPr>
          <w:b/>
          <w:bCs/>
          <w:sz w:val="20"/>
          <w:szCs w:val="20"/>
        </w:rPr>
      </w:pPr>
      <w:r w:rsidRPr="008863C5">
        <w:rPr>
          <w:b/>
          <w:bCs/>
          <w:sz w:val="20"/>
          <w:szCs w:val="20"/>
        </w:rPr>
        <w:t>Department of Education</w:t>
      </w:r>
      <w:r w:rsidR="0007200C">
        <w:rPr>
          <w:b/>
          <w:bCs/>
          <w:sz w:val="20"/>
          <w:szCs w:val="20"/>
        </w:rPr>
        <w:t xml:space="preserve"> - </w:t>
      </w:r>
      <w:r w:rsidRPr="008863C5">
        <w:rPr>
          <w:b/>
          <w:bCs/>
          <w:sz w:val="20"/>
          <w:szCs w:val="20"/>
        </w:rPr>
        <w:t>Assessment and Evaluation</w:t>
      </w:r>
    </w:p>
    <w:p w:rsidR="00BD5DAB" w:rsidRPr="006A3AE1" w:rsidRDefault="00BD5DAB" w:rsidP="00BD5DAB">
      <w:pPr>
        <w:pStyle w:val="NoSpacing"/>
        <w:jc w:val="center"/>
        <w:rPr>
          <w:b/>
          <w:bCs/>
          <w:sz w:val="18"/>
          <w:szCs w:val="20"/>
        </w:rPr>
      </w:pPr>
      <w:r w:rsidRPr="006A3AE1">
        <w:rPr>
          <w:b/>
          <w:bCs/>
          <w:sz w:val="18"/>
          <w:szCs w:val="20"/>
        </w:rPr>
        <w:t>Exemplar Selection 2011 Grade 5 Intensive French Literacy Assessment</w:t>
      </w:r>
    </w:p>
    <w:p w:rsidR="00BD5DAB" w:rsidRPr="006A3AE1" w:rsidRDefault="00BD5DAB" w:rsidP="00BD5DAB">
      <w:pPr>
        <w:pStyle w:val="NoSpacing"/>
        <w:jc w:val="center"/>
        <w:rPr>
          <w:b/>
          <w:bCs/>
          <w:sz w:val="10"/>
          <w:szCs w:val="12"/>
        </w:rPr>
      </w:pPr>
    </w:p>
    <w:tbl>
      <w:tblPr>
        <w:tblW w:w="5225" w:type="pct"/>
        <w:tblBorders>
          <w:top w:val="single" w:sz="4" w:space="0" w:color="000000"/>
          <w:left w:val="single" w:sz="4" w:space="0" w:color="000000"/>
          <w:bottom w:val="single" w:sz="4" w:space="0" w:color="000000"/>
          <w:right w:val="single" w:sz="4" w:space="0" w:color="000000"/>
          <w:insideH w:val="single" w:sz="4" w:space="0" w:color="000000"/>
        </w:tblBorders>
        <w:tblLook w:val="00A0"/>
      </w:tblPr>
      <w:tblGrid>
        <w:gridCol w:w="1414"/>
        <w:gridCol w:w="346"/>
        <w:gridCol w:w="377"/>
        <w:gridCol w:w="456"/>
        <w:gridCol w:w="2698"/>
        <w:gridCol w:w="5468"/>
      </w:tblGrid>
      <w:tr w:rsidR="00BD5DAB" w:rsidRPr="006A3AE1" w:rsidTr="006A3AE1">
        <w:trPr>
          <w:trHeight w:val="432"/>
        </w:trPr>
        <w:tc>
          <w:tcPr>
            <w:tcW w:w="2459" w:type="pct"/>
            <w:gridSpan w:val="5"/>
          </w:tcPr>
          <w:p w:rsidR="00BD5DAB" w:rsidRPr="006A3AE1" w:rsidRDefault="00BD5DAB" w:rsidP="006A3AE1">
            <w:pPr>
              <w:pStyle w:val="NoSpacing"/>
              <w:rPr>
                <w:sz w:val="18"/>
                <w:szCs w:val="20"/>
                <w:lang w:val="fr-CA"/>
              </w:rPr>
            </w:pPr>
            <w:r w:rsidRPr="006A3AE1">
              <w:rPr>
                <w:sz w:val="18"/>
                <w:szCs w:val="20"/>
                <w:lang w:val="fr-CA"/>
              </w:rPr>
              <w:t xml:space="preserve">Title: </w:t>
            </w:r>
            <w:r w:rsidRPr="006A3AE1">
              <w:rPr>
                <w:i/>
                <w:sz w:val="18"/>
                <w:szCs w:val="20"/>
                <w:lang w:val="fr-CA"/>
              </w:rPr>
              <w:t>C`est très folle! Une chaton dans l`école!</w:t>
            </w:r>
          </w:p>
          <w:p w:rsidR="00BD5DAB" w:rsidRPr="006A3AE1" w:rsidRDefault="00BD5DAB" w:rsidP="006A3AE1">
            <w:pPr>
              <w:pStyle w:val="NoSpacing"/>
              <w:rPr>
                <w:sz w:val="18"/>
                <w:szCs w:val="20"/>
              </w:rPr>
            </w:pPr>
            <w:r w:rsidRPr="006A3AE1">
              <w:rPr>
                <w:sz w:val="18"/>
                <w:szCs w:val="20"/>
              </w:rPr>
              <w:t>Grade: 5 IF</w:t>
            </w:r>
          </w:p>
        </w:tc>
        <w:tc>
          <w:tcPr>
            <w:tcW w:w="2541" w:type="pct"/>
          </w:tcPr>
          <w:p w:rsidR="00BD5DAB" w:rsidRPr="006A3AE1" w:rsidRDefault="00BD5DAB" w:rsidP="006A3AE1">
            <w:pPr>
              <w:pStyle w:val="NoSpacing"/>
              <w:rPr>
                <w:sz w:val="18"/>
                <w:szCs w:val="20"/>
              </w:rPr>
            </w:pPr>
            <w:r w:rsidRPr="006A3AE1">
              <w:rPr>
                <w:sz w:val="18"/>
                <w:szCs w:val="20"/>
              </w:rPr>
              <w:t>Litho:  11-57174</w:t>
            </w:r>
          </w:p>
          <w:p w:rsidR="00BD5DAB" w:rsidRPr="006A3AE1" w:rsidRDefault="00BD5DAB" w:rsidP="006A3AE1">
            <w:pPr>
              <w:pStyle w:val="NoSpacing"/>
              <w:rPr>
                <w:sz w:val="18"/>
                <w:szCs w:val="20"/>
              </w:rPr>
            </w:pPr>
            <w:r w:rsidRPr="006A3AE1">
              <w:rPr>
                <w:sz w:val="18"/>
                <w:szCs w:val="20"/>
              </w:rPr>
              <w:t>Genre: narrative</w:t>
            </w:r>
          </w:p>
        </w:tc>
      </w:tr>
      <w:tr w:rsidR="00BD5DAB" w:rsidRPr="006A3AE1" w:rsidTr="006423A2">
        <w:tblPrEx>
          <w:tblBorders>
            <w:insideV w:val="single" w:sz="4" w:space="0" w:color="000000"/>
          </w:tblBorders>
          <w:shd w:val="clear" w:color="auto" w:fill="C6D9F1" w:themeFill="text2" w:themeFillTint="33"/>
        </w:tblPrEx>
        <w:tc>
          <w:tcPr>
            <w:tcW w:w="1205" w:type="pct"/>
            <w:gridSpan w:val="4"/>
            <w:tcBorders>
              <w:bottom w:val="single" w:sz="4" w:space="0" w:color="000000"/>
            </w:tcBorders>
            <w:shd w:val="clear" w:color="auto" w:fill="auto"/>
          </w:tcPr>
          <w:p w:rsidR="00BD5DAB" w:rsidRPr="006A3AE1" w:rsidRDefault="00BD5DAB" w:rsidP="00BF26F9">
            <w:pPr>
              <w:pStyle w:val="NoSpacing"/>
              <w:jc w:val="center"/>
              <w:rPr>
                <w:b/>
                <w:bCs/>
                <w:sz w:val="18"/>
                <w:szCs w:val="20"/>
                <w:lang w:val="fr-CA"/>
              </w:rPr>
            </w:pPr>
          </w:p>
        </w:tc>
        <w:tc>
          <w:tcPr>
            <w:tcW w:w="3795" w:type="pct"/>
            <w:gridSpan w:val="2"/>
            <w:tcBorders>
              <w:bottom w:val="single" w:sz="4" w:space="0" w:color="000000"/>
            </w:tcBorders>
            <w:shd w:val="clear" w:color="auto" w:fill="C6D9F1" w:themeFill="text2" w:themeFillTint="33"/>
          </w:tcPr>
          <w:p w:rsidR="00BD5DAB" w:rsidRPr="006A3AE1" w:rsidRDefault="00BD5DAB" w:rsidP="00BF26F9">
            <w:pPr>
              <w:pStyle w:val="NoSpacing"/>
              <w:rPr>
                <w:sz w:val="18"/>
                <w:szCs w:val="20"/>
              </w:rPr>
            </w:pPr>
            <w:r w:rsidRPr="006A3AE1">
              <w:rPr>
                <w:sz w:val="18"/>
                <w:szCs w:val="20"/>
              </w:rPr>
              <w:t>Comments:   Fluency</w:t>
            </w:r>
          </w:p>
        </w:tc>
      </w:tr>
      <w:tr w:rsidR="00BD5DAB" w:rsidRPr="006A3AE1" w:rsidTr="006423A2">
        <w:tblPrEx>
          <w:tblBorders>
            <w:insideV w:val="single" w:sz="4" w:space="0" w:color="000000"/>
          </w:tblBorders>
          <w:shd w:val="clear" w:color="auto" w:fill="C6D9F1" w:themeFill="text2" w:themeFillTint="33"/>
        </w:tblPrEx>
        <w:tc>
          <w:tcPr>
            <w:tcW w:w="657" w:type="pct"/>
            <w:tcBorders>
              <w:bottom w:val="single" w:sz="4" w:space="0" w:color="000000"/>
            </w:tcBorders>
            <w:shd w:val="clear" w:color="auto" w:fill="auto"/>
          </w:tcPr>
          <w:p w:rsidR="00BD5DAB" w:rsidRPr="006A3AE1" w:rsidRDefault="00BD5DAB" w:rsidP="00BF26F9">
            <w:pPr>
              <w:pStyle w:val="NoSpacing"/>
              <w:rPr>
                <w:sz w:val="18"/>
                <w:szCs w:val="20"/>
              </w:rPr>
            </w:pPr>
          </w:p>
        </w:tc>
        <w:tc>
          <w:tcPr>
            <w:tcW w:w="161" w:type="pct"/>
            <w:tcBorders>
              <w:bottom w:val="single" w:sz="4" w:space="0" w:color="000000"/>
            </w:tcBorders>
            <w:shd w:val="clear" w:color="auto" w:fill="auto"/>
          </w:tcPr>
          <w:p w:rsidR="00BD5DAB" w:rsidRPr="006A3AE1" w:rsidRDefault="00BD5DAB" w:rsidP="00BF26F9">
            <w:pPr>
              <w:pStyle w:val="NoSpacing"/>
              <w:jc w:val="center"/>
              <w:rPr>
                <w:b/>
                <w:bCs/>
                <w:sz w:val="18"/>
                <w:szCs w:val="20"/>
              </w:rPr>
            </w:pPr>
            <w:r w:rsidRPr="006A3AE1">
              <w:rPr>
                <w:b/>
                <w:bCs/>
                <w:sz w:val="18"/>
                <w:szCs w:val="20"/>
              </w:rPr>
              <w:t>S</w:t>
            </w:r>
          </w:p>
        </w:tc>
        <w:tc>
          <w:tcPr>
            <w:tcW w:w="175" w:type="pct"/>
            <w:tcBorders>
              <w:bottom w:val="single" w:sz="4" w:space="0" w:color="000000"/>
            </w:tcBorders>
            <w:shd w:val="clear" w:color="auto" w:fill="auto"/>
          </w:tcPr>
          <w:p w:rsidR="00BD5DAB" w:rsidRPr="006A3AE1" w:rsidRDefault="00BD5DAB" w:rsidP="00BF26F9">
            <w:pPr>
              <w:pStyle w:val="NoSpacing"/>
              <w:jc w:val="center"/>
              <w:rPr>
                <w:b/>
                <w:bCs/>
                <w:sz w:val="18"/>
                <w:szCs w:val="20"/>
              </w:rPr>
            </w:pPr>
            <w:r w:rsidRPr="006A3AE1">
              <w:rPr>
                <w:b/>
                <w:bCs/>
                <w:sz w:val="18"/>
                <w:szCs w:val="20"/>
              </w:rPr>
              <w:t>A</w:t>
            </w:r>
          </w:p>
        </w:tc>
        <w:tc>
          <w:tcPr>
            <w:tcW w:w="212" w:type="pct"/>
            <w:tcBorders>
              <w:bottom w:val="single" w:sz="4" w:space="0" w:color="000000"/>
            </w:tcBorders>
            <w:shd w:val="clear" w:color="auto" w:fill="auto"/>
          </w:tcPr>
          <w:p w:rsidR="00BD5DAB" w:rsidRPr="006A3AE1" w:rsidRDefault="00BD5DAB" w:rsidP="00BF26F9">
            <w:pPr>
              <w:pStyle w:val="NoSpacing"/>
              <w:jc w:val="center"/>
              <w:rPr>
                <w:b/>
                <w:bCs/>
                <w:sz w:val="18"/>
                <w:szCs w:val="20"/>
                <w:lang w:val="fr-CA"/>
              </w:rPr>
            </w:pPr>
            <w:r w:rsidRPr="006A3AE1">
              <w:rPr>
                <w:b/>
                <w:bCs/>
                <w:sz w:val="18"/>
                <w:szCs w:val="20"/>
                <w:lang w:val="fr-CA"/>
              </w:rPr>
              <w:t>É</w:t>
            </w:r>
          </w:p>
        </w:tc>
        <w:tc>
          <w:tcPr>
            <w:tcW w:w="3795" w:type="pct"/>
            <w:gridSpan w:val="2"/>
            <w:shd w:val="clear" w:color="auto" w:fill="FFFF99"/>
          </w:tcPr>
          <w:p w:rsidR="00BD5DAB" w:rsidRPr="006A3AE1" w:rsidRDefault="00BD5DAB" w:rsidP="00BF26F9">
            <w:pPr>
              <w:pStyle w:val="NoSpacing"/>
              <w:rPr>
                <w:sz w:val="18"/>
                <w:szCs w:val="20"/>
              </w:rPr>
            </w:pPr>
            <w:r w:rsidRPr="006A3AE1">
              <w:rPr>
                <w:sz w:val="18"/>
                <w:szCs w:val="20"/>
              </w:rPr>
              <w:t>Comments:   Accuracy</w:t>
            </w:r>
          </w:p>
        </w:tc>
      </w:tr>
      <w:tr w:rsidR="00BD5DAB" w:rsidRPr="006A3AE1" w:rsidTr="006423A2">
        <w:tblPrEx>
          <w:tblBorders>
            <w:insideV w:val="single" w:sz="4" w:space="0" w:color="000000"/>
          </w:tblBorders>
          <w:shd w:val="clear" w:color="auto" w:fill="C6D9F1" w:themeFill="text2" w:themeFillTint="33"/>
        </w:tblPrEx>
        <w:tc>
          <w:tcPr>
            <w:tcW w:w="657" w:type="pct"/>
            <w:vMerge w:val="restart"/>
            <w:shd w:val="clear" w:color="auto" w:fill="auto"/>
          </w:tcPr>
          <w:p w:rsidR="00BD5DAB" w:rsidRPr="006A3AE1" w:rsidRDefault="00BD5DAB" w:rsidP="00BF26F9">
            <w:pPr>
              <w:pStyle w:val="NoSpacing"/>
              <w:rPr>
                <w:sz w:val="18"/>
                <w:szCs w:val="20"/>
              </w:rPr>
            </w:pPr>
            <w:r w:rsidRPr="006A3AE1">
              <w:rPr>
                <w:sz w:val="18"/>
                <w:szCs w:val="20"/>
              </w:rPr>
              <w:t>Ideas</w:t>
            </w:r>
          </w:p>
          <w:p w:rsidR="00BD5DAB" w:rsidRPr="006A3AE1" w:rsidRDefault="00BD5DAB" w:rsidP="00BF26F9">
            <w:pPr>
              <w:pStyle w:val="NoSpacing"/>
              <w:rPr>
                <w:sz w:val="18"/>
                <w:szCs w:val="20"/>
              </w:rPr>
            </w:pPr>
          </w:p>
          <w:p w:rsidR="00BD5DAB" w:rsidRPr="006A3AE1" w:rsidRDefault="00BD5DAB" w:rsidP="00BF26F9">
            <w:pPr>
              <w:pStyle w:val="NoSpacing"/>
              <w:rPr>
                <w:sz w:val="18"/>
                <w:szCs w:val="20"/>
              </w:rPr>
            </w:pPr>
          </w:p>
          <w:p w:rsidR="00BD5DAB" w:rsidRPr="006A3AE1" w:rsidRDefault="00BD5DAB" w:rsidP="00BF26F9">
            <w:pPr>
              <w:pStyle w:val="NoSpacing"/>
              <w:rPr>
                <w:sz w:val="18"/>
                <w:szCs w:val="20"/>
              </w:rPr>
            </w:pPr>
          </w:p>
          <w:p w:rsidR="00BD5DAB" w:rsidRPr="006A3AE1" w:rsidRDefault="00BD5DAB" w:rsidP="00BF26F9">
            <w:pPr>
              <w:pStyle w:val="NoSpacing"/>
              <w:rPr>
                <w:sz w:val="18"/>
                <w:szCs w:val="20"/>
              </w:rPr>
            </w:pPr>
          </w:p>
          <w:p w:rsidR="00BD5DAB" w:rsidRPr="006A3AE1" w:rsidRDefault="00BD5DAB" w:rsidP="00BF26F9">
            <w:pPr>
              <w:pStyle w:val="NoSpacing"/>
              <w:rPr>
                <w:sz w:val="18"/>
                <w:szCs w:val="20"/>
              </w:rPr>
            </w:pPr>
          </w:p>
        </w:tc>
        <w:tc>
          <w:tcPr>
            <w:tcW w:w="161" w:type="pct"/>
            <w:vMerge w:val="restart"/>
            <w:shd w:val="clear" w:color="auto" w:fill="auto"/>
          </w:tcPr>
          <w:p w:rsidR="00BD5DAB" w:rsidRPr="006A3AE1" w:rsidRDefault="00BD5DAB" w:rsidP="00BF26F9">
            <w:pPr>
              <w:pStyle w:val="NoSpacing"/>
              <w:jc w:val="center"/>
              <w:rPr>
                <w:sz w:val="18"/>
                <w:szCs w:val="20"/>
              </w:rPr>
            </w:pPr>
          </w:p>
        </w:tc>
        <w:tc>
          <w:tcPr>
            <w:tcW w:w="175" w:type="pct"/>
            <w:vMerge w:val="restart"/>
            <w:shd w:val="clear" w:color="auto" w:fill="auto"/>
          </w:tcPr>
          <w:p w:rsidR="00BD5DAB" w:rsidRPr="006A3AE1" w:rsidRDefault="00BD5DAB" w:rsidP="00BF26F9">
            <w:pPr>
              <w:pStyle w:val="NoSpacing"/>
              <w:jc w:val="center"/>
              <w:rPr>
                <w:sz w:val="18"/>
                <w:szCs w:val="20"/>
              </w:rPr>
            </w:pPr>
          </w:p>
          <w:p w:rsidR="00BD5DAB" w:rsidRPr="006A3AE1" w:rsidRDefault="00BD5DAB" w:rsidP="00BF26F9">
            <w:pPr>
              <w:pStyle w:val="NoSpacing"/>
              <w:jc w:val="center"/>
              <w:rPr>
                <w:b/>
                <w:bCs/>
                <w:sz w:val="18"/>
                <w:szCs w:val="20"/>
              </w:rPr>
            </w:pPr>
            <w:r w:rsidRPr="006A3AE1">
              <w:rPr>
                <w:b/>
                <w:bCs/>
                <w:sz w:val="18"/>
                <w:szCs w:val="20"/>
              </w:rPr>
              <w:t>X</w:t>
            </w:r>
          </w:p>
        </w:tc>
        <w:tc>
          <w:tcPr>
            <w:tcW w:w="212" w:type="pct"/>
            <w:vMerge w:val="restart"/>
            <w:shd w:val="clear" w:color="auto" w:fill="auto"/>
          </w:tcPr>
          <w:p w:rsidR="00BD5DAB" w:rsidRPr="006A3AE1" w:rsidRDefault="00BD5DAB" w:rsidP="00BF26F9">
            <w:pPr>
              <w:pStyle w:val="NoSpacing"/>
              <w:jc w:val="center"/>
              <w:rPr>
                <w:b/>
                <w:bCs/>
                <w:sz w:val="18"/>
                <w:szCs w:val="20"/>
              </w:rPr>
            </w:pPr>
            <w:r w:rsidRPr="006A3AE1">
              <w:rPr>
                <w:b/>
                <w:bCs/>
                <w:sz w:val="18"/>
                <w:szCs w:val="20"/>
              </w:rPr>
              <w:t>X?</w:t>
            </w:r>
          </w:p>
        </w:tc>
        <w:tc>
          <w:tcPr>
            <w:tcW w:w="3795" w:type="pct"/>
            <w:gridSpan w:val="2"/>
            <w:tcBorders>
              <w:bottom w:val="single" w:sz="4" w:space="0" w:color="000000"/>
            </w:tcBorders>
            <w:shd w:val="clear" w:color="auto" w:fill="C6D9F1" w:themeFill="text2" w:themeFillTint="33"/>
          </w:tcPr>
          <w:p w:rsidR="00BD5DAB" w:rsidRPr="006A3AE1" w:rsidRDefault="00BD5DAB" w:rsidP="00254A0B">
            <w:pPr>
              <w:pStyle w:val="ListParagraph"/>
              <w:numPr>
                <w:ilvl w:val="0"/>
                <w:numId w:val="72"/>
              </w:numPr>
              <w:spacing w:after="0" w:line="240" w:lineRule="auto"/>
              <w:rPr>
                <w:sz w:val="18"/>
                <w:szCs w:val="20"/>
              </w:rPr>
            </w:pPr>
            <w:r w:rsidRPr="006A3AE1">
              <w:rPr>
                <w:sz w:val="18"/>
                <w:szCs w:val="20"/>
              </w:rPr>
              <w:t>The ideas presented in this story are all connected to the main idea of a cat visiting the school for a day.</w:t>
            </w:r>
          </w:p>
          <w:p w:rsidR="00BD5DAB" w:rsidRPr="006A3AE1" w:rsidRDefault="00BD5DAB" w:rsidP="00254A0B">
            <w:pPr>
              <w:pStyle w:val="ListParagraph"/>
              <w:numPr>
                <w:ilvl w:val="0"/>
                <w:numId w:val="72"/>
              </w:numPr>
              <w:spacing w:after="0" w:line="240" w:lineRule="auto"/>
              <w:rPr>
                <w:sz w:val="18"/>
                <w:szCs w:val="20"/>
              </w:rPr>
            </w:pPr>
            <w:r w:rsidRPr="006A3AE1">
              <w:rPr>
                <w:sz w:val="18"/>
                <w:szCs w:val="20"/>
              </w:rPr>
              <w:t>The writer provides lots of additional details to support the story (+) and the details provided support the writer’s intent.</w:t>
            </w:r>
          </w:p>
          <w:p w:rsidR="00BD5DAB" w:rsidRPr="006A3AE1" w:rsidRDefault="00BD5DAB" w:rsidP="00BF26F9">
            <w:pPr>
              <w:pStyle w:val="NoSpacing"/>
              <w:ind w:left="720"/>
              <w:rPr>
                <w:sz w:val="18"/>
                <w:szCs w:val="20"/>
              </w:rPr>
            </w:pPr>
            <w:r w:rsidRPr="006A3AE1">
              <w:rPr>
                <w:i/>
                <w:sz w:val="18"/>
                <w:szCs w:val="20"/>
                <w:lang w:val="fr-CA"/>
              </w:rPr>
              <w:t>Elle brisée tous les instruments dans la salle de musique!; Oui, il très faché. Il n’y a pas classe de musique aujourd’hui!</w:t>
            </w:r>
          </w:p>
        </w:tc>
      </w:tr>
      <w:tr w:rsidR="00BD5DAB" w:rsidRPr="006A3AE1" w:rsidTr="006423A2">
        <w:tblPrEx>
          <w:tblBorders>
            <w:insideV w:val="single" w:sz="4" w:space="0" w:color="000000"/>
          </w:tblBorders>
          <w:shd w:val="clear" w:color="auto" w:fill="C6D9F1" w:themeFill="text2" w:themeFillTint="33"/>
        </w:tblPrEx>
        <w:trPr>
          <w:trHeight w:val="58"/>
        </w:trPr>
        <w:tc>
          <w:tcPr>
            <w:tcW w:w="657" w:type="pct"/>
            <w:vMerge/>
            <w:tcBorders>
              <w:bottom w:val="single" w:sz="4" w:space="0" w:color="000000"/>
            </w:tcBorders>
            <w:shd w:val="clear" w:color="auto" w:fill="auto"/>
          </w:tcPr>
          <w:p w:rsidR="00BD5DAB" w:rsidRPr="006A3AE1" w:rsidRDefault="00BD5DAB" w:rsidP="00BF26F9">
            <w:pPr>
              <w:pStyle w:val="NoSpacing"/>
              <w:rPr>
                <w:sz w:val="18"/>
                <w:szCs w:val="20"/>
              </w:rPr>
            </w:pPr>
          </w:p>
        </w:tc>
        <w:tc>
          <w:tcPr>
            <w:tcW w:w="161" w:type="pct"/>
            <w:vMerge/>
            <w:tcBorders>
              <w:bottom w:val="single" w:sz="4" w:space="0" w:color="000000"/>
            </w:tcBorders>
            <w:shd w:val="clear" w:color="auto" w:fill="auto"/>
          </w:tcPr>
          <w:p w:rsidR="00BD5DAB" w:rsidRPr="006A3AE1" w:rsidRDefault="00BD5DAB" w:rsidP="00BF26F9">
            <w:pPr>
              <w:pStyle w:val="NoSpacing"/>
              <w:jc w:val="center"/>
              <w:rPr>
                <w:sz w:val="18"/>
                <w:szCs w:val="20"/>
              </w:rPr>
            </w:pPr>
          </w:p>
        </w:tc>
        <w:tc>
          <w:tcPr>
            <w:tcW w:w="175" w:type="pct"/>
            <w:vMerge/>
            <w:tcBorders>
              <w:bottom w:val="single" w:sz="4" w:space="0" w:color="000000"/>
            </w:tcBorders>
            <w:shd w:val="clear" w:color="auto" w:fill="auto"/>
          </w:tcPr>
          <w:p w:rsidR="00BD5DAB" w:rsidRPr="006A3AE1" w:rsidRDefault="00BD5DAB" w:rsidP="00BF26F9">
            <w:pPr>
              <w:pStyle w:val="NoSpacing"/>
              <w:jc w:val="center"/>
              <w:rPr>
                <w:sz w:val="18"/>
                <w:szCs w:val="20"/>
              </w:rPr>
            </w:pPr>
          </w:p>
        </w:tc>
        <w:tc>
          <w:tcPr>
            <w:tcW w:w="212" w:type="pct"/>
            <w:vMerge/>
            <w:tcBorders>
              <w:bottom w:val="single" w:sz="4" w:space="0" w:color="000000"/>
            </w:tcBorders>
            <w:shd w:val="clear" w:color="auto" w:fill="auto"/>
          </w:tcPr>
          <w:p w:rsidR="00BD5DAB" w:rsidRPr="006A3AE1" w:rsidRDefault="00BD5DAB" w:rsidP="00BF26F9">
            <w:pPr>
              <w:pStyle w:val="NoSpacing"/>
              <w:ind w:left="720"/>
              <w:rPr>
                <w:sz w:val="18"/>
                <w:szCs w:val="20"/>
              </w:rPr>
            </w:pPr>
          </w:p>
        </w:tc>
        <w:tc>
          <w:tcPr>
            <w:tcW w:w="3795" w:type="pct"/>
            <w:gridSpan w:val="2"/>
            <w:shd w:val="clear" w:color="auto" w:fill="FFFF99"/>
          </w:tcPr>
          <w:p w:rsidR="00BD5DAB" w:rsidRPr="006A3AE1" w:rsidRDefault="00BD5DAB" w:rsidP="00BF26F9">
            <w:pPr>
              <w:pStyle w:val="NoSpacing"/>
              <w:ind w:left="720"/>
              <w:rPr>
                <w:sz w:val="18"/>
                <w:szCs w:val="20"/>
              </w:rPr>
            </w:pPr>
          </w:p>
        </w:tc>
      </w:tr>
      <w:tr w:rsidR="00BD5DAB" w:rsidRPr="004E5B07" w:rsidTr="006A3AE1">
        <w:tblPrEx>
          <w:tblBorders>
            <w:insideV w:val="single" w:sz="4" w:space="0" w:color="000000"/>
          </w:tblBorders>
          <w:shd w:val="clear" w:color="auto" w:fill="C6D9F1" w:themeFill="text2" w:themeFillTint="33"/>
        </w:tblPrEx>
        <w:trPr>
          <w:trHeight w:val="432"/>
        </w:trPr>
        <w:tc>
          <w:tcPr>
            <w:tcW w:w="657" w:type="pct"/>
            <w:vMerge w:val="restart"/>
            <w:shd w:val="clear" w:color="auto" w:fill="auto"/>
          </w:tcPr>
          <w:p w:rsidR="00BD5DAB" w:rsidRPr="006A3AE1" w:rsidRDefault="00BD5DAB" w:rsidP="00BF26F9">
            <w:pPr>
              <w:pStyle w:val="NoSpacing"/>
              <w:rPr>
                <w:sz w:val="18"/>
                <w:szCs w:val="20"/>
                <w:lang w:val="fr-CA"/>
              </w:rPr>
            </w:pPr>
            <w:r w:rsidRPr="006A3AE1">
              <w:rPr>
                <w:sz w:val="18"/>
                <w:szCs w:val="20"/>
              </w:rPr>
              <w:t>Organization</w:t>
            </w:r>
          </w:p>
          <w:p w:rsidR="00BD5DAB" w:rsidRPr="006A3AE1" w:rsidRDefault="00BD5DAB" w:rsidP="00BF26F9">
            <w:pPr>
              <w:pStyle w:val="NoSpacing"/>
              <w:rPr>
                <w:sz w:val="18"/>
                <w:szCs w:val="20"/>
                <w:lang w:val="fr-CA"/>
              </w:rPr>
            </w:pPr>
          </w:p>
          <w:p w:rsidR="00BD5DAB" w:rsidRPr="006A3AE1" w:rsidRDefault="00BD5DAB" w:rsidP="00BF26F9">
            <w:pPr>
              <w:pStyle w:val="NoSpacing"/>
              <w:rPr>
                <w:sz w:val="18"/>
                <w:szCs w:val="20"/>
                <w:lang w:val="fr-CA"/>
              </w:rPr>
            </w:pPr>
          </w:p>
          <w:p w:rsidR="00BD5DAB" w:rsidRPr="006A3AE1" w:rsidRDefault="00BD5DAB" w:rsidP="00BF26F9">
            <w:pPr>
              <w:pStyle w:val="NoSpacing"/>
              <w:rPr>
                <w:sz w:val="18"/>
                <w:szCs w:val="20"/>
              </w:rPr>
            </w:pPr>
          </w:p>
        </w:tc>
        <w:tc>
          <w:tcPr>
            <w:tcW w:w="161" w:type="pct"/>
            <w:vMerge w:val="restart"/>
            <w:shd w:val="clear" w:color="auto" w:fill="auto"/>
          </w:tcPr>
          <w:p w:rsidR="00BD5DAB" w:rsidRPr="006A3AE1" w:rsidRDefault="00BD5DAB" w:rsidP="00BF26F9">
            <w:pPr>
              <w:pStyle w:val="NoSpacing"/>
              <w:jc w:val="center"/>
              <w:rPr>
                <w:sz w:val="18"/>
                <w:szCs w:val="20"/>
              </w:rPr>
            </w:pPr>
          </w:p>
        </w:tc>
        <w:tc>
          <w:tcPr>
            <w:tcW w:w="175" w:type="pct"/>
            <w:vMerge w:val="restart"/>
            <w:shd w:val="clear" w:color="auto" w:fill="auto"/>
          </w:tcPr>
          <w:p w:rsidR="00BD5DAB" w:rsidRPr="006A3AE1" w:rsidRDefault="00BD5DAB" w:rsidP="00BF26F9">
            <w:pPr>
              <w:pStyle w:val="NoSpacing"/>
              <w:jc w:val="center"/>
              <w:rPr>
                <w:b/>
                <w:bCs/>
                <w:sz w:val="18"/>
                <w:szCs w:val="20"/>
              </w:rPr>
            </w:pPr>
            <w:r w:rsidRPr="006A3AE1">
              <w:rPr>
                <w:b/>
                <w:bCs/>
                <w:sz w:val="18"/>
                <w:szCs w:val="20"/>
              </w:rPr>
              <w:t>X</w:t>
            </w:r>
          </w:p>
        </w:tc>
        <w:tc>
          <w:tcPr>
            <w:tcW w:w="212" w:type="pct"/>
            <w:vMerge w:val="restart"/>
            <w:shd w:val="clear" w:color="auto" w:fill="auto"/>
          </w:tcPr>
          <w:p w:rsidR="00BD5DAB" w:rsidRPr="006A3AE1" w:rsidRDefault="00BD5DAB" w:rsidP="00BF26F9">
            <w:pPr>
              <w:pStyle w:val="NoSpacing"/>
              <w:jc w:val="center"/>
              <w:rPr>
                <w:b/>
                <w:bCs/>
                <w:sz w:val="18"/>
                <w:szCs w:val="20"/>
              </w:rPr>
            </w:pPr>
            <w:r w:rsidRPr="006A3AE1">
              <w:rPr>
                <w:b/>
                <w:bCs/>
                <w:sz w:val="18"/>
                <w:szCs w:val="20"/>
              </w:rPr>
              <w:t>X?</w:t>
            </w:r>
          </w:p>
        </w:tc>
        <w:tc>
          <w:tcPr>
            <w:tcW w:w="3795" w:type="pct"/>
            <w:gridSpan w:val="2"/>
            <w:tcBorders>
              <w:bottom w:val="single" w:sz="4" w:space="0" w:color="000000"/>
            </w:tcBorders>
            <w:shd w:val="clear" w:color="auto" w:fill="C6D9F1" w:themeFill="text2" w:themeFillTint="33"/>
          </w:tcPr>
          <w:p w:rsidR="00BD5DAB" w:rsidRPr="006A3AE1" w:rsidRDefault="00BD5DAB" w:rsidP="00254A0B">
            <w:pPr>
              <w:pStyle w:val="ListParagraph"/>
              <w:numPr>
                <w:ilvl w:val="0"/>
                <w:numId w:val="73"/>
              </w:numPr>
              <w:spacing w:after="0" w:line="240" w:lineRule="auto"/>
              <w:rPr>
                <w:sz w:val="18"/>
                <w:szCs w:val="20"/>
              </w:rPr>
            </w:pPr>
            <w:r w:rsidRPr="006A3AE1">
              <w:rPr>
                <w:sz w:val="18"/>
                <w:szCs w:val="20"/>
              </w:rPr>
              <w:t>Writer uses liason words to connect ideas.</w:t>
            </w:r>
          </w:p>
          <w:p w:rsidR="00BD5DAB" w:rsidRPr="006A3AE1" w:rsidRDefault="00BD5DAB" w:rsidP="00BF26F9">
            <w:pPr>
              <w:rPr>
                <w:sz w:val="18"/>
                <w:szCs w:val="20"/>
                <w:lang w:val="fr-CA"/>
              </w:rPr>
            </w:pPr>
            <w:r w:rsidRPr="006A3AE1">
              <w:rPr>
                <w:i/>
                <w:sz w:val="18"/>
                <w:szCs w:val="20"/>
              </w:rPr>
              <w:t xml:space="preserve">              </w:t>
            </w:r>
            <w:r w:rsidRPr="006A3AE1">
              <w:rPr>
                <w:i/>
                <w:sz w:val="18"/>
                <w:szCs w:val="20"/>
                <w:lang w:val="fr-CA"/>
              </w:rPr>
              <w:t>A la fin de jour…</w:t>
            </w:r>
          </w:p>
        </w:tc>
      </w:tr>
      <w:tr w:rsidR="00BD5DAB" w:rsidRPr="006A3AE1" w:rsidTr="006423A2">
        <w:tblPrEx>
          <w:tblBorders>
            <w:insideV w:val="single" w:sz="4" w:space="0" w:color="000000"/>
          </w:tblBorders>
          <w:shd w:val="clear" w:color="auto" w:fill="C6D9F1" w:themeFill="text2" w:themeFillTint="33"/>
        </w:tblPrEx>
        <w:tc>
          <w:tcPr>
            <w:tcW w:w="657" w:type="pct"/>
            <w:vMerge/>
            <w:shd w:val="clear" w:color="auto" w:fill="auto"/>
          </w:tcPr>
          <w:p w:rsidR="00BD5DAB" w:rsidRPr="006A3AE1" w:rsidRDefault="00BD5DAB" w:rsidP="00BF26F9">
            <w:pPr>
              <w:pStyle w:val="NoSpacing"/>
              <w:rPr>
                <w:sz w:val="18"/>
                <w:szCs w:val="20"/>
                <w:lang w:val="fr-CA"/>
              </w:rPr>
            </w:pPr>
          </w:p>
        </w:tc>
        <w:tc>
          <w:tcPr>
            <w:tcW w:w="161" w:type="pct"/>
            <w:vMerge/>
            <w:shd w:val="clear" w:color="auto" w:fill="auto"/>
          </w:tcPr>
          <w:p w:rsidR="00BD5DAB" w:rsidRPr="006A3AE1" w:rsidRDefault="00BD5DAB" w:rsidP="00BF26F9">
            <w:pPr>
              <w:pStyle w:val="NoSpacing"/>
              <w:jc w:val="center"/>
              <w:rPr>
                <w:sz w:val="18"/>
                <w:szCs w:val="20"/>
                <w:lang w:val="fr-CA"/>
              </w:rPr>
            </w:pPr>
          </w:p>
        </w:tc>
        <w:tc>
          <w:tcPr>
            <w:tcW w:w="175" w:type="pct"/>
            <w:vMerge/>
            <w:shd w:val="clear" w:color="auto" w:fill="auto"/>
          </w:tcPr>
          <w:p w:rsidR="00BD5DAB" w:rsidRPr="006A3AE1" w:rsidRDefault="00BD5DAB" w:rsidP="00BF26F9">
            <w:pPr>
              <w:pStyle w:val="NoSpacing"/>
              <w:jc w:val="center"/>
              <w:rPr>
                <w:b/>
                <w:sz w:val="18"/>
                <w:szCs w:val="20"/>
                <w:lang w:val="fr-CA"/>
              </w:rPr>
            </w:pPr>
          </w:p>
        </w:tc>
        <w:tc>
          <w:tcPr>
            <w:tcW w:w="212" w:type="pct"/>
            <w:vMerge/>
            <w:shd w:val="clear" w:color="auto" w:fill="auto"/>
          </w:tcPr>
          <w:p w:rsidR="00BD5DAB" w:rsidRPr="006A3AE1" w:rsidRDefault="00BD5DAB" w:rsidP="00BF26F9">
            <w:pPr>
              <w:pStyle w:val="NoSpacing"/>
              <w:jc w:val="center"/>
              <w:rPr>
                <w:b/>
                <w:bCs/>
                <w:sz w:val="18"/>
                <w:szCs w:val="20"/>
                <w:lang w:val="fr-CA"/>
              </w:rPr>
            </w:pPr>
          </w:p>
        </w:tc>
        <w:tc>
          <w:tcPr>
            <w:tcW w:w="3795" w:type="pct"/>
            <w:gridSpan w:val="2"/>
            <w:shd w:val="clear" w:color="auto" w:fill="FFFF99"/>
          </w:tcPr>
          <w:p w:rsidR="00BD5DAB" w:rsidRPr="006A3AE1" w:rsidRDefault="00BD5DAB" w:rsidP="00254A0B">
            <w:pPr>
              <w:pStyle w:val="ListParagraph"/>
              <w:numPr>
                <w:ilvl w:val="0"/>
                <w:numId w:val="73"/>
              </w:numPr>
              <w:spacing w:after="0" w:line="240" w:lineRule="auto"/>
              <w:rPr>
                <w:sz w:val="18"/>
                <w:szCs w:val="20"/>
              </w:rPr>
            </w:pPr>
            <w:r w:rsidRPr="006A3AE1">
              <w:rPr>
                <w:sz w:val="18"/>
                <w:szCs w:val="20"/>
              </w:rPr>
              <w:t>Ideas are presented sequentially/chronologically.</w:t>
            </w:r>
          </w:p>
          <w:p w:rsidR="00BD5DAB" w:rsidRPr="006A3AE1" w:rsidRDefault="00BD5DAB" w:rsidP="00BF26F9">
            <w:pPr>
              <w:rPr>
                <w:i/>
                <w:sz w:val="18"/>
                <w:szCs w:val="20"/>
                <w:lang w:val="fr-CA"/>
              </w:rPr>
            </w:pPr>
            <w:r w:rsidRPr="006A3AE1">
              <w:rPr>
                <w:i/>
                <w:sz w:val="18"/>
                <w:szCs w:val="20"/>
              </w:rPr>
              <w:t xml:space="preserve">              </w:t>
            </w:r>
            <w:r w:rsidRPr="006A3AE1">
              <w:rPr>
                <w:i/>
                <w:sz w:val="18"/>
                <w:szCs w:val="20"/>
                <w:lang w:val="fr-CA"/>
              </w:rPr>
              <w:t xml:space="preserve">A la temps quand  la class mange la collason un personne crie et tous le class dans     </w:t>
            </w:r>
          </w:p>
          <w:p w:rsidR="00BD5DAB" w:rsidRPr="006A3AE1" w:rsidRDefault="00BD5DAB" w:rsidP="00BF26F9">
            <w:pPr>
              <w:rPr>
                <w:i/>
                <w:sz w:val="18"/>
                <w:szCs w:val="20"/>
                <w:lang w:val="fr-CA"/>
              </w:rPr>
            </w:pPr>
            <w:r w:rsidRPr="006A3AE1">
              <w:rPr>
                <w:i/>
                <w:sz w:val="18"/>
                <w:szCs w:val="20"/>
                <w:lang w:val="fr-CA"/>
              </w:rPr>
              <w:t xml:space="preserve">              l’ecole écouter le crie.</w:t>
            </w:r>
          </w:p>
          <w:p w:rsidR="00BD5DAB" w:rsidRPr="006A3AE1" w:rsidRDefault="00BD5DAB" w:rsidP="00254A0B">
            <w:pPr>
              <w:pStyle w:val="ListParagraph"/>
              <w:numPr>
                <w:ilvl w:val="0"/>
                <w:numId w:val="73"/>
              </w:numPr>
              <w:spacing w:after="0" w:line="240" w:lineRule="auto"/>
              <w:rPr>
                <w:sz w:val="18"/>
                <w:szCs w:val="20"/>
                <w:lang w:val="fr-CA"/>
              </w:rPr>
            </w:pPr>
            <w:r w:rsidRPr="006A3AE1">
              <w:rPr>
                <w:sz w:val="18"/>
                <w:szCs w:val="20"/>
              </w:rPr>
              <w:t xml:space="preserve">There is a clear beginning, middle and a strong ending  to this story.  </w:t>
            </w:r>
            <w:r w:rsidRPr="006A3AE1">
              <w:rPr>
                <w:sz w:val="18"/>
                <w:szCs w:val="20"/>
                <w:lang w:val="fr-CA"/>
              </w:rPr>
              <w:t>+</w:t>
            </w:r>
          </w:p>
          <w:p w:rsidR="00BD5DAB" w:rsidRPr="006A3AE1" w:rsidRDefault="00BD5DAB" w:rsidP="00BF26F9">
            <w:pPr>
              <w:rPr>
                <w:i/>
                <w:sz w:val="18"/>
                <w:szCs w:val="20"/>
                <w:lang w:val="fr-CA"/>
              </w:rPr>
            </w:pPr>
            <w:r w:rsidRPr="006A3AE1">
              <w:rPr>
                <w:i/>
                <w:sz w:val="18"/>
                <w:szCs w:val="20"/>
                <w:lang w:val="fr-CA"/>
              </w:rPr>
              <w:t xml:space="preserve">              J’ai arrive a ma maison et sur mon lit il y a le même chat qui a l’ecole.</w:t>
            </w:r>
          </w:p>
          <w:p w:rsidR="00BD5DAB" w:rsidRPr="006A3AE1" w:rsidRDefault="00BD5DAB" w:rsidP="00254A0B">
            <w:pPr>
              <w:pStyle w:val="NoSpacing"/>
              <w:numPr>
                <w:ilvl w:val="0"/>
                <w:numId w:val="73"/>
              </w:numPr>
              <w:rPr>
                <w:sz w:val="18"/>
                <w:szCs w:val="20"/>
              </w:rPr>
            </w:pPr>
            <w:r w:rsidRPr="006A3AE1">
              <w:rPr>
                <w:sz w:val="18"/>
                <w:szCs w:val="20"/>
              </w:rPr>
              <w:t>Ideas are grouped in paragraphs. +</w:t>
            </w:r>
          </w:p>
        </w:tc>
      </w:tr>
      <w:tr w:rsidR="00BD5DAB" w:rsidRPr="004E5B07" w:rsidTr="006A3AE1">
        <w:tblPrEx>
          <w:tblBorders>
            <w:insideV w:val="single" w:sz="4" w:space="0" w:color="000000"/>
          </w:tblBorders>
          <w:shd w:val="clear" w:color="auto" w:fill="C6D9F1" w:themeFill="text2" w:themeFillTint="33"/>
        </w:tblPrEx>
        <w:trPr>
          <w:trHeight w:val="1008"/>
        </w:trPr>
        <w:tc>
          <w:tcPr>
            <w:tcW w:w="657" w:type="pct"/>
            <w:vMerge w:val="restart"/>
            <w:shd w:val="clear" w:color="auto" w:fill="auto"/>
          </w:tcPr>
          <w:p w:rsidR="00BD5DAB" w:rsidRPr="006A3AE1" w:rsidRDefault="00BD5DAB" w:rsidP="00BF26F9">
            <w:pPr>
              <w:pStyle w:val="NoSpacing"/>
              <w:rPr>
                <w:sz w:val="18"/>
                <w:szCs w:val="20"/>
              </w:rPr>
            </w:pPr>
            <w:r w:rsidRPr="006A3AE1">
              <w:rPr>
                <w:sz w:val="18"/>
                <w:szCs w:val="20"/>
              </w:rPr>
              <w:t>Sentence</w:t>
            </w:r>
          </w:p>
          <w:p w:rsidR="00BD5DAB" w:rsidRPr="006A3AE1" w:rsidRDefault="00BD5DAB" w:rsidP="00BF26F9">
            <w:pPr>
              <w:pStyle w:val="NoSpacing"/>
              <w:rPr>
                <w:sz w:val="18"/>
                <w:szCs w:val="20"/>
              </w:rPr>
            </w:pPr>
          </w:p>
          <w:p w:rsidR="00BD5DAB" w:rsidRPr="006A3AE1" w:rsidRDefault="00BD5DAB" w:rsidP="00BF26F9">
            <w:pPr>
              <w:pStyle w:val="NoSpacing"/>
              <w:rPr>
                <w:sz w:val="18"/>
                <w:szCs w:val="20"/>
              </w:rPr>
            </w:pPr>
          </w:p>
          <w:p w:rsidR="00BD5DAB" w:rsidRPr="006A3AE1" w:rsidRDefault="00BD5DAB" w:rsidP="00BF26F9">
            <w:pPr>
              <w:pStyle w:val="NoSpacing"/>
              <w:rPr>
                <w:sz w:val="18"/>
                <w:szCs w:val="20"/>
              </w:rPr>
            </w:pPr>
          </w:p>
          <w:p w:rsidR="00BD5DAB" w:rsidRPr="006A3AE1" w:rsidRDefault="00BD5DAB" w:rsidP="00BF26F9">
            <w:pPr>
              <w:pStyle w:val="NoSpacing"/>
              <w:rPr>
                <w:sz w:val="18"/>
                <w:szCs w:val="20"/>
              </w:rPr>
            </w:pPr>
          </w:p>
          <w:p w:rsidR="00BD5DAB" w:rsidRPr="006A3AE1" w:rsidRDefault="00BD5DAB" w:rsidP="00BF26F9">
            <w:pPr>
              <w:pStyle w:val="NoSpacing"/>
              <w:rPr>
                <w:sz w:val="18"/>
                <w:szCs w:val="20"/>
              </w:rPr>
            </w:pPr>
          </w:p>
        </w:tc>
        <w:tc>
          <w:tcPr>
            <w:tcW w:w="161" w:type="pct"/>
            <w:vMerge w:val="restart"/>
            <w:shd w:val="clear" w:color="auto" w:fill="auto"/>
          </w:tcPr>
          <w:p w:rsidR="00BD5DAB" w:rsidRPr="006A3AE1" w:rsidRDefault="00BD5DAB" w:rsidP="00BF26F9">
            <w:pPr>
              <w:pStyle w:val="NoSpacing"/>
              <w:jc w:val="center"/>
              <w:rPr>
                <w:sz w:val="18"/>
                <w:szCs w:val="20"/>
              </w:rPr>
            </w:pPr>
          </w:p>
        </w:tc>
        <w:tc>
          <w:tcPr>
            <w:tcW w:w="175" w:type="pct"/>
            <w:vMerge w:val="restart"/>
            <w:shd w:val="clear" w:color="auto" w:fill="auto"/>
          </w:tcPr>
          <w:p w:rsidR="00BD5DAB" w:rsidRPr="006A3AE1" w:rsidRDefault="00BD5DAB" w:rsidP="00BF26F9">
            <w:pPr>
              <w:pStyle w:val="NoSpacing"/>
              <w:jc w:val="center"/>
              <w:rPr>
                <w:sz w:val="18"/>
                <w:szCs w:val="20"/>
              </w:rPr>
            </w:pPr>
            <w:r w:rsidRPr="006A3AE1">
              <w:rPr>
                <w:sz w:val="18"/>
                <w:szCs w:val="20"/>
              </w:rPr>
              <w:t>X</w:t>
            </w:r>
          </w:p>
        </w:tc>
        <w:tc>
          <w:tcPr>
            <w:tcW w:w="212" w:type="pct"/>
            <w:vMerge w:val="restart"/>
            <w:shd w:val="clear" w:color="auto" w:fill="auto"/>
          </w:tcPr>
          <w:p w:rsidR="00BD5DAB" w:rsidRPr="006A3AE1" w:rsidRDefault="00BD5DAB" w:rsidP="00BF26F9">
            <w:pPr>
              <w:pStyle w:val="NoSpacing"/>
              <w:jc w:val="center"/>
              <w:rPr>
                <w:b/>
                <w:bCs/>
                <w:sz w:val="18"/>
                <w:szCs w:val="20"/>
              </w:rPr>
            </w:pPr>
          </w:p>
        </w:tc>
        <w:tc>
          <w:tcPr>
            <w:tcW w:w="3795" w:type="pct"/>
            <w:gridSpan w:val="2"/>
            <w:tcBorders>
              <w:bottom w:val="single" w:sz="4" w:space="0" w:color="000000"/>
            </w:tcBorders>
            <w:shd w:val="clear" w:color="auto" w:fill="C6D9F1" w:themeFill="text2" w:themeFillTint="33"/>
          </w:tcPr>
          <w:p w:rsidR="00BD5DAB" w:rsidRPr="006A3AE1" w:rsidRDefault="00BD5DAB" w:rsidP="00254A0B">
            <w:pPr>
              <w:pStyle w:val="ListParagraph"/>
              <w:numPr>
                <w:ilvl w:val="0"/>
                <w:numId w:val="73"/>
              </w:numPr>
              <w:spacing w:after="0" w:line="240" w:lineRule="auto"/>
              <w:rPr>
                <w:sz w:val="18"/>
                <w:szCs w:val="20"/>
              </w:rPr>
            </w:pPr>
            <w:r w:rsidRPr="006A3AE1">
              <w:rPr>
                <w:sz w:val="18"/>
                <w:szCs w:val="20"/>
              </w:rPr>
              <w:t>Student goes beyond short, detached sentences much of the time. +</w:t>
            </w:r>
          </w:p>
          <w:p w:rsidR="00BD5DAB" w:rsidRPr="006A3AE1" w:rsidRDefault="00BD5DAB" w:rsidP="00BF26F9">
            <w:pPr>
              <w:rPr>
                <w:sz w:val="18"/>
                <w:szCs w:val="20"/>
              </w:rPr>
            </w:pPr>
            <w:r w:rsidRPr="006A3AE1">
              <w:rPr>
                <w:sz w:val="18"/>
                <w:szCs w:val="20"/>
              </w:rPr>
              <w:t xml:space="preserve">              However, some sentences have verbs which are occasionally missing. -</w:t>
            </w:r>
          </w:p>
          <w:p w:rsidR="00BD5DAB" w:rsidRPr="006A3AE1" w:rsidRDefault="00BD5DAB" w:rsidP="00BF26F9">
            <w:pPr>
              <w:rPr>
                <w:sz w:val="18"/>
                <w:szCs w:val="20"/>
                <w:lang w:val="fr-CA"/>
              </w:rPr>
            </w:pPr>
            <w:r w:rsidRPr="006A3AE1">
              <w:rPr>
                <w:i/>
                <w:sz w:val="18"/>
                <w:szCs w:val="20"/>
              </w:rPr>
              <w:t xml:space="preserve">              </w:t>
            </w:r>
            <w:r w:rsidRPr="006A3AE1">
              <w:rPr>
                <w:i/>
                <w:sz w:val="18"/>
                <w:szCs w:val="20"/>
                <w:lang w:val="fr-CA"/>
              </w:rPr>
              <w:t>Oui, il trés faché!</w:t>
            </w:r>
          </w:p>
          <w:p w:rsidR="00BD5DAB" w:rsidRPr="006A3AE1" w:rsidRDefault="00BD5DAB" w:rsidP="00254A0B">
            <w:pPr>
              <w:pStyle w:val="ListParagraph"/>
              <w:numPr>
                <w:ilvl w:val="0"/>
                <w:numId w:val="73"/>
              </w:numPr>
              <w:spacing w:after="0" w:line="240" w:lineRule="auto"/>
              <w:rPr>
                <w:sz w:val="18"/>
                <w:szCs w:val="20"/>
              </w:rPr>
            </w:pPr>
            <w:r w:rsidRPr="006A3AE1">
              <w:rPr>
                <w:sz w:val="18"/>
                <w:szCs w:val="20"/>
              </w:rPr>
              <w:t>Uses both compound and complex sentence structures.</w:t>
            </w:r>
          </w:p>
          <w:p w:rsidR="00BD5DAB" w:rsidRPr="006A3AE1" w:rsidRDefault="00BD5DAB" w:rsidP="00BF26F9">
            <w:pPr>
              <w:rPr>
                <w:i/>
                <w:sz w:val="18"/>
                <w:szCs w:val="20"/>
                <w:lang w:val="fr-CA"/>
              </w:rPr>
            </w:pPr>
            <w:r w:rsidRPr="006A3AE1">
              <w:rPr>
                <w:i/>
                <w:sz w:val="18"/>
                <w:szCs w:val="20"/>
              </w:rPr>
              <w:t xml:space="preserve">              </w:t>
            </w:r>
            <w:r w:rsidRPr="006A3AE1">
              <w:rPr>
                <w:i/>
                <w:sz w:val="18"/>
                <w:szCs w:val="20"/>
                <w:lang w:val="fr-CA"/>
              </w:rPr>
              <w:t>Il crie parce que le chat est dans le bureau de M. Thompson.</w:t>
            </w:r>
          </w:p>
          <w:p w:rsidR="00BD5DAB" w:rsidRPr="006A3AE1" w:rsidRDefault="00BD5DAB" w:rsidP="006A3AE1">
            <w:pPr>
              <w:rPr>
                <w:sz w:val="18"/>
                <w:szCs w:val="20"/>
                <w:lang w:val="fr-CA"/>
              </w:rPr>
            </w:pPr>
            <w:r w:rsidRPr="006A3AE1">
              <w:rPr>
                <w:i/>
                <w:sz w:val="18"/>
                <w:szCs w:val="20"/>
                <w:lang w:val="fr-CA"/>
              </w:rPr>
              <w:t xml:space="preserve">              Le chat marche sure la table …et elle marche….</w:t>
            </w:r>
          </w:p>
        </w:tc>
      </w:tr>
      <w:tr w:rsidR="00BD5DAB" w:rsidRPr="006A3AE1" w:rsidTr="006423A2">
        <w:tblPrEx>
          <w:tblBorders>
            <w:insideV w:val="single" w:sz="4" w:space="0" w:color="000000"/>
          </w:tblBorders>
          <w:shd w:val="clear" w:color="auto" w:fill="C6D9F1" w:themeFill="text2" w:themeFillTint="33"/>
        </w:tblPrEx>
        <w:tc>
          <w:tcPr>
            <w:tcW w:w="657" w:type="pct"/>
            <w:vMerge/>
            <w:shd w:val="clear" w:color="auto" w:fill="auto"/>
          </w:tcPr>
          <w:p w:rsidR="00BD5DAB" w:rsidRPr="006A3AE1" w:rsidRDefault="00BD5DAB" w:rsidP="00BF26F9">
            <w:pPr>
              <w:pStyle w:val="NoSpacing"/>
              <w:rPr>
                <w:sz w:val="18"/>
                <w:szCs w:val="20"/>
                <w:lang w:val="fr-CA"/>
              </w:rPr>
            </w:pPr>
          </w:p>
        </w:tc>
        <w:tc>
          <w:tcPr>
            <w:tcW w:w="161" w:type="pct"/>
            <w:vMerge/>
            <w:shd w:val="clear" w:color="auto" w:fill="auto"/>
          </w:tcPr>
          <w:p w:rsidR="00BD5DAB" w:rsidRPr="006A3AE1" w:rsidRDefault="00BD5DAB" w:rsidP="00BF26F9">
            <w:pPr>
              <w:pStyle w:val="NoSpacing"/>
              <w:jc w:val="center"/>
              <w:rPr>
                <w:sz w:val="18"/>
                <w:szCs w:val="20"/>
                <w:lang w:val="fr-CA"/>
              </w:rPr>
            </w:pPr>
          </w:p>
        </w:tc>
        <w:tc>
          <w:tcPr>
            <w:tcW w:w="175" w:type="pct"/>
            <w:vMerge/>
            <w:shd w:val="clear" w:color="auto" w:fill="auto"/>
          </w:tcPr>
          <w:p w:rsidR="00BD5DAB" w:rsidRPr="006A3AE1" w:rsidRDefault="00BD5DAB" w:rsidP="00BF26F9">
            <w:pPr>
              <w:pStyle w:val="NoSpacing"/>
              <w:jc w:val="center"/>
              <w:rPr>
                <w:sz w:val="18"/>
                <w:szCs w:val="20"/>
                <w:lang w:val="fr-CA"/>
              </w:rPr>
            </w:pPr>
          </w:p>
        </w:tc>
        <w:tc>
          <w:tcPr>
            <w:tcW w:w="212" w:type="pct"/>
            <w:vMerge/>
            <w:shd w:val="clear" w:color="auto" w:fill="auto"/>
          </w:tcPr>
          <w:p w:rsidR="00BD5DAB" w:rsidRPr="006A3AE1" w:rsidRDefault="00BD5DAB" w:rsidP="00BF26F9">
            <w:pPr>
              <w:pStyle w:val="NoSpacing"/>
              <w:jc w:val="center"/>
              <w:rPr>
                <w:b/>
                <w:bCs/>
                <w:sz w:val="18"/>
                <w:szCs w:val="20"/>
                <w:lang w:val="fr-CA"/>
              </w:rPr>
            </w:pPr>
          </w:p>
        </w:tc>
        <w:tc>
          <w:tcPr>
            <w:tcW w:w="3795" w:type="pct"/>
            <w:gridSpan w:val="2"/>
            <w:shd w:val="clear" w:color="auto" w:fill="FFFF99"/>
          </w:tcPr>
          <w:p w:rsidR="00BD5DAB" w:rsidRPr="006A3AE1" w:rsidRDefault="00BD5DAB" w:rsidP="00254A0B">
            <w:pPr>
              <w:pStyle w:val="ListParagraph"/>
              <w:numPr>
                <w:ilvl w:val="0"/>
                <w:numId w:val="73"/>
              </w:numPr>
              <w:spacing w:after="0" w:line="240" w:lineRule="auto"/>
              <w:rPr>
                <w:i/>
                <w:sz w:val="18"/>
                <w:szCs w:val="20"/>
                <w:lang w:val="fr-CA"/>
              </w:rPr>
            </w:pPr>
            <w:r w:rsidRPr="006A3AE1">
              <w:rPr>
                <w:sz w:val="18"/>
                <w:szCs w:val="20"/>
              </w:rPr>
              <w:t>Sentence structure is predominantly French. There are still a few difficulties related to structure.</w:t>
            </w:r>
            <w:r w:rsidRPr="006A3AE1">
              <w:rPr>
                <w:i/>
                <w:sz w:val="18"/>
                <w:szCs w:val="20"/>
                <w:lang w:val="fr-CA"/>
              </w:rPr>
              <w:t>Je suis content qui le chat est a la maison!</w:t>
            </w:r>
          </w:p>
          <w:p w:rsidR="00BD5DAB" w:rsidRPr="006A3AE1" w:rsidRDefault="00BD5DAB" w:rsidP="006423A2">
            <w:pPr>
              <w:pStyle w:val="NoSpacing"/>
              <w:numPr>
                <w:ilvl w:val="0"/>
                <w:numId w:val="73"/>
              </w:numPr>
              <w:rPr>
                <w:sz w:val="18"/>
                <w:szCs w:val="20"/>
                <w:lang w:val="fr-CA"/>
              </w:rPr>
            </w:pPr>
            <w:r w:rsidRPr="006A3AE1">
              <w:rPr>
                <w:i/>
                <w:sz w:val="18"/>
                <w:szCs w:val="20"/>
                <w:lang w:val="fr-CA"/>
              </w:rPr>
              <w:t>Takes Risks</w:t>
            </w:r>
          </w:p>
        </w:tc>
      </w:tr>
      <w:tr w:rsidR="00BD5DAB" w:rsidRPr="006A3AE1" w:rsidTr="006423A2">
        <w:tblPrEx>
          <w:tblBorders>
            <w:insideV w:val="single" w:sz="4" w:space="0" w:color="000000"/>
          </w:tblBorders>
          <w:shd w:val="clear" w:color="auto" w:fill="C6D9F1" w:themeFill="text2" w:themeFillTint="33"/>
        </w:tblPrEx>
        <w:tc>
          <w:tcPr>
            <w:tcW w:w="657" w:type="pct"/>
            <w:vMerge w:val="restart"/>
            <w:shd w:val="clear" w:color="auto" w:fill="auto"/>
          </w:tcPr>
          <w:p w:rsidR="00BD5DAB" w:rsidRPr="006A3AE1" w:rsidRDefault="00BD5DAB" w:rsidP="00BF26F9">
            <w:pPr>
              <w:pStyle w:val="NoSpacing"/>
              <w:rPr>
                <w:sz w:val="18"/>
                <w:szCs w:val="20"/>
              </w:rPr>
            </w:pPr>
            <w:r w:rsidRPr="006A3AE1">
              <w:rPr>
                <w:sz w:val="18"/>
                <w:szCs w:val="20"/>
              </w:rPr>
              <w:t>Word Choice</w:t>
            </w:r>
          </w:p>
          <w:p w:rsidR="00BD5DAB" w:rsidRPr="006A3AE1" w:rsidRDefault="00BD5DAB" w:rsidP="00BF26F9">
            <w:pPr>
              <w:pStyle w:val="NoSpacing"/>
              <w:rPr>
                <w:sz w:val="18"/>
                <w:szCs w:val="20"/>
              </w:rPr>
            </w:pPr>
          </w:p>
          <w:p w:rsidR="00BD5DAB" w:rsidRPr="006A3AE1" w:rsidRDefault="00BD5DAB" w:rsidP="00BF26F9">
            <w:pPr>
              <w:pStyle w:val="NoSpacing"/>
              <w:rPr>
                <w:sz w:val="18"/>
                <w:szCs w:val="20"/>
              </w:rPr>
            </w:pPr>
          </w:p>
        </w:tc>
        <w:tc>
          <w:tcPr>
            <w:tcW w:w="161" w:type="pct"/>
            <w:vMerge w:val="restart"/>
            <w:shd w:val="clear" w:color="auto" w:fill="auto"/>
          </w:tcPr>
          <w:p w:rsidR="00BD5DAB" w:rsidRPr="006A3AE1" w:rsidRDefault="00BD5DAB" w:rsidP="00BF26F9">
            <w:pPr>
              <w:pStyle w:val="NoSpacing"/>
              <w:jc w:val="center"/>
              <w:rPr>
                <w:sz w:val="18"/>
                <w:szCs w:val="20"/>
              </w:rPr>
            </w:pPr>
          </w:p>
        </w:tc>
        <w:tc>
          <w:tcPr>
            <w:tcW w:w="175" w:type="pct"/>
            <w:vMerge w:val="restart"/>
            <w:shd w:val="clear" w:color="auto" w:fill="auto"/>
          </w:tcPr>
          <w:p w:rsidR="00BD5DAB" w:rsidRPr="006A3AE1" w:rsidRDefault="00BD5DAB" w:rsidP="00BF26F9">
            <w:pPr>
              <w:pStyle w:val="NoSpacing"/>
              <w:jc w:val="center"/>
              <w:rPr>
                <w:sz w:val="18"/>
                <w:szCs w:val="20"/>
              </w:rPr>
            </w:pPr>
          </w:p>
        </w:tc>
        <w:tc>
          <w:tcPr>
            <w:tcW w:w="212" w:type="pct"/>
            <w:vMerge w:val="restart"/>
            <w:shd w:val="clear" w:color="auto" w:fill="auto"/>
          </w:tcPr>
          <w:p w:rsidR="00BD5DAB" w:rsidRPr="006A3AE1" w:rsidRDefault="00BD5DAB" w:rsidP="00BF26F9">
            <w:pPr>
              <w:pStyle w:val="NoSpacing"/>
              <w:jc w:val="center"/>
              <w:rPr>
                <w:b/>
                <w:bCs/>
                <w:sz w:val="18"/>
                <w:szCs w:val="20"/>
              </w:rPr>
            </w:pPr>
          </w:p>
          <w:p w:rsidR="00BD5DAB" w:rsidRPr="006A3AE1" w:rsidRDefault="00BD5DAB" w:rsidP="00BF26F9">
            <w:pPr>
              <w:pStyle w:val="NoSpacing"/>
              <w:jc w:val="center"/>
              <w:rPr>
                <w:b/>
                <w:bCs/>
                <w:sz w:val="18"/>
                <w:szCs w:val="20"/>
              </w:rPr>
            </w:pPr>
            <w:r w:rsidRPr="006A3AE1">
              <w:rPr>
                <w:b/>
                <w:bCs/>
                <w:sz w:val="18"/>
                <w:szCs w:val="20"/>
              </w:rPr>
              <w:t>X</w:t>
            </w:r>
          </w:p>
        </w:tc>
        <w:tc>
          <w:tcPr>
            <w:tcW w:w="3795" w:type="pct"/>
            <w:gridSpan w:val="2"/>
            <w:tcBorders>
              <w:bottom w:val="single" w:sz="4" w:space="0" w:color="000000"/>
            </w:tcBorders>
            <w:shd w:val="clear" w:color="auto" w:fill="C6D9F1" w:themeFill="text2" w:themeFillTint="33"/>
          </w:tcPr>
          <w:p w:rsidR="00BD5DAB" w:rsidRPr="006A3AE1" w:rsidRDefault="00BD5DAB" w:rsidP="00254A0B">
            <w:pPr>
              <w:pStyle w:val="ListParagraph"/>
              <w:numPr>
                <w:ilvl w:val="0"/>
                <w:numId w:val="73"/>
              </w:numPr>
              <w:spacing w:after="0" w:line="240" w:lineRule="auto"/>
              <w:rPr>
                <w:sz w:val="18"/>
                <w:szCs w:val="20"/>
              </w:rPr>
            </w:pPr>
            <w:r w:rsidRPr="006A3AE1">
              <w:rPr>
                <w:sz w:val="18"/>
                <w:szCs w:val="20"/>
              </w:rPr>
              <w:t>Student includes some judicious word choices pertaining to emotions of the characters which strengthen the piece: +</w:t>
            </w:r>
          </w:p>
          <w:p w:rsidR="00BD5DAB" w:rsidRPr="006A3AE1" w:rsidRDefault="00BD5DAB" w:rsidP="00BF26F9">
            <w:pPr>
              <w:pStyle w:val="NoSpacing"/>
              <w:ind w:left="360"/>
              <w:rPr>
                <w:sz w:val="18"/>
                <w:szCs w:val="20"/>
              </w:rPr>
            </w:pPr>
            <w:r w:rsidRPr="006A3AE1">
              <w:rPr>
                <w:i/>
                <w:sz w:val="18"/>
                <w:szCs w:val="20"/>
              </w:rPr>
              <w:t xml:space="preserve">        Faché, content, crier, excite...</w:t>
            </w:r>
          </w:p>
        </w:tc>
      </w:tr>
      <w:tr w:rsidR="00BD5DAB" w:rsidRPr="006A3AE1" w:rsidTr="006423A2">
        <w:tblPrEx>
          <w:tblBorders>
            <w:insideV w:val="single" w:sz="4" w:space="0" w:color="000000"/>
          </w:tblBorders>
          <w:shd w:val="clear" w:color="auto" w:fill="C6D9F1" w:themeFill="text2" w:themeFillTint="33"/>
        </w:tblPrEx>
        <w:tc>
          <w:tcPr>
            <w:tcW w:w="657" w:type="pct"/>
            <w:vMerge/>
            <w:shd w:val="clear" w:color="auto" w:fill="auto"/>
          </w:tcPr>
          <w:p w:rsidR="00BD5DAB" w:rsidRPr="006A3AE1" w:rsidRDefault="00BD5DAB" w:rsidP="00BF26F9">
            <w:pPr>
              <w:pStyle w:val="NoSpacing"/>
              <w:rPr>
                <w:sz w:val="18"/>
                <w:szCs w:val="20"/>
              </w:rPr>
            </w:pPr>
          </w:p>
        </w:tc>
        <w:tc>
          <w:tcPr>
            <w:tcW w:w="161" w:type="pct"/>
            <w:vMerge/>
            <w:tcBorders>
              <w:bottom w:val="single" w:sz="4" w:space="0" w:color="000000"/>
            </w:tcBorders>
            <w:shd w:val="clear" w:color="auto" w:fill="auto"/>
          </w:tcPr>
          <w:p w:rsidR="00BD5DAB" w:rsidRPr="006A3AE1" w:rsidRDefault="00BD5DAB" w:rsidP="00BF26F9">
            <w:pPr>
              <w:pStyle w:val="NoSpacing"/>
              <w:jc w:val="center"/>
              <w:rPr>
                <w:sz w:val="18"/>
                <w:szCs w:val="20"/>
              </w:rPr>
            </w:pPr>
          </w:p>
        </w:tc>
        <w:tc>
          <w:tcPr>
            <w:tcW w:w="175" w:type="pct"/>
            <w:vMerge/>
            <w:tcBorders>
              <w:bottom w:val="single" w:sz="4" w:space="0" w:color="000000"/>
            </w:tcBorders>
            <w:shd w:val="clear" w:color="auto" w:fill="auto"/>
          </w:tcPr>
          <w:p w:rsidR="00BD5DAB" w:rsidRPr="006A3AE1" w:rsidRDefault="00BD5DAB" w:rsidP="00BF26F9">
            <w:pPr>
              <w:pStyle w:val="NoSpacing"/>
              <w:jc w:val="center"/>
              <w:rPr>
                <w:sz w:val="18"/>
                <w:szCs w:val="20"/>
              </w:rPr>
            </w:pPr>
          </w:p>
        </w:tc>
        <w:tc>
          <w:tcPr>
            <w:tcW w:w="212" w:type="pct"/>
            <w:vMerge/>
            <w:tcBorders>
              <w:bottom w:val="single" w:sz="4" w:space="0" w:color="000000"/>
            </w:tcBorders>
            <w:shd w:val="clear" w:color="auto" w:fill="auto"/>
          </w:tcPr>
          <w:p w:rsidR="00BD5DAB" w:rsidRPr="006A3AE1" w:rsidRDefault="00BD5DAB" w:rsidP="00BF26F9">
            <w:pPr>
              <w:pStyle w:val="NoSpacing"/>
              <w:jc w:val="center"/>
              <w:rPr>
                <w:b/>
                <w:bCs/>
                <w:sz w:val="18"/>
                <w:szCs w:val="20"/>
              </w:rPr>
            </w:pPr>
          </w:p>
        </w:tc>
        <w:tc>
          <w:tcPr>
            <w:tcW w:w="3795" w:type="pct"/>
            <w:gridSpan w:val="2"/>
            <w:shd w:val="clear" w:color="auto" w:fill="FFFF99"/>
          </w:tcPr>
          <w:p w:rsidR="00BD5DAB" w:rsidRPr="006A3AE1" w:rsidRDefault="00BD5DAB" w:rsidP="00BF26F9">
            <w:pPr>
              <w:pStyle w:val="NoSpacing"/>
              <w:ind w:left="360"/>
              <w:rPr>
                <w:sz w:val="18"/>
                <w:szCs w:val="20"/>
              </w:rPr>
            </w:pPr>
          </w:p>
        </w:tc>
      </w:tr>
      <w:tr w:rsidR="00BD5DAB" w:rsidRPr="006A3AE1" w:rsidTr="006423A2">
        <w:tblPrEx>
          <w:tblBorders>
            <w:insideV w:val="single" w:sz="4" w:space="0" w:color="000000"/>
          </w:tblBorders>
          <w:shd w:val="clear" w:color="auto" w:fill="C6D9F1" w:themeFill="text2" w:themeFillTint="33"/>
        </w:tblPrEx>
        <w:tc>
          <w:tcPr>
            <w:tcW w:w="657" w:type="pct"/>
            <w:vMerge w:val="restart"/>
            <w:shd w:val="clear" w:color="auto" w:fill="auto"/>
          </w:tcPr>
          <w:p w:rsidR="00BD5DAB" w:rsidRPr="006A3AE1" w:rsidRDefault="00BD5DAB" w:rsidP="00BF26F9">
            <w:pPr>
              <w:pStyle w:val="NoSpacing"/>
              <w:rPr>
                <w:sz w:val="18"/>
                <w:szCs w:val="20"/>
              </w:rPr>
            </w:pPr>
            <w:r w:rsidRPr="006A3AE1">
              <w:rPr>
                <w:sz w:val="18"/>
                <w:szCs w:val="20"/>
              </w:rPr>
              <w:t>Conventions</w:t>
            </w:r>
          </w:p>
          <w:p w:rsidR="00BD5DAB" w:rsidRPr="006A3AE1" w:rsidRDefault="00BD5DAB" w:rsidP="00BF26F9">
            <w:pPr>
              <w:pStyle w:val="NoSpacing"/>
              <w:rPr>
                <w:sz w:val="18"/>
                <w:szCs w:val="20"/>
              </w:rPr>
            </w:pPr>
          </w:p>
          <w:p w:rsidR="00BD5DAB" w:rsidRPr="006A3AE1" w:rsidRDefault="00BD5DAB" w:rsidP="00BF26F9">
            <w:pPr>
              <w:pStyle w:val="NoSpacing"/>
              <w:rPr>
                <w:sz w:val="18"/>
                <w:szCs w:val="20"/>
              </w:rPr>
            </w:pPr>
          </w:p>
          <w:p w:rsidR="00BD5DAB" w:rsidRPr="006A3AE1" w:rsidRDefault="00BD5DAB" w:rsidP="00BF26F9">
            <w:pPr>
              <w:pStyle w:val="NoSpacing"/>
              <w:rPr>
                <w:sz w:val="18"/>
                <w:szCs w:val="20"/>
              </w:rPr>
            </w:pPr>
          </w:p>
          <w:p w:rsidR="00BD5DAB" w:rsidRPr="006A3AE1" w:rsidRDefault="00BD5DAB" w:rsidP="00BF26F9">
            <w:pPr>
              <w:pStyle w:val="NoSpacing"/>
              <w:rPr>
                <w:sz w:val="18"/>
                <w:szCs w:val="20"/>
              </w:rPr>
            </w:pPr>
          </w:p>
          <w:p w:rsidR="00BD5DAB" w:rsidRPr="006A3AE1" w:rsidRDefault="00BD5DAB" w:rsidP="00BF26F9">
            <w:pPr>
              <w:pStyle w:val="NoSpacing"/>
              <w:rPr>
                <w:sz w:val="18"/>
                <w:szCs w:val="20"/>
              </w:rPr>
            </w:pPr>
          </w:p>
          <w:p w:rsidR="00BD5DAB" w:rsidRPr="006A3AE1" w:rsidRDefault="00BD5DAB" w:rsidP="00BF26F9">
            <w:pPr>
              <w:pStyle w:val="NoSpacing"/>
              <w:rPr>
                <w:sz w:val="18"/>
                <w:szCs w:val="20"/>
              </w:rPr>
            </w:pPr>
          </w:p>
          <w:p w:rsidR="00BD5DAB" w:rsidRPr="006A3AE1" w:rsidRDefault="00BD5DAB" w:rsidP="00BF26F9">
            <w:pPr>
              <w:pStyle w:val="NoSpacing"/>
              <w:rPr>
                <w:sz w:val="18"/>
                <w:szCs w:val="20"/>
              </w:rPr>
            </w:pPr>
          </w:p>
        </w:tc>
        <w:tc>
          <w:tcPr>
            <w:tcW w:w="161" w:type="pct"/>
            <w:vMerge w:val="restart"/>
            <w:shd w:val="clear" w:color="auto" w:fill="auto"/>
          </w:tcPr>
          <w:p w:rsidR="00BD5DAB" w:rsidRPr="006A3AE1" w:rsidRDefault="00BD5DAB" w:rsidP="00BF26F9">
            <w:pPr>
              <w:pStyle w:val="NoSpacing"/>
              <w:jc w:val="center"/>
              <w:rPr>
                <w:sz w:val="18"/>
                <w:szCs w:val="20"/>
              </w:rPr>
            </w:pPr>
          </w:p>
        </w:tc>
        <w:tc>
          <w:tcPr>
            <w:tcW w:w="175" w:type="pct"/>
            <w:vMerge w:val="restart"/>
            <w:shd w:val="clear" w:color="auto" w:fill="auto"/>
          </w:tcPr>
          <w:p w:rsidR="00BD5DAB" w:rsidRPr="006A3AE1" w:rsidRDefault="00BD5DAB" w:rsidP="00BF26F9">
            <w:pPr>
              <w:pStyle w:val="NoSpacing"/>
              <w:jc w:val="center"/>
              <w:rPr>
                <w:sz w:val="18"/>
                <w:szCs w:val="20"/>
              </w:rPr>
            </w:pPr>
            <w:r w:rsidRPr="006A3AE1">
              <w:rPr>
                <w:sz w:val="18"/>
                <w:szCs w:val="20"/>
              </w:rPr>
              <w:t>X</w:t>
            </w:r>
          </w:p>
        </w:tc>
        <w:tc>
          <w:tcPr>
            <w:tcW w:w="212" w:type="pct"/>
            <w:vMerge w:val="restart"/>
            <w:shd w:val="clear" w:color="auto" w:fill="auto"/>
          </w:tcPr>
          <w:p w:rsidR="00BD5DAB" w:rsidRPr="006A3AE1" w:rsidRDefault="00BD5DAB" w:rsidP="00BF26F9">
            <w:pPr>
              <w:pStyle w:val="NoSpacing"/>
              <w:jc w:val="center"/>
              <w:rPr>
                <w:b/>
                <w:bCs/>
                <w:sz w:val="18"/>
                <w:szCs w:val="20"/>
              </w:rPr>
            </w:pPr>
          </w:p>
          <w:p w:rsidR="00BD5DAB" w:rsidRPr="006A3AE1" w:rsidRDefault="00BD5DAB" w:rsidP="00BF26F9">
            <w:pPr>
              <w:pStyle w:val="NoSpacing"/>
              <w:jc w:val="center"/>
              <w:rPr>
                <w:b/>
                <w:bCs/>
                <w:sz w:val="18"/>
                <w:szCs w:val="20"/>
              </w:rPr>
            </w:pPr>
          </w:p>
        </w:tc>
        <w:tc>
          <w:tcPr>
            <w:tcW w:w="3795" w:type="pct"/>
            <w:gridSpan w:val="2"/>
            <w:tcBorders>
              <w:bottom w:val="single" w:sz="4" w:space="0" w:color="000000"/>
            </w:tcBorders>
            <w:shd w:val="clear" w:color="auto" w:fill="C6D9F1" w:themeFill="text2" w:themeFillTint="33"/>
          </w:tcPr>
          <w:p w:rsidR="00BD5DAB" w:rsidRPr="006A3AE1" w:rsidRDefault="00BD5DAB" w:rsidP="00BF26F9">
            <w:pPr>
              <w:pStyle w:val="NoSpacing"/>
              <w:ind w:left="360"/>
              <w:rPr>
                <w:sz w:val="18"/>
                <w:szCs w:val="20"/>
              </w:rPr>
            </w:pPr>
          </w:p>
        </w:tc>
      </w:tr>
      <w:tr w:rsidR="00BD5DAB" w:rsidRPr="004E5B07" w:rsidTr="006423A2">
        <w:tblPrEx>
          <w:tblBorders>
            <w:insideV w:val="single" w:sz="4" w:space="0" w:color="000000"/>
          </w:tblBorders>
          <w:shd w:val="clear" w:color="auto" w:fill="C6D9F1" w:themeFill="text2" w:themeFillTint="33"/>
        </w:tblPrEx>
        <w:tc>
          <w:tcPr>
            <w:tcW w:w="657" w:type="pct"/>
            <w:vMerge/>
            <w:shd w:val="clear" w:color="auto" w:fill="auto"/>
          </w:tcPr>
          <w:p w:rsidR="00BD5DAB" w:rsidRPr="006A3AE1" w:rsidRDefault="00BD5DAB" w:rsidP="00BF26F9">
            <w:pPr>
              <w:pStyle w:val="NoSpacing"/>
              <w:rPr>
                <w:sz w:val="18"/>
                <w:szCs w:val="20"/>
              </w:rPr>
            </w:pPr>
          </w:p>
        </w:tc>
        <w:tc>
          <w:tcPr>
            <w:tcW w:w="161" w:type="pct"/>
            <w:vMerge/>
            <w:shd w:val="clear" w:color="auto" w:fill="auto"/>
          </w:tcPr>
          <w:p w:rsidR="00BD5DAB" w:rsidRPr="006A3AE1" w:rsidRDefault="00BD5DAB" w:rsidP="00BF26F9">
            <w:pPr>
              <w:pStyle w:val="NoSpacing"/>
              <w:jc w:val="center"/>
              <w:rPr>
                <w:sz w:val="18"/>
                <w:szCs w:val="20"/>
              </w:rPr>
            </w:pPr>
          </w:p>
        </w:tc>
        <w:tc>
          <w:tcPr>
            <w:tcW w:w="175" w:type="pct"/>
            <w:vMerge/>
            <w:shd w:val="clear" w:color="auto" w:fill="auto"/>
          </w:tcPr>
          <w:p w:rsidR="00BD5DAB" w:rsidRPr="006A3AE1" w:rsidRDefault="00BD5DAB" w:rsidP="00BF26F9">
            <w:pPr>
              <w:pStyle w:val="NoSpacing"/>
              <w:jc w:val="center"/>
              <w:rPr>
                <w:sz w:val="18"/>
                <w:szCs w:val="20"/>
              </w:rPr>
            </w:pPr>
          </w:p>
        </w:tc>
        <w:tc>
          <w:tcPr>
            <w:tcW w:w="212" w:type="pct"/>
            <w:vMerge/>
            <w:shd w:val="clear" w:color="auto" w:fill="auto"/>
          </w:tcPr>
          <w:p w:rsidR="00BD5DAB" w:rsidRPr="006A3AE1" w:rsidRDefault="00BD5DAB" w:rsidP="00BF26F9">
            <w:pPr>
              <w:pStyle w:val="NoSpacing"/>
              <w:jc w:val="center"/>
              <w:rPr>
                <w:b/>
                <w:bCs/>
                <w:sz w:val="18"/>
                <w:szCs w:val="20"/>
              </w:rPr>
            </w:pPr>
          </w:p>
        </w:tc>
        <w:tc>
          <w:tcPr>
            <w:tcW w:w="3795" w:type="pct"/>
            <w:gridSpan w:val="2"/>
            <w:shd w:val="clear" w:color="auto" w:fill="FFFF99"/>
          </w:tcPr>
          <w:p w:rsidR="00BD5DAB" w:rsidRPr="006A3AE1" w:rsidRDefault="00BD5DAB" w:rsidP="00254A0B">
            <w:pPr>
              <w:pStyle w:val="ListParagraph"/>
              <w:numPr>
                <w:ilvl w:val="0"/>
                <w:numId w:val="73"/>
              </w:numPr>
              <w:tabs>
                <w:tab w:val="left" w:pos="4170"/>
              </w:tabs>
              <w:spacing w:after="0" w:line="240" w:lineRule="auto"/>
              <w:rPr>
                <w:sz w:val="18"/>
                <w:szCs w:val="20"/>
              </w:rPr>
            </w:pPr>
            <w:r w:rsidRPr="006A3AE1">
              <w:rPr>
                <w:sz w:val="18"/>
                <w:szCs w:val="20"/>
              </w:rPr>
              <w:t>Uses predominantly accurate punctuation and capitalization. +</w:t>
            </w:r>
          </w:p>
          <w:p w:rsidR="00BD5DAB" w:rsidRPr="006A3AE1" w:rsidRDefault="00BD5DAB" w:rsidP="00254A0B">
            <w:pPr>
              <w:pStyle w:val="ListParagraph"/>
              <w:numPr>
                <w:ilvl w:val="0"/>
                <w:numId w:val="73"/>
              </w:numPr>
              <w:tabs>
                <w:tab w:val="left" w:pos="4170"/>
              </w:tabs>
              <w:spacing w:after="0" w:line="240" w:lineRule="auto"/>
              <w:rPr>
                <w:sz w:val="18"/>
                <w:szCs w:val="20"/>
              </w:rPr>
            </w:pPr>
            <w:r w:rsidRPr="006A3AE1">
              <w:rPr>
                <w:sz w:val="18"/>
                <w:szCs w:val="20"/>
              </w:rPr>
              <w:t>Most familiar words are spelled correctly.+</w:t>
            </w:r>
          </w:p>
          <w:p w:rsidR="00BD5DAB" w:rsidRPr="006A3AE1" w:rsidRDefault="00BD5DAB" w:rsidP="00254A0B">
            <w:pPr>
              <w:pStyle w:val="ListParagraph"/>
              <w:numPr>
                <w:ilvl w:val="0"/>
                <w:numId w:val="73"/>
              </w:numPr>
              <w:tabs>
                <w:tab w:val="left" w:pos="4170"/>
              </w:tabs>
              <w:spacing w:after="0" w:line="240" w:lineRule="auto"/>
              <w:rPr>
                <w:sz w:val="18"/>
                <w:szCs w:val="20"/>
              </w:rPr>
            </w:pPr>
            <w:r w:rsidRPr="006A3AE1">
              <w:rPr>
                <w:sz w:val="18"/>
                <w:szCs w:val="20"/>
              </w:rPr>
              <w:t>Demonstrates an emerging concept of gender and number.</w:t>
            </w:r>
          </w:p>
          <w:p w:rsidR="00BD5DAB" w:rsidRPr="006A3AE1" w:rsidRDefault="00BD5DAB" w:rsidP="00BF26F9">
            <w:pPr>
              <w:tabs>
                <w:tab w:val="left" w:pos="4170"/>
              </w:tabs>
              <w:contextualSpacing/>
              <w:rPr>
                <w:i/>
                <w:sz w:val="18"/>
                <w:szCs w:val="20"/>
              </w:rPr>
            </w:pPr>
            <w:r w:rsidRPr="006A3AE1">
              <w:rPr>
                <w:i/>
                <w:sz w:val="18"/>
                <w:szCs w:val="20"/>
              </w:rPr>
              <w:t xml:space="preserve">              Mon amie</w:t>
            </w:r>
          </w:p>
          <w:p w:rsidR="00BD5DAB" w:rsidRPr="006A3AE1" w:rsidRDefault="00BD5DAB" w:rsidP="00BF26F9">
            <w:pPr>
              <w:tabs>
                <w:tab w:val="left" w:pos="4170"/>
              </w:tabs>
              <w:contextualSpacing/>
              <w:rPr>
                <w:i/>
                <w:sz w:val="18"/>
                <w:szCs w:val="20"/>
              </w:rPr>
            </w:pPr>
            <w:r w:rsidRPr="006A3AE1">
              <w:rPr>
                <w:i/>
                <w:sz w:val="18"/>
                <w:szCs w:val="20"/>
              </w:rPr>
              <w:t xml:space="preserve">              Le table x</w:t>
            </w:r>
          </w:p>
          <w:p w:rsidR="00BD5DAB" w:rsidRPr="006A3AE1" w:rsidRDefault="00BD5DAB" w:rsidP="00254A0B">
            <w:pPr>
              <w:pStyle w:val="ListParagraph"/>
              <w:numPr>
                <w:ilvl w:val="0"/>
                <w:numId w:val="74"/>
              </w:numPr>
              <w:tabs>
                <w:tab w:val="left" w:pos="4170"/>
              </w:tabs>
              <w:spacing w:after="0" w:line="240" w:lineRule="auto"/>
              <w:rPr>
                <w:sz w:val="18"/>
                <w:szCs w:val="20"/>
              </w:rPr>
            </w:pPr>
            <w:r w:rsidRPr="006A3AE1">
              <w:rPr>
                <w:sz w:val="18"/>
                <w:szCs w:val="20"/>
              </w:rPr>
              <w:t>Demonstrates an emerging understanding of sub-verb agreement.</w:t>
            </w:r>
          </w:p>
          <w:p w:rsidR="00BD5DAB" w:rsidRPr="006A3AE1" w:rsidRDefault="00BD5DAB" w:rsidP="00BF26F9">
            <w:pPr>
              <w:tabs>
                <w:tab w:val="left" w:pos="4170"/>
              </w:tabs>
              <w:contextualSpacing/>
              <w:rPr>
                <w:i/>
                <w:sz w:val="18"/>
                <w:szCs w:val="20"/>
              </w:rPr>
            </w:pPr>
            <w:r w:rsidRPr="006A3AE1">
              <w:rPr>
                <w:i/>
                <w:sz w:val="18"/>
                <w:szCs w:val="20"/>
              </w:rPr>
              <w:t xml:space="preserve">              Tos le prefesseur est X</w:t>
            </w:r>
          </w:p>
          <w:p w:rsidR="00BD5DAB" w:rsidRPr="006A3AE1" w:rsidRDefault="00BD5DAB" w:rsidP="00254A0B">
            <w:pPr>
              <w:pStyle w:val="ListParagraph"/>
              <w:numPr>
                <w:ilvl w:val="0"/>
                <w:numId w:val="74"/>
              </w:numPr>
              <w:tabs>
                <w:tab w:val="left" w:pos="4170"/>
              </w:tabs>
              <w:spacing w:after="0" w:line="240" w:lineRule="auto"/>
              <w:rPr>
                <w:sz w:val="18"/>
                <w:szCs w:val="20"/>
              </w:rPr>
            </w:pPr>
            <w:r w:rsidRPr="006A3AE1">
              <w:rPr>
                <w:sz w:val="18"/>
                <w:szCs w:val="20"/>
              </w:rPr>
              <w:t>Demonstrates some concept of past tense of verbs, but use is not accurate.</w:t>
            </w:r>
          </w:p>
          <w:p w:rsidR="00BD5DAB" w:rsidRPr="006A3AE1" w:rsidRDefault="00BD5DAB" w:rsidP="00BF26F9">
            <w:pPr>
              <w:tabs>
                <w:tab w:val="left" w:pos="4170"/>
              </w:tabs>
              <w:contextualSpacing/>
              <w:rPr>
                <w:i/>
                <w:sz w:val="18"/>
                <w:szCs w:val="20"/>
              </w:rPr>
            </w:pPr>
            <w:r w:rsidRPr="006A3AE1">
              <w:rPr>
                <w:i/>
                <w:sz w:val="18"/>
                <w:szCs w:val="20"/>
              </w:rPr>
              <w:t xml:space="preserve">              J’ai dit....</w:t>
            </w:r>
          </w:p>
          <w:p w:rsidR="00BD5DAB" w:rsidRPr="006A3AE1" w:rsidRDefault="00BD5DAB" w:rsidP="00BF26F9">
            <w:pPr>
              <w:tabs>
                <w:tab w:val="left" w:pos="4170"/>
              </w:tabs>
              <w:contextualSpacing/>
              <w:rPr>
                <w:i/>
                <w:sz w:val="18"/>
                <w:szCs w:val="20"/>
              </w:rPr>
            </w:pPr>
            <w:r w:rsidRPr="006A3AE1">
              <w:rPr>
                <w:i/>
                <w:sz w:val="18"/>
                <w:szCs w:val="20"/>
              </w:rPr>
              <w:t xml:space="preserve">              J’ai demande...x</w:t>
            </w:r>
          </w:p>
          <w:p w:rsidR="00BD5DAB" w:rsidRPr="006A3AE1" w:rsidRDefault="00BD5DAB" w:rsidP="00254A0B">
            <w:pPr>
              <w:pStyle w:val="ListParagraph"/>
              <w:numPr>
                <w:ilvl w:val="0"/>
                <w:numId w:val="74"/>
              </w:numPr>
              <w:tabs>
                <w:tab w:val="left" w:pos="4170"/>
                <w:tab w:val="left" w:pos="5070"/>
              </w:tabs>
              <w:spacing w:after="0" w:line="240" w:lineRule="auto"/>
              <w:rPr>
                <w:i/>
                <w:sz w:val="18"/>
                <w:szCs w:val="20"/>
              </w:rPr>
            </w:pPr>
            <w:r w:rsidRPr="006A3AE1">
              <w:rPr>
                <w:sz w:val="18"/>
                <w:szCs w:val="20"/>
              </w:rPr>
              <w:t>Demonstrates some awareness of the</w:t>
            </w:r>
            <w:r w:rsidRPr="006A3AE1">
              <w:rPr>
                <w:i/>
                <w:sz w:val="18"/>
                <w:szCs w:val="20"/>
              </w:rPr>
              <w:t xml:space="preserve"> imparfait.</w:t>
            </w:r>
            <w:r w:rsidRPr="006A3AE1">
              <w:rPr>
                <w:i/>
                <w:sz w:val="18"/>
                <w:szCs w:val="20"/>
              </w:rPr>
              <w:tab/>
            </w:r>
          </w:p>
          <w:p w:rsidR="00BD5DAB" w:rsidRPr="006A3AE1" w:rsidRDefault="00BD5DAB" w:rsidP="00BF26F9">
            <w:pPr>
              <w:tabs>
                <w:tab w:val="left" w:pos="4170"/>
                <w:tab w:val="left" w:pos="5070"/>
              </w:tabs>
              <w:contextualSpacing/>
              <w:rPr>
                <w:i/>
                <w:sz w:val="18"/>
                <w:szCs w:val="20"/>
                <w:lang w:val="fr-CA"/>
              </w:rPr>
            </w:pPr>
            <w:r w:rsidRPr="006A3AE1">
              <w:rPr>
                <w:i/>
                <w:sz w:val="18"/>
                <w:szCs w:val="20"/>
              </w:rPr>
              <w:t xml:space="preserve">              </w:t>
            </w:r>
            <w:r w:rsidRPr="006A3AE1">
              <w:rPr>
                <w:i/>
                <w:sz w:val="18"/>
                <w:szCs w:val="20"/>
                <w:lang w:val="fr-CA"/>
              </w:rPr>
              <w:t xml:space="preserve">Les personne étaient attrape le chat, mais elle courir </w:t>
            </w:r>
            <w:r w:rsidRPr="006A3AE1">
              <w:rPr>
                <w:sz w:val="18"/>
                <w:szCs w:val="20"/>
                <w:lang w:val="fr-CA"/>
              </w:rPr>
              <w:t>trés</w:t>
            </w:r>
            <w:r w:rsidRPr="006A3AE1">
              <w:rPr>
                <w:i/>
                <w:sz w:val="18"/>
                <w:szCs w:val="20"/>
                <w:lang w:val="fr-CA"/>
              </w:rPr>
              <w:t xml:space="preserve"> vite!</w:t>
            </w:r>
          </w:p>
          <w:p w:rsidR="00BD5DAB" w:rsidRPr="006A3AE1" w:rsidRDefault="00BD5DAB" w:rsidP="00254A0B">
            <w:pPr>
              <w:pStyle w:val="ListParagraph"/>
              <w:numPr>
                <w:ilvl w:val="0"/>
                <w:numId w:val="74"/>
              </w:numPr>
              <w:tabs>
                <w:tab w:val="left" w:pos="4170"/>
                <w:tab w:val="left" w:pos="5070"/>
              </w:tabs>
              <w:spacing w:after="0" w:line="240" w:lineRule="auto"/>
              <w:rPr>
                <w:sz w:val="18"/>
                <w:szCs w:val="20"/>
              </w:rPr>
            </w:pPr>
            <w:r w:rsidRPr="006A3AE1">
              <w:rPr>
                <w:sz w:val="18"/>
                <w:szCs w:val="20"/>
              </w:rPr>
              <w:t>Uses one possesssive  adjective and some pronouns.</w:t>
            </w:r>
          </w:p>
          <w:p w:rsidR="00BD5DAB" w:rsidRPr="006A3AE1" w:rsidRDefault="00BD5DAB" w:rsidP="00BF26F9">
            <w:pPr>
              <w:tabs>
                <w:tab w:val="left" w:pos="4170"/>
                <w:tab w:val="left" w:pos="5070"/>
              </w:tabs>
              <w:contextualSpacing/>
              <w:rPr>
                <w:i/>
                <w:sz w:val="18"/>
                <w:szCs w:val="20"/>
                <w:lang w:val="fr-CA"/>
              </w:rPr>
            </w:pPr>
            <w:r w:rsidRPr="006A3AE1">
              <w:rPr>
                <w:i/>
                <w:sz w:val="18"/>
                <w:szCs w:val="20"/>
              </w:rPr>
              <w:t xml:space="preserve">              </w:t>
            </w:r>
            <w:r w:rsidRPr="006A3AE1">
              <w:rPr>
                <w:i/>
                <w:sz w:val="18"/>
                <w:szCs w:val="20"/>
                <w:lang w:val="fr-CA"/>
              </w:rPr>
              <w:t>Mon amie</w:t>
            </w:r>
          </w:p>
          <w:p w:rsidR="00BD5DAB" w:rsidRPr="006A3AE1" w:rsidRDefault="00BD5DAB" w:rsidP="00BF26F9">
            <w:pPr>
              <w:tabs>
                <w:tab w:val="left" w:pos="4170"/>
                <w:tab w:val="left" w:pos="5070"/>
              </w:tabs>
              <w:contextualSpacing/>
              <w:rPr>
                <w:sz w:val="18"/>
                <w:szCs w:val="20"/>
                <w:lang w:val="fr-CA"/>
              </w:rPr>
            </w:pPr>
            <w:r w:rsidRPr="006A3AE1">
              <w:rPr>
                <w:i/>
                <w:sz w:val="18"/>
                <w:szCs w:val="20"/>
                <w:lang w:val="fr-CA"/>
              </w:rPr>
              <w:t xml:space="preserve">              Elle, je, il</w:t>
            </w:r>
          </w:p>
        </w:tc>
      </w:tr>
      <w:tr w:rsidR="00BD5DAB" w:rsidRPr="004E5B07" w:rsidTr="006423A2">
        <w:tblPrEx>
          <w:tblBorders>
            <w:insideV w:val="single" w:sz="4" w:space="0" w:color="000000"/>
          </w:tblBorders>
          <w:shd w:val="clear" w:color="auto" w:fill="C6D9F1" w:themeFill="text2" w:themeFillTint="33"/>
        </w:tblPrEx>
        <w:tc>
          <w:tcPr>
            <w:tcW w:w="657" w:type="pct"/>
            <w:vMerge w:val="restart"/>
            <w:shd w:val="clear" w:color="auto" w:fill="auto"/>
          </w:tcPr>
          <w:p w:rsidR="00BD5DAB" w:rsidRPr="006A3AE1" w:rsidRDefault="00BD5DAB" w:rsidP="00BF26F9">
            <w:pPr>
              <w:pStyle w:val="NoSpacing"/>
              <w:rPr>
                <w:sz w:val="18"/>
                <w:szCs w:val="20"/>
              </w:rPr>
            </w:pPr>
            <w:r w:rsidRPr="006A3AE1">
              <w:rPr>
                <w:sz w:val="18"/>
                <w:szCs w:val="20"/>
              </w:rPr>
              <w:t>Voice</w:t>
            </w:r>
          </w:p>
          <w:p w:rsidR="00BD5DAB" w:rsidRPr="006A3AE1" w:rsidRDefault="00BD5DAB" w:rsidP="00BF26F9">
            <w:pPr>
              <w:pStyle w:val="NoSpacing"/>
              <w:rPr>
                <w:sz w:val="18"/>
                <w:szCs w:val="20"/>
              </w:rPr>
            </w:pPr>
          </w:p>
          <w:p w:rsidR="00BD5DAB" w:rsidRPr="006A3AE1" w:rsidRDefault="00BD5DAB" w:rsidP="00BF26F9">
            <w:pPr>
              <w:pStyle w:val="NoSpacing"/>
              <w:rPr>
                <w:sz w:val="18"/>
                <w:szCs w:val="20"/>
              </w:rPr>
            </w:pPr>
          </w:p>
          <w:p w:rsidR="00BD5DAB" w:rsidRPr="006A3AE1" w:rsidRDefault="00BD5DAB" w:rsidP="00BF26F9">
            <w:pPr>
              <w:pStyle w:val="NoSpacing"/>
              <w:rPr>
                <w:sz w:val="18"/>
                <w:szCs w:val="20"/>
              </w:rPr>
            </w:pPr>
          </w:p>
          <w:p w:rsidR="00BD5DAB" w:rsidRPr="006A3AE1" w:rsidRDefault="00BD5DAB" w:rsidP="00BF26F9">
            <w:pPr>
              <w:pStyle w:val="NoSpacing"/>
              <w:rPr>
                <w:sz w:val="18"/>
                <w:szCs w:val="20"/>
              </w:rPr>
            </w:pPr>
          </w:p>
        </w:tc>
        <w:tc>
          <w:tcPr>
            <w:tcW w:w="161" w:type="pct"/>
            <w:vMerge w:val="restart"/>
            <w:shd w:val="clear" w:color="auto" w:fill="auto"/>
          </w:tcPr>
          <w:p w:rsidR="00BD5DAB" w:rsidRPr="006A3AE1" w:rsidRDefault="00BD5DAB" w:rsidP="00BF26F9">
            <w:pPr>
              <w:pStyle w:val="NoSpacing"/>
              <w:jc w:val="center"/>
              <w:rPr>
                <w:sz w:val="18"/>
                <w:szCs w:val="20"/>
              </w:rPr>
            </w:pPr>
          </w:p>
        </w:tc>
        <w:tc>
          <w:tcPr>
            <w:tcW w:w="175" w:type="pct"/>
            <w:vMerge w:val="restart"/>
            <w:shd w:val="clear" w:color="auto" w:fill="auto"/>
          </w:tcPr>
          <w:p w:rsidR="00BD5DAB" w:rsidRPr="006A3AE1" w:rsidRDefault="00BD5DAB" w:rsidP="00BF26F9">
            <w:pPr>
              <w:pStyle w:val="NoSpacing"/>
              <w:jc w:val="center"/>
              <w:rPr>
                <w:sz w:val="18"/>
                <w:szCs w:val="20"/>
              </w:rPr>
            </w:pPr>
          </w:p>
        </w:tc>
        <w:tc>
          <w:tcPr>
            <w:tcW w:w="212" w:type="pct"/>
            <w:vMerge w:val="restart"/>
            <w:shd w:val="clear" w:color="auto" w:fill="auto"/>
          </w:tcPr>
          <w:p w:rsidR="00BD5DAB" w:rsidRPr="006A3AE1" w:rsidRDefault="00BD5DAB" w:rsidP="00BF26F9">
            <w:pPr>
              <w:pStyle w:val="NoSpacing"/>
              <w:jc w:val="center"/>
              <w:rPr>
                <w:b/>
                <w:bCs/>
                <w:sz w:val="18"/>
                <w:szCs w:val="20"/>
              </w:rPr>
            </w:pPr>
          </w:p>
          <w:p w:rsidR="00BD5DAB" w:rsidRPr="006A3AE1" w:rsidRDefault="00BD5DAB" w:rsidP="00BF26F9">
            <w:pPr>
              <w:pStyle w:val="NoSpacing"/>
              <w:jc w:val="center"/>
              <w:rPr>
                <w:b/>
                <w:bCs/>
                <w:sz w:val="18"/>
                <w:szCs w:val="20"/>
              </w:rPr>
            </w:pPr>
            <w:r w:rsidRPr="006A3AE1">
              <w:rPr>
                <w:b/>
                <w:bCs/>
                <w:sz w:val="18"/>
                <w:szCs w:val="20"/>
              </w:rPr>
              <w:t>X</w:t>
            </w:r>
          </w:p>
        </w:tc>
        <w:tc>
          <w:tcPr>
            <w:tcW w:w="3795" w:type="pct"/>
            <w:gridSpan w:val="2"/>
            <w:tcBorders>
              <w:bottom w:val="single" w:sz="4" w:space="0" w:color="000000"/>
            </w:tcBorders>
            <w:shd w:val="clear" w:color="auto" w:fill="C6D9F1" w:themeFill="text2" w:themeFillTint="33"/>
          </w:tcPr>
          <w:p w:rsidR="00BD5DAB" w:rsidRPr="006A3AE1" w:rsidRDefault="00BD5DAB" w:rsidP="00254A0B">
            <w:pPr>
              <w:pStyle w:val="ListParagraph"/>
              <w:numPr>
                <w:ilvl w:val="0"/>
                <w:numId w:val="74"/>
              </w:numPr>
              <w:spacing w:after="0" w:line="240" w:lineRule="auto"/>
              <w:rPr>
                <w:sz w:val="18"/>
                <w:szCs w:val="20"/>
                <w:lang w:val="fr-CA"/>
              </w:rPr>
            </w:pPr>
            <w:r w:rsidRPr="006A3AE1">
              <w:rPr>
                <w:sz w:val="18"/>
                <w:szCs w:val="20"/>
              </w:rPr>
              <w:t xml:space="preserve">A relatively strong ending with a twist. </w:t>
            </w:r>
            <w:r w:rsidRPr="006A3AE1">
              <w:rPr>
                <w:sz w:val="18"/>
                <w:szCs w:val="20"/>
                <w:lang w:val="fr-CA"/>
              </w:rPr>
              <w:t>+</w:t>
            </w:r>
          </w:p>
          <w:p w:rsidR="00BD5DAB" w:rsidRPr="006A3AE1" w:rsidRDefault="00BD5DAB" w:rsidP="00BF26F9">
            <w:pPr>
              <w:rPr>
                <w:sz w:val="18"/>
                <w:szCs w:val="20"/>
                <w:lang w:val="fr-CA"/>
              </w:rPr>
            </w:pPr>
            <w:r w:rsidRPr="006A3AE1">
              <w:rPr>
                <w:i/>
                <w:sz w:val="18"/>
                <w:szCs w:val="20"/>
                <w:lang w:val="fr-CA"/>
              </w:rPr>
              <w:t xml:space="preserve">              J’ai arrive a ma maison et sur mon lit il y a le même chat qui a l’ecole.</w:t>
            </w:r>
          </w:p>
          <w:p w:rsidR="00BD5DAB" w:rsidRPr="006A3AE1" w:rsidRDefault="00BD5DAB" w:rsidP="00254A0B">
            <w:pPr>
              <w:pStyle w:val="ListParagraph"/>
              <w:numPr>
                <w:ilvl w:val="0"/>
                <w:numId w:val="74"/>
              </w:numPr>
              <w:spacing w:after="0" w:line="240" w:lineRule="auto"/>
              <w:rPr>
                <w:sz w:val="18"/>
                <w:szCs w:val="20"/>
              </w:rPr>
            </w:pPr>
            <w:r w:rsidRPr="006A3AE1">
              <w:rPr>
                <w:sz w:val="18"/>
                <w:szCs w:val="20"/>
              </w:rPr>
              <w:t>The inner voice of the narrator is included in dialogue.</w:t>
            </w:r>
          </w:p>
          <w:p w:rsidR="00BD5DAB" w:rsidRPr="006A3AE1" w:rsidRDefault="00BD5DAB" w:rsidP="00BF26F9">
            <w:pPr>
              <w:pStyle w:val="NoSpacing"/>
              <w:ind w:left="360"/>
              <w:rPr>
                <w:sz w:val="18"/>
                <w:szCs w:val="20"/>
                <w:lang w:val="fr-CA"/>
              </w:rPr>
            </w:pPr>
            <w:r w:rsidRPr="006A3AE1">
              <w:rPr>
                <w:i/>
                <w:sz w:val="18"/>
                <w:szCs w:val="20"/>
              </w:rPr>
              <w:t xml:space="preserve">       </w:t>
            </w:r>
            <w:r w:rsidRPr="006A3AE1">
              <w:rPr>
                <w:i/>
                <w:sz w:val="18"/>
                <w:szCs w:val="20"/>
                <w:lang w:val="fr-CA"/>
              </w:rPr>
              <w:t>Le chaton faits beaucoup de villains tour, je pense.</w:t>
            </w:r>
          </w:p>
        </w:tc>
      </w:tr>
      <w:tr w:rsidR="00BD5DAB" w:rsidRPr="004E5B07" w:rsidTr="006423A2">
        <w:tblPrEx>
          <w:tblBorders>
            <w:insideV w:val="single" w:sz="4" w:space="0" w:color="000000"/>
          </w:tblBorders>
          <w:shd w:val="clear" w:color="auto" w:fill="C6D9F1" w:themeFill="text2" w:themeFillTint="33"/>
        </w:tblPrEx>
        <w:tc>
          <w:tcPr>
            <w:tcW w:w="657" w:type="pct"/>
            <w:vMerge/>
            <w:tcBorders>
              <w:bottom w:val="single" w:sz="4" w:space="0" w:color="000000"/>
            </w:tcBorders>
            <w:shd w:val="clear" w:color="auto" w:fill="auto"/>
          </w:tcPr>
          <w:p w:rsidR="00BD5DAB" w:rsidRPr="006A3AE1" w:rsidRDefault="00BD5DAB" w:rsidP="00BF26F9">
            <w:pPr>
              <w:pStyle w:val="NoSpacing"/>
              <w:rPr>
                <w:sz w:val="18"/>
                <w:szCs w:val="20"/>
                <w:lang w:val="fr-CA"/>
              </w:rPr>
            </w:pPr>
          </w:p>
        </w:tc>
        <w:tc>
          <w:tcPr>
            <w:tcW w:w="161" w:type="pct"/>
            <w:vMerge/>
            <w:tcBorders>
              <w:bottom w:val="single" w:sz="4" w:space="0" w:color="000000"/>
            </w:tcBorders>
            <w:shd w:val="clear" w:color="auto" w:fill="auto"/>
          </w:tcPr>
          <w:p w:rsidR="00BD5DAB" w:rsidRPr="006A3AE1" w:rsidRDefault="00BD5DAB" w:rsidP="00BF26F9">
            <w:pPr>
              <w:pStyle w:val="NoSpacing"/>
              <w:jc w:val="center"/>
              <w:rPr>
                <w:sz w:val="18"/>
                <w:szCs w:val="20"/>
                <w:lang w:val="fr-CA"/>
              </w:rPr>
            </w:pPr>
          </w:p>
        </w:tc>
        <w:tc>
          <w:tcPr>
            <w:tcW w:w="175" w:type="pct"/>
            <w:vMerge/>
            <w:tcBorders>
              <w:bottom w:val="single" w:sz="4" w:space="0" w:color="000000"/>
            </w:tcBorders>
            <w:shd w:val="clear" w:color="auto" w:fill="auto"/>
          </w:tcPr>
          <w:p w:rsidR="00BD5DAB" w:rsidRPr="006A3AE1" w:rsidRDefault="00BD5DAB" w:rsidP="00BF26F9">
            <w:pPr>
              <w:pStyle w:val="NoSpacing"/>
              <w:jc w:val="center"/>
              <w:rPr>
                <w:sz w:val="18"/>
                <w:szCs w:val="20"/>
                <w:lang w:val="fr-CA"/>
              </w:rPr>
            </w:pPr>
          </w:p>
        </w:tc>
        <w:tc>
          <w:tcPr>
            <w:tcW w:w="212" w:type="pct"/>
            <w:vMerge/>
            <w:tcBorders>
              <w:bottom w:val="single" w:sz="4" w:space="0" w:color="000000"/>
            </w:tcBorders>
            <w:shd w:val="clear" w:color="auto" w:fill="auto"/>
          </w:tcPr>
          <w:p w:rsidR="00BD5DAB" w:rsidRPr="006A3AE1" w:rsidRDefault="00BD5DAB" w:rsidP="00BF26F9">
            <w:pPr>
              <w:pStyle w:val="NoSpacing"/>
              <w:jc w:val="center"/>
              <w:rPr>
                <w:b/>
                <w:bCs/>
                <w:sz w:val="18"/>
                <w:szCs w:val="20"/>
                <w:lang w:val="fr-CA"/>
              </w:rPr>
            </w:pPr>
          </w:p>
        </w:tc>
        <w:tc>
          <w:tcPr>
            <w:tcW w:w="3795" w:type="pct"/>
            <w:gridSpan w:val="2"/>
            <w:tcBorders>
              <w:bottom w:val="single" w:sz="4" w:space="0" w:color="000000"/>
            </w:tcBorders>
            <w:shd w:val="clear" w:color="auto" w:fill="FFFF99"/>
          </w:tcPr>
          <w:p w:rsidR="00BD5DAB" w:rsidRPr="006A3AE1" w:rsidRDefault="00BD5DAB" w:rsidP="00BF26F9">
            <w:pPr>
              <w:pStyle w:val="NoSpacing"/>
              <w:ind w:left="360"/>
              <w:rPr>
                <w:sz w:val="18"/>
                <w:szCs w:val="20"/>
                <w:lang w:val="fr-CA"/>
              </w:rPr>
            </w:pPr>
          </w:p>
        </w:tc>
      </w:tr>
      <w:tr w:rsidR="00BD5DAB" w:rsidRPr="006A3AE1" w:rsidTr="006423A2">
        <w:tblPrEx>
          <w:tblBorders>
            <w:insideV w:val="single" w:sz="4" w:space="0" w:color="000000"/>
          </w:tblBorders>
          <w:shd w:val="clear" w:color="auto" w:fill="C6D9F1" w:themeFill="text2" w:themeFillTint="33"/>
        </w:tblPrEx>
        <w:tc>
          <w:tcPr>
            <w:tcW w:w="657" w:type="pct"/>
            <w:shd w:val="clear" w:color="auto" w:fill="auto"/>
          </w:tcPr>
          <w:p w:rsidR="00BD5DAB" w:rsidRPr="006A3AE1" w:rsidRDefault="00BD5DAB" w:rsidP="00BF26F9">
            <w:pPr>
              <w:pStyle w:val="NoSpacing"/>
              <w:rPr>
                <w:sz w:val="18"/>
                <w:szCs w:val="20"/>
              </w:rPr>
            </w:pPr>
            <w:r w:rsidRPr="006A3AE1">
              <w:rPr>
                <w:sz w:val="18"/>
                <w:szCs w:val="20"/>
              </w:rPr>
              <w:t>Overall</w:t>
            </w:r>
          </w:p>
        </w:tc>
        <w:tc>
          <w:tcPr>
            <w:tcW w:w="161" w:type="pct"/>
            <w:shd w:val="clear" w:color="auto" w:fill="auto"/>
          </w:tcPr>
          <w:p w:rsidR="00BD5DAB" w:rsidRPr="006A3AE1" w:rsidRDefault="00BD5DAB" w:rsidP="00BF26F9">
            <w:pPr>
              <w:pStyle w:val="NoSpacing"/>
              <w:jc w:val="center"/>
              <w:rPr>
                <w:sz w:val="18"/>
                <w:szCs w:val="20"/>
              </w:rPr>
            </w:pPr>
          </w:p>
        </w:tc>
        <w:tc>
          <w:tcPr>
            <w:tcW w:w="175" w:type="pct"/>
            <w:shd w:val="clear" w:color="auto" w:fill="auto"/>
          </w:tcPr>
          <w:p w:rsidR="00BD5DAB" w:rsidRPr="006A3AE1" w:rsidRDefault="00BD5DAB" w:rsidP="00BF26F9">
            <w:pPr>
              <w:pStyle w:val="NoSpacing"/>
              <w:jc w:val="center"/>
              <w:rPr>
                <w:sz w:val="18"/>
                <w:szCs w:val="20"/>
              </w:rPr>
            </w:pPr>
            <w:r w:rsidRPr="006A3AE1">
              <w:rPr>
                <w:sz w:val="18"/>
                <w:szCs w:val="20"/>
              </w:rPr>
              <w:t>X</w:t>
            </w:r>
          </w:p>
        </w:tc>
        <w:tc>
          <w:tcPr>
            <w:tcW w:w="212" w:type="pct"/>
            <w:shd w:val="clear" w:color="auto" w:fill="auto"/>
          </w:tcPr>
          <w:p w:rsidR="00BD5DAB" w:rsidRPr="006A3AE1" w:rsidRDefault="00BD5DAB" w:rsidP="00BF26F9">
            <w:pPr>
              <w:pStyle w:val="NoSpacing"/>
              <w:jc w:val="center"/>
              <w:rPr>
                <w:b/>
                <w:bCs/>
                <w:sz w:val="18"/>
                <w:szCs w:val="20"/>
              </w:rPr>
            </w:pPr>
          </w:p>
        </w:tc>
        <w:tc>
          <w:tcPr>
            <w:tcW w:w="3795" w:type="pct"/>
            <w:gridSpan w:val="2"/>
            <w:shd w:val="clear" w:color="auto" w:fill="auto"/>
          </w:tcPr>
          <w:p w:rsidR="00BD5DAB" w:rsidRPr="006A3AE1" w:rsidRDefault="00BD5DAB" w:rsidP="00BF26F9">
            <w:pPr>
              <w:pStyle w:val="NoSpacing"/>
              <w:ind w:left="360"/>
              <w:rPr>
                <w:sz w:val="18"/>
                <w:szCs w:val="20"/>
              </w:rPr>
            </w:pPr>
          </w:p>
        </w:tc>
      </w:tr>
      <w:tr w:rsidR="00BD5DAB" w:rsidRPr="006A3AE1" w:rsidTr="006423A2">
        <w:tblPrEx>
          <w:tblBorders>
            <w:insideV w:val="single" w:sz="4" w:space="0" w:color="000000"/>
          </w:tblBorders>
          <w:shd w:val="clear" w:color="auto" w:fill="C6D9F1" w:themeFill="text2" w:themeFillTint="33"/>
        </w:tblPrEx>
        <w:tc>
          <w:tcPr>
            <w:tcW w:w="5000" w:type="pct"/>
            <w:gridSpan w:val="6"/>
            <w:shd w:val="clear" w:color="auto" w:fill="auto"/>
          </w:tcPr>
          <w:p w:rsidR="00BD5DAB" w:rsidRPr="006A3AE1" w:rsidRDefault="00BD5DAB" w:rsidP="00BF26F9">
            <w:pPr>
              <w:pStyle w:val="NoSpacing"/>
              <w:rPr>
                <w:sz w:val="18"/>
                <w:szCs w:val="20"/>
              </w:rPr>
            </w:pPr>
            <w:r w:rsidRPr="006A3AE1">
              <w:rPr>
                <w:sz w:val="18"/>
                <w:szCs w:val="20"/>
              </w:rPr>
              <w:t>Instructional Recommendation:</w:t>
            </w:r>
          </w:p>
          <w:p w:rsidR="00BD5DAB" w:rsidRPr="006A3AE1" w:rsidRDefault="00BD5DAB" w:rsidP="00BF26F9">
            <w:pPr>
              <w:pStyle w:val="NoSpacing"/>
              <w:rPr>
                <w:sz w:val="18"/>
                <w:szCs w:val="20"/>
              </w:rPr>
            </w:pPr>
          </w:p>
        </w:tc>
      </w:tr>
    </w:tbl>
    <w:p w:rsidR="00C47BE6" w:rsidRDefault="001E23EC" w:rsidP="006A3AE1">
      <w:pPr>
        <w:pStyle w:val="Footer"/>
        <w:tabs>
          <w:tab w:val="clear" w:pos="4320"/>
          <w:tab w:val="clear" w:pos="8640"/>
        </w:tabs>
        <w:spacing w:before="120"/>
        <w:ind w:firstLine="2160"/>
        <w:rPr>
          <w:rFonts w:ascii="Arial" w:hAnsi="Arial" w:cs="Arial"/>
          <w:b/>
          <w:sz w:val="22"/>
          <w:szCs w:val="22"/>
        </w:rPr>
      </w:pPr>
      <w:r>
        <w:rPr>
          <w:rFonts w:ascii="Arial" w:hAnsi="Arial" w:cs="Arial"/>
          <w:b/>
          <w:sz w:val="22"/>
          <w:szCs w:val="22"/>
        </w:rPr>
        <w:t>S</w:t>
      </w:r>
      <w:r w:rsidR="003C55E0">
        <w:rPr>
          <w:rFonts w:ascii="Arial" w:hAnsi="Arial" w:cs="Arial"/>
          <w:b/>
          <w:sz w:val="22"/>
          <w:szCs w:val="22"/>
        </w:rPr>
        <w:t xml:space="preserve">ample </w:t>
      </w:r>
      <w:r w:rsidR="00121AD9">
        <w:rPr>
          <w:rFonts w:ascii="Arial" w:hAnsi="Arial" w:cs="Arial"/>
          <w:b/>
          <w:sz w:val="22"/>
          <w:szCs w:val="22"/>
        </w:rPr>
        <w:t>of Written P</w:t>
      </w:r>
      <w:r w:rsidR="00851517" w:rsidRPr="00851517">
        <w:rPr>
          <w:rFonts w:ascii="Arial" w:hAnsi="Arial" w:cs="Arial"/>
          <w:b/>
          <w:sz w:val="22"/>
          <w:szCs w:val="22"/>
        </w:rPr>
        <w:t xml:space="preserve">erformance: </w:t>
      </w:r>
      <w:r w:rsidR="003C55E0">
        <w:rPr>
          <w:rFonts w:ascii="Arial" w:hAnsi="Arial" w:cs="Arial"/>
          <w:b/>
          <w:sz w:val="22"/>
          <w:szCs w:val="22"/>
        </w:rPr>
        <w:t>Strong Performance</w:t>
      </w:r>
    </w:p>
    <w:p w:rsidR="00121AD9" w:rsidRDefault="003C55E0" w:rsidP="00C47BE6">
      <w:pPr>
        <w:pStyle w:val="Footer"/>
        <w:tabs>
          <w:tab w:val="clear" w:pos="4320"/>
          <w:tab w:val="clear" w:pos="8640"/>
        </w:tabs>
        <w:spacing w:before="120"/>
        <w:rPr>
          <w:b/>
        </w:rPr>
      </w:pPr>
      <w:r>
        <w:rPr>
          <w:b/>
          <w:noProof/>
          <w:lang w:val="en-US"/>
        </w:rPr>
        <w:drawing>
          <wp:inline distT="0" distB="0" distL="0" distR="0">
            <wp:extent cx="6562725" cy="7267575"/>
            <wp:effectExtent l="19050" t="19050" r="28575" b="28575"/>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a:stretch>
                      <a:fillRect/>
                    </a:stretch>
                  </pic:blipFill>
                  <pic:spPr bwMode="auto">
                    <a:xfrm>
                      <a:off x="0" y="0"/>
                      <a:ext cx="6562725" cy="7267575"/>
                    </a:xfrm>
                    <a:prstGeom prst="rect">
                      <a:avLst/>
                    </a:prstGeom>
                    <a:noFill/>
                    <a:ln w="9525">
                      <a:solidFill>
                        <a:schemeClr val="tx1"/>
                      </a:solidFill>
                      <a:miter lim="800000"/>
                      <a:headEnd/>
                      <a:tailEnd/>
                    </a:ln>
                  </pic:spPr>
                </pic:pic>
              </a:graphicData>
            </a:graphic>
          </wp:inline>
        </w:drawing>
      </w:r>
      <w:r>
        <w:rPr>
          <w:b/>
          <w:noProof/>
          <w:lang w:val="en-US"/>
        </w:rPr>
        <w:drawing>
          <wp:inline distT="0" distB="0" distL="0" distR="0">
            <wp:extent cx="6400800" cy="8266996"/>
            <wp:effectExtent l="19050" t="19050" r="19050" b="2032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srcRect/>
                    <a:stretch>
                      <a:fillRect/>
                    </a:stretch>
                  </pic:blipFill>
                  <pic:spPr bwMode="auto">
                    <a:xfrm>
                      <a:off x="0" y="0"/>
                      <a:ext cx="6400800" cy="8266996"/>
                    </a:xfrm>
                    <a:prstGeom prst="rect">
                      <a:avLst/>
                    </a:prstGeom>
                    <a:noFill/>
                    <a:ln w="9525">
                      <a:solidFill>
                        <a:schemeClr val="tx1"/>
                      </a:solidFill>
                      <a:miter lim="800000"/>
                      <a:headEnd/>
                      <a:tailEnd/>
                    </a:ln>
                  </pic:spPr>
                </pic:pic>
              </a:graphicData>
            </a:graphic>
          </wp:inline>
        </w:drawing>
      </w:r>
    </w:p>
    <w:p w:rsidR="003C55E0" w:rsidRDefault="003C55E0" w:rsidP="001E23EC">
      <w:pPr>
        <w:jc w:val="center"/>
        <w:rPr>
          <w:rFonts w:ascii="Arial" w:hAnsi="Arial" w:cs="Arial"/>
          <w:b/>
        </w:rPr>
      </w:pPr>
    </w:p>
    <w:p w:rsidR="003C55E0" w:rsidRDefault="003C55E0" w:rsidP="001E23EC">
      <w:pPr>
        <w:jc w:val="center"/>
        <w:rPr>
          <w:rFonts w:ascii="Arial" w:hAnsi="Arial" w:cs="Arial"/>
          <w:b/>
        </w:rPr>
      </w:pPr>
    </w:p>
    <w:p w:rsidR="001E23EC" w:rsidRPr="00A37933" w:rsidRDefault="001E23EC" w:rsidP="001E23EC">
      <w:pPr>
        <w:jc w:val="center"/>
        <w:rPr>
          <w:rFonts w:ascii="Arial" w:hAnsi="Arial" w:cs="Arial"/>
          <w:b/>
        </w:rPr>
      </w:pPr>
      <w:r w:rsidRPr="00A37933">
        <w:rPr>
          <w:rFonts w:ascii="Arial" w:hAnsi="Arial" w:cs="Arial"/>
          <w:b/>
        </w:rPr>
        <w:t>Rationale for Assessment of Writing Sample:</w:t>
      </w:r>
    </w:p>
    <w:p w:rsidR="001E23EC" w:rsidRPr="00A37933" w:rsidRDefault="003C55E0" w:rsidP="001E23EC">
      <w:pPr>
        <w:jc w:val="center"/>
        <w:rPr>
          <w:rFonts w:ascii="Arial" w:hAnsi="Arial" w:cs="Arial"/>
          <w:b/>
        </w:rPr>
      </w:pPr>
      <w:r>
        <w:rPr>
          <w:rFonts w:ascii="Arial" w:hAnsi="Arial" w:cs="Arial"/>
          <w:b/>
        </w:rPr>
        <w:t>Strong Performance</w:t>
      </w:r>
    </w:p>
    <w:p w:rsidR="003C55E0" w:rsidRPr="008863C5" w:rsidRDefault="003C55E0" w:rsidP="003C55E0">
      <w:pPr>
        <w:pStyle w:val="NoSpacing"/>
        <w:jc w:val="center"/>
        <w:rPr>
          <w:b/>
          <w:bCs/>
          <w:sz w:val="20"/>
          <w:szCs w:val="20"/>
        </w:rPr>
      </w:pPr>
      <w:r w:rsidRPr="008863C5">
        <w:rPr>
          <w:b/>
          <w:bCs/>
          <w:sz w:val="20"/>
          <w:szCs w:val="20"/>
        </w:rPr>
        <w:t>Department of Education</w:t>
      </w:r>
    </w:p>
    <w:p w:rsidR="003C55E0" w:rsidRPr="008863C5" w:rsidRDefault="003C55E0" w:rsidP="003C55E0">
      <w:pPr>
        <w:pStyle w:val="NoSpacing"/>
        <w:jc w:val="center"/>
        <w:rPr>
          <w:b/>
          <w:bCs/>
          <w:sz w:val="20"/>
          <w:szCs w:val="20"/>
        </w:rPr>
      </w:pPr>
      <w:r w:rsidRPr="008863C5">
        <w:rPr>
          <w:b/>
          <w:bCs/>
          <w:sz w:val="20"/>
          <w:szCs w:val="20"/>
        </w:rPr>
        <w:t>Assessment and Evaluation</w:t>
      </w:r>
    </w:p>
    <w:p w:rsidR="003C55E0" w:rsidRPr="008863C5" w:rsidRDefault="003C55E0" w:rsidP="003C55E0">
      <w:pPr>
        <w:pStyle w:val="NoSpacing"/>
        <w:jc w:val="center"/>
        <w:rPr>
          <w:b/>
          <w:bCs/>
          <w:sz w:val="20"/>
          <w:szCs w:val="20"/>
        </w:rPr>
      </w:pPr>
      <w:r w:rsidRPr="008863C5">
        <w:rPr>
          <w:b/>
          <w:bCs/>
          <w:sz w:val="20"/>
          <w:szCs w:val="20"/>
        </w:rPr>
        <w:t>Exemplar Selection 2011 Grade 5 Intensive French Literacy Assessment</w:t>
      </w:r>
    </w:p>
    <w:p w:rsidR="003C55E0" w:rsidRPr="00EF58E0" w:rsidRDefault="003C55E0" w:rsidP="003C55E0">
      <w:pPr>
        <w:pStyle w:val="NoSpacing"/>
        <w:jc w:val="center"/>
        <w:rPr>
          <w:b/>
          <w:bCs/>
          <w:sz w:val="12"/>
          <w:szCs w:val="1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tblBorders>
        <w:tblLook w:val="00A0"/>
      </w:tblPr>
      <w:tblGrid>
        <w:gridCol w:w="5292"/>
        <w:gridCol w:w="5004"/>
      </w:tblGrid>
      <w:tr w:rsidR="003C55E0" w:rsidRPr="006A3AE1" w:rsidTr="00592E51">
        <w:trPr>
          <w:trHeight w:val="693"/>
        </w:trPr>
        <w:tc>
          <w:tcPr>
            <w:tcW w:w="2570" w:type="pct"/>
          </w:tcPr>
          <w:p w:rsidR="003C55E0" w:rsidRPr="006A3AE1" w:rsidRDefault="003C55E0" w:rsidP="00BF26F9">
            <w:pPr>
              <w:pStyle w:val="NoSpacing"/>
              <w:spacing w:line="360" w:lineRule="auto"/>
              <w:rPr>
                <w:b/>
                <w:sz w:val="20"/>
                <w:szCs w:val="20"/>
                <w:lang w:val="fr-CA"/>
              </w:rPr>
            </w:pPr>
            <w:r w:rsidRPr="006A3AE1">
              <w:rPr>
                <w:b/>
                <w:sz w:val="20"/>
                <w:szCs w:val="20"/>
                <w:lang w:val="fr-CA"/>
              </w:rPr>
              <w:t>Title: Aujourd’hui j’arrive à l’école</w:t>
            </w:r>
          </w:p>
          <w:p w:rsidR="003C55E0" w:rsidRPr="006A3AE1" w:rsidRDefault="003C55E0" w:rsidP="00BF26F9">
            <w:pPr>
              <w:pStyle w:val="NoSpacing"/>
              <w:spacing w:line="360" w:lineRule="auto"/>
              <w:rPr>
                <w:b/>
                <w:sz w:val="20"/>
                <w:szCs w:val="20"/>
                <w:lang w:val="fr-CA"/>
              </w:rPr>
            </w:pPr>
            <w:r w:rsidRPr="006A3AE1">
              <w:rPr>
                <w:b/>
                <w:sz w:val="20"/>
                <w:szCs w:val="20"/>
                <w:lang w:val="fr-CA"/>
              </w:rPr>
              <w:t>Grade: 5 IF</w:t>
            </w:r>
          </w:p>
        </w:tc>
        <w:tc>
          <w:tcPr>
            <w:tcW w:w="2430" w:type="pct"/>
          </w:tcPr>
          <w:p w:rsidR="003C55E0" w:rsidRPr="006A3AE1" w:rsidRDefault="003C55E0" w:rsidP="00BF26F9">
            <w:pPr>
              <w:pStyle w:val="NoSpacing"/>
              <w:spacing w:line="360" w:lineRule="auto"/>
              <w:rPr>
                <w:b/>
                <w:sz w:val="20"/>
                <w:szCs w:val="20"/>
              </w:rPr>
            </w:pPr>
            <w:r w:rsidRPr="006A3AE1">
              <w:rPr>
                <w:b/>
                <w:sz w:val="20"/>
                <w:szCs w:val="20"/>
              </w:rPr>
              <w:t>Litho:  11-59201</w:t>
            </w:r>
          </w:p>
          <w:p w:rsidR="003C55E0" w:rsidRPr="006A3AE1" w:rsidRDefault="003C55E0" w:rsidP="00BF26F9">
            <w:pPr>
              <w:pStyle w:val="NoSpacing"/>
              <w:spacing w:line="360" w:lineRule="auto"/>
              <w:rPr>
                <w:b/>
                <w:sz w:val="20"/>
                <w:szCs w:val="20"/>
              </w:rPr>
            </w:pPr>
            <w:r w:rsidRPr="006A3AE1">
              <w:rPr>
                <w:b/>
                <w:sz w:val="20"/>
                <w:szCs w:val="20"/>
              </w:rPr>
              <w:t>Genre: Narrative (with prompt)</w:t>
            </w:r>
          </w:p>
        </w:tc>
      </w:tr>
    </w:tbl>
    <w:p w:rsidR="003C55E0" w:rsidRPr="006A3AE1" w:rsidRDefault="003C55E0" w:rsidP="003C55E0">
      <w:pPr>
        <w:pStyle w:val="NoSpacing"/>
        <w:rPr>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6D9F1" w:themeFill="text2" w:themeFillTint="33"/>
        <w:tblLook w:val="00A0"/>
      </w:tblPr>
      <w:tblGrid>
        <w:gridCol w:w="1294"/>
        <w:gridCol w:w="311"/>
        <w:gridCol w:w="419"/>
        <w:gridCol w:w="327"/>
        <w:gridCol w:w="7945"/>
      </w:tblGrid>
      <w:tr w:rsidR="003C55E0" w:rsidRPr="006A3AE1" w:rsidTr="00592E51">
        <w:tc>
          <w:tcPr>
            <w:tcW w:w="1078" w:type="pct"/>
            <w:gridSpan w:val="4"/>
            <w:tcBorders>
              <w:bottom w:val="single" w:sz="4" w:space="0" w:color="000000"/>
            </w:tcBorders>
            <w:shd w:val="clear" w:color="auto" w:fill="auto"/>
          </w:tcPr>
          <w:p w:rsidR="003C55E0" w:rsidRPr="006A3AE1" w:rsidRDefault="003C55E0" w:rsidP="00BF26F9">
            <w:pPr>
              <w:pStyle w:val="NoSpacing"/>
              <w:jc w:val="center"/>
              <w:rPr>
                <w:b/>
                <w:bCs/>
                <w:sz w:val="20"/>
                <w:szCs w:val="20"/>
              </w:rPr>
            </w:pPr>
          </w:p>
        </w:tc>
        <w:tc>
          <w:tcPr>
            <w:tcW w:w="3922" w:type="pct"/>
            <w:tcBorders>
              <w:bottom w:val="single" w:sz="4" w:space="0" w:color="000000"/>
            </w:tcBorders>
            <w:shd w:val="clear" w:color="auto" w:fill="C6D9F1" w:themeFill="text2" w:themeFillTint="33"/>
          </w:tcPr>
          <w:p w:rsidR="003C55E0" w:rsidRPr="006A3AE1" w:rsidRDefault="003C55E0" w:rsidP="00BF26F9">
            <w:pPr>
              <w:pStyle w:val="NoSpacing"/>
              <w:rPr>
                <w:sz w:val="20"/>
                <w:szCs w:val="20"/>
              </w:rPr>
            </w:pPr>
            <w:r w:rsidRPr="006A3AE1">
              <w:rPr>
                <w:sz w:val="20"/>
                <w:szCs w:val="20"/>
              </w:rPr>
              <w:t>Comments:   Fluency</w:t>
            </w:r>
          </w:p>
        </w:tc>
      </w:tr>
      <w:tr w:rsidR="003C55E0" w:rsidRPr="006A3AE1" w:rsidTr="00592E51">
        <w:tc>
          <w:tcPr>
            <w:tcW w:w="692" w:type="pct"/>
            <w:tcBorders>
              <w:bottom w:val="single" w:sz="4" w:space="0" w:color="000000"/>
            </w:tcBorders>
            <w:shd w:val="clear" w:color="auto" w:fill="auto"/>
          </w:tcPr>
          <w:p w:rsidR="003C55E0" w:rsidRPr="006A3AE1" w:rsidRDefault="003C55E0" w:rsidP="00BF26F9">
            <w:pPr>
              <w:pStyle w:val="NoSpacing"/>
              <w:rPr>
                <w:sz w:val="20"/>
                <w:szCs w:val="20"/>
              </w:rPr>
            </w:pPr>
          </w:p>
        </w:tc>
        <w:tc>
          <w:tcPr>
            <w:tcW w:w="128" w:type="pct"/>
            <w:tcBorders>
              <w:bottom w:val="single" w:sz="4" w:space="0" w:color="000000"/>
            </w:tcBorders>
            <w:shd w:val="clear" w:color="auto" w:fill="auto"/>
          </w:tcPr>
          <w:p w:rsidR="003C55E0" w:rsidRPr="006A3AE1" w:rsidRDefault="003C55E0" w:rsidP="00BF26F9">
            <w:pPr>
              <w:pStyle w:val="NoSpacing"/>
              <w:jc w:val="center"/>
              <w:rPr>
                <w:b/>
                <w:bCs/>
                <w:sz w:val="20"/>
                <w:szCs w:val="20"/>
              </w:rPr>
            </w:pPr>
            <w:r w:rsidRPr="006A3AE1">
              <w:rPr>
                <w:b/>
                <w:bCs/>
                <w:sz w:val="20"/>
                <w:szCs w:val="20"/>
              </w:rPr>
              <w:t>S</w:t>
            </w:r>
          </w:p>
        </w:tc>
        <w:tc>
          <w:tcPr>
            <w:tcW w:w="129" w:type="pct"/>
            <w:tcBorders>
              <w:bottom w:val="single" w:sz="4" w:space="0" w:color="000000"/>
            </w:tcBorders>
            <w:shd w:val="clear" w:color="auto" w:fill="auto"/>
          </w:tcPr>
          <w:p w:rsidR="003C55E0" w:rsidRPr="006A3AE1" w:rsidRDefault="003C55E0" w:rsidP="00BF26F9">
            <w:pPr>
              <w:pStyle w:val="NoSpacing"/>
              <w:jc w:val="center"/>
              <w:rPr>
                <w:b/>
                <w:bCs/>
                <w:sz w:val="20"/>
                <w:szCs w:val="20"/>
              </w:rPr>
            </w:pPr>
            <w:r w:rsidRPr="006A3AE1">
              <w:rPr>
                <w:b/>
                <w:bCs/>
                <w:sz w:val="20"/>
                <w:szCs w:val="20"/>
              </w:rPr>
              <w:t>A</w:t>
            </w:r>
          </w:p>
        </w:tc>
        <w:tc>
          <w:tcPr>
            <w:tcW w:w="128" w:type="pct"/>
            <w:tcBorders>
              <w:bottom w:val="single" w:sz="4" w:space="0" w:color="000000"/>
            </w:tcBorders>
            <w:shd w:val="clear" w:color="auto" w:fill="auto"/>
          </w:tcPr>
          <w:p w:rsidR="003C55E0" w:rsidRPr="006A3AE1" w:rsidRDefault="003C55E0" w:rsidP="00BF26F9">
            <w:pPr>
              <w:pStyle w:val="NoSpacing"/>
              <w:jc w:val="center"/>
              <w:rPr>
                <w:b/>
                <w:bCs/>
                <w:sz w:val="20"/>
                <w:szCs w:val="20"/>
                <w:lang w:val="fr-CA"/>
              </w:rPr>
            </w:pPr>
            <w:r w:rsidRPr="006A3AE1">
              <w:rPr>
                <w:b/>
                <w:bCs/>
                <w:sz w:val="20"/>
                <w:szCs w:val="20"/>
                <w:lang w:val="fr-CA"/>
              </w:rPr>
              <w:t>É</w:t>
            </w:r>
          </w:p>
        </w:tc>
        <w:tc>
          <w:tcPr>
            <w:tcW w:w="3922" w:type="pct"/>
            <w:shd w:val="clear" w:color="auto" w:fill="FFFF99"/>
          </w:tcPr>
          <w:p w:rsidR="003C55E0" w:rsidRPr="006A3AE1" w:rsidRDefault="003C55E0" w:rsidP="00BF26F9">
            <w:pPr>
              <w:pStyle w:val="NoSpacing"/>
              <w:rPr>
                <w:sz w:val="20"/>
                <w:szCs w:val="20"/>
              </w:rPr>
            </w:pPr>
            <w:r w:rsidRPr="006A3AE1">
              <w:rPr>
                <w:sz w:val="20"/>
                <w:szCs w:val="20"/>
              </w:rPr>
              <w:t>Comments:   Accuracy</w:t>
            </w:r>
          </w:p>
        </w:tc>
      </w:tr>
      <w:tr w:rsidR="003C55E0" w:rsidRPr="006A3AE1" w:rsidTr="00592E51">
        <w:tc>
          <w:tcPr>
            <w:tcW w:w="692" w:type="pct"/>
            <w:vMerge w:val="restart"/>
            <w:shd w:val="clear" w:color="auto" w:fill="auto"/>
          </w:tcPr>
          <w:p w:rsidR="003C55E0" w:rsidRPr="006A3AE1" w:rsidRDefault="003C55E0" w:rsidP="00BF26F9">
            <w:pPr>
              <w:pStyle w:val="NoSpacing"/>
              <w:rPr>
                <w:b/>
                <w:sz w:val="20"/>
                <w:szCs w:val="20"/>
              </w:rPr>
            </w:pPr>
            <w:r w:rsidRPr="006A3AE1">
              <w:rPr>
                <w:b/>
                <w:sz w:val="20"/>
                <w:szCs w:val="20"/>
              </w:rPr>
              <w:t>Ideas</w:t>
            </w:r>
          </w:p>
          <w:p w:rsidR="003C55E0" w:rsidRPr="006A3AE1" w:rsidRDefault="003C55E0" w:rsidP="00BF26F9">
            <w:pPr>
              <w:pStyle w:val="NoSpacing"/>
              <w:rPr>
                <w:b/>
                <w:sz w:val="20"/>
                <w:szCs w:val="20"/>
              </w:rPr>
            </w:pPr>
          </w:p>
        </w:tc>
        <w:tc>
          <w:tcPr>
            <w:tcW w:w="128" w:type="pct"/>
            <w:vMerge w:val="restart"/>
            <w:shd w:val="clear" w:color="auto" w:fill="auto"/>
          </w:tcPr>
          <w:p w:rsidR="003C55E0" w:rsidRPr="006A3AE1" w:rsidRDefault="003C55E0" w:rsidP="00BF26F9">
            <w:pPr>
              <w:pStyle w:val="NoSpacing"/>
              <w:jc w:val="center"/>
              <w:rPr>
                <w:b/>
                <w:sz w:val="20"/>
                <w:szCs w:val="20"/>
              </w:rPr>
            </w:pPr>
          </w:p>
        </w:tc>
        <w:tc>
          <w:tcPr>
            <w:tcW w:w="129" w:type="pct"/>
            <w:vMerge w:val="restart"/>
            <w:shd w:val="clear" w:color="auto" w:fill="auto"/>
          </w:tcPr>
          <w:p w:rsidR="003C55E0" w:rsidRPr="006A3AE1" w:rsidRDefault="003C55E0" w:rsidP="00BF26F9">
            <w:pPr>
              <w:pStyle w:val="NoSpacing"/>
              <w:jc w:val="center"/>
              <w:rPr>
                <w:b/>
                <w:sz w:val="20"/>
                <w:szCs w:val="20"/>
              </w:rPr>
            </w:pPr>
          </w:p>
          <w:p w:rsidR="003C55E0" w:rsidRPr="006A3AE1" w:rsidRDefault="003C55E0" w:rsidP="00BF26F9">
            <w:pPr>
              <w:pStyle w:val="NoSpacing"/>
              <w:jc w:val="center"/>
              <w:rPr>
                <w:b/>
                <w:bCs/>
                <w:sz w:val="20"/>
                <w:szCs w:val="20"/>
              </w:rPr>
            </w:pPr>
          </w:p>
        </w:tc>
        <w:tc>
          <w:tcPr>
            <w:tcW w:w="128" w:type="pct"/>
            <w:vMerge w:val="restart"/>
            <w:shd w:val="clear" w:color="auto" w:fill="auto"/>
          </w:tcPr>
          <w:p w:rsidR="003C55E0" w:rsidRPr="006A3AE1" w:rsidRDefault="003C55E0" w:rsidP="00BF26F9">
            <w:pPr>
              <w:pStyle w:val="NoSpacing"/>
              <w:jc w:val="center"/>
              <w:rPr>
                <w:b/>
                <w:bCs/>
                <w:sz w:val="20"/>
                <w:szCs w:val="20"/>
              </w:rPr>
            </w:pPr>
            <w:r w:rsidRPr="006A3AE1">
              <w:rPr>
                <w:b/>
                <w:bCs/>
                <w:sz w:val="20"/>
                <w:szCs w:val="20"/>
              </w:rPr>
              <w:t>X</w:t>
            </w:r>
          </w:p>
        </w:tc>
        <w:tc>
          <w:tcPr>
            <w:tcW w:w="3922" w:type="pct"/>
            <w:tcBorders>
              <w:bottom w:val="single" w:sz="4" w:space="0" w:color="000000"/>
            </w:tcBorders>
            <w:shd w:val="clear" w:color="auto" w:fill="C6D9F1" w:themeFill="text2" w:themeFillTint="33"/>
          </w:tcPr>
          <w:p w:rsidR="003C55E0" w:rsidRPr="006A3AE1" w:rsidRDefault="003C55E0" w:rsidP="00254A0B">
            <w:pPr>
              <w:pStyle w:val="NoSpacing"/>
              <w:numPr>
                <w:ilvl w:val="0"/>
                <w:numId w:val="68"/>
              </w:numPr>
              <w:rPr>
                <w:sz w:val="20"/>
                <w:szCs w:val="20"/>
              </w:rPr>
            </w:pPr>
            <w:r w:rsidRPr="006A3AE1">
              <w:rPr>
                <w:sz w:val="20"/>
                <w:szCs w:val="20"/>
              </w:rPr>
              <w:t>Include a series of ideas related to topic/subject:  Describing the cat’s actions in various rooms.</w:t>
            </w:r>
          </w:p>
          <w:p w:rsidR="003C55E0" w:rsidRPr="006A3AE1" w:rsidRDefault="003C55E0" w:rsidP="00254A0B">
            <w:pPr>
              <w:pStyle w:val="NoSpacing"/>
              <w:numPr>
                <w:ilvl w:val="0"/>
                <w:numId w:val="68"/>
              </w:numPr>
              <w:rPr>
                <w:color w:val="FF0000"/>
                <w:sz w:val="20"/>
                <w:szCs w:val="20"/>
                <w:lang w:val="fr-CA"/>
              </w:rPr>
            </w:pPr>
            <w:r w:rsidRPr="006A3AE1">
              <w:rPr>
                <w:color w:val="FF0000"/>
                <w:sz w:val="20"/>
                <w:szCs w:val="20"/>
                <w:lang w:val="fr-CA"/>
              </w:rPr>
              <w:t xml:space="preserve">Includes enough details to make topic clear: </w:t>
            </w:r>
            <w:r w:rsidRPr="006A3AE1">
              <w:rPr>
                <w:i/>
                <w:color w:val="FF0000"/>
                <w:sz w:val="20"/>
                <w:szCs w:val="20"/>
                <w:lang w:val="fr-CA"/>
              </w:rPr>
              <w:t xml:space="preserve"> ..il mange les bonbons et bois le café… / dans le gymnase pour danser avec la classe…</w:t>
            </w:r>
          </w:p>
          <w:p w:rsidR="003C55E0" w:rsidRPr="006A3AE1" w:rsidRDefault="003C55E0" w:rsidP="00254A0B">
            <w:pPr>
              <w:pStyle w:val="NoSpacing"/>
              <w:numPr>
                <w:ilvl w:val="0"/>
                <w:numId w:val="68"/>
              </w:numPr>
              <w:rPr>
                <w:sz w:val="20"/>
                <w:szCs w:val="20"/>
              </w:rPr>
            </w:pPr>
            <w:r w:rsidRPr="006A3AE1">
              <w:rPr>
                <w:color w:val="FF0000"/>
                <w:sz w:val="20"/>
                <w:szCs w:val="20"/>
              </w:rPr>
              <w:t>Includes only details that are relevant and support the writer’s intent</w:t>
            </w:r>
          </w:p>
        </w:tc>
      </w:tr>
      <w:tr w:rsidR="003C55E0" w:rsidRPr="006A3AE1" w:rsidTr="00592E51">
        <w:trPr>
          <w:trHeight w:val="58"/>
        </w:trPr>
        <w:tc>
          <w:tcPr>
            <w:tcW w:w="692" w:type="pct"/>
            <w:vMerge/>
            <w:tcBorders>
              <w:bottom w:val="single" w:sz="4" w:space="0" w:color="000000"/>
            </w:tcBorders>
            <w:shd w:val="clear" w:color="auto" w:fill="auto"/>
          </w:tcPr>
          <w:p w:rsidR="003C55E0" w:rsidRPr="006A3AE1" w:rsidRDefault="003C55E0" w:rsidP="00BF26F9">
            <w:pPr>
              <w:pStyle w:val="NoSpacing"/>
              <w:rPr>
                <w:b/>
                <w:sz w:val="20"/>
                <w:szCs w:val="20"/>
              </w:rPr>
            </w:pPr>
          </w:p>
        </w:tc>
        <w:tc>
          <w:tcPr>
            <w:tcW w:w="128" w:type="pct"/>
            <w:vMerge/>
            <w:tcBorders>
              <w:bottom w:val="single" w:sz="4" w:space="0" w:color="000000"/>
            </w:tcBorders>
            <w:shd w:val="clear" w:color="auto" w:fill="auto"/>
          </w:tcPr>
          <w:p w:rsidR="003C55E0" w:rsidRPr="006A3AE1" w:rsidRDefault="003C55E0" w:rsidP="00BF26F9">
            <w:pPr>
              <w:pStyle w:val="NoSpacing"/>
              <w:jc w:val="center"/>
              <w:rPr>
                <w:b/>
                <w:sz w:val="20"/>
                <w:szCs w:val="20"/>
              </w:rPr>
            </w:pPr>
          </w:p>
        </w:tc>
        <w:tc>
          <w:tcPr>
            <w:tcW w:w="129" w:type="pct"/>
            <w:vMerge/>
            <w:tcBorders>
              <w:bottom w:val="single" w:sz="4" w:space="0" w:color="000000"/>
            </w:tcBorders>
            <w:shd w:val="clear" w:color="auto" w:fill="auto"/>
          </w:tcPr>
          <w:p w:rsidR="003C55E0" w:rsidRPr="006A3AE1" w:rsidRDefault="003C55E0" w:rsidP="00BF26F9">
            <w:pPr>
              <w:pStyle w:val="NoSpacing"/>
              <w:jc w:val="center"/>
              <w:rPr>
                <w:b/>
                <w:sz w:val="20"/>
                <w:szCs w:val="20"/>
              </w:rPr>
            </w:pPr>
          </w:p>
        </w:tc>
        <w:tc>
          <w:tcPr>
            <w:tcW w:w="128" w:type="pct"/>
            <w:vMerge/>
            <w:tcBorders>
              <w:bottom w:val="single" w:sz="4" w:space="0" w:color="000000"/>
            </w:tcBorders>
            <w:shd w:val="clear" w:color="auto" w:fill="auto"/>
          </w:tcPr>
          <w:p w:rsidR="003C55E0" w:rsidRPr="006A3AE1" w:rsidRDefault="003C55E0" w:rsidP="00BF26F9">
            <w:pPr>
              <w:pStyle w:val="NoSpacing"/>
              <w:ind w:left="720"/>
              <w:rPr>
                <w:b/>
                <w:sz w:val="20"/>
                <w:szCs w:val="20"/>
              </w:rPr>
            </w:pPr>
          </w:p>
        </w:tc>
        <w:tc>
          <w:tcPr>
            <w:tcW w:w="3922" w:type="pct"/>
            <w:shd w:val="clear" w:color="auto" w:fill="FFFF99"/>
          </w:tcPr>
          <w:p w:rsidR="003C55E0" w:rsidRPr="006A3AE1" w:rsidRDefault="003C55E0" w:rsidP="00BF26F9">
            <w:pPr>
              <w:pStyle w:val="NoSpacing"/>
              <w:ind w:left="360"/>
              <w:rPr>
                <w:sz w:val="20"/>
                <w:szCs w:val="20"/>
              </w:rPr>
            </w:pPr>
          </w:p>
        </w:tc>
      </w:tr>
      <w:tr w:rsidR="003C55E0" w:rsidRPr="006A3AE1" w:rsidTr="00592E51">
        <w:trPr>
          <w:trHeight w:val="592"/>
        </w:trPr>
        <w:tc>
          <w:tcPr>
            <w:tcW w:w="692" w:type="pct"/>
            <w:vMerge w:val="restart"/>
            <w:shd w:val="clear" w:color="auto" w:fill="auto"/>
          </w:tcPr>
          <w:p w:rsidR="003C55E0" w:rsidRPr="006A3AE1" w:rsidRDefault="003C55E0" w:rsidP="00BF26F9">
            <w:pPr>
              <w:pStyle w:val="NoSpacing"/>
              <w:rPr>
                <w:b/>
                <w:sz w:val="20"/>
                <w:szCs w:val="20"/>
                <w:lang w:val="fr-CA"/>
              </w:rPr>
            </w:pPr>
            <w:r w:rsidRPr="006A3AE1">
              <w:rPr>
                <w:b/>
                <w:sz w:val="20"/>
                <w:szCs w:val="20"/>
              </w:rPr>
              <w:t>Organization</w:t>
            </w:r>
          </w:p>
          <w:p w:rsidR="003C55E0" w:rsidRPr="006A3AE1" w:rsidRDefault="003C55E0" w:rsidP="00BF26F9">
            <w:pPr>
              <w:pStyle w:val="NoSpacing"/>
              <w:rPr>
                <w:b/>
                <w:sz w:val="20"/>
                <w:szCs w:val="20"/>
                <w:lang w:val="fr-CA"/>
              </w:rPr>
            </w:pPr>
          </w:p>
          <w:p w:rsidR="003C55E0" w:rsidRPr="006A3AE1" w:rsidRDefault="003C55E0" w:rsidP="00BF26F9">
            <w:pPr>
              <w:pStyle w:val="NoSpacing"/>
              <w:rPr>
                <w:b/>
                <w:sz w:val="20"/>
                <w:szCs w:val="20"/>
                <w:lang w:val="fr-CA"/>
              </w:rPr>
            </w:pPr>
          </w:p>
          <w:p w:rsidR="003C55E0" w:rsidRPr="006A3AE1" w:rsidRDefault="003C55E0" w:rsidP="00BF26F9">
            <w:pPr>
              <w:pStyle w:val="NoSpacing"/>
              <w:rPr>
                <w:b/>
                <w:sz w:val="20"/>
                <w:szCs w:val="20"/>
              </w:rPr>
            </w:pPr>
          </w:p>
        </w:tc>
        <w:tc>
          <w:tcPr>
            <w:tcW w:w="128" w:type="pct"/>
            <w:vMerge w:val="restart"/>
            <w:shd w:val="clear" w:color="auto" w:fill="auto"/>
          </w:tcPr>
          <w:p w:rsidR="003C55E0" w:rsidRPr="006A3AE1" w:rsidRDefault="003C55E0" w:rsidP="00BF26F9">
            <w:pPr>
              <w:pStyle w:val="NoSpacing"/>
              <w:jc w:val="center"/>
              <w:rPr>
                <w:b/>
                <w:sz w:val="20"/>
                <w:szCs w:val="20"/>
              </w:rPr>
            </w:pPr>
          </w:p>
        </w:tc>
        <w:tc>
          <w:tcPr>
            <w:tcW w:w="129" w:type="pct"/>
            <w:vMerge w:val="restart"/>
            <w:shd w:val="clear" w:color="auto" w:fill="auto"/>
          </w:tcPr>
          <w:p w:rsidR="003C55E0" w:rsidRPr="006A3AE1" w:rsidRDefault="003C55E0" w:rsidP="00BF26F9">
            <w:pPr>
              <w:pStyle w:val="NoSpacing"/>
              <w:jc w:val="center"/>
              <w:rPr>
                <w:b/>
                <w:bCs/>
                <w:sz w:val="20"/>
                <w:szCs w:val="20"/>
              </w:rPr>
            </w:pPr>
          </w:p>
        </w:tc>
        <w:tc>
          <w:tcPr>
            <w:tcW w:w="128" w:type="pct"/>
            <w:vMerge w:val="restart"/>
            <w:shd w:val="clear" w:color="auto" w:fill="auto"/>
          </w:tcPr>
          <w:p w:rsidR="003C55E0" w:rsidRPr="006A3AE1" w:rsidRDefault="003C55E0" w:rsidP="00BF26F9">
            <w:pPr>
              <w:pStyle w:val="NoSpacing"/>
              <w:jc w:val="center"/>
              <w:rPr>
                <w:b/>
                <w:bCs/>
                <w:sz w:val="20"/>
                <w:szCs w:val="20"/>
              </w:rPr>
            </w:pPr>
            <w:r w:rsidRPr="006A3AE1">
              <w:rPr>
                <w:b/>
                <w:bCs/>
                <w:sz w:val="20"/>
                <w:szCs w:val="20"/>
              </w:rPr>
              <w:t>X</w:t>
            </w:r>
          </w:p>
        </w:tc>
        <w:tc>
          <w:tcPr>
            <w:tcW w:w="3922" w:type="pct"/>
            <w:tcBorders>
              <w:bottom w:val="single" w:sz="4" w:space="0" w:color="000000"/>
            </w:tcBorders>
            <w:shd w:val="clear" w:color="auto" w:fill="C6D9F1" w:themeFill="text2" w:themeFillTint="33"/>
          </w:tcPr>
          <w:p w:rsidR="003C55E0" w:rsidRPr="006A3AE1" w:rsidRDefault="003C55E0" w:rsidP="00254A0B">
            <w:pPr>
              <w:pStyle w:val="ListParagraph"/>
              <w:numPr>
                <w:ilvl w:val="0"/>
                <w:numId w:val="69"/>
              </w:numPr>
              <w:spacing w:after="0" w:line="240" w:lineRule="auto"/>
              <w:rPr>
                <w:sz w:val="20"/>
                <w:szCs w:val="20"/>
                <w:lang w:val="fr-CA"/>
              </w:rPr>
            </w:pPr>
            <w:r w:rsidRPr="006A3AE1">
              <w:rPr>
                <w:color w:val="FF0000"/>
                <w:sz w:val="20"/>
                <w:szCs w:val="20"/>
                <w:lang w:val="fr-CA"/>
              </w:rPr>
              <w:t>Presents events in a logical sequence (</w:t>
            </w:r>
            <w:r w:rsidRPr="006A3AE1">
              <w:rPr>
                <w:i/>
                <w:color w:val="FF0000"/>
                <w:sz w:val="20"/>
                <w:szCs w:val="20"/>
                <w:lang w:val="fr-CA"/>
              </w:rPr>
              <w:t>Aujourd`hui j`arrive à l`école … le chaton se sauve … le chaton marche… bureau de M. Tredwell – gymnase – salle de musique- etc…</w:t>
            </w:r>
          </w:p>
          <w:p w:rsidR="003C55E0" w:rsidRPr="006A3AE1" w:rsidRDefault="003C55E0" w:rsidP="00254A0B">
            <w:pPr>
              <w:pStyle w:val="ListParagraph"/>
              <w:numPr>
                <w:ilvl w:val="0"/>
                <w:numId w:val="69"/>
              </w:numPr>
              <w:spacing w:after="0" w:line="240" w:lineRule="auto"/>
              <w:rPr>
                <w:sz w:val="20"/>
                <w:szCs w:val="20"/>
                <w:lang w:val="fr-CA"/>
              </w:rPr>
            </w:pPr>
            <w:r w:rsidRPr="006A3AE1">
              <w:rPr>
                <w:color w:val="FF0000"/>
                <w:sz w:val="20"/>
                <w:szCs w:val="20"/>
                <w:lang w:val="fr-CA"/>
              </w:rPr>
              <w:t xml:space="preserve">Uses liaison words to connect ideas and create flow : </w:t>
            </w:r>
            <w:r w:rsidRPr="006A3AE1">
              <w:rPr>
                <w:i/>
                <w:color w:val="FF0000"/>
                <w:sz w:val="20"/>
                <w:szCs w:val="20"/>
                <w:lang w:val="fr-CA"/>
              </w:rPr>
              <w:t>Aujourd`hui – Après… - dans le gymnase pour danser avec la classe – Après il boit le café… i il cache sous le tambour…</w:t>
            </w:r>
          </w:p>
          <w:p w:rsidR="003C55E0" w:rsidRPr="006A3AE1" w:rsidRDefault="003C55E0" w:rsidP="00254A0B">
            <w:pPr>
              <w:pStyle w:val="ListParagraph"/>
              <w:numPr>
                <w:ilvl w:val="0"/>
                <w:numId w:val="69"/>
              </w:numPr>
              <w:spacing w:after="0" w:line="240" w:lineRule="auto"/>
              <w:rPr>
                <w:sz w:val="20"/>
                <w:szCs w:val="20"/>
              </w:rPr>
            </w:pPr>
            <w:r w:rsidRPr="006A3AE1">
              <w:rPr>
                <w:color w:val="FF0000"/>
                <w:sz w:val="20"/>
                <w:szCs w:val="20"/>
              </w:rPr>
              <w:t>Includes a beginning (</w:t>
            </w:r>
            <w:r w:rsidRPr="006A3AE1">
              <w:rPr>
                <w:i/>
                <w:color w:val="FF0000"/>
                <w:sz w:val="20"/>
                <w:szCs w:val="20"/>
              </w:rPr>
              <w:t>Aujourd`hui</w:t>
            </w:r>
            <w:r w:rsidRPr="006A3AE1">
              <w:rPr>
                <w:color w:val="FF0000"/>
                <w:sz w:val="20"/>
                <w:szCs w:val="20"/>
              </w:rPr>
              <w:t>), a middle (the various rooms the cat visits one after another) and an end even if a bit brusk (</w:t>
            </w:r>
            <w:r w:rsidRPr="006A3AE1">
              <w:rPr>
                <w:i/>
                <w:color w:val="FF0000"/>
                <w:sz w:val="20"/>
                <w:szCs w:val="20"/>
              </w:rPr>
              <w:t>j`apporte le chaton à ma maison)</w:t>
            </w:r>
          </w:p>
          <w:p w:rsidR="003C55E0" w:rsidRPr="006A3AE1" w:rsidRDefault="003C55E0" w:rsidP="00254A0B">
            <w:pPr>
              <w:pStyle w:val="ListParagraph"/>
              <w:numPr>
                <w:ilvl w:val="0"/>
                <w:numId w:val="69"/>
              </w:numPr>
              <w:spacing w:after="0" w:line="240" w:lineRule="auto"/>
              <w:rPr>
                <w:sz w:val="20"/>
                <w:szCs w:val="20"/>
              </w:rPr>
            </w:pPr>
            <w:r w:rsidRPr="006A3AE1">
              <w:rPr>
                <w:color w:val="FF0000"/>
                <w:sz w:val="20"/>
                <w:szCs w:val="20"/>
              </w:rPr>
              <w:t xml:space="preserve">Groups ideas into paragraphs </w:t>
            </w:r>
          </w:p>
        </w:tc>
      </w:tr>
      <w:tr w:rsidR="003C55E0" w:rsidRPr="006A3AE1" w:rsidTr="00592E51">
        <w:tc>
          <w:tcPr>
            <w:tcW w:w="692" w:type="pct"/>
            <w:vMerge/>
            <w:shd w:val="clear" w:color="auto" w:fill="auto"/>
          </w:tcPr>
          <w:p w:rsidR="003C55E0" w:rsidRPr="006A3AE1" w:rsidRDefault="003C55E0" w:rsidP="00BF26F9">
            <w:pPr>
              <w:pStyle w:val="NoSpacing"/>
              <w:rPr>
                <w:b/>
                <w:sz w:val="20"/>
                <w:szCs w:val="20"/>
              </w:rPr>
            </w:pPr>
          </w:p>
        </w:tc>
        <w:tc>
          <w:tcPr>
            <w:tcW w:w="128" w:type="pct"/>
            <w:vMerge/>
            <w:shd w:val="clear" w:color="auto" w:fill="auto"/>
          </w:tcPr>
          <w:p w:rsidR="003C55E0" w:rsidRPr="006A3AE1" w:rsidRDefault="003C55E0" w:rsidP="00BF26F9">
            <w:pPr>
              <w:pStyle w:val="NoSpacing"/>
              <w:jc w:val="center"/>
              <w:rPr>
                <w:b/>
                <w:sz w:val="20"/>
                <w:szCs w:val="20"/>
              </w:rPr>
            </w:pPr>
          </w:p>
        </w:tc>
        <w:tc>
          <w:tcPr>
            <w:tcW w:w="129" w:type="pct"/>
            <w:vMerge/>
            <w:shd w:val="clear" w:color="auto" w:fill="auto"/>
          </w:tcPr>
          <w:p w:rsidR="003C55E0" w:rsidRPr="006A3AE1" w:rsidRDefault="003C55E0" w:rsidP="00BF26F9">
            <w:pPr>
              <w:pStyle w:val="NoSpacing"/>
              <w:jc w:val="center"/>
              <w:rPr>
                <w:b/>
                <w:sz w:val="20"/>
                <w:szCs w:val="20"/>
              </w:rPr>
            </w:pPr>
          </w:p>
        </w:tc>
        <w:tc>
          <w:tcPr>
            <w:tcW w:w="128" w:type="pct"/>
            <w:vMerge/>
            <w:shd w:val="clear" w:color="auto" w:fill="auto"/>
          </w:tcPr>
          <w:p w:rsidR="003C55E0" w:rsidRPr="006A3AE1" w:rsidRDefault="003C55E0" w:rsidP="00BF26F9">
            <w:pPr>
              <w:pStyle w:val="NoSpacing"/>
              <w:jc w:val="center"/>
              <w:rPr>
                <w:b/>
                <w:bCs/>
                <w:sz w:val="20"/>
                <w:szCs w:val="20"/>
              </w:rPr>
            </w:pPr>
          </w:p>
        </w:tc>
        <w:tc>
          <w:tcPr>
            <w:tcW w:w="3922" w:type="pct"/>
            <w:shd w:val="clear" w:color="auto" w:fill="FFFF99"/>
          </w:tcPr>
          <w:p w:rsidR="003C55E0" w:rsidRPr="006A3AE1" w:rsidRDefault="003C55E0" w:rsidP="00BF26F9">
            <w:pPr>
              <w:pStyle w:val="NoSpacing"/>
              <w:rPr>
                <w:sz w:val="20"/>
                <w:szCs w:val="20"/>
              </w:rPr>
            </w:pPr>
          </w:p>
        </w:tc>
      </w:tr>
      <w:tr w:rsidR="003C55E0" w:rsidRPr="004E5B07" w:rsidTr="00592E51">
        <w:trPr>
          <w:trHeight w:val="773"/>
        </w:trPr>
        <w:tc>
          <w:tcPr>
            <w:tcW w:w="692" w:type="pct"/>
            <w:vMerge w:val="restart"/>
            <w:shd w:val="clear" w:color="auto" w:fill="auto"/>
          </w:tcPr>
          <w:p w:rsidR="003C55E0" w:rsidRPr="006A3AE1" w:rsidRDefault="003C55E0" w:rsidP="00BF26F9">
            <w:pPr>
              <w:pStyle w:val="NoSpacing"/>
              <w:rPr>
                <w:b/>
                <w:sz w:val="20"/>
                <w:szCs w:val="20"/>
                <w:lang w:val="fr-CA"/>
              </w:rPr>
            </w:pPr>
            <w:r w:rsidRPr="006A3AE1">
              <w:rPr>
                <w:b/>
                <w:sz w:val="20"/>
                <w:szCs w:val="20"/>
                <w:lang w:val="fr-CA"/>
              </w:rPr>
              <w:t>Sentence</w:t>
            </w:r>
          </w:p>
          <w:p w:rsidR="003C55E0" w:rsidRPr="006A3AE1" w:rsidRDefault="003C55E0" w:rsidP="00BF26F9">
            <w:pPr>
              <w:pStyle w:val="NoSpacing"/>
              <w:rPr>
                <w:b/>
                <w:sz w:val="20"/>
                <w:szCs w:val="20"/>
                <w:lang w:val="fr-CA"/>
              </w:rPr>
            </w:pPr>
          </w:p>
          <w:p w:rsidR="003C55E0" w:rsidRPr="006A3AE1" w:rsidRDefault="003C55E0" w:rsidP="00BF26F9">
            <w:pPr>
              <w:pStyle w:val="NoSpacing"/>
              <w:rPr>
                <w:b/>
                <w:sz w:val="20"/>
                <w:szCs w:val="20"/>
                <w:lang w:val="fr-CA"/>
              </w:rPr>
            </w:pPr>
          </w:p>
        </w:tc>
        <w:tc>
          <w:tcPr>
            <w:tcW w:w="128" w:type="pct"/>
            <w:vMerge w:val="restart"/>
            <w:shd w:val="clear" w:color="auto" w:fill="auto"/>
          </w:tcPr>
          <w:p w:rsidR="003C55E0" w:rsidRPr="006A3AE1" w:rsidRDefault="003C55E0" w:rsidP="00BF26F9">
            <w:pPr>
              <w:pStyle w:val="NoSpacing"/>
              <w:jc w:val="center"/>
              <w:rPr>
                <w:b/>
                <w:sz w:val="20"/>
                <w:szCs w:val="20"/>
                <w:lang w:val="fr-CA"/>
              </w:rPr>
            </w:pPr>
          </w:p>
        </w:tc>
        <w:tc>
          <w:tcPr>
            <w:tcW w:w="129" w:type="pct"/>
            <w:vMerge w:val="restart"/>
            <w:shd w:val="clear" w:color="auto" w:fill="auto"/>
          </w:tcPr>
          <w:p w:rsidR="003C55E0" w:rsidRPr="006A3AE1" w:rsidRDefault="003C55E0" w:rsidP="00BF26F9">
            <w:pPr>
              <w:pStyle w:val="NoSpacing"/>
              <w:jc w:val="center"/>
              <w:rPr>
                <w:b/>
                <w:sz w:val="20"/>
                <w:szCs w:val="20"/>
                <w:lang w:val="fr-CA"/>
              </w:rPr>
            </w:pPr>
          </w:p>
        </w:tc>
        <w:tc>
          <w:tcPr>
            <w:tcW w:w="128" w:type="pct"/>
            <w:vMerge w:val="restart"/>
            <w:shd w:val="clear" w:color="auto" w:fill="auto"/>
          </w:tcPr>
          <w:p w:rsidR="003C55E0" w:rsidRPr="006A3AE1" w:rsidRDefault="003C55E0" w:rsidP="00BF26F9">
            <w:pPr>
              <w:pStyle w:val="NoSpacing"/>
              <w:jc w:val="center"/>
              <w:rPr>
                <w:b/>
                <w:bCs/>
                <w:sz w:val="20"/>
                <w:szCs w:val="20"/>
                <w:lang w:val="fr-CA"/>
              </w:rPr>
            </w:pPr>
            <w:r w:rsidRPr="006A3AE1">
              <w:rPr>
                <w:b/>
                <w:bCs/>
                <w:sz w:val="20"/>
                <w:szCs w:val="20"/>
                <w:lang w:val="fr-CA"/>
              </w:rPr>
              <w:t>X</w:t>
            </w:r>
          </w:p>
        </w:tc>
        <w:tc>
          <w:tcPr>
            <w:tcW w:w="3922" w:type="pct"/>
            <w:tcBorders>
              <w:bottom w:val="single" w:sz="4" w:space="0" w:color="000000"/>
            </w:tcBorders>
            <w:shd w:val="clear" w:color="auto" w:fill="C6D9F1" w:themeFill="text2" w:themeFillTint="33"/>
          </w:tcPr>
          <w:p w:rsidR="003C55E0" w:rsidRPr="006A3AE1" w:rsidRDefault="003C55E0" w:rsidP="00254A0B">
            <w:pPr>
              <w:pStyle w:val="ListParagraph"/>
              <w:numPr>
                <w:ilvl w:val="0"/>
                <w:numId w:val="70"/>
              </w:numPr>
              <w:spacing w:after="0" w:line="240" w:lineRule="auto"/>
              <w:rPr>
                <w:sz w:val="20"/>
                <w:szCs w:val="20"/>
                <w:lang w:val="fr-CA"/>
              </w:rPr>
            </w:pPr>
            <w:r w:rsidRPr="006A3AE1">
              <w:rPr>
                <w:color w:val="FF0000"/>
                <w:sz w:val="20"/>
                <w:szCs w:val="20"/>
                <w:lang w:val="fr-CA"/>
              </w:rPr>
              <w:t>Often uses compound and demonstrates risk taking (</w:t>
            </w:r>
            <w:r w:rsidRPr="006A3AE1">
              <w:rPr>
                <w:i/>
                <w:color w:val="FF0000"/>
                <w:sz w:val="20"/>
                <w:szCs w:val="20"/>
                <w:lang w:val="fr-CA"/>
              </w:rPr>
              <w:t>…j`arrive à l`école et il y a un chaton…</w:t>
            </w:r>
            <w:r w:rsidRPr="006A3AE1">
              <w:rPr>
                <w:color w:val="FF0000"/>
                <w:sz w:val="20"/>
                <w:szCs w:val="20"/>
                <w:lang w:val="fr-CA"/>
              </w:rPr>
              <w:t>) and complex (… marche dans le gymnase pour danser avec la classe… ) (</w:t>
            </w:r>
            <w:r w:rsidRPr="006A3AE1">
              <w:rPr>
                <w:i/>
                <w:color w:val="FF0000"/>
                <w:sz w:val="20"/>
                <w:szCs w:val="20"/>
                <w:lang w:val="fr-CA"/>
              </w:rPr>
              <w:t>Le chaton a peur alors il cache dans mon soulier…)</w:t>
            </w:r>
            <w:r w:rsidRPr="006A3AE1">
              <w:rPr>
                <w:color w:val="FF0000"/>
                <w:sz w:val="20"/>
                <w:szCs w:val="20"/>
                <w:lang w:val="fr-CA"/>
              </w:rPr>
              <w:t xml:space="preserve"> sentences.</w:t>
            </w:r>
          </w:p>
        </w:tc>
      </w:tr>
      <w:tr w:rsidR="003C55E0" w:rsidRPr="006A3AE1" w:rsidTr="00592E51">
        <w:trPr>
          <w:trHeight w:val="410"/>
        </w:trPr>
        <w:tc>
          <w:tcPr>
            <w:tcW w:w="692" w:type="pct"/>
            <w:vMerge/>
            <w:shd w:val="clear" w:color="auto" w:fill="auto"/>
          </w:tcPr>
          <w:p w:rsidR="003C55E0" w:rsidRPr="006A3AE1" w:rsidRDefault="003C55E0" w:rsidP="00BF26F9">
            <w:pPr>
              <w:pStyle w:val="NoSpacing"/>
              <w:rPr>
                <w:b/>
                <w:sz w:val="20"/>
                <w:szCs w:val="20"/>
                <w:lang w:val="fr-CA"/>
              </w:rPr>
            </w:pPr>
          </w:p>
        </w:tc>
        <w:tc>
          <w:tcPr>
            <w:tcW w:w="128" w:type="pct"/>
            <w:vMerge/>
            <w:shd w:val="clear" w:color="auto" w:fill="auto"/>
          </w:tcPr>
          <w:p w:rsidR="003C55E0" w:rsidRPr="006A3AE1" w:rsidRDefault="003C55E0" w:rsidP="00BF26F9">
            <w:pPr>
              <w:pStyle w:val="NoSpacing"/>
              <w:jc w:val="center"/>
              <w:rPr>
                <w:b/>
                <w:sz w:val="20"/>
                <w:szCs w:val="20"/>
                <w:lang w:val="fr-CA"/>
              </w:rPr>
            </w:pPr>
          </w:p>
        </w:tc>
        <w:tc>
          <w:tcPr>
            <w:tcW w:w="129" w:type="pct"/>
            <w:vMerge/>
            <w:shd w:val="clear" w:color="auto" w:fill="auto"/>
          </w:tcPr>
          <w:p w:rsidR="003C55E0" w:rsidRPr="006A3AE1" w:rsidRDefault="003C55E0" w:rsidP="00BF26F9">
            <w:pPr>
              <w:pStyle w:val="NoSpacing"/>
              <w:jc w:val="center"/>
              <w:rPr>
                <w:b/>
                <w:sz w:val="20"/>
                <w:szCs w:val="20"/>
                <w:lang w:val="fr-CA"/>
              </w:rPr>
            </w:pPr>
          </w:p>
        </w:tc>
        <w:tc>
          <w:tcPr>
            <w:tcW w:w="128" w:type="pct"/>
            <w:vMerge/>
            <w:shd w:val="clear" w:color="auto" w:fill="auto"/>
          </w:tcPr>
          <w:p w:rsidR="003C55E0" w:rsidRPr="006A3AE1" w:rsidRDefault="003C55E0" w:rsidP="00BF26F9">
            <w:pPr>
              <w:pStyle w:val="NoSpacing"/>
              <w:jc w:val="center"/>
              <w:rPr>
                <w:b/>
                <w:bCs/>
                <w:sz w:val="20"/>
                <w:szCs w:val="20"/>
                <w:lang w:val="fr-CA"/>
              </w:rPr>
            </w:pPr>
          </w:p>
        </w:tc>
        <w:tc>
          <w:tcPr>
            <w:tcW w:w="3922" w:type="pct"/>
            <w:shd w:val="clear" w:color="auto" w:fill="FFFF99"/>
          </w:tcPr>
          <w:p w:rsidR="003C55E0" w:rsidRPr="006A3AE1" w:rsidRDefault="003C55E0" w:rsidP="00254A0B">
            <w:pPr>
              <w:pStyle w:val="NoSpacing"/>
              <w:numPr>
                <w:ilvl w:val="0"/>
                <w:numId w:val="70"/>
              </w:numPr>
              <w:rPr>
                <w:sz w:val="20"/>
                <w:szCs w:val="20"/>
              </w:rPr>
            </w:pPr>
            <w:r w:rsidRPr="006A3AE1">
              <w:rPr>
                <w:color w:val="FF0000"/>
                <w:sz w:val="20"/>
                <w:szCs w:val="20"/>
              </w:rPr>
              <w:t>Sentence structure is predominantly French</w:t>
            </w:r>
          </w:p>
        </w:tc>
      </w:tr>
      <w:tr w:rsidR="003C55E0" w:rsidRPr="006A3AE1" w:rsidTr="00592E51">
        <w:tc>
          <w:tcPr>
            <w:tcW w:w="692" w:type="pct"/>
            <w:vMerge w:val="restart"/>
            <w:shd w:val="clear" w:color="auto" w:fill="auto"/>
          </w:tcPr>
          <w:p w:rsidR="003C55E0" w:rsidRPr="006A3AE1" w:rsidRDefault="003C55E0" w:rsidP="00BF26F9">
            <w:pPr>
              <w:pStyle w:val="NoSpacing"/>
              <w:rPr>
                <w:b/>
                <w:sz w:val="20"/>
                <w:szCs w:val="20"/>
                <w:lang w:val="fr-CA"/>
              </w:rPr>
            </w:pPr>
            <w:r w:rsidRPr="006A3AE1">
              <w:rPr>
                <w:b/>
                <w:sz w:val="20"/>
                <w:szCs w:val="20"/>
                <w:lang w:val="fr-CA"/>
              </w:rPr>
              <w:t>Word Choice</w:t>
            </w:r>
          </w:p>
        </w:tc>
        <w:tc>
          <w:tcPr>
            <w:tcW w:w="128" w:type="pct"/>
            <w:vMerge w:val="restart"/>
            <w:shd w:val="clear" w:color="auto" w:fill="auto"/>
          </w:tcPr>
          <w:p w:rsidR="003C55E0" w:rsidRPr="006A3AE1" w:rsidRDefault="003C55E0" w:rsidP="00BF26F9">
            <w:pPr>
              <w:pStyle w:val="NoSpacing"/>
              <w:jc w:val="center"/>
              <w:rPr>
                <w:b/>
                <w:sz w:val="20"/>
                <w:szCs w:val="20"/>
                <w:lang w:val="fr-CA"/>
              </w:rPr>
            </w:pPr>
          </w:p>
        </w:tc>
        <w:tc>
          <w:tcPr>
            <w:tcW w:w="129" w:type="pct"/>
            <w:vMerge w:val="restart"/>
            <w:shd w:val="clear" w:color="auto" w:fill="auto"/>
          </w:tcPr>
          <w:p w:rsidR="003C55E0" w:rsidRPr="006A3AE1" w:rsidRDefault="003C55E0" w:rsidP="00BF26F9">
            <w:pPr>
              <w:pStyle w:val="NoSpacing"/>
              <w:jc w:val="center"/>
              <w:rPr>
                <w:b/>
                <w:sz w:val="20"/>
                <w:szCs w:val="20"/>
              </w:rPr>
            </w:pPr>
            <w:r w:rsidRPr="006A3AE1">
              <w:rPr>
                <w:b/>
                <w:sz w:val="20"/>
                <w:szCs w:val="20"/>
                <w:lang w:val="fr-CA"/>
              </w:rPr>
              <w:t>X</w:t>
            </w:r>
            <w:r w:rsidRPr="006A3AE1">
              <w:rPr>
                <w:b/>
                <w:sz w:val="20"/>
                <w:szCs w:val="20"/>
              </w:rPr>
              <w:t>?</w:t>
            </w:r>
          </w:p>
        </w:tc>
        <w:tc>
          <w:tcPr>
            <w:tcW w:w="128" w:type="pct"/>
            <w:vMerge w:val="restart"/>
            <w:shd w:val="clear" w:color="auto" w:fill="auto"/>
          </w:tcPr>
          <w:p w:rsidR="003C55E0" w:rsidRPr="006A3AE1" w:rsidRDefault="003C55E0" w:rsidP="00BF26F9">
            <w:pPr>
              <w:pStyle w:val="NoSpacing"/>
              <w:jc w:val="center"/>
              <w:rPr>
                <w:b/>
                <w:bCs/>
                <w:sz w:val="20"/>
                <w:szCs w:val="20"/>
                <w:lang w:val="fr-CA"/>
              </w:rPr>
            </w:pPr>
            <w:r w:rsidRPr="006A3AE1">
              <w:rPr>
                <w:b/>
                <w:bCs/>
                <w:sz w:val="20"/>
                <w:szCs w:val="20"/>
                <w:lang w:val="fr-CA"/>
              </w:rPr>
              <w:t>X</w:t>
            </w:r>
          </w:p>
          <w:p w:rsidR="003C55E0" w:rsidRPr="006A3AE1" w:rsidRDefault="003C55E0" w:rsidP="00BF26F9">
            <w:pPr>
              <w:pStyle w:val="NoSpacing"/>
              <w:jc w:val="center"/>
              <w:rPr>
                <w:b/>
                <w:bCs/>
                <w:sz w:val="20"/>
                <w:szCs w:val="20"/>
                <w:lang w:val="fr-CA"/>
              </w:rPr>
            </w:pPr>
          </w:p>
        </w:tc>
        <w:tc>
          <w:tcPr>
            <w:tcW w:w="3922" w:type="pct"/>
            <w:tcBorders>
              <w:bottom w:val="single" w:sz="4" w:space="0" w:color="000000"/>
            </w:tcBorders>
            <w:shd w:val="clear" w:color="auto" w:fill="C6D9F1" w:themeFill="text2" w:themeFillTint="33"/>
          </w:tcPr>
          <w:p w:rsidR="003C55E0" w:rsidRPr="006A3AE1" w:rsidRDefault="003C55E0" w:rsidP="00254A0B">
            <w:pPr>
              <w:pStyle w:val="NoSpacing"/>
              <w:numPr>
                <w:ilvl w:val="0"/>
                <w:numId w:val="71"/>
              </w:numPr>
              <w:rPr>
                <w:sz w:val="20"/>
                <w:szCs w:val="20"/>
                <w:lang w:val="fr-CA"/>
              </w:rPr>
            </w:pPr>
            <w:r w:rsidRPr="006A3AE1">
              <w:rPr>
                <w:color w:val="FF0000"/>
                <w:sz w:val="20"/>
                <w:szCs w:val="20"/>
                <w:lang w:val="fr-CA"/>
              </w:rPr>
              <w:t>Included judicious verb (</w:t>
            </w:r>
            <w:r w:rsidRPr="006A3AE1">
              <w:rPr>
                <w:i/>
                <w:color w:val="FF0000"/>
                <w:sz w:val="20"/>
                <w:szCs w:val="20"/>
                <w:lang w:val="fr-CA"/>
              </w:rPr>
              <w:t>déchire)</w:t>
            </w:r>
          </w:p>
        </w:tc>
      </w:tr>
      <w:tr w:rsidR="003C55E0" w:rsidRPr="006A3AE1" w:rsidTr="00592E51">
        <w:tc>
          <w:tcPr>
            <w:tcW w:w="692" w:type="pct"/>
            <w:vMerge/>
            <w:shd w:val="clear" w:color="auto" w:fill="auto"/>
          </w:tcPr>
          <w:p w:rsidR="003C55E0" w:rsidRPr="006A3AE1" w:rsidRDefault="003C55E0" w:rsidP="00BF26F9">
            <w:pPr>
              <w:pStyle w:val="NoSpacing"/>
              <w:rPr>
                <w:b/>
                <w:sz w:val="20"/>
                <w:szCs w:val="20"/>
                <w:lang w:val="fr-CA"/>
              </w:rPr>
            </w:pPr>
          </w:p>
        </w:tc>
        <w:tc>
          <w:tcPr>
            <w:tcW w:w="128" w:type="pct"/>
            <w:vMerge/>
            <w:tcBorders>
              <w:bottom w:val="single" w:sz="4" w:space="0" w:color="000000"/>
            </w:tcBorders>
            <w:shd w:val="clear" w:color="auto" w:fill="auto"/>
          </w:tcPr>
          <w:p w:rsidR="003C55E0" w:rsidRPr="006A3AE1" w:rsidRDefault="003C55E0" w:rsidP="00BF26F9">
            <w:pPr>
              <w:pStyle w:val="NoSpacing"/>
              <w:jc w:val="center"/>
              <w:rPr>
                <w:b/>
                <w:sz w:val="20"/>
                <w:szCs w:val="20"/>
                <w:lang w:val="fr-CA"/>
              </w:rPr>
            </w:pPr>
          </w:p>
        </w:tc>
        <w:tc>
          <w:tcPr>
            <w:tcW w:w="129" w:type="pct"/>
            <w:vMerge/>
            <w:tcBorders>
              <w:bottom w:val="single" w:sz="4" w:space="0" w:color="000000"/>
            </w:tcBorders>
            <w:shd w:val="clear" w:color="auto" w:fill="auto"/>
          </w:tcPr>
          <w:p w:rsidR="003C55E0" w:rsidRPr="006A3AE1" w:rsidRDefault="003C55E0" w:rsidP="00BF26F9">
            <w:pPr>
              <w:pStyle w:val="NoSpacing"/>
              <w:jc w:val="center"/>
              <w:rPr>
                <w:b/>
                <w:sz w:val="20"/>
                <w:szCs w:val="20"/>
                <w:lang w:val="fr-CA"/>
              </w:rPr>
            </w:pPr>
          </w:p>
        </w:tc>
        <w:tc>
          <w:tcPr>
            <w:tcW w:w="128" w:type="pct"/>
            <w:vMerge/>
            <w:tcBorders>
              <w:bottom w:val="single" w:sz="4" w:space="0" w:color="000000"/>
            </w:tcBorders>
            <w:shd w:val="clear" w:color="auto" w:fill="auto"/>
          </w:tcPr>
          <w:p w:rsidR="003C55E0" w:rsidRPr="006A3AE1" w:rsidRDefault="003C55E0" w:rsidP="00BF26F9">
            <w:pPr>
              <w:pStyle w:val="NoSpacing"/>
              <w:jc w:val="center"/>
              <w:rPr>
                <w:b/>
                <w:bCs/>
                <w:sz w:val="20"/>
                <w:szCs w:val="20"/>
                <w:lang w:val="fr-CA"/>
              </w:rPr>
            </w:pPr>
          </w:p>
        </w:tc>
        <w:tc>
          <w:tcPr>
            <w:tcW w:w="3922" w:type="pct"/>
            <w:shd w:val="clear" w:color="auto" w:fill="FFFF99"/>
          </w:tcPr>
          <w:p w:rsidR="003C55E0" w:rsidRPr="006A3AE1" w:rsidRDefault="003C55E0" w:rsidP="00BF26F9">
            <w:pPr>
              <w:pStyle w:val="NoSpacing"/>
              <w:ind w:left="360"/>
              <w:rPr>
                <w:sz w:val="20"/>
                <w:szCs w:val="20"/>
                <w:lang w:val="fr-CA"/>
              </w:rPr>
            </w:pPr>
          </w:p>
        </w:tc>
      </w:tr>
      <w:tr w:rsidR="003C55E0" w:rsidRPr="006A3AE1" w:rsidTr="00592E51">
        <w:tc>
          <w:tcPr>
            <w:tcW w:w="692" w:type="pct"/>
            <w:vMerge w:val="restart"/>
            <w:shd w:val="clear" w:color="auto" w:fill="auto"/>
          </w:tcPr>
          <w:p w:rsidR="003C55E0" w:rsidRPr="006A3AE1" w:rsidRDefault="003C55E0" w:rsidP="00BF26F9">
            <w:pPr>
              <w:pStyle w:val="NoSpacing"/>
              <w:rPr>
                <w:b/>
                <w:sz w:val="20"/>
                <w:szCs w:val="20"/>
                <w:lang w:val="fr-CA"/>
              </w:rPr>
            </w:pPr>
            <w:r w:rsidRPr="006A3AE1">
              <w:rPr>
                <w:b/>
                <w:sz w:val="20"/>
                <w:szCs w:val="20"/>
                <w:lang w:val="fr-CA"/>
              </w:rPr>
              <w:t>Conventions</w:t>
            </w:r>
          </w:p>
          <w:p w:rsidR="003C55E0" w:rsidRPr="006A3AE1" w:rsidRDefault="003C55E0" w:rsidP="00BF26F9">
            <w:pPr>
              <w:pStyle w:val="NoSpacing"/>
              <w:rPr>
                <w:b/>
                <w:sz w:val="20"/>
                <w:szCs w:val="20"/>
                <w:lang w:val="fr-CA"/>
              </w:rPr>
            </w:pPr>
          </w:p>
        </w:tc>
        <w:tc>
          <w:tcPr>
            <w:tcW w:w="128" w:type="pct"/>
            <w:vMerge w:val="restart"/>
            <w:shd w:val="clear" w:color="auto" w:fill="auto"/>
          </w:tcPr>
          <w:p w:rsidR="003C55E0" w:rsidRPr="006A3AE1" w:rsidRDefault="003C55E0" w:rsidP="00BF26F9">
            <w:pPr>
              <w:pStyle w:val="NoSpacing"/>
              <w:jc w:val="center"/>
              <w:rPr>
                <w:b/>
                <w:sz w:val="20"/>
                <w:szCs w:val="20"/>
                <w:lang w:val="fr-CA"/>
              </w:rPr>
            </w:pPr>
          </w:p>
        </w:tc>
        <w:tc>
          <w:tcPr>
            <w:tcW w:w="129" w:type="pct"/>
            <w:vMerge w:val="restart"/>
            <w:shd w:val="clear" w:color="auto" w:fill="auto"/>
          </w:tcPr>
          <w:p w:rsidR="003C55E0" w:rsidRPr="006A3AE1" w:rsidRDefault="003C55E0" w:rsidP="00BF26F9">
            <w:pPr>
              <w:pStyle w:val="NoSpacing"/>
              <w:jc w:val="center"/>
              <w:rPr>
                <w:b/>
                <w:sz w:val="20"/>
                <w:szCs w:val="20"/>
                <w:lang w:val="fr-CA"/>
              </w:rPr>
            </w:pPr>
          </w:p>
        </w:tc>
        <w:tc>
          <w:tcPr>
            <w:tcW w:w="128" w:type="pct"/>
            <w:vMerge w:val="restart"/>
            <w:shd w:val="clear" w:color="auto" w:fill="auto"/>
          </w:tcPr>
          <w:p w:rsidR="003C55E0" w:rsidRPr="006A3AE1" w:rsidRDefault="003C55E0" w:rsidP="00BF26F9">
            <w:pPr>
              <w:pStyle w:val="NoSpacing"/>
              <w:jc w:val="center"/>
              <w:rPr>
                <w:b/>
                <w:bCs/>
                <w:sz w:val="20"/>
                <w:szCs w:val="20"/>
                <w:lang w:val="fr-CA"/>
              </w:rPr>
            </w:pPr>
            <w:r w:rsidRPr="006A3AE1">
              <w:rPr>
                <w:b/>
                <w:bCs/>
                <w:sz w:val="20"/>
                <w:szCs w:val="20"/>
                <w:lang w:val="fr-CA"/>
              </w:rPr>
              <w:t>X</w:t>
            </w:r>
          </w:p>
          <w:p w:rsidR="003C55E0" w:rsidRPr="006A3AE1" w:rsidRDefault="003C55E0" w:rsidP="00BF26F9">
            <w:pPr>
              <w:pStyle w:val="NoSpacing"/>
              <w:jc w:val="center"/>
              <w:rPr>
                <w:b/>
                <w:bCs/>
                <w:sz w:val="20"/>
                <w:szCs w:val="20"/>
                <w:lang w:val="fr-CA"/>
              </w:rPr>
            </w:pPr>
          </w:p>
        </w:tc>
        <w:tc>
          <w:tcPr>
            <w:tcW w:w="3922" w:type="pct"/>
            <w:tcBorders>
              <w:bottom w:val="single" w:sz="4" w:space="0" w:color="000000"/>
            </w:tcBorders>
            <w:shd w:val="clear" w:color="auto" w:fill="C6D9F1" w:themeFill="text2" w:themeFillTint="33"/>
          </w:tcPr>
          <w:p w:rsidR="003C55E0" w:rsidRPr="006A3AE1" w:rsidRDefault="003C55E0" w:rsidP="00BF26F9">
            <w:pPr>
              <w:pStyle w:val="NoSpacing"/>
              <w:ind w:left="360"/>
              <w:rPr>
                <w:sz w:val="20"/>
                <w:szCs w:val="20"/>
                <w:lang w:val="fr-CA"/>
              </w:rPr>
            </w:pPr>
          </w:p>
        </w:tc>
      </w:tr>
      <w:tr w:rsidR="003C55E0" w:rsidRPr="006A3AE1" w:rsidTr="00592E51">
        <w:tc>
          <w:tcPr>
            <w:tcW w:w="692" w:type="pct"/>
            <w:vMerge/>
            <w:shd w:val="clear" w:color="auto" w:fill="auto"/>
          </w:tcPr>
          <w:p w:rsidR="003C55E0" w:rsidRPr="006A3AE1" w:rsidRDefault="003C55E0" w:rsidP="00BF26F9">
            <w:pPr>
              <w:pStyle w:val="NoSpacing"/>
              <w:rPr>
                <w:b/>
                <w:sz w:val="20"/>
                <w:szCs w:val="20"/>
                <w:lang w:val="fr-CA"/>
              </w:rPr>
            </w:pPr>
          </w:p>
        </w:tc>
        <w:tc>
          <w:tcPr>
            <w:tcW w:w="128" w:type="pct"/>
            <w:vMerge/>
            <w:shd w:val="clear" w:color="auto" w:fill="auto"/>
          </w:tcPr>
          <w:p w:rsidR="003C55E0" w:rsidRPr="006A3AE1" w:rsidRDefault="003C55E0" w:rsidP="00BF26F9">
            <w:pPr>
              <w:pStyle w:val="NoSpacing"/>
              <w:jc w:val="center"/>
              <w:rPr>
                <w:b/>
                <w:sz w:val="20"/>
                <w:szCs w:val="20"/>
                <w:lang w:val="fr-CA"/>
              </w:rPr>
            </w:pPr>
          </w:p>
        </w:tc>
        <w:tc>
          <w:tcPr>
            <w:tcW w:w="129" w:type="pct"/>
            <w:vMerge/>
            <w:shd w:val="clear" w:color="auto" w:fill="auto"/>
          </w:tcPr>
          <w:p w:rsidR="003C55E0" w:rsidRPr="006A3AE1" w:rsidRDefault="003C55E0" w:rsidP="00BF26F9">
            <w:pPr>
              <w:pStyle w:val="NoSpacing"/>
              <w:jc w:val="center"/>
              <w:rPr>
                <w:b/>
                <w:sz w:val="20"/>
                <w:szCs w:val="20"/>
                <w:lang w:val="fr-CA"/>
              </w:rPr>
            </w:pPr>
          </w:p>
        </w:tc>
        <w:tc>
          <w:tcPr>
            <w:tcW w:w="128" w:type="pct"/>
            <w:vMerge/>
            <w:shd w:val="clear" w:color="auto" w:fill="auto"/>
          </w:tcPr>
          <w:p w:rsidR="003C55E0" w:rsidRPr="006A3AE1" w:rsidRDefault="003C55E0" w:rsidP="00BF26F9">
            <w:pPr>
              <w:pStyle w:val="NoSpacing"/>
              <w:jc w:val="center"/>
              <w:rPr>
                <w:b/>
                <w:bCs/>
                <w:sz w:val="20"/>
                <w:szCs w:val="20"/>
                <w:lang w:val="fr-CA"/>
              </w:rPr>
            </w:pPr>
          </w:p>
        </w:tc>
        <w:tc>
          <w:tcPr>
            <w:tcW w:w="3922" w:type="pct"/>
            <w:shd w:val="clear" w:color="auto" w:fill="FFFF99"/>
          </w:tcPr>
          <w:p w:rsidR="003C55E0" w:rsidRPr="006A3AE1" w:rsidRDefault="003C55E0" w:rsidP="00254A0B">
            <w:pPr>
              <w:pStyle w:val="ListParagraph"/>
              <w:numPr>
                <w:ilvl w:val="0"/>
                <w:numId w:val="71"/>
              </w:numPr>
              <w:tabs>
                <w:tab w:val="left" w:pos="4170"/>
                <w:tab w:val="left" w:pos="5070"/>
              </w:tabs>
              <w:spacing w:after="0" w:line="240" w:lineRule="auto"/>
              <w:rPr>
                <w:color w:val="FF0000"/>
                <w:sz w:val="20"/>
                <w:szCs w:val="20"/>
                <w:lang w:val="fr-CA"/>
              </w:rPr>
            </w:pPr>
            <w:r w:rsidRPr="006A3AE1">
              <w:rPr>
                <w:color w:val="FF0000"/>
                <w:sz w:val="20"/>
                <w:szCs w:val="20"/>
                <w:lang w:val="fr-CA"/>
              </w:rPr>
              <w:t>Punctuation, capitalization generally correct.</w:t>
            </w:r>
          </w:p>
          <w:p w:rsidR="003C55E0" w:rsidRPr="006A3AE1" w:rsidRDefault="003C55E0" w:rsidP="00254A0B">
            <w:pPr>
              <w:pStyle w:val="ListParagraph"/>
              <w:numPr>
                <w:ilvl w:val="0"/>
                <w:numId w:val="71"/>
              </w:numPr>
              <w:tabs>
                <w:tab w:val="left" w:pos="4170"/>
                <w:tab w:val="left" w:pos="5070"/>
              </w:tabs>
              <w:spacing w:after="0" w:line="240" w:lineRule="auto"/>
              <w:rPr>
                <w:color w:val="FF0000"/>
                <w:sz w:val="20"/>
                <w:szCs w:val="20"/>
              </w:rPr>
            </w:pPr>
            <w:r w:rsidRPr="006A3AE1">
              <w:rPr>
                <w:color w:val="FF0000"/>
                <w:sz w:val="20"/>
                <w:szCs w:val="20"/>
              </w:rPr>
              <w:t>Majority of familiar words spelled correctly</w:t>
            </w:r>
          </w:p>
          <w:p w:rsidR="003C55E0" w:rsidRPr="006A3AE1" w:rsidRDefault="003C55E0" w:rsidP="00254A0B">
            <w:pPr>
              <w:pStyle w:val="ListParagraph"/>
              <w:numPr>
                <w:ilvl w:val="0"/>
                <w:numId w:val="71"/>
              </w:numPr>
              <w:tabs>
                <w:tab w:val="left" w:pos="4170"/>
                <w:tab w:val="left" w:pos="5070"/>
              </w:tabs>
              <w:spacing w:after="0" w:line="240" w:lineRule="auto"/>
              <w:rPr>
                <w:sz w:val="20"/>
                <w:szCs w:val="20"/>
              </w:rPr>
            </w:pPr>
            <w:r w:rsidRPr="006A3AE1">
              <w:rPr>
                <w:sz w:val="20"/>
                <w:szCs w:val="20"/>
              </w:rPr>
              <w:t xml:space="preserve">Emerging understanding of subject-verb agreement (most verbs 3rd person-present tense) but with the infinitive used correctly in one instance </w:t>
            </w:r>
            <w:r w:rsidRPr="006A3AE1">
              <w:rPr>
                <w:i/>
                <w:sz w:val="20"/>
                <w:szCs w:val="20"/>
              </w:rPr>
              <w:t>(…pour danser…)</w:t>
            </w:r>
            <w:r w:rsidRPr="006A3AE1">
              <w:rPr>
                <w:sz w:val="20"/>
                <w:szCs w:val="20"/>
              </w:rPr>
              <w:t xml:space="preserve"> </w:t>
            </w:r>
          </w:p>
          <w:p w:rsidR="003C55E0" w:rsidRPr="006A3AE1" w:rsidRDefault="003C55E0" w:rsidP="00254A0B">
            <w:pPr>
              <w:pStyle w:val="ListParagraph"/>
              <w:numPr>
                <w:ilvl w:val="0"/>
                <w:numId w:val="71"/>
              </w:numPr>
              <w:tabs>
                <w:tab w:val="left" w:pos="4170"/>
                <w:tab w:val="left" w:pos="5070"/>
              </w:tabs>
              <w:spacing w:after="0" w:line="240" w:lineRule="auto"/>
              <w:rPr>
                <w:sz w:val="20"/>
                <w:szCs w:val="20"/>
              </w:rPr>
            </w:pPr>
            <w:r w:rsidRPr="006A3AE1">
              <w:rPr>
                <w:color w:val="FF0000"/>
                <w:sz w:val="20"/>
                <w:szCs w:val="20"/>
              </w:rPr>
              <w:t>Aplies gender and number well.</w:t>
            </w:r>
          </w:p>
          <w:p w:rsidR="003C55E0" w:rsidRPr="006A3AE1" w:rsidRDefault="003C55E0" w:rsidP="00254A0B">
            <w:pPr>
              <w:pStyle w:val="ListParagraph"/>
              <w:numPr>
                <w:ilvl w:val="0"/>
                <w:numId w:val="71"/>
              </w:numPr>
              <w:tabs>
                <w:tab w:val="left" w:pos="4170"/>
                <w:tab w:val="left" w:pos="5070"/>
              </w:tabs>
              <w:spacing w:after="0" w:line="240" w:lineRule="auto"/>
              <w:rPr>
                <w:color w:val="FF0000"/>
                <w:sz w:val="20"/>
                <w:szCs w:val="20"/>
              </w:rPr>
            </w:pPr>
            <w:r w:rsidRPr="006A3AE1">
              <w:rPr>
                <w:color w:val="FF0000"/>
                <w:sz w:val="20"/>
                <w:szCs w:val="20"/>
              </w:rPr>
              <w:t>Used the possessive adjective accurately (mon soulier,… ma maison,…)</w:t>
            </w:r>
          </w:p>
          <w:p w:rsidR="003C55E0" w:rsidRPr="006A3AE1" w:rsidRDefault="003C55E0" w:rsidP="00BF26F9">
            <w:pPr>
              <w:tabs>
                <w:tab w:val="left" w:pos="4170"/>
                <w:tab w:val="left" w:pos="5070"/>
              </w:tabs>
              <w:rPr>
                <w:sz w:val="20"/>
                <w:szCs w:val="20"/>
              </w:rPr>
            </w:pPr>
          </w:p>
        </w:tc>
      </w:tr>
      <w:tr w:rsidR="003C55E0" w:rsidRPr="006A3AE1" w:rsidTr="00592E51">
        <w:tc>
          <w:tcPr>
            <w:tcW w:w="692" w:type="pct"/>
            <w:vMerge w:val="restart"/>
            <w:shd w:val="clear" w:color="auto" w:fill="auto"/>
          </w:tcPr>
          <w:p w:rsidR="003C55E0" w:rsidRPr="006A3AE1" w:rsidRDefault="003C55E0" w:rsidP="00BF26F9">
            <w:pPr>
              <w:pStyle w:val="NoSpacing"/>
              <w:rPr>
                <w:b/>
                <w:sz w:val="20"/>
                <w:szCs w:val="20"/>
                <w:lang w:val="fr-CA"/>
              </w:rPr>
            </w:pPr>
            <w:r w:rsidRPr="006A3AE1">
              <w:rPr>
                <w:b/>
                <w:sz w:val="20"/>
                <w:szCs w:val="20"/>
                <w:lang w:val="fr-CA"/>
              </w:rPr>
              <w:t>Voice</w:t>
            </w:r>
          </w:p>
          <w:p w:rsidR="003C55E0" w:rsidRPr="006A3AE1" w:rsidRDefault="003C55E0" w:rsidP="00BF26F9">
            <w:pPr>
              <w:pStyle w:val="NoSpacing"/>
              <w:rPr>
                <w:b/>
                <w:sz w:val="20"/>
                <w:szCs w:val="20"/>
                <w:lang w:val="fr-CA"/>
              </w:rPr>
            </w:pPr>
          </w:p>
        </w:tc>
        <w:tc>
          <w:tcPr>
            <w:tcW w:w="128" w:type="pct"/>
            <w:vMerge w:val="restart"/>
            <w:shd w:val="clear" w:color="auto" w:fill="auto"/>
          </w:tcPr>
          <w:p w:rsidR="003C55E0" w:rsidRPr="006A3AE1" w:rsidRDefault="003C55E0" w:rsidP="00BF26F9">
            <w:pPr>
              <w:pStyle w:val="NoSpacing"/>
              <w:jc w:val="center"/>
              <w:rPr>
                <w:b/>
                <w:sz w:val="20"/>
                <w:szCs w:val="20"/>
                <w:lang w:val="fr-CA"/>
              </w:rPr>
            </w:pPr>
          </w:p>
        </w:tc>
        <w:tc>
          <w:tcPr>
            <w:tcW w:w="129" w:type="pct"/>
            <w:vMerge w:val="restart"/>
            <w:shd w:val="clear" w:color="auto" w:fill="auto"/>
          </w:tcPr>
          <w:p w:rsidR="003C55E0" w:rsidRPr="006A3AE1" w:rsidRDefault="003C55E0" w:rsidP="00BF26F9">
            <w:pPr>
              <w:pStyle w:val="NoSpacing"/>
              <w:jc w:val="center"/>
              <w:rPr>
                <w:b/>
                <w:sz w:val="20"/>
                <w:szCs w:val="20"/>
                <w:lang w:val="fr-CA"/>
              </w:rPr>
            </w:pPr>
          </w:p>
        </w:tc>
        <w:tc>
          <w:tcPr>
            <w:tcW w:w="128" w:type="pct"/>
            <w:vMerge w:val="restart"/>
            <w:shd w:val="clear" w:color="auto" w:fill="auto"/>
          </w:tcPr>
          <w:p w:rsidR="003C55E0" w:rsidRPr="006A3AE1" w:rsidRDefault="003C55E0" w:rsidP="00BF26F9">
            <w:pPr>
              <w:pStyle w:val="NoSpacing"/>
              <w:jc w:val="center"/>
              <w:rPr>
                <w:b/>
                <w:bCs/>
                <w:sz w:val="20"/>
                <w:szCs w:val="20"/>
                <w:lang w:val="fr-CA"/>
              </w:rPr>
            </w:pPr>
            <w:r w:rsidRPr="006A3AE1">
              <w:rPr>
                <w:b/>
                <w:bCs/>
                <w:sz w:val="20"/>
                <w:szCs w:val="20"/>
                <w:lang w:val="fr-CA"/>
              </w:rPr>
              <w:t>X</w:t>
            </w:r>
          </w:p>
          <w:p w:rsidR="003C55E0" w:rsidRPr="006A3AE1" w:rsidRDefault="003C55E0" w:rsidP="00BF26F9">
            <w:pPr>
              <w:pStyle w:val="NoSpacing"/>
              <w:jc w:val="center"/>
              <w:rPr>
                <w:b/>
                <w:bCs/>
                <w:sz w:val="20"/>
                <w:szCs w:val="20"/>
                <w:lang w:val="fr-CA"/>
              </w:rPr>
            </w:pPr>
          </w:p>
        </w:tc>
        <w:tc>
          <w:tcPr>
            <w:tcW w:w="3922" w:type="pct"/>
            <w:tcBorders>
              <w:bottom w:val="single" w:sz="4" w:space="0" w:color="000000"/>
            </w:tcBorders>
            <w:shd w:val="clear" w:color="auto" w:fill="C6D9F1" w:themeFill="text2" w:themeFillTint="33"/>
          </w:tcPr>
          <w:p w:rsidR="003C55E0" w:rsidRPr="006A3AE1" w:rsidRDefault="003C55E0" w:rsidP="00254A0B">
            <w:pPr>
              <w:pStyle w:val="NoSpacing"/>
              <w:numPr>
                <w:ilvl w:val="0"/>
                <w:numId w:val="71"/>
              </w:numPr>
              <w:rPr>
                <w:color w:val="FF0000"/>
                <w:sz w:val="20"/>
                <w:szCs w:val="20"/>
              </w:rPr>
            </w:pPr>
            <w:r w:rsidRPr="006A3AE1">
              <w:rPr>
                <w:color w:val="FF0000"/>
                <w:sz w:val="20"/>
                <w:szCs w:val="20"/>
              </w:rPr>
              <w:t>Voice is evident ( one incident follows another, the cat is mischievous,…)</w:t>
            </w:r>
          </w:p>
        </w:tc>
      </w:tr>
      <w:tr w:rsidR="003C55E0" w:rsidRPr="006A3AE1" w:rsidTr="00592E51">
        <w:tc>
          <w:tcPr>
            <w:tcW w:w="692" w:type="pct"/>
            <w:vMerge/>
            <w:tcBorders>
              <w:bottom w:val="single" w:sz="4" w:space="0" w:color="000000"/>
            </w:tcBorders>
            <w:shd w:val="clear" w:color="auto" w:fill="auto"/>
          </w:tcPr>
          <w:p w:rsidR="003C55E0" w:rsidRPr="006A3AE1" w:rsidRDefault="003C55E0" w:rsidP="00BF26F9">
            <w:pPr>
              <w:pStyle w:val="NoSpacing"/>
              <w:rPr>
                <w:b/>
                <w:sz w:val="20"/>
                <w:szCs w:val="20"/>
              </w:rPr>
            </w:pPr>
          </w:p>
        </w:tc>
        <w:tc>
          <w:tcPr>
            <w:tcW w:w="128" w:type="pct"/>
            <w:vMerge/>
            <w:tcBorders>
              <w:bottom w:val="single" w:sz="4" w:space="0" w:color="000000"/>
            </w:tcBorders>
            <w:shd w:val="clear" w:color="auto" w:fill="auto"/>
          </w:tcPr>
          <w:p w:rsidR="003C55E0" w:rsidRPr="006A3AE1" w:rsidRDefault="003C55E0" w:rsidP="00BF26F9">
            <w:pPr>
              <w:pStyle w:val="NoSpacing"/>
              <w:jc w:val="center"/>
              <w:rPr>
                <w:b/>
                <w:sz w:val="20"/>
                <w:szCs w:val="20"/>
              </w:rPr>
            </w:pPr>
          </w:p>
        </w:tc>
        <w:tc>
          <w:tcPr>
            <w:tcW w:w="129" w:type="pct"/>
            <w:vMerge/>
            <w:tcBorders>
              <w:bottom w:val="single" w:sz="4" w:space="0" w:color="000000"/>
            </w:tcBorders>
            <w:shd w:val="clear" w:color="auto" w:fill="auto"/>
          </w:tcPr>
          <w:p w:rsidR="003C55E0" w:rsidRPr="006A3AE1" w:rsidRDefault="003C55E0" w:rsidP="00BF26F9">
            <w:pPr>
              <w:pStyle w:val="NoSpacing"/>
              <w:jc w:val="center"/>
              <w:rPr>
                <w:b/>
                <w:sz w:val="20"/>
                <w:szCs w:val="20"/>
              </w:rPr>
            </w:pPr>
          </w:p>
        </w:tc>
        <w:tc>
          <w:tcPr>
            <w:tcW w:w="128" w:type="pct"/>
            <w:vMerge/>
            <w:tcBorders>
              <w:bottom w:val="single" w:sz="4" w:space="0" w:color="000000"/>
            </w:tcBorders>
            <w:shd w:val="clear" w:color="auto" w:fill="auto"/>
          </w:tcPr>
          <w:p w:rsidR="003C55E0" w:rsidRPr="006A3AE1" w:rsidRDefault="003C55E0" w:rsidP="00BF26F9">
            <w:pPr>
              <w:pStyle w:val="NoSpacing"/>
              <w:jc w:val="center"/>
              <w:rPr>
                <w:b/>
                <w:bCs/>
                <w:sz w:val="20"/>
                <w:szCs w:val="20"/>
              </w:rPr>
            </w:pPr>
          </w:p>
        </w:tc>
        <w:tc>
          <w:tcPr>
            <w:tcW w:w="3922" w:type="pct"/>
            <w:tcBorders>
              <w:bottom w:val="single" w:sz="4" w:space="0" w:color="000000"/>
            </w:tcBorders>
            <w:shd w:val="clear" w:color="auto" w:fill="FFFF99"/>
          </w:tcPr>
          <w:p w:rsidR="003C55E0" w:rsidRPr="006A3AE1" w:rsidRDefault="003C55E0" w:rsidP="00BF26F9">
            <w:pPr>
              <w:pStyle w:val="NoSpacing"/>
              <w:ind w:left="360"/>
              <w:rPr>
                <w:sz w:val="20"/>
                <w:szCs w:val="20"/>
              </w:rPr>
            </w:pPr>
          </w:p>
        </w:tc>
      </w:tr>
      <w:tr w:rsidR="003C55E0" w:rsidRPr="006A3AE1" w:rsidTr="00592E51">
        <w:tc>
          <w:tcPr>
            <w:tcW w:w="692" w:type="pct"/>
            <w:shd w:val="clear" w:color="auto" w:fill="auto"/>
          </w:tcPr>
          <w:p w:rsidR="003C55E0" w:rsidRPr="006A3AE1" w:rsidRDefault="003C55E0" w:rsidP="00BF26F9">
            <w:pPr>
              <w:pStyle w:val="NoSpacing"/>
              <w:rPr>
                <w:b/>
                <w:sz w:val="20"/>
                <w:szCs w:val="20"/>
              </w:rPr>
            </w:pPr>
            <w:r w:rsidRPr="006A3AE1">
              <w:rPr>
                <w:b/>
                <w:sz w:val="20"/>
                <w:szCs w:val="20"/>
              </w:rPr>
              <w:t>Overall</w:t>
            </w:r>
          </w:p>
        </w:tc>
        <w:tc>
          <w:tcPr>
            <w:tcW w:w="128" w:type="pct"/>
            <w:shd w:val="clear" w:color="auto" w:fill="auto"/>
          </w:tcPr>
          <w:p w:rsidR="003C55E0" w:rsidRPr="006A3AE1" w:rsidRDefault="003C55E0" w:rsidP="00BF26F9">
            <w:pPr>
              <w:pStyle w:val="NoSpacing"/>
              <w:jc w:val="center"/>
              <w:rPr>
                <w:b/>
                <w:sz w:val="20"/>
                <w:szCs w:val="20"/>
              </w:rPr>
            </w:pPr>
          </w:p>
        </w:tc>
        <w:tc>
          <w:tcPr>
            <w:tcW w:w="129" w:type="pct"/>
            <w:shd w:val="clear" w:color="auto" w:fill="auto"/>
          </w:tcPr>
          <w:p w:rsidR="003C55E0" w:rsidRPr="006A3AE1" w:rsidRDefault="003C55E0" w:rsidP="00BF26F9">
            <w:pPr>
              <w:pStyle w:val="NoSpacing"/>
              <w:jc w:val="center"/>
              <w:rPr>
                <w:b/>
                <w:sz w:val="20"/>
                <w:szCs w:val="20"/>
              </w:rPr>
            </w:pPr>
          </w:p>
        </w:tc>
        <w:tc>
          <w:tcPr>
            <w:tcW w:w="128" w:type="pct"/>
            <w:shd w:val="clear" w:color="auto" w:fill="auto"/>
          </w:tcPr>
          <w:p w:rsidR="003C55E0" w:rsidRPr="006A3AE1" w:rsidRDefault="003C55E0" w:rsidP="00BF26F9">
            <w:pPr>
              <w:pStyle w:val="NoSpacing"/>
              <w:jc w:val="center"/>
              <w:rPr>
                <w:b/>
                <w:bCs/>
                <w:sz w:val="20"/>
                <w:szCs w:val="20"/>
              </w:rPr>
            </w:pPr>
            <w:r w:rsidRPr="006A3AE1">
              <w:rPr>
                <w:b/>
                <w:bCs/>
                <w:sz w:val="20"/>
                <w:szCs w:val="20"/>
              </w:rPr>
              <w:t>X</w:t>
            </w:r>
          </w:p>
        </w:tc>
        <w:tc>
          <w:tcPr>
            <w:tcW w:w="3922" w:type="pct"/>
            <w:shd w:val="clear" w:color="auto" w:fill="auto"/>
          </w:tcPr>
          <w:p w:rsidR="003C55E0" w:rsidRPr="006A3AE1" w:rsidRDefault="003C55E0" w:rsidP="00BF26F9">
            <w:pPr>
              <w:pStyle w:val="NoSpacing"/>
              <w:ind w:left="360"/>
              <w:rPr>
                <w:sz w:val="20"/>
                <w:szCs w:val="20"/>
              </w:rPr>
            </w:pPr>
          </w:p>
        </w:tc>
      </w:tr>
      <w:tr w:rsidR="003C55E0" w:rsidRPr="006A3AE1" w:rsidTr="00592E51">
        <w:tc>
          <w:tcPr>
            <w:tcW w:w="5000" w:type="pct"/>
            <w:gridSpan w:val="5"/>
            <w:shd w:val="clear" w:color="auto" w:fill="auto"/>
          </w:tcPr>
          <w:p w:rsidR="003C55E0" w:rsidRPr="006A3AE1" w:rsidRDefault="003C55E0" w:rsidP="00BF26F9">
            <w:pPr>
              <w:pStyle w:val="NoSpacing"/>
              <w:rPr>
                <w:b/>
                <w:sz w:val="20"/>
                <w:szCs w:val="20"/>
              </w:rPr>
            </w:pPr>
            <w:r w:rsidRPr="006A3AE1">
              <w:rPr>
                <w:b/>
                <w:sz w:val="20"/>
                <w:szCs w:val="20"/>
              </w:rPr>
              <w:t>Instructional Recommendation:</w:t>
            </w:r>
          </w:p>
          <w:p w:rsidR="003C55E0" w:rsidRPr="006A3AE1" w:rsidRDefault="003C55E0" w:rsidP="00BF26F9">
            <w:pPr>
              <w:pStyle w:val="NoSpacing"/>
              <w:rPr>
                <w:sz w:val="20"/>
                <w:szCs w:val="20"/>
              </w:rPr>
            </w:pPr>
          </w:p>
        </w:tc>
      </w:tr>
    </w:tbl>
    <w:p w:rsidR="003C55E0" w:rsidRPr="00EF58E0" w:rsidRDefault="003C55E0" w:rsidP="003C55E0">
      <w:pPr>
        <w:pStyle w:val="NoSpacing"/>
        <w:rPr>
          <w:sz w:val="12"/>
          <w:szCs w:val="12"/>
        </w:rPr>
      </w:pPr>
    </w:p>
    <w:p w:rsidR="009D7B6B" w:rsidRPr="00D05F11" w:rsidRDefault="009D7B6B" w:rsidP="009D0BE1">
      <w:pPr>
        <w:pStyle w:val="Title"/>
        <w:rPr>
          <w:rFonts w:ascii="Arial" w:hAnsi="Arial" w:cs="Arial"/>
          <w:lang w:val="fr-CA"/>
        </w:rPr>
      </w:pPr>
    </w:p>
    <w:p w:rsidR="006A3AE1" w:rsidRDefault="006A3AE1" w:rsidP="009D0BE1">
      <w:pPr>
        <w:pStyle w:val="Title"/>
        <w:rPr>
          <w:rFonts w:ascii="Arial" w:hAnsi="Arial" w:cs="Arial"/>
          <w:lang w:val="fr-CA"/>
        </w:rPr>
        <w:sectPr w:rsidR="006A3AE1" w:rsidSect="0007200C">
          <w:pgSz w:w="12240" w:h="15840" w:code="1"/>
          <w:pgMar w:top="1170" w:right="1080" w:bottom="990" w:left="1080" w:header="720" w:footer="720" w:gutter="0"/>
          <w:cols w:space="720"/>
          <w:noEndnote/>
        </w:sectPr>
      </w:pPr>
    </w:p>
    <w:p w:rsidR="00A30D24" w:rsidRPr="00D05F11" w:rsidRDefault="00A30D24" w:rsidP="009D0BE1">
      <w:pPr>
        <w:pStyle w:val="Title"/>
        <w:rPr>
          <w:rFonts w:ascii="Arial" w:hAnsi="Arial" w:cs="Arial"/>
          <w:lang w:val="fr-CA"/>
        </w:rPr>
      </w:pPr>
    </w:p>
    <w:p w:rsidR="00CF6516" w:rsidRPr="00E255B9" w:rsidRDefault="00CF6516" w:rsidP="00DB082B">
      <w:pPr>
        <w:pStyle w:val="Title"/>
        <w:jc w:val="both"/>
        <w:outlineLvl w:val="0"/>
        <w:rPr>
          <w:rFonts w:ascii="Arial" w:hAnsi="Arial" w:cs="Arial"/>
          <w:sz w:val="40"/>
          <w:szCs w:val="40"/>
          <w:lang w:val="fr-CA"/>
        </w:rPr>
      </w:pPr>
      <w:bookmarkStart w:id="67" w:name="_Toc214270815"/>
      <w:bookmarkStart w:id="68" w:name="_Toc214786926"/>
      <w:bookmarkStart w:id="69" w:name="_Toc214873934"/>
      <w:bookmarkStart w:id="70" w:name="_Toc268182699"/>
    </w:p>
    <w:p w:rsidR="00CF6516" w:rsidRPr="00E255B9" w:rsidRDefault="00CF6516" w:rsidP="00C650F8">
      <w:pPr>
        <w:pStyle w:val="Title"/>
        <w:jc w:val="both"/>
        <w:rPr>
          <w:rFonts w:ascii="Arial" w:hAnsi="Arial" w:cs="Arial"/>
          <w:sz w:val="40"/>
          <w:szCs w:val="40"/>
          <w:lang w:val="fr-CA"/>
        </w:rPr>
      </w:pPr>
      <w:r>
        <w:rPr>
          <w:rFonts w:ascii="Arial" w:hAnsi="Arial" w:cs="Arial"/>
          <w:noProof/>
          <w:sz w:val="40"/>
          <w:szCs w:val="40"/>
          <w:lang w:val="en-US" w:eastAsia="en-US"/>
        </w:rPr>
        <w:drawing>
          <wp:anchor distT="0" distB="0" distL="114300" distR="114300" simplePos="0" relativeHeight="251676672" behindDoc="1" locked="0" layoutInCell="1" allowOverlap="1">
            <wp:simplePos x="0" y="0"/>
            <wp:positionH relativeFrom="column">
              <wp:posOffset>19050</wp:posOffset>
            </wp:positionH>
            <wp:positionV relativeFrom="paragraph">
              <wp:posOffset>43180</wp:posOffset>
            </wp:positionV>
            <wp:extent cx="6524625" cy="6219825"/>
            <wp:effectExtent l="19050" t="0" r="9525" b="0"/>
            <wp:wrapNone/>
            <wp:docPr id="31" name="Picture 4" descr="http://www.customcalm.com/wp-content/uploads/2011/02/iceberg.jpg"/>
            <wp:cNvGraphicFramePr/>
            <a:graphic xmlns:a="http://schemas.openxmlformats.org/drawingml/2006/main">
              <a:graphicData uri="http://schemas.openxmlformats.org/drawingml/2006/picture">
                <pic:pic xmlns:pic="http://schemas.openxmlformats.org/drawingml/2006/picture">
                  <pic:nvPicPr>
                    <pic:cNvPr id="0" name="il_fi" descr="http://www.customcalm.com/wp-content/uploads/2011/02/iceberg.jpg"/>
                    <pic:cNvPicPr>
                      <a:picLocks noChangeAspect="1" noChangeArrowheads="1"/>
                    </pic:cNvPicPr>
                  </pic:nvPicPr>
                  <pic:blipFill>
                    <a:blip r:embed="rId26" cstate="print">
                      <a:lum bright="70000" contrast="-70000"/>
                    </a:blip>
                    <a:srcRect/>
                    <a:stretch>
                      <a:fillRect/>
                    </a:stretch>
                  </pic:blipFill>
                  <pic:spPr bwMode="auto">
                    <a:xfrm>
                      <a:off x="0" y="0"/>
                      <a:ext cx="6524625" cy="6219825"/>
                    </a:xfrm>
                    <a:prstGeom prst="rect">
                      <a:avLst/>
                    </a:prstGeom>
                    <a:noFill/>
                    <a:ln w="9525">
                      <a:noFill/>
                      <a:miter lim="800000"/>
                      <a:headEnd/>
                      <a:tailEnd/>
                    </a:ln>
                  </pic:spPr>
                </pic:pic>
              </a:graphicData>
            </a:graphic>
          </wp:anchor>
        </w:drawing>
      </w:r>
    </w:p>
    <w:p w:rsidR="00CF6516" w:rsidRPr="00E255B9" w:rsidRDefault="00CF6516" w:rsidP="00C650F8">
      <w:pPr>
        <w:pStyle w:val="Title"/>
        <w:jc w:val="both"/>
        <w:rPr>
          <w:rFonts w:ascii="Arial" w:hAnsi="Arial" w:cs="Arial"/>
          <w:sz w:val="40"/>
          <w:szCs w:val="40"/>
          <w:lang w:val="fr-CA"/>
        </w:rPr>
      </w:pPr>
    </w:p>
    <w:p w:rsidR="00CF6516" w:rsidRPr="00E255B9" w:rsidRDefault="00CF6516" w:rsidP="00C650F8">
      <w:pPr>
        <w:pStyle w:val="Title"/>
        <w:tabs>
          <w:tab w:val="left" w:pos="4140"/>
        </w:tabs>
        <w:jc w:val="both"/>
        <w:rPr>
          <w:rFonts w:ascii="Arial" w:hAnsi="Arial" w:cs="Arial"/>
          <w:sz w:val="40"/>
          <w:szCs w:val="40"/>
          <w:lang w:val="fr-CA"/>
        </w:rPr>
      </w:pPr>
      <w:r w:rsidRPr="00E255B9">
        <w:rPr>
          <w:rFonts w:ascii="Arial" w:hAnsi="Arial" w:cs="Arial"/>
          <w:sz w:val="40"/>
          <w:szCs w:val="40"/>
          <w:lang w:val="fr-CA"/>
        </w:rPr>
        <w:tab/>
      </w:r>
    </w:p>
    <w:p w:rsidR="00CF6516" w:rsidRDefault="00CF6516" w:rsidP="00C650F8">
      <w:pPr>
        <w:pStyle w:val="Title"/>
        <w:tabs>
          <w:tab w:val="left" w:pos="3870"/>
        </w:tabs>
        <w:rPr>
          <w:rFonts w:ascii="Arial" w:hAnsi="Arial" w:cs="Arial"/>
          <w:sz w:val="72"/>
          <w:szCs w:val="40"/>
        </w:rPr>
      </w:pPr>
      <w:r w:rsidRPr="00CF6516">
        <w:rPr>
          <w:rFonts w:ascii="Arial" w:hAnsi="Arial" w:cs="Arial"/>
          <w:sz w:val="72"/>
          <w:szCs w:val="40"/>
        </w:rPr>
        <w:t>Administration</w:t>
      </w:r>
    </w:p>
    <w:p w:rsidR="008A717C" w:rsidRDefault="008D1A57" w:rsidP="00C650F8">
      <w:pPr>
        <w:pStyle w:val="Title"/>
        <w:tabs>
          <w:tab w:val="left" w:pos="3870"/>
        </w:tabs>
        <w:rPr>
          <w:rFonts w:ascii="Arial" w:hAnsi="Arial" w:cs="Arial"/>
          <w:sz w:val="72"/>
          <w:szCs w:val="40"/>
        </w:rPr>
      </w:pPr>
      <w:r>
        <w:rPr>
          <w:rFonts w:ascii="Arial" w:hAnsi="Arial" w:cs="Arial"/>
          <w:sz w:val="72"/>
          <w:szCs w:val="40"/>
        </w:rPr>
        <w:t xml:space="preserve">of </w:t>
      </w:r>
      <w:r w:rsidR="008A717C">
        <w:rPr>
          <w:rFonts w:ascii="Arial" w:hAnsi="Arial" w:cs="Arial"/>
          <w:sz w:val="72"/>
          <w:szCs w:val="40"/>
        </w:rPr>
        <w:t>the</w:t>
      </w:r>
    </w:p>
    <w:p w:rsidR="008A717C" w:rsidRDefault="008A717C" w:rsidP="00C650F8">
      <w:pPr>
        <w:pStyle w:val="Title"/>
        <w:tabs>
          <w:tab w:val="left" w:pos="3870"/>
        </w:tabs>
        <w:rPr>
          <w:rFonts w:ascii="Arial" w:hAnsi="Arial" w:cs="Arial"/>
          <w:sz w:val="72"/>
          <w:szCs w:val="40"/>
        </w:rPr>
      </w:pPr>
      <w:r>
        <w:rPr>
          <w:rFonts w:ascii="Arial" w:hAnsi="Arial" w:cs="Arial"/>
          <w:sz w:val="72"/>
          <w:szCs w:val="40"/>
        </w:rPr>
        <w:t>Intensive French</w:t>
      </w:r>
    </w:p>
    <w:p w:rsidR="008A717C" w:rsidRPr="00CF6516" w:rsidRDefault="008A717C" w:rsidP="00C650F8">
      <w:pPr>
        <w:pStyle w:val="Title"/>
        <w:tabs>
          <w:tab w:val="left" w:pos="3870"/>
        </w:tabs>
        <w:rPr>
          <w:rFonts w:ascii="Arial" w:hAnsi="Arial" w:cs="Arial"/>
          <w:sz w:val="72"/>
          <w:szCs w:val="40"/>
        </w:rPr>
      </w:pPr>
      <w:r>
        <w:rPr>
          <w:rFonts w:ascii="Arial" w:hAnsi="Arial" w:cs="Arial"/>
          <w:sz w:val="72"/>
          <w:szCs w:val="40"/>
        </w:rPr>
        <w:t>Program</w:t>
      </w:r>
    </w:p>
    <w:p w:rsidR="00CF6516" w:rsidRPr="00CF6516" w:rsidRDefault="00CF6516" w:rsidP="00C650F8">
      <w:pPr>
        <w:pStyle w:val="Title"/>
        <w:rPr>
          <w:rFonts w:ascii="Arial" w:hAnsi="Arial" w:cs="Arial"/>
          <w:sz w:val="72"/>
          <w:szCs w:val="40"/>
        </w:rPr>
      </w:pPr>
    </w:p>
    <w:p w:rsidR="00CF6516" w:rsidRDefault="00CF6516" w:rsidP="00C650F8">
      <w:pPr>
        <w:pStyle w:val="Title"/>
        <w:jc w:val="both"/>
        <w:rPr>
          <w:rFonts w:ascii="Arial" w:hAnsi="Arial" w:cs="Arial"/>
          <w:sz w:val="40"/>
          <w:szCs w:val="40"/>
        </w:rPr>
      </w:pPr>
    </w:p>
    <w:p w:rsidR="00CF6516" w:rsidRDefault="00CF6516" w:rsidP="00C650F8">
      <w:pPr>
        <w:pStyle w:val="Title"/>
        <w:jc w:val="both"/>
        <w:rPr>
          <w:rFonts w:ascii="Arial" w:hAnsi="Arial" w:cs="Arial"/>
          <w:sz w:val="40"/>
          <w:szCs w:val="40"/>
        </w:rPr>
      </w:pPr>
    </w:p>
    <w:p w:rsidR="00CF6516" w:rsidRDefault="00CF6516" w:rsidP="00C650F8">
      <w:pPr>
        <w:pStyle w:val="Title"/>
        <w:jc w:val="both"/>
        <w:rPr>
          <w:rFonts w:ascii="Arial" w:hAnsi="Arial" w:cs="Arial"/>
          <w:sz w:val="40"/>
          <w:szCs w:val="40"/>
        </w:rPr>
      </w:pPr>
    </w:p>
    <w:p w:rsidR="00CF6516" w:rsidRDefault="00CF6516" w:rsidP="00C650F8">
      <w:pPr>
        <w:pStyle w:val="Title"/>
        <w:jc w:val="both"/>
        <w:rPr>
          <w:rFonts w:ascii="Arial" w:hAnsi="Arial" w:cs="Arial"/>
          <w:sz w:val="40"/>
          <w:szCs w:val="40"/>
        </w:rPr>
      </w:pPr>
    </w:p>
    <w:p w:rsidR="00CF6516" w:rsidRDefault="00CF6516" w:rsidP="00C650F8">
      <w:pPr>
        <w:pStyle w:val="Title"/>
        <w:jc w:val="both"/>
        <w:rPr>
          <w:rFonts w:ascii="Arial" w:hAnsi="Arial" w:cs="Arial"/>
          <w:sz w:val="40"/>
          <w:szCs w:val="40"/>
        </w:rPr>
      </w:pPr>
    </w:p>
    <w:p w:rsidR="00CF6516" w:rsidRDefault="00CF6516" w:rsidP="00C650F8">
      <w:pPr>
        <w:pStyle w:val="Title"/>
        <w:jc w:val="both"/>
        <w:rPr>
          <w:rFonts w:ascii="Arial" w:hAnsi="Arial" w:cs="Arial"/>
          <w:sz w:val="40"/>
          <w:szCs w:val="40"/>
        </w:rPr>
      </w:pPr>
    </w:p>
    <w:p w:rsidR="00CF6516" w:rsidRDefault="00CF6516" w:rsidP="00C650F8">
      <w:pPr>
        <w:pStyle w:val="Title"/>
        <w:jc w:val="both"/>
        <w:rPr>
          <w:rFonts w:ascii="Arial" w:hAnsi="Arial" w:cs="Arial"/>
          <w:sz w:val="40"/>
          <w:szCs w:val="40"/>
        </w:rPr>
      </w:pPr>
    </w:p>
    <w:p w:rsidR="00CF6516" w:rsidRDefault="00CF6516" w:rsidP="00C650F8">
      <w:pPr>
        <w:pStyle w:val="Title"/>
        <w:jc w:val="both"/>
        <w:rPr>
          <w:rFonts w:ascii="Arial" w:hAnsi="Arial" w:cs="Arial"/>
          <w:sz w:val="40"/>
          <w:szCs w:val="40"/>
        </w:rPr>
      </w:pPr>
    </w:p>
    <w:p w:rsidR="00CF6516" w:rsidRDefault="00CF6516" w:rsidP="00C650F8">
      <w:pPr>
        <w:pStyle w:val="Title"/>
        <w:jc w:val="both"/>
        <w:rPr>
          <w:rFonts w:ascii="Arial" w:hAnsi="Arial" w:cs="Arial"/>
          <w:sz w:val="40"/>
          <w:szCs w:val="40"/>
        </w:rPr>
      </w:pPr>
    </w:p>
    <w:p w:rsidR="00CF6516" w:rsidRDefault="00CF6516" w:rsidP="00C650F8">
      <w:pPr>
        <w:pStyle w:val="Title"/>
        <w:jc w:val="both"/>
        <w:rPr>
          <w:rFonts w:ascii="Arial" w:hAnsi="Arial" w:cs="Arial"/>
          <w:sz w:val="40"/>
          <w:szCs w:val="40"/>
        </w:rPr>
      </w:pPr>
    </w:p>
    <w:p w:rsidR="00CF6516" w:rsidRDefault="00CF6516" w:rsidP="00C650F8">
      <w:pPr>
        <w:pStyle w:val="Title"/>
        <w:jc w:val="both"/>
        <w:rPr>
          <w:rFonts w:ascii="Arial" w:hAnsi="Arial" w:cs="Arial"/>
          <w:sz w:val="40"/>
          <w:szCs w:val="40"/>
        </w:rPr>
      </w:pPr>
    </w:p>
    <w:p w:rsidR="00C47BE6" w:rsidRDefault="00C47BE6" w:rsidP="00C650F8">
      <w:pPr>
        <w:pStyle w:val="Title"/>
        <w:jc w:val="both"/>
        <w:rPr>
          <w:rFonts w:ascii="Arial" w:hAnsi="Arial" w:cs="Arial"/>
          <w:sz w:val="40"/>
          <w:szCs w:val="40"/>
        </w:rPr>
        <w:sectPr w:rsidR="00C47BE6" w:rsidSect="00592E51">
          <w:headerReference w:type="even" r:id="rId71"/>
          <w:headerReference w:type="default" r:id="rId72"/>
          <w:headerReference w:type="first" r:id="rId73"/>
          <w:pgSz w:w="12240" w:h="15840" w:code="1"/>
          <w:pgMar w:top="1440" w:right="1080" w:bottom="1440" w:left="1080" w:header="720" w:footer="720" w:gutter="0"/>
          <w:cols w:space="720"/>
          <w:noEndnote/>
        </w:sectPr>
      </w:pPr>
    </w:p>
    <w:p w:rsidR="00CA7AA9" w:rsidRPr="00495BFB" w:rsidRDefault="00CA7AA9" w:rsidP="00DB082B">
      <w:pPr>
        <w:pStyle w:val="Title"/>
        <w:jc w:val="both"/>
        <w:outlineLvl w:val="0"/>
        <w:rPr>
          <w:rFonts w:ascii="Arial" w:hAnsi="Arial" w:cs="Arial"/>
          <w:sz w:val="40"/>
          <w:szCs w:val="40"/>
        </w:rPr>
      </w:pPr>
      <w:bookmarkStart w:id="71" w:name="_Toc300049276"/>
      <w:r w:rsidRPr="00495BFB">
        <w:rPr>
          <w:rFonts w:ascii="Arial" w:hAnsi="Arial" w:cs="Arial"/>
          <w:sz w:val="40"/>
          <w:szCs w:val="40"/>
        </w:rPr>
        <w:t>Administration of the Intensive French Program</w:t>
      </w:r>
      <w:bookmarkEnd w:id="67"/>
      <w:bookmarkEnd w:id="68"/>
      <w:bookmarkEnd w:id="69"/>
      <w:bookmarkEnd w:id="70"/>
      <w:bookmarkEnd w:id="71"/>
    </w:p>
    <w:p w:rsidR="00CA7AA9" w:rsidRPr="00795453" w:rsidRDefault="00CA7AA9" w:rsidP="00DB082B">
      <w:pPr>
        <w:pStyle w:val="Style1"/>
        <w:jc w:val="both"/>
        <w:rPr>
          <w:sz w:val="22"/>
          <w:szCs w:val="22"/>
        </w:rPr>
      </w:pPr>
      <w:bookmarkStart w:id="72" w:name="_Toc214264005"/>
    </w:p>
    <w:p w:rsidR="00CA7AA9" w:rsidRPr="001D7640" w:rsidRDefault="00CA7AA9" w:rsidP="00DB082B">
      <w:pPr>
        <w:pStyle w:val="BodyText"/>
        <w:jc w:val="both"/>
        <w:outlineLvl w:val="1"/>
        <w:rPr>
          <w:rFonts w:cs="Arial"/>
          <w:sz w:val="28"/>
          <w:szCs w:val="28"/>
        </w:rPr>
      </w:pPr>
      <w:bookmarkStart w:id="73" w:name="_Toc214264006"/>
      <w:bookmarkStart w:id="74" w:name="_Toc268182700"/>
      <w:bookmarkStart w:id="75" w:name="_Toc300049277"/>
      <w:bookmarkEnd w:id="72"/>
      <w:r w:rsidRPr="001D7640">
        <w:rPr>
          <w:rFonts w:cs="Arial"/>
          <w:sz w:val="28"/>
          <w:szCs w:val="28"/>
        </w:rPr>
        <w:t>Schedulin</w:t>
      </w:r>
      <w:bookmarkEnd w:id="73"/>
      <w:r w:rsidRPr="001D7640">
        <w:rPr>
          <w:rFonts w:cs="Arial"/>
          <w:sz w:val="28"/>
          <w:szCs w:val="28"/>
        </w:rPr>
        <w:t>g</w:t>
      </w:r>
      <w:bookmarkEnd w:id="74"/>
      <w:bookmarkEnd w:id="75"/>
    </w:p>
    <w:p w:rsidR="00CA7AA9" w:rsidRPr="001D7640" w:rsidRDefault="00CA7AA9" w:rsidP="00DB082B">
      <w:pPr>
        <w:pStyle w:val="BodyText"/>
        <w:jc w:val="both"/>
        <w:rPr>
          <w:rFonts w:cs="Arial"/>
          <w:sz w:val="22"/>
          <w:szCs w:val="22"/>
        </w:rPr>
      </w:pPr>
    </w:p>
    <w:p w:rsidR="00312A17" w:rsidRPr="00843373" w:rsidRDefault="00312A17" w:rsidP="00DB082B">
      <w:pPr>
        <w:pStyle w:val="ListParagraph"/>
        <w:spacing w:line="240" w:lineRule="auto"/>
        <w:ind w:left="0"/>
        <w:jc w:val="both"/>
        <w:rPr>
          <w:rFonts w:ascii="Arial" w:hAnsi="Arial" w:cs="Arial"/>
        </w:rPr>
      </w:pPr>
      <w:r w:rsidRPr="00843373">
        <w:rPr>
          <w:rFonts w:ascii="Arial" w:hAnsi="Arial" w:cs="Arial"/>
          <w:i/>
        </w:rPr>
        <w:t xml:space="preserve">Grade 5 will introduce Intensive French for all students.  Over the course of the year, students are to receive a minimum of 345 hours of instruction in French: a minimum of 300 hours during the intensive term, and an additional 45 hours in the term that precedes or follows.  It is important to note that the French instruction will be focused on language acquisition, not </w:t>
      </w:r>
      <w:r w:rsidR="0029419D" w:rsidRPr="00843373">
        <w:rPr>
          <w:rFonts w:ascii="Arial" w:hAnsi="Arial" w:cs="Arial"/>
          <w:i/>
        </w:rPr>
        <w:t>on the learning of subjects</w:t>
      </w:r>
      <w:r w:rsidRPr="00843373">
        <w:rPr>
          <w:rFonts w:ascii="Arial" w:hAnsi="Arial" w:cs="Arial"/>
          <w:i/>
        </w:rPr>
        <w:t>.  This means that mathematics, art, music and physical education will be provided in English throughout the year.  Additionally, English language arts, science, social studies, health and personal development and career planning will be delivered in English either preceding o</w:t>
      </w:r>
      <w:r w:rsidR="00595EB0" w:rsidRPr="00843373">
        <w:rPr>
          <w:rFonts w:ascii="Arial" w:hAnsi="Arial" w:cs="Arial"/>
          <w:i/>
        </w:rPr>
        <w:t>r</w:t>
      </w:r>
      <w:r w:rsidRPr="00843373">
        <w:rPr>
          <w:rFonts w:ascii="Arial" w:hAnsi="Arial" w:cs="Arial"/>
          <w:i/>
        </w:rPr>
        <w:t xml:space="preserve"> following the 5-month Intensive French term </w:t>
      </w:r>
      <w:r w:rsidRPr="00843373">
        <w:rPr>
          <w:rFonts w:ascii="Arial" w:hAnsi="Arial" w:cs="Arial"/>
        </w:rPr>
        <w:t>(New Brunswick Department of Education, Policy 309 (section 6.1)</w:t>
      </w:r>
    </w:p>
    <w:p w:rsidR="00312A17" w:rsidRPr="00843373" w:rsidRDefault="00312A17" w:rsidP="00DB082B">
      <w:pPr>
        <w:pStyle w:val="ListParagraph"/>
        <w:spacing w:line="240" w:lineRule="auto"/>
        <w:ind w:left="0"/>
        <w:jc w:val="both"/>
        <w:rPr>
          <w:rFonts w:ascii="Arial" w:hAnsi="Arial" w:cs="Arial"/>
        </w:rPr>
      </w:pPr>
    </w:p>
    <w:p w:rsidR="00CA7AA9" w:rsidRPr="00843373" w:rsidRDefault="00CA7AA9" w:rsidP="00DB082B">
      <w:pPr>
        <w:pStyle w:val="ListParagraph"/>
        <w:spacing w:line="240" w:lineRule="auto"/>
        <w:ind w:left="0"/>
        <w:jc w:val="both"/>
        <w:rPr>
          <w:rFonts w:ascii="Arial" w:hAnsi="Arial" w:cs="Arial"/>
        </w:rPr>
      </w:pPr>
      <w:r w:rsidRPr="00843373">
        <w:rPr>
          <w:rFonts w:ascii="Arial" w:hAnsi="Arial" w:cs="Arial"/>
        </w:rPr>
        <w:t xml:space="preserve">Typically, the “concentrated” term of Intensive French is scheduled during the first five months of the school year.  However, in a few schools, it may be necessary, due to staffing considerations, to offer Intensive French in the </w:t>
      </w:r>
      <w:r w:rsidR="0056226D" w:rsidRPr="00843373">
        <w:rPr>
          <w:rFonts w:ascii="Arial" w:hAnsi="Arial" w:cs="Arial"/>
        </w:rPr>
        <w:t>second</w:t>
      </w:r>
      <w:r w:rsidRPr="00843373">
        <w:rPr>
          <w:rFonts w:ascii="Arial" w:hAnsi="Arial" w:cs="Arial"/>
        </w:rPr>
        <w:t xml:space="preserve"> term</w:t>
      </w:r>
      <w:r w:rsidR="0056226D" w:rsidRPr="00843373">
        <w:rPr>
          <w:rFonts w:ascii="Arial" w:hAnsi="Arial" w:cs="Arial"/>
        </w:rPr>
        <w:t>. Occasionally t</w:t>
      </w:r>
      <w:r w:rsidR="00595EB0" w:rsidRPr="00843373">
        <w:rPr>
          <w:rFonts w:ascii="Arial" w:hAnsi="Arial" w:cs="Arial"/>
        </w:rPr>
        <w:t xml:space="preserve">wo classes of IF are offered one in the first term and one </w:t>
      </w:r>
      <w:r w:rsidRPr="00843373">
        <w:rPr>
          <w:rFonts w:ascii="Arial" w:hAnsi="Arial" w:cs="Arial"/>
        </w:rPr>
        <w:t>in the second term (beginning in February).  In such cases, it is generally the same teacher who does the instruction</w:t>
      </w:r>
      <w:r w:rsidR="00761655" w:rsidRPr="00843373">
        <w:rPr>
          <w:rFonts w:ascii="Arial" w:hAnsi="Arial" w:cs="Arial"/>
        </w:rPr>
        <w:t xml:space="preserve"> in French</w:t>
      </w:r>
      <w:r w:rsidRPr="00843373">
        <w:rPr>
          <w:rFonts w:ascii="Arial" w:hAnsi="Arial" w:cs="Arial"/>
        </w:rPr>
        <w:t>.</w:t>
      </w:r>
    </w:p>
    <w:p w:rsidR="008048D9" w:rsidRPr="00843373" w:rsidRDefault="008048D9" w:rsidP="00DB082B">
      <w:pPr>
        <w:pStyle w:val="ListParagraph"/>
        <w:spacing w:line="240" w:lineRule="auto"/>
        <w:ind w:left="0"/>
        <w:jc w:val="both"/>
        <w:rPr>
          <w:rFonts w:ascii="Arial" w:hAnsi="Arial" w:cs="Arial"/>
        </w:rPr>
      </w:pPr>
    </w:p>
    <w:p w:rsidR="00CA7AA9" w:rsidRPr="00843373" w:rsidRDefault="00CA7AA9" w:rsidP="00DB082B">
      <w:pPr>
        <w:pStyle w:val="ListParagraph"/>
        <w:spacing w:line="240" w:lineRule="auto"/>
        <w:ind w:left="0"/>
        <w:jc w:val="both"/>
        <w:rPr>
          <w:rFonts w:ascii="Arial" w:hAnsi="Arial" w:cs="Arial"/>
        </w:rPr>
      </w:pPr>
      <w:r w:rsidRPr="00843373">
        <w:rPr>
          <w:rFonts w:ascii="Arial" w:hAnsi="Arial" w:cs="Arial"/>
        </w:rPr>
        <w:t>It is strongly recommended that Intensive French be scheduled, to the degree possible, as an uninterrupted block of time</w:t>
      </w:r>
      <w:r w:rsidR="009559EC" w:rsidRPr="00843373">
        <w:rPr>
          <w:rFonts w:ascii="Arial" w:hAnsi="Arial" w:cs="Arial"/>
        </w:rPr>
        <w:t xml:space="preserve"> (note that recess and lunch hour are not considered interruptions)</w:t>
      </w:r>
      <w:r w:rsidRPr="00843373">
        <w:rPr>
          <w:rFonts w:ascii="Arial" w:hAnsi="Arial" w:cs="Arial"/>
        </w:rPr>
        <w:t xml:space="preserve">.  This does not mean that the instructional block must always start at the beginning of the school day for each day of the week.  The goal is to provide continuous instructional time for Intensive French that is not interrupted by teaching in </w:t>
      </w:r>
      <w:r w:rsidR="00761655" w:rsidRPr="00843373">
        <w:rPr>
          <w:rFonts w:ascii="Arial" w:hAnsi="Arial" w:cs="Arial"/>
        </w:rPr>
        <w:t xml:space="preserve">English in </w:t>
      </w:r>
      <w:r w:rsidRPr="00843373">
        <w:rPr>
          <w:rFonts w:ascii="Arial" w:hAnsi="Arial" w:cs="Arial"/>
        </w:rPr>
        <w:t>other subject areas.</w:t>
      </w:r>
    </w:p>
    <w:p w:rsidR="00CA7AA9" w:rsidRPr="00843373" w:rsidRDefault="00CA7AA9" w:rsidP="00DB082B">
      <w:pPr>
        <w:pStyle w:val="ListParagraph"/>
        <w:spacing w:line="240" w:lineRule="auto"/>
        <w:ind w:left="0"/>
        <w:jc w:val="both"/>
        <w:rPr>
          <w:rFonts w:ascii="Arial" w:hAnsi="Arial" w:cs="Arial"/>
        </w:rPr>
      </w:pPr>
    </w:p>
    <w:p w:rsidR="00CA7AA9" w:rsidRPr="00843373" w:rsidRDefault="00CA7AA9" w:rsidP="00DB082B">
      <w:pPr>
        <w:pStyle w:val="ListParagraph"/>
        <w:spacing w:line="240" w:lineRule="auto"/>
        <w:ind w:left="0"/>
        <w:jc w:val="both"/>
        <w:rPr>
          <w:rFonts w:ascii="Arial" w:hAnsi="Arial" w:cs="Arial"/>
        </w:rPr>
      </w:pPr>
      <w:r w:rsidRPr="00843373">
        <w:rPr>
          <w:rFonts w:ascii="Arial" w:hAnsi="Arial" w:cs="Arial"/>
        </w:rPr>
        <w:t xml:space="preserve">During the “concentrated” term of Intensive French, other subject areas, such as physical education, art and music, even if instructed in French, </w:t>
      </w:r>
      <w:r w:rsidR="00761655" w:rsidRPr="00843373">
        <w:rPr>
          <w:rFonts w:ascii="Arial" w:hAnsi="Arial" w:cs="Arial"/>
        </w:rPr>
        <w:t xml:space="preserve">are not to count towards the 200 </w:t>
      </w:r>
      <w:r w:rsidRPr="00843373">
        <w:rPr>
          <w:rFonts w:ascii="Arial" w:hAnsi="Arial" w:cs="Arial"/>
        </w:rPr>
        <w:t xml:space="preserve">daily minutes or the 300 hours per term. The instructional hours for Intensive French must include the strategies demonstrated for teachers during the training and described in the program guide and the curriculum. </w:t>
      </w:r>
      <w:r w:rsidR="00F35733" w:rsidRPr="00843373">
        <w:rPr>
          <w:rFonts w:ascii="Arial" w:hAnsi="Arial" w:cs="Arial"/>
        </w:rPr>
        <w:t>Silent sustained reading and library time also are</w:t>
      </w:r>
      <w:r w:rsidRPr="00843373">
        <w:rPr>
          <w:rFonts w:ascii="Arial" w:hAnsi="Arial" w:cs="Arial"/>
        </w:rPr>
        <w:t xml:space="preserve"> not counted towards the attainment of the instructional hours within Intensive French, nor does a computer class, unless students are specifically completing writing or reading directly related to the program according to appropriate methodology.</w:t>
      </w:r>
    </w:p>
    <w:p w:rsidR="00CA7AA9" w:rsidRPr="00843373" w:rsidRDefault="00CA7AA9" w:rsidP="00DB082B">
      <w:pPr>
        <w:pStyle w:val="ListParagraph"/>
        <w:spacing w:line="240" w:lineRule="auto"/>
        <w:ind w:left="0"/>
        <w:jc w:val="both"/>
        <w:rPr>
          <w:rFonts w:ascii="Arial" w:hAnsi="Arial" w:cs="Arial"/>
        </w:rPr>
      </w:pPr>
    </w:p>
    <w:p w:rsidR="00CA7AA9" w:rsidRPr="00843373" w:rsidRDefault="00CA7AA9" w:rsidP="00DB082B">
      <w:pPr>
        <w:pStyle w:val="ListParagraph"/>
        <w:spacing w:after="0" w:line="240" w:lineRule="auto"/>
        <w:ind w:left="0"/>
        <w:jc w:val="both"/>
        <w:rPr>
          <w:rFonts w:ascii="Arial" w:hAnsi="Arial" w:cs="Arial"/>
        </w:rPr>
      </w:pPr>
      <w:r w:rsidRPr="00843373">
        <w:rPr>
          <w:rFonts w:ascii="Arial" w:hAnsi="Arial" w:cs="Arial"/>
        </w:rPr>
        <w:t xml:space="preserve">In the </w:t>
      </w:r>
      <w:r w:rsidR="00FE197A" w:rsidRPr="00843373">
        <w:rPr>
          <w:rFonts w:ascii="Arial" w:hAnsi="Arial" w:cs="Arial"/>
        </w:rPr>
        <w:t xml:space="preserve">“non-concentrated” </w:t>
      </w:r>
      <w:r w:rsidRPr="00843373">
        <w:rPr>
          <w:rFonts w:ascii="Arial" w:hAnsi="Arial" w:cs="Arial"/>
        </w:rPr>
        <w:t xml:space="preserve">term of Intensive French during which students are to receive a total of 150 minutes of instruction per week, it is strongly recommended that the instruction be offered in blocks of time.  Administrators recommend the following as successful scheduling practices:  three 50 minute sessions per week OR two 60 minute sessions one week and three 60 minute sessions the following week.  The teacher who offers the 45 hours of instruction, if different from the teacher who offers the “concentrated” term of Intensive French, must have training in </w:t>
      </w:r>
      <w:r w:rsidR="00274E2B" w:rsidRPr="00843373">
        <w:rPr>
          <w:rFonts w:ascii="Arial" w:hAnsi="Arial" w:cs="Arial"/>
        </w:rPr>
        <w:t>IF</w:t>
      </w:r>
      <w:r w:rsidRPr="00843373">
        <w:rPr>
          <w:rFonts w:ascii="Arial" w:hAnsi="Arial" w:cs="Arial"/>
        </w:rPr>
        <w:t xml:space="preserve"> methodology and strategies.  During the 45-hour block, the teacher continues to use the program guide and suggested resources; it is </w:t>
      </w:r>
      <w:r w:rsidR="008C3D58" w:rsidRPr="00843373">
        <w:rPr>
          <w:rFonts w:ascii="Arial" w:hAnsi="Arial" w:cs="Arial"/>
        </w:rPr>
        <w:t xml:space="preserve">normally </w:t>
      </w:r>
      <w:r w:rsidRPr="00843373">
        <w:rPr>
          <w:rFonts w:ascii="Arial" w:hAnsi="Arial" w:cs="Arial"/>
        </w:rPr>
        <w:t>expected that the studen</w:t>
      </w:r>
      <w:r w:rsidR="000E3D15">
        <w:rPr>
          <w:rFonts w:ascii="Arial" w:hAnsi="Arial" w:cs="Arial"/>
        </w:rPr>
        <w:t>ts should be able to complete most</w:t>
      </w:r>
      <w:r w:rsidRPr="00843373">
        <w:rPr>
          <w:rFonts w:ascii="Arial" w:hAnsi="Arial" w:cs="Arial"/>
        </w:rPr>
        <w:t xml:space="preserve"> units in the program guide over the course of the grade 5 year.</w:t>
      </w:r>
    </w:p>
    <w:p w:rsidR="00BB284E" w:rsidRPr="00843373" w:rsidRDefault="00BB284E" w:rsidP="00DB082B">
      <w:pPr>
        <w:pStyle w:val="ListParagraph"/>
        <w:spacing w:after="0" w:line="240" w:lineRule="auto"/>
        <w:ind w:left="0"/>
        <w:jc w:val="both"/>
        <w:rPr>
          <w:rFonts w:ascii="Arial" w:hAnsi="Arial" w:cs="Arial"/>
        </w:rPr>
      </w:pPr>
    </w:p>
    <w:p w:rsidR="00BB284E" w:rsidRPr="009C5EF5" w:rsidRDefault="00BB284E" w:rsidP="00DB082B">
      <w:pPr>
        <w:widowControl/>
        <w:autoSpaceDE/>
        <w:autoSpaceDN/>
        <w:jc w:val="both"/>
        <w:rPr>
          <w:rFonts w:ascii="Arial" w:hAnsi="Arial" w:cs="Arial"/>
          <w:sz w:val="22"/>
          <w:szCs w:val="22"/>
        </w:rPr>
      </w:pPr>
      <w:r w:rsidRPr="00843373">
        <w:rPr>
          <w:rFonts w:ascii="Arial" w:hAnsi="Arial" w:cs="Arial"/>
          <w:sz w:val="22"/>
          <w:szCs w:val="22"/>
        </w:rPr>
        <w:t>Schools throughout the province are operating at the maximum hours of instruction.  At the upper elementary level (grades 3-5)</w:t>
      </w:r>
      <w:r w:rsidR="009C5EF5" w:rsidRPr="00843373">
        <w:rPr>
          <w:rFonts w:ascii="Arial" w:hAnsi="Arial" w:cs="Arial"/>
          <w:sz w:val="22"/>
          <w:szCs w:val="22"/>
        </w:rPr>
        <w:t>,</w:t>
      </w:r>
      <w:r w:rsidRPr="00843373">
        <w:rPr>
          <w:rFonts w:ascii="Arial" w:hAnsi="Arial" w:cs="Arial"/>
          <w:sz w:val="22"/>
          <w:szCs w:val="22"/>
        </w:rPr>
        <w:t xml:space="preserve"> this means 1650 minutes of instruction per week or five and a half hours per day.  This time includes the morning recess but not the noon hour lunch break.  On the next page are the suggested instructional times for each of the subject areas.  The instructional times are shown for the “concentrated” term of Intensive French and the term that includes only 45 hours of Intensive French.  In </w:t>
      </w:r>
      <w:r w:rsidR="009C5EF5" w:rsidRPr="00843373">
        <w:rPr>
          <w:rFonts w:ascii="Arial" w:hAnsi="Arial" w:cs="Arial"/>
          <w:sz w:val="22"/>
          <w:szCs w:val="22"/>
        </w:rPr>
        <w:t xml:space="preserve">both cases, </w:t>
      </w:r>
      <w:r w:rsidRPr="00843373">
        <w:rPr>
          <w:rFonts w:ascii="Arial" w:hAnsi="Arial" w:cs="Arial"/>
          <w:sz w:val="22"/>
          <w:szCs w:val="22"/>
        </w:rPr>
        <w:t>150 minutes of instructional time per week</w:t>
      </w:r>
      <w:r w:rsidR="00761655" w:rsidRPr="00843373">
        <w:rPr>
          <w:rFonts w:ascii="Arial" w:hAnsi="Arial" w:cs="Arial"/>
          <w:sz w:val="22"/>
          <w:szCs w:val="22"/>
        </w:rPr>
        <w:t xml:space="preserve"> is allotted to physical education.</w:t>
      </w:r>
      <w:r w:rsidRPr="00843373">
        <w:rPr>
          <w:rFonts w:ascii="Arial" w:hAnsi="Arial" w:cs="Arial"/>
          <w:sz w:val="22"/>
          <w:szCs w:val="22"/>
        </w:rPr>
        <w:t xml:space="preserve"> It is</w:t>
      </w:r>
      <w:r w:rsidR="006B3EEE" w:rsidRPr="00843373">
        <w:rPr>
          <w:rFonts w:ascii="Arial" w:hAnsi="Arial" w:cs="Arial"/>
          <w:sz w:val="22"/>
          <w:szCs w:val="22"/>
        </w:rPr>
        <w:t xml:space="preserve"> expected that by September 2009</w:t>
      </w:r>
      <w:r w:rsidR="009C5EF5" w:rsidRPr="00843373">
        <w:rPr>
          <w:rFonts w:ascii="Arial" w:hAnsi="Arial" w:cs="Arial"/>
          <w:sz w:val="22"/>
          <w:szCs w:val="22"/>
        </w:rPr>
        <w:t>, schools will aim for</w:t>
      </w:r>
      <w:r w:rsidRPr="00843373">
        <w:rPr>
          <w:rFonts w:ascii="Arial" w:hAnsi="Arial" w:cs="Arial"/>
          <w:sz w:val="22"/>
          <w:szCs w:val="22"/>
        </w:rPr>
        <w:t xml:space="preserve"> at least 12</w:t>
      </w:r>
      <w:r w:rsidR="009C5EF5" w:rsidRPr="00843373">
        <w:rPr>
          <w:rFonts w:ascii="Arial" w:hAnsi="Arial" w:cs="Arial"/>
          <w:sz w:val="22"/>
          <w:szCs w:val="22"/>
        </w:rPr>
        <w:t>0 minutes of</w:t>
      </w:r>
      <w:r w:rsidR="009C5EF5">
        <w:rPr>
          <w:rFonts w:ascii="Arial" w:hAnsi="Arial" w:cs="Arial"/>
          <w:sz w:val="22"/>
          <w:szCs w:val="22"/>
        </w:rPr>
        <w:t xml:space="preserve"> Physical Education. M</w:t>
      </w:r>
      <w:r w:rsidRPr="009C5EF5">
        <w:rPr>
          <w:rFonts w:ascii="Arial" w:hAnsi="Arial" w:cs="Arial"/>
          <w:sz w:val="22"/>
          <w:szCs w:val="22"/>
        </w:rPr>
        <w:t xml:space="preserve">ovement towards 150 minutes of Physical Education will be expected </w:t>
      </w:r>
      <w:r w:rsidR="009C5EF5">
        <w:rPr>
          <w:rFonts w:ascii="Arial" w:hAnsi="Arial" w:cs="Arial"/>
          <w:sz w:val="22"/>
          <w:szCs w:val="22"/>
        </w:rPr>
        <w:t>over the next few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97"/>
        <w:gridCol w:w="4374"/>
        <w:gridCol w:w="2625"/>
      </w:tblGrid>
      <w:tr w:rsidR="006050BB" w:rsidRPr="00751BBC" w:rsidTr="00C47BE6">
        <w:trPr>
          <w:trHeight w:val="255"/>
        </w:trPr>
        <w:tc>
          <w:tcPr>
            <w:tcW w:w="5000" w:type="pct"/>
            <w:gridSpan w:val="3"/>
            <w:shd w:val="clear" w:color="auto" w:fill="auto"/>
            <w:noWrap/>
            <w:vAlign w:val="center"/>
          </w:tcPr>
          <w:p w:rsidR="00AB1AA8" w:rsidRDefault="006050BB" w:rsidP="00592E51">
            <w:pPr>
              <w:jc w:val="center"/>
              <w:rPr>
                <w:rFonts w:ascii="Arial" w:hAnsi="Arial" w:cs="Arial"/>
                <w:b/>
                <w:bCs/>
              </w:rPr>
            </w:pPr>
            <w:r w:rsidRPr="00592E51">
              <w:rPr>
                <w:rFonts w:ascii="Arial" w:hAnsi="Arial" w:cs="Arial"/>
                <w:b/>
                <w:bCs/>
              </w:rPr>
              <w:t xml:space="preserve">Grade 5 – Intensive French “concentrated” term </w:t>
            </w:r>
          </w:p>
          <w:p w:rsidR="00592E51" w:rsidRPr="00592E51" w:rsidRDefault="00592E51" w:rsidP="00592E51">
            <w:pPr>
              <w:jc w:val="center"/>
              <w:rPr>
                <w:rFonts w:ascii="Arial" w:hAnsi="Arial" w:cs="Arial"/>
                <w:b/>
                <w:bCs/>
              </w:rPr>
            </w:pPr>
          </w:p>
        </w:tc>
      </w:tr>
      <w:tr w:rsidR="006050BB" w:rsidRPr="00751BBC" w:rsidTr="00C47BE6">
        <w:trPr>
          <w:trHeight w:val="255"/>
        </w:trPr>
        <w:tc>
          <w:tcPr>
            <w:tcW w:w="5000" w:type="pct"/>
            <w:gridSpan w:val="3"/>
            <w:shd w:val="clear" w:color="auto" w:fill="auto"/>
            <w:noWrap/>
            <w:vAlign w:val="bottom"/>
          </w:tcPr>
          <w:p w:rsidR="006050BB" w:rsidRPr="00751BBC" w:rsidRDefault="006050BB" w:rsidP="00B738C8">
            <w:pPr>
              <w:rPr>
                <w:rFonts w:ascii="Arial" w:hAnsi="Arial" w:cs="Arial"/>
                <w:sz w:val="20"/>
                <w:szCs w:val="20"/>
              </w:rPr>
            </w:pPr>
          </w:p>
        </w:tc>
      </w:tr>
      <w:tr w:rsidR="006050BB" w:rsidRPr="00751BBC" w:rsidTr="00C47BE6">
        <w:trPr>
          <w:trHeight w:val="255"/>
        </w:trPr>
        <w:tc>
          <w:tcPr>
            <w:tcW w:w="1601" w:type="pct"/>
            <w:shd w:val="clear" w:color="auto" w:fill="auto"/>
            <w:noWrap/>
            <w:vAlign w:val="bottom"/>
          </w:tcPr>
          <w:p w:rsidR="006050BB" w:rsidRPr="00751BBC" w:rsidRDefault="006050BB" w:rsidP="009C5EF5">
            <w:pPr>
              <w:jc w:val="center"/>
              <w:rPr>
                <w:rFonts w:ascii="Arial" w:hAnsi="Arial" w:cs="Arial"/>
                <w:b/>
                <w:sz w:val="22"/>
                <w:szCs w:val="22"/>
              </w:rPr>
            </w:pPr>
            <w:r w:rsidRPr="00751BBC">
              <w:rPr>
                <w:rFonts w:ascii="Arial" w:hAnsi="Arial" w:cs="Arial"/>
                <w:b/>
                <w:sz w:val="22"/>
                <w:szCs w:val="22"/>
              </w:rPr>
              <w:t>Subject</w:t>
            </w:r>
          </w:p>
        </w:tc>
        <w:tc>
          <w:tcPr>
            <w:tcW w:w="2124" w:type="pct"/>
            <w:shd w:val="clear" w:color="auto" w:fill="auto"/>
            <w:noWrap/>
            <w:vAlign w:val="bottom"/>
          </w:tcPr>
          <w:p w:rsidR="006050BB" w:rsidRPr="00751BBC" w:rsidRDefault="006050BB" w:rsidP="009C5EF5">
            <w:pPr>
              <w:jc w:val="center"/>
              <w:rPr>
                <w:rFonts w:ascii="Arial" w:hAnsi="Arial" w:cs="Arial"/>
                <w:b/>
                <w:bCs/>
                <w:sz w:val="22"/>
                <w:szCs w:val="22"/>
              </w:rPr>
            </w:pPr>
            <w:r w:rsidRPr="00751BBC">
              <w:rPr>
                <w:rFonts w:ascii="Arial" w:hAnsi="Arial" w:cs="Arial"/>
                <w:b/>
                <w:bCs/>
                <w:sz w:val="22"/>
                <w:szCs w:val="22"/>
              </w:rPr>
              <w:t>Time in Minutes</w:t>
            </w:r>
          </w:p>
        </w:tc>
        <w:tc>
          <w:tcPr>
            <w:tcW w:w="1275" w:type="pct"/>
            <w:shd w:val="clear" w:color="auto" w:fill="auto"/>
            <w:noWrap/>
            <w:vAlign w:val="bottom"/>
          </w:tcPr>
          <w:p w:rsidR="006050BB" w:rsidRPr="00751BBC" w:rsidRDefault="006050BB" w:rsidP="00B738C8">
            <w:pPr>
              <w:rPr>
                <w:rFonts w:ascii="Arial" w:hAnsi="Arial" w:cs="Arial"/>
                <w:b/>
                <w:bCs/>
                <w:sz w:val="22"/>
                <w:szCs w:val="22"/>
              </w:rPr>
            </w:pPr>
            <w:r w:rsidRPr="00751BBC">
              <w:rPr>
                <w:rFonts w:ascii="Arial" w:hAnsi="Arial" w:cs="Arial"/>
                <w:b/>
                <w:bCs/>
                <w:sz w:val="22"/>
                <w:szCs w:val="22"/>
              </w:rPr>
              <w:t>Percentage of time</w:t>
            </w:r>
          </w:p>
        </w:tc>
      </w:tr>
      <w:tr w:rsidR="006050BB" w:rsidRPr="00751BBC" w:rsidTr="00C47BE6">
        <w:trPr>
          <w:trHeight w:val="255"/>
        </w:trPr>
        <w:tc>
          <w:tcPr>
            <w:tcW w:w="1601" w:type="pct"/>
            <w:shd w:val="clear" w:color="auto" w:fill="auto"/>
            <w:noWrap/>
            <w:vAlign w:val="bottom"/>
          </w:tcPr>
          <w:p w:rsidR="006050BB" w:rsidRPr="00751BBC" w:rsidRDefault="006050BB" w:rsidP="00B738C8">
            <w:pPr>
              <w:rPr>
                <w:rFonts w:ascii="Arial" w:hAnsi="Arial" w:cs="Arial"/>
                <w:sz w:val="22"/>
                <w:szCs w:val="22"/>
              </w:rPr>
            </w:pPr>
            <w:r w:rsidRPr="00751BBC">
              <w:rPr>
                <w:rFonts w:ascii="Arial" w:hAnsi="Arial" w:cs="Arial"/>
                <w:sz w:val="22"/>
                <w:szCs w:val="22"/>
              </w:rPr>
              <w:t>Art</w:t>
            </w:r>
          </w:p>
        </w:tc>
        <w:tc>
          <w:tcPr>
            <w:tcW w:w="2124" w:type="pct"/>
            <w:shd w:val="clear" w:color="auto" w:fill="auto"/>
            <w:noWrap/>
            <w:vAlign w:val="bottom"/>
          </w:tcPr>
          <w:p w:rsidR="006050BB" w:rsidRPr="00751BBC" w:rsidRDefault="006050BB" w:rsidP="00B738C8">
            <w:pPr>
              <w:jc w:val="right"/>
              <w:rPr>
                <w:rFonts w:ascii="Arial" w:hAnsi="Arial" w:cs="Arial"/>
                <w:sz w:val="22"/>
                <w:szCs w:val="22"/>
              </w:rPr>
            </w:pPr>
            <w:r w:rsidRPr="00751BBC">
              <w:rPr>
                <w:rFonts w:ascii="Arial" w:hAnsi="Arial" w:cs="Arial"/>
                <w:sz w:val="22"/>
                <w:szCs w:val="22"/>
              </w:rPr>
              <w:t>60</w:t>
            </w:r>
          </w:p>
        </w:tc>
        <w:tc>
          <w:tcPr>
            <w:tcW w:w="1275" w:type="pct"/>
            <w:shd w:val="clear" w:color="auto" w:fill="auto"/>
            <w:noWrap/>
            <w:vAlign w:val="bottom"/>
          </w:tcPr>
          <w:p w:rsidR="006050BB" w:rsidRPr="00751BBC" w:rsidRDefault="006050BB" w:rsidP="00B738C8">
            <w:pPr>
              <w:jc w:val="right"/>
              <w:rPr>
                <w:rFonts w:ascii="Arial" w:hAnsi="Arial" w:cs="Arial"/>
                <w:sz w:val="22"/>
                <w:szCs w:val="22"/>
              </w:rPr>
            </w:pPr>
            <w:r w:rsidRPr="00751BBC">
              <w:rPr>
                <w:rFonts w:ascii="Arial" w:hAnsi="Arial" w:cs="Arial"/>
                <w:sz w:val="22"/>
                <w:szCs w:val="22"/>
              </w:rPr>
              <w:t>4%</w:t>
            </w:r>
          </w:p>
        </w:tc>
      </w:tr>
      <w:tr w:rsidR="006050BB" w:rsidRPr="00751BBC" w:rsidTr="00C47BE6">
        <w:trPr>
          <w:trHeight w:val="255"/>
        </w:trPr>
        <w:tc>
          <w:tcPr>
            <w:tcW w:w="1601" w:type="pct"/>
            <w:shd w:val="clear" w:color="auto" w:fill="auto"/>
            <w:noWrap/>
            <w:vAlign w:val="bottom"/>
          </w:tcPr>
          <w:p w:rsidR="006050BB" w:rsidRPr="00751BBC" w:rsidRDefault="006050BB" w:rsidP="00B738C8">
            <w:pPr>
              <w:rPr>
                <w:rFonts w:ascii="Arial" w:hAnsi="Arial" w:cs="Arial"/>
                <w:color w:val="FF0000"/>
                <w:sz w:val="22"/>
                <w:szCs w:val="22"/>
              </w:rPr>
            </w:pPr>
            <w:r w:rsidRPr="00751BBC">
              <w:rPr>
                <w:rFonts w:ascii="Arial" w:hAnsi="Arial" w:cs="Arial"/>
                <w:sz w:val="22"/>
                <w:szCs w:val="22"/>
              </w:rPr>
              <w:t>Intensive French</w:t>
            </w:r>
            <w:r w:rsidR="00F00F84" w:rsidRPr="00751BBC">
              <w:rPr>
                <w:rFonts w:ascii="Arial" w:hAnsi="Arial" w:cs="Arial"/>
                <w:sz w:val="22"/>
                <w:szCs w:val="22"/>
              </w:rPr>
              <w:t xml:space="preserve"> </w:t>
            </w:r>
            <w:r w:rsidR="00F00F84" w:rsidRPr="00751BBC">
              <w:rPr>
                <w:rFonts w:ascii="Arial" w:hAnsi="Arial" w:cs="Arial"/>
                <w:color w:val="FF0000"/>
                <w:sz w:val="22"/>
                <w:szCs w:val="22"/>
              </w:rPr>
              <w:t>check p64</w:t>
            </w:r>
          </w:p>
        </w:tc>
        <w:tc>
          <w:tcPr>
            <w:tcW w:w="2124" w:type="pct"/>
            <w:shd w:val="clear" w:color="auto" w:fill="auto"/>
            <w:noWrap/>
            <w:vAlign w:val="bottom"/>
          </w:tcPr>
          <w:p w:rsidR="006050BB" w:rsidRPr="00751BBC" w:rsidRDefault="00F00F84" w:rsidP="00B738C8">
            <w:pPr>
              <w:jc w:val="right"/>
              <w:rPr>
                <w:rFonts w:ascii="Arial" w:hAnsi="Arial" w:cs="Arial"/>
                <w:sz w:val="22"/>
                <w:szCs w:val="22"/>
              </w:rPr>
            </w:pPr>
            <w:r w:rsidRPr="00751BBC">
              <w:rPr>
                <w:rFonts w:ascii="Arial" w:hAnsi="Arial" w:cs="Arial"/>
                <w:sz w:val="22"/>
                <w:szCs w:val="22"/>
              </w:rPr>
              <w:t>9</w:t>
            </w:r>
            <w:r w:rsidR="00E76228" w:rsidRPr="00751BBC">
              <w:rPr>
                <w:rFonts w:ascii="Arial" w:hAnsi="Arial" w:cs="Arial"/>
                <w:sz w:val="22"/>
                <w:szCs w:val="22"/>
              </w:rPr>
              <w:t>80</w:t>
            </w:r>
          </w:p>
        </w:tc>
        <w:tc>
          <w:tcPr>
            <w:tcW w:w="1275" w:type="pct"/>
            <w:shd w:val="clear" w:color="auto" w:fill="auto"/>
            <w:noWrap/>
            <w:vAlign w:val="bottom"/>
          </w:tcPr>
          <w:p w:rsidR="006050BB" w:rsidRPr="00751BBC" w:rsidRDefault="006050BB" w:rsidP="00B738C8">
            <w:pPr>
              <w:jc w:val="right"/>
              <w:rPr>
                <w:rFonts w:ascii="Arial" w:hAnsi="Arial" w:cs="Arial"/>
                <w:sz w:val="22"/>
                <w:szCs w:val="22"/>
              </w:rPr>
            </w:pPr>
            <w:r w:rsidRPr="00751BBC">
              <w:rPr>
                <w:rFonts w:ascii="Arial" w:hAnsi="Arial" w:cs="Arial"/>
                <w:sz w:val="22"/>
                <w:szCs w:val="22"/>
              </w:rPr>
              <w:t>59%</w:t>
            </w:r>
          </w:p>
        </w:tc>
      </w:tr>
      <w:tr w:rsidR="006050BB" w:rsidRPr="00751BBC" w:rsidTr="00C47BE6">
        <w:trPr>
          <w:trHeight w:val="255"/>
        </w:trPr>
        <w:tc>
          <w:tcPr>
            <w:tcW w:w="1601" w:type="pct"/>
            <w:shd w:val="clear" w:color="auto" w:fill="auto"/>
            <w:noWrap/>
            <w:vAlign w:val="bottom"/>
          </w:tcPr>
          <w:p w:rsidR="006050BB" w:rsidRPr="00751BBC" w:rsidRDefault="006050BB" w:rsidP="00B738C8">
            <w:pPr>
              <w:rPr>
                <w:rFonts w:ascii="Arial" w:hAnsi="Arial" w:cs="Arial"/>
                <w:sz w:val="22"/>
                <w:szCs w:val="22"/>
              </w:rPr>
            </w:pPr>
            <w:r w:rsidRPr="00751BBC">
              <w:rPr>
                <w:rFonts w:ascii="Arial" w:hAnsi="Arial" w:cs="Arial"/>
                <w:sz w:val="22"/>
                <w:szCs w:val="22"/>
              </w:rPr>
              <w:t>Health</w:t>
            </w:r>
          </w:p>
        </w:tc>
        <w:tc>
          <w:tcPr>
            <w:tcW w:w="2124" w:type="pct"/>
            <w:shd w:val="clear" w:color="auto" w:fill="auto"/>
            <w:noWrap/>
            <w:vAlign w:val="bottom"/>
          </w:tcPr>
          <w:p w:rsidR="006050BB" w:rsidRPr="00751BBC" w:rsidRDefault="006050BB" w:rsidP="00B738C8">
            <w:pPr>
              <w:jc w:val="right"/>
              <w:rPr>
                <w:rFonts w:ascii="Arial" w:hAnsi="Arial" w:cs="Arial"/>
                <w:sz w:val="22"/>
                <w:szCs w:val="22"/>
              </w:rPr>
            </w:pPr>
            <w:r w:rsidRPr="00751BBC">
              <w:rPr>
                <w:rFonts w:ascii="Arial" w:hAnsi="Arial" w:cs="Arial"/>
                <w:sz w:val="22"/>
                <w:szCs w:val="22"/>
              </w:rPr>
              <w:t>0</w:t>
            </w:r>
          </w:p>
        </w:tc>
        <w:tc>
          <w:tcPr>
            <w:tcW w:w="1275" w:type="pct"/>
            <w:shd w:val="clear" w:color="auto" w:fill="auto"/>
            <w:noWrap/>
            <w:vAlign w:val="bottom"/>
          </w:tcPr>
          <w:p w:rsidR="006050BB" w:rsidRPr="00751BBC" w:rsidRDefault="006050BB" w:rsidP="00B738C8">
            <w:pPr>
              <w:jc w:val="right"/>
              <w:rPr>
                <w:rFonts w:ascii="Arial" w:hAnsi="Arial" w:cs="Arial"/>
                <w:sz w:val="22"/>
                <w:szCs w:val="22"/>
              </w:rPr>
            </w:pPr>
            <w:r w:rsidRPr="00751BBC">
              <w:rPr>
                <w:rFonts w:ascii="Arial" w:hAnsi="Arial" w:cs="Arial"/>
                <w:sz w:val="22"/>
                <w:szCs w:val="22"/>
              </w:rPr>
              <w:t>0%</w:t>
            </w:r>
          </w:p>
        </w:tc>
      </w:tr>
      <w:tr w:rsidR="006050BB" w:rsidRPr="00751BBC" w:rsidTr="00C47BE6">
        <w:trPr>
          <w:trHeight w:val="255"/>
        </w:trPr>
        <w:tc>
          <w:tcPr>
            <w:tcW w:w="1601" w:type="pct"/>
            <w:shd w:val="clear" w:color="auto" w:fill="auto"/>
            <w:noWrap/>
            <w:vAlign w:val="bottom"/>
          </w:tcPr>
          <w:p w:rsidR="006050BB" w:rsidRPr="00751BBC" w:rsidRDefault="006050BB" w:rsidP="00B738C8">
            <w:pPr>
              <w:rPr>
                <w:rFonts w:ascii="Arial" w:hAnsi="Arial" w:cs="Arial"/>
                <w:sz w:val="22"/>
                <w:szCs w:val="22"/>
              </w:rPr>
            </w:pPr>
            <w:r w:rsidRPr="00751BBC">
              <w:rPr>
                <w:rFonts w:ascii="Arial" w:hAnsi="Arial" w:cs="Arial"/>
                <w:sz w:val="22"/>
                <w:szCs w:val="22"/>
              </w:rPr>
              <w:t>Personal Development</w:t>
            </w:r>
          </w:p>
        </w:tc>
        <w:tc>
          <w:tcPr>
            <w:tcW w:w="2124" w:type="pct"/>
            <w:shd w:val="clear" w:color="auto" w:fill="auto"/>
            <w:noWrap/>
            <w:vAlign w:val="bottom"/>
          </w:tcPr>
          <w:p w:rsidR="006050BB" w:rsidRPr="00751BBC" w:rsidRDefault="006050BB" w:rsidP="00B738C8">
            <w:pPr>
              <w:jc w:val="right"/>
              <w:rPr>
                <w:rFonts w:ascii="Arial" w:hAnsi="Arial" w:cs="Arial"/>
                <w:sz w:val="22"/>
                <w:szCs w:val="22"/>
              </w:rPr>
            </w:pPr>
            <w:r w:rsidRPr="00751BBC">
              <w:rPr>
                <w:rFonts w:ascii="Arial" w:hAnsi="Arial" w:cs="Arial"/>
                <w:sz w:val="22"/>
                <w:szCs w:val="22"/>
              </w:rPr>
              <w:t>0</w:t>
            </w:r>
          </w:p>
        </w:tc>
        <w:tc>
          <w:tcPr>
            <w:tcW w:w="1275" w:type="pct"/>
            <w:shd w:val="clear" w:color="auto" w:fill="auto"/>
            <w:noWrap/>
            <w:vAlign w:val="bottom"/>
          </w:tcPr>
          <w:p w:rsidR="006050BB" w:rsidRPr="00751BBC" w:rsidRDefault="006050BB" w:rsidP="00B738C8">
            <w:pPr>
              <w:jc w:val="right"/>
              <w:rPr>
                <w:rFonts w:ascii="Arial" w:hAnsi="Arial" w:cs="Arial"/>
                <w:sz w:val="22"/>
                <w:szCs w:val="22"/>
              </w:rPr>
            </w:pPr>
            <w:r w:rsidRPr="00751BBC">
              <w:rPr>
                <w:rFonts w:ascii="Arial" w:hAnsi="Arial" w:cs="Arial"/>
                <w:sz w:val="22"/>
                <w:szCs w:val="22"/>
              </w:rPr>
              <w:t>0%</w:t>
            </w:r>
          </w:p>
        </w:tc>
      </w:tr>
      <w:tr w:rsidR="006050BB" w:rsidRPr="00751BBC" w:rsidTr="00C47BE6">
        <w:trPr>
          <w:trHeight w:val="255"/>
        </w:trPr>
        <w:tc>
          <w:tcPr>
            <w:tcW w:w="1601" w:type="pct"/>
            <w:shd w:val="clear" w:color="auto" w:fill="auto"/>
            <w:noWrap/>
            <w:vAlign w:val="bottom"/>
          </w:tcPr>
          <w:p w:rsidR="006050BB" w:rsidRPr="00751BBC" w:rsidRDefault="006050BB" w:rsidP="00B738C8">
            <w:pPr>
              <w:rPr>
                <w:rFonts w:ascii="Arial" w:hAnsi="Arial" w:cs="Arial"/>
                <w:sz w:val="22"/>
                <w:szCs w:val="22"/>
              </w:rPr>
            </w:pPr>
            <w:r w:rsidRPr="00751BBC">
              <w:rPr>
                <w:rFonts w:ascii="Arial" w:hAnsi="Arial" w:cs="Arial"/>
                <w:sz w:val="22"/>
                <w:szCs w:val="22"/>
              </w:rPr>
              <w:t>Mathematics</w:t>
            </w:r>
          </w:p>
        </w:tc>
        <w:tc>
          <w:tcPr>
            <w:tcW w:w="2124" w:type="pct"/>
            <w:shd w:val="clear" w:color="auto" w:fill="auto"/>
            <w:noWrap/>
            <w:vAlign w:val="bottom"/>
          </w:tcPr>
          <w:p w:rsidR="006050BB" w:rsidRPr="00751BBC" w:rsidRDefault="006050BB" w:rsidP="00B738C8">
            <w:pPr>
              <w:jc w:val="right"/>
              <w:rPr>
                <w:rFonts w:ascii="Arial" w:hAnsi="Arial" w:cs="Arial"/>
                <w:sz w:val="22"/>
                <w:szCs w:val="22"/>
              </w:rPr>
            </w:pPr>
            <w:r w:rsidRPr="00751BBC">
              <w:rPr>
                <w:rFonts w:ascii="Arial" w:hAnsi="Arial" w:cs="Arial"/>
                <w:sz w:val="22"/>
                <w:szCs w:val="22"/>
              </w:rPr>
              <w:t>300</w:t>
            </w:r>
          </w:p>
        </w:tc>
        <w:tc>
          <w:tcPr>
            <w:tcW w:w="1275" w:type="pct"/>
            <w:shd w:val="clear" w:color="auto" w:fill="auto"/>
            <w:noWrap/>
            <w:vAlign w:val="bottom"/>
          </w:tcPr>
          <w:p w:rsidR="006050BB" w:rsidRPr="00751BBC" w:rsidRDefault="006050BB" w:rsidP="00B738C8">
            <w:pPr>
              <w:jc w:val="right"/>
              <w:rPr>
                <w:rFonts w:ascii="Arial" w:hAnsi="Arial" w:cs="Arial"/>
                <w:sz w:val="22"/>
                <w:szCs w:val="22"/>
              </w:rPr>
            </w:pPr>
            <w:r w:rsidRPr="00751BBC">
              <w:rPr>
                <w:rFonts w:ascii="Arial" w:hAnsi="Arial" w:cs="Arial"/>
                <w:sz w:val="22"/>
                <w:szCs w:val="22"/>
              </w:rPr>
              <w:t>18%</w:t>
            </w:r>
          </w:p>
        </w:tc>
      </w:tr>
      <w:tr w:rsidR="006050BB" w:rsidRPr="00751BBC" w:rsidTr="00C47BE6">
        <w:trPr>
          <w:trHeight w:val="255"/>
        </w:trPr>
        <w:tc>
          <w:tcPr>
            <w:tcW w:w="1601" w:type="pct"/>
            <w:shd w:val="clear" w:color="auto" w:fill="auto"/>
            <w:noWrap/>
            <w:vAlign w:val="bottom"/>
          </w:tcPr>
          <w:p w:rsidR="006050BB" w:rsidRPr="00751BBC" w:rsidRDefault="006050BB" w:rsidP="00B738C8">
            <w:pPr>
              <w:rPr>
                <w:rFonts w:ascii="Arial" w:hAnsi="Arial" w:cs="Arial"/>
                <w:sz w:val="22"/>
                <w:szCs w:val="22"/>
              </w:rPr>
            </w:pPr>
            <w:r w:rsidRPr="00751BBC">
              <w:rPr>
                <w:rFonts w:ascii="Arial" w:hAnsi="Arial" w:cs="Arial"/>
                <w:sz w:val="22"/>
                <w:szCs w:val="22"/>
              </w:rPr>
              <w:t>Music</w:t>
            </w:r>
          </w:p>
        </w:tc>
        <w:tc>
          <w:tcPr>
            <w:tcW w:w="2124" w:type="pct"/>
            <w:shd w:val="clear" w:color="auto" w:fill="auto"/>
            <w:noWrap/>
            <w:vAlign w:val="bottom"/>
          </w:tcPr>
          <w:p w:rsidR="006050BB" w:rsidRPr="00751BBC" w:rsidRDefault="006050BB" w:rsidP="00B738C8">
            <w:pPr>
              <w:jc w:val="right"/>
              <w:rPr>
                <w:rFonts w:ascii="Arial" w:hAnsi="Arial" w:cs="Arial"/>
                <w:sz w:val="22"/>
                <w:szCs w:val="22"/>
              </w:rPr>
            </w:pPr>
            <w:r w:rsidRPr="00751BBC">
              <w:rPr>
                <w:rFonts w:ascii="Arial" w:hAnsi="Arial" w:cs="Arial"/>
                <w:sz w:val="22"/>
                <w:szCs w:val="22"/>
              </w:rPr>
              <w:t>60</w:t>
            </w:r>
          </w:p>
        </w:tc>
        <w:tc>
          <w:tcPr>
            <w:tcW w:w="1275" w:type="pct"/>
            <w:shd w:val="clear" w:color="auto" w:fill="auto"/>
            <w:noWrap/>
            <w:vAlign w:val="bottom"/>
          </w:tcPr>
          <w:p w:rsidR="006050BB" w:rsidRPr="00751BBC" w:rsidRDefault="006050BB" w:rsidP="00B738C8">
            <w:pPr>
              <w:jc w:val="right"/>
              <w:rPr>
                <w:rFonts w:ascii="Arial" w:hAnsi="Arial" w:cs="Arial"/>
                <w:sz w:val="22"/>
                <w:szCs w:val="22"/>
              </w:rPr>
            </w:pPr>
            <w:r w:rsidRPr="00751BBC">
              <w:rPr>
                <w:rFonts w:ascii="Arial" w:hAnsi="Arial" w:cs="Arial"/>
                <w:sz w:val="22"/>
                <w:szCs w:val="22"/>
              </w:rPr>
              <w:t>4%</w:t>
            </w:r>
          </w:p>
        </w:tc>
      </w:tr>
      <w:tr w:rsidR="006050BB" w:rsidRPr="00751BBC" w:rsidTr="00C47BE6">
        <w:trPr>
          <w:trHeight w:val="255"/>
        </w:trPr>
        <w:tc>
          <w:tcPr>
            <w:tcW w:w="1601" w:type="pct"/>
            <w:shd w:val="clear" w:color="auto" w:fill="auto"/>
            <w:noWrap/>
            <w:vAlign w:val="bottom"/>
          </w:tcPr>
          <w:p w:rsidR="006050BB" w:rsidRPr="00751BBC" w:rsidRDefault="0036283E" w:rsidP="00B738C8">
            <w:pPr>
              <w:rPr>
                <w:rFonts w:ascii="Arial" w:hAnsi="Arial" w:cs="Arial"/>
                <w:sz w:val="22"/>
                <w:szCs w:val="22"/>
              </w:rPr>
            </w:pPr>
            <w:r>
              <w:rPr>
                <w:rFonts w:ascii="Arial" w:hAnsi="Arial" w:cs="Arial"/>
                <w:sz w:val="22"/>
                <w:szCs w:val="22"/>
              </w:rPr>
              <w:t>Physical</w:t>
            </w:r>
            <w:r w:rsidR="006050BB" w:rsidRPr="00751BBC">
              <w:rPr>
                <w:rFonts w:ascii="Arial" w:hAnsi="Arial" w:cs="Arial"/>
                <w:sz w:val="22"/>
                <w:szCs w:val="22"/>
              </w:rPr>
              <w:t xml:space="preserve"> Education</w:t>
            </w:r>
          </w:p>
        </w:tc>
        <w:tc>
          <w:tcPr>
            <w:tcW w:w="2124" w:type="pct"/>
            <w:shd w:val="clear" w:color="auto" w:fill="auto"/>
            <w:noWrap/>
            <w:vAlign w:val="bottom"/>
          </w:tcPr>
          <w:p w:rsidR="006050BB" w:rsidRPr="00751BBC" w:rsidRDefault="006050BB" w:rsidP="00B738C8">
            <w:pPr>
              <w:jc w:val="right"/>
              <w:rPr>
                <w:rFonts w:ascii="Arial" w:hAnsi="Arial" w:cs="Arial"/>
                <w:sz w:val="22"/>
                <w:szCs w:val="22"/>
              </w:rPr>
            </w:pPr>
            <w:r w:rsidRPr="00751BBC">
              <w:rPr>
                <w:rFonts w:ascii="Arial" w:hAnsi="Arial" w:cs="Arial"/>
                <w:sz w:val="22"/>
                <w:szCs w:val="22"/>
              </w:rPr>
              <w:t>150</w:t>
            </w:r>
          </w:p>
        </w:tc>
        <w:tc>
          <w:tcPr>
            <w:tcW w:w="1275" w:type="pct"/>
            <w:shd w:val="clear" w:color="auto" w:fill="auto"/>
            <w:noWrap/>
            <w:vAlign w:val="bottom"/>
          </w:tcPr>
          <w:p w:rsidR="006050BB" w:rsidRPr="00751BBC" w:rsidRDefault="006050BB" w:rsidP="00B738C8">
            <w:pPr>
              <w:jc w:val="right"/>
              <w:rPr>
                <w:rFonts w:ascii="Arial" w:hAnsi="Arial" w:cs="Arial"/>
                <w:sz w:val="22"/>
                <w:szCs w:val="22"/>
              </w:rPr>
            </w:pPr>
            <w:r w:rsidRPr="00751BBC">
              <w:rPr>
                <w:rFonts w:ascii="Arial" w:hAnsi="Arial" w:cs="Arial"/>
                <w:sz w:val="22"/>
                <w:szCs w:val="22"/>
              </w:rPr>
              <w:t>9%</w:t>
            </w:r>
          </w:p>
        </w:tc>
      </w:tr>
      <w:tr w:rsidR="006050BB" w:rsidRPr="00751BBC" w:rsidTr="00C47BE6">
        <w:trPr>
          <w:trHeight w:val="255"/>
        </w:trPr>
        <w:tc>
          <w:tcPr>
            <w:tcW w:w="1601" w:type="pct"/>
            <w:shd w:val="clear" w:color="auto" w:fill="auto"/>
            <w:noWrap/>
            <w:vAlign w:val="bottom"/>
          </w:tcPr>
          <w:p w:rsidR="006050BB" w:rsidRPr="00751BBC" w:rsidRDefault="006050BB" w:rsidP="00B738C8">
            <w:pPr>
              <w:rPr>
                <w:rFonts w:ascii="Arial" w:hAnsi="Arial" w:cs="Arial"/>
                <w:sz w:val="22"/>
                <w:szCs w:val="22"/>
              </w:rPr>
            </w:pPr>
            <w:r w:rsidRPr="00751BBC">
              <w:rPr>
                <w:rFonts w:ascii="Arial" w:hAnsi="Arial" w:cs="Arial"/>
                <w:sz w:val="22"/>
                <w:szCs w:val="22"/>
              </w:rPr>
              <w:t>Science</w:t>
            </w:r>
          </w:p>
        </w:tc>
        <w:tc>
          <w:tcPr>
            <w:tcW w:w="2124" w:type="pct"/>
            <w:shd w:val="clear" w:color="auto" w:fill="auto"/>
            <w:noWrap/>
            <w:vAlign w:val="bottom"/>
          </w:tcPr>
          <w:p w:rsidR="006050BB" w:rsidRPr="00751BBC" w:rsidRDefault="006050BB" w:rsidP="00B738C8">
            <w:pPr>
              <w:jc w:val="right"/>
              <w:rPr>
                <w:rFonts w:ascii="Arial" w:hAnsi="Arial" w:cs="Arial"/>
                <w:sz w:val="22"/>
                <w:szCs w:val="22"/>
              </w:rPr>
            </w:pPr>
            <w:r w:rsidRPr="00751BBC">
              <w:rPr>
                <w:rFonts w:ascii="Arial" w:hAnsi="Arial" w:cs="Arial"/>
                <w:sz w:val="22"/>
                <w:szCs w:val="22"/>
              </w:rPr>
              <w:t>0</w:t>
            </w:r>
          </w:p>
        </w:tc>
        <w:tc>
          <w:tcPr>
            <w:tcW w:w="1275" w:type="pct"/>
            <w:shd w:val="clear" w:color="auto" w:fill="auto"/>
            <w:noWrap/>
            <w:vAlign w:val="bottom"/>
          </w:tcPr>
          <w:p w:rsidR="006050BB" w:rsidRPr="00751BBC" w:rsidRDefault="006050BB" w:rsidP="00B738C8">
            <w:pPr>
              <w:jc w:val="right"/>
              <w:rPr>
                <w:rFonts w:ascii="Arial" w:hAnsi="Arial" w:cs="Arial"/>
                <w:sz w:val="22"/>
                <w:szCs w:val="22"/>
              </w:rPr>
            </w:pPr>
            <w:r w:rsidRPr="00751BBC">
              <w:rPr>
                <w:rFonts w:ascii="Arial" w:hAnsi="Arial" w:cs="Arial"/>
                <w:sz w:val="22"/>
                <w:szCs w:val="22"/>
              </w:rPr>
              <w:t>0%</w:t>
            </w:r>
          </w:p>
        </w:tc>
      </w:tr>
      <w:tr w:rsidR="006050BB" w:rsidRPr="00751BBC" w:rsidTr="00C47BE6">
        <w:trPr>
          <w:trHeight w:val="255"/>
        </w:trPr>
        <w:tc>
          <w:tcPr>
            <w:tcW w:w="1601" w:type="pct"/>
            <w:shd w:val="clear" w:color="auto" w:fill="auto"/>
            <w:noWrap/>
            <w:vAlign w:val="bottom"/>
          </w:tcPr>
          <w:p w:rsidR="006050BB" w:rsidRPr="00751BBC" w:rsidRDefault="006050BB" w:rsidP="00B738C8">
            <w:pPr>
              <w:rPr>
                <w:rFonts w:ascii="Arial" w:hAnsi="Arial" w:cs="Arial"/>
                <w:sz w:val="22"/>
                <w:szCs w:val="22"/>
              </w:rPr>
            </w:pPr>
            <w:r w:rsidRPr="00751BBC">
              <w:rPr>
                <w:rFonts w:ascii="Arial" w:hAnsi="Arial" w:cs="Arial"/>
                <w:sz w:val="22"/>
                <w:szCs w:val="22"/>
              </w:rPr>
              <w:t>Social Studies</w:t>
            </w:r>
          </w:p>
        </w:tc>
        <w:tc>
          <w:tcPr>
            <w:tcW w:w="2124" w:type="pct"/>
            <w:shd w:val="clear" w:color="auto" w:fill="auto"/>
            <w:noWrap/>
            <w:vAlign w:val="bottom"/>
          </w:tcPr>
          <w:p w:rsidR="006050BB" w:rsidRPr="00751BBC" w:rsidRDefault="006050BB" w:rsidP="00B738C8">
            <w:pPr>
              <w:jc w:val="right"/>
              <w:rPr>
                <w:rFonts w:ascii="Arial" w:hAnsi="Arial" w:cs="Arial"/>
                <w:sz w:val="22"/>
                <w:szCs w:val="22"/>
              </w:rPr>
            </w:pPr>
            <w:r w:rsidRPr="00751BBC">
              <w:rPr>
                <w:rFonts w:ascii="Arial" w:hAnsi="Arial" w:cs="Arial"/>
                <w:sz w:val="22"/>
                <w:szCs w:val="22"/>
              </w:rPr>
              <w:t>0</w:t>
            </w:r>
          </w:p>
        </w:tc>
        <w:tc>
          <w:tcPr>
            <w:tcW w:w="1275" w:type="pct"/>
            <w:shd w:val="clear" w:color="auto" w:fill="auto"/>
            <w:noWrap/>
            <w:vAlign w:val="bottom"/>
          </w:tcPr>
          <w:p w:rsidR="006050BB" w:rsidRPr="00751BBC" w:rsidRDefault="006050BB" w:rsidP="00B738C8">
            <w:pPr>
              <w:jc w:val="right"/>
              <w:rPr>
                <w:rFonts w:ascii="Arial" w:hAnsi="Arial" w:cs="Arial"/>
                <w:sz w:val="22"/>
                <w:szCs w:val="22"/>
              </w:rPr>
            </w:pPr>
            <w:r w:rsidRPr="00751BBC">
              <w:rPr>
                <w:rFonts w:ascii="Arial" w:hAnsi="Arial" w:cs="Arial"/>
                <w:sz w:val="22"/>
                <w:szCs w:val="22"/>
              </w:rPr>
              <w:t>0%</w:t>
            </w:r>
          </w:p>
        </w:tc>
      </w:tr>
      <w:tr w:rsidR="006050BB" w:rsidRPr="00751BBC" w:rsidTr="00C47BE6">
        <w:trPr>
          <w:trHeight w:val="255"/>
        </w:trPr>
        <w:tc>
          <w:tcPr>
            <w:tcW w:w="1601" w:type="pct"/>
            <w:shd w:val="clear" w:color="auto" w:fill="auto"/>
            <w:noWrap/>
            <w:vAlign w:val="bottom"/>
          </w:tcPr>
          <w:p w:rsidR="006050BB" w:rsidRPr="00751BBC" w:rsidRDefault="006050BB" w:rsidP="00B738C8">
            <w:pPr>
              <w:rPr>
                <w:rFonts w:ascii="Arial" w:hAnsi="Arial" w:cs="Arial"/>
                <w:sz w:val="22"/>
                <w:szCs w:val="22"/>
              </w:rPr>
            </w:pPr>
            <w:r w:rsidRPr="00751BBC">
              <w:rPr>
                <w:rFonts w:ascii="Arial" w:hAnsi="Arial" w:cs="Arial"/>
                <w:sz w:val="22"/>
                <w:szCs w:val="22"/>
              </w:rPr>
              <w:t>Recess re-entry</w:t>
            </w:r>
          </w:p>
        </w:tc>
        <w:tc>
          <w:tcPr>
            <w:tcW w:w="2124" w:type="pct"/>
            <w:shd w:val="clear" w:color="auto" w:fill="auto"/>
            <w:noWrap/>
            <w:vAlign w:val="bottom"/>
          </w:tcPr>
          <w:p w:rsidR="006050BB" w:rsidRPr="00751BBC" w:rsidRDefault="006050BB" w:rsidP="00B738C8">
            <w:pPr>
              <w:jc w:val="right"/>
              <w:rPr>
                <w:rFonts w:ascii="Arial" w:hAnsi="Arial" w:cs="Arial"/>
                <w:sz w:val="22"/>
                <w:szCs w:val="22"/>
              </w:rPr>
            </w:pPr>
            <w:r w:rsidRPr="00751BBC">
              <w:rPr>
                <w:rFonts w:ascii="Arial" w:hAnsi="Arial" w:cs="Arial"/>
                <w:sz w:val="22"/>
                <w:szCs w:val="22"/>
              </w:rPr>
              <w:t>100</w:t>
            </w:r>
          </w:p>
        </w:tc>
        <w:tc>
          <w:tcPr>
            <w:tcW w:w="1275" w:type="pct"/>
            <w:shd w:val="clear" w:color="auto" w:fill="auto"/>
            <w:noWrap/>
            <w:vAlign w:val="bottom"/>
          </w:tcPr>
          <w:p w:rsidR="006050BB" w:rsidRPr="00751BBC" w:rsidRDefault="006050BB" w:rsidP="00B738C8">
            <w:pPr>
              <w:jc w:val="right"/>
              <w:rPr>
                <w:rFonts w:ascii="Arial" w:hAnsi="Arial" w:cs="Arial"/>
                <w:sz w:val="22"/>
                <w:szCs w:val="22"/>
              </w:rPr>
            </w:pPr>
            <w:r w:rsidRPr="00751BBC">
              <w:rPr>
                <w:rFonts w:ascii="Arial" w:hAnsi="Arial" w:cs="Arial"/>
                <w:sz w:val="22"/>
                <w:szCs w:val="22"/>
              </w:rPr>
              <w:t>6%</w:t>
            </w:r>
          </w:p>
        </w:tc>
      </w:tr>
      <w:tr w:rsidR="00B702BC" w:rsidRPr="00F35733" w:rsidTr="00C47BE6">
        <w:trPr>
          <w:trHeight w:val="255"/>
        </w:trPr>
        <w:tc>
          <w:tcPr>
            <w:tcW w:w="1601" w:type="pct"/>
            <w:shd w:val="clear" w:color="auto" w:fill="auto"/>
            <w:noWrap/>
            <w:vAlign w:val="bottom"/>
          </w:tcPr>
          <w:p w:rsidR="00B702BC" w:rsidRPr="00751BBC" w:rsidRDefault="00B702BC" w:rsidP="00B738C8">
            <w:pPr>
              <w:rPr>
                <w:rFonts w:ascii="Arial" w:hAnsi="Arial" w:cs="Arial"/>
                <w:sz w:val="22"/>
                <w:szCs w:val="22"/>
              </w:rPr>
            </w:pPr>
          </w:p>
        </w:tc>
        <w:tc>
          <w:tcPr>
            <w:tcW w:w="2124" w:type="pct"/>
            <w:shd w:val="clear" w:color="auto" w:fill="auto"/>
            <w:noWrap/>
            <w:vAlign w:val="bottom"/>
          </w:tcPr>
          <w:p w:rsidR="00B702BC" w:rsidRPr="00AB1AA8" w:rsidRDefault="00B702BC" w:rsidP="000A0FCA">
            <w:pPr>
              <w:jc w:val="right"/>
              <w:rPr>
                <w:rFonts w:ascii="Arial" w:hAnsi="Arial" w:cs="Arial"/>
                <w:b/>
                <w:sz w:val="22"/>
                <w:szCs w:val="22"/>
              </w:rPr>
            </w:pPr>
            <w:r w:rsidRPr="00AB1AA8">
              <w:rPr>
                <w:rFonts w:ascii="Arial" w:hAnsi="Arial" w:cs="Arial"/>
                <w:b/>
                <w:sz w:val="22"/>
                <w:szCs w:val="22"/>
              </w:rPr>
              <w:t xml:space="preserve">Maximum minutes per week </w:t>
            </w:r>
            <w:r>
              <w:rPr>
                <w:rFonts w:ascii="Arial" w:hAnsi="Arial" w:cs="Arial"/>
                <w:b/>
                <w:sz w:val="22"/>
                <w:szCs w:val="22"/>
              </w:rPr>
              <w:t xml:space="preserve">   </w:t>
            </w:r>
            <w:r w:rsidRPr="00AB1AA8">
              <w:rPr>
                <w:rFonts w:ascii="Arial" w:hAnsi="Arial" w:cs="Arial"/>
                <w:b/>
                <w:sz w:val="22"/>
                <w:szCs w:val="22"/>
              </w:rPr>
              <w:t>1650</w:t>
            </w:r>
          </w:p>
        </w:tc>
        <w:tc>
          <w:tcPr>
            <w:tcW w:w="1275" w:type="pct"/>
            <w:shd w:val="clear" w:color="auto" w:fill="auto"/>
            <w:noWrap/>
            <w:vAlign w:val="bottom"/>
          </w:tcPr>
          <w:p w:rsidR="00B702BC" w:rsidRPr="00AB1AA8" w:rsidRDefault="00B702BC" w:rsidP="000A0FCA">
            <w:pPr>
              <w:jc w:val="right"/>
              <w:rPr>
                <w:rFonts w:ascii="Arial" w:hAnsi="Arial" w:cs="Arial"/>
                <w:sz w:val="22"/>
                <w:szCs w:val="22"/>
              </w:rPr>
            </w:pPr>
            <w:r w:rsidRPr="00AB1AA8">
              <w:rPr>
                <w:rFonts w:ascii="Arial" w:hAnsi="Arial" w:cs="Arial"/>
                <w:sz w:val="22"/>
                <w:szCs w:val="22"/>
              </w:rPr>
              <w:t>100%</w:t>
            </w:r>
          </w:p>
        </w:tc>
      </w:tr>
      <w:tr w:rsidR="006050BB" w:rsidTr="00C47BE6">
        <w:trPr>
          <w:trHeight w:val="255"/>
        </w:trPr>
        <w:tc>
          <w:tcPr>
            <w:tcW w:w="1601" w:type="pct"/>
            <w:shd w:val="clear" w:color="auto" w:fill="D9D9D9"/>
            <w:noWrap/>
            <w:vAlign w:val="bottom"/>
          </w:tcPr>
          <w:p w:rsidR="006050BB" w:rsidRPr="00AB1AA8" w:rsidRDefault="006050BB" w:rsidP="00B738C8">
            <w:pPr>
              <w:rPr>
                <w:rFonts w:ascii="Arial" w:hAnsi="Arial" w:cs="Arial"/>
                <w:sz w:val="22"/>
                <w:szCs w:val="22"/>
              </w:rPr>
            </w:pPr>
          </w:p>
        </w:tc>
        <w:tc>
          <w:tcPr>
            <w:tcW w:w="2124" w:type="pct"/>
            <w:shd w:val="clear" w:color="auto" w:fill="D9D9D9"/>
            <w:noWrap/>
            <w:vAlign w:val="bottom"/>
          </w:tcPr>
          <w:p w:rsidR="006050BB" w:rsidRPr="00AB1AA8" w:rsidRDefault="006050BB" w:rsidP="00B738C8">
            <w:pPr>
              <w:rPr>
                <w:rFonts w:ascii="Arial" w:hAnsi="Arial" w:cs="Arial"/>
                <w:sz w:val="22"/>
                <w:szCs w:val="22"/>
              </w:rPr>
            </w:pPr>
          </w:p>
        </w:tc>
        <w:tc>
          <w:tcPr>
            <w:tcW w:w="1275" w:type="pct"/>
            <w:shd w:val="clear" w:color="auto" w:fill="D9D9D9"/>
            <w:noWrap/>
            <w:vAlign w:val="bottom"/>
          </w:tcPr>
          <w:p w:rsidR="006050BB" w:rsidRDefault="006050BB" w:rsidP="00B738C8">
            <w:pPr>
              <w:rPr>
                <w:rFonts w:ascii="Arial" w:hAnsi="Arial" w:cs="Arial"/>
                <w:sz w:val="22"/>
                <w:szCs w:val="22"/>
              </w:rPr>
            </w:pPr>
          </w:p>
          <w:p w:rsidR="00AB1AA8" w:rsidRDefault="00AB1AA8" w:rsidP="00B738C8">
            <w:pPr>
              <w:rPr>
                <w:rFonts w:ascii="Arial" w:hAnsi="Arial" w:cs="Arial"/>
                <w:sz w:val="22"/>
                <w:szCs w:val="22"/>
              </w:rPr>
            </w:pPr>
          </w:p>
          <w:p w:rsidR="00AB1AA8" w:rsidRPr="00AB1AA8" w:rsidRDefault="00AB1AA8" w:rsidP="00B738C8">
            <w:pPr>
              <w:rPr>
                <w:rFonts w:ascii="Arial" w:hAnsi="Arial" w:cs="Arial"/>
                <w:sz w:val="22"/>
                <w:szCs w:val="22"/>
              </w:rPr>
            </w:pPr>
          </w:p>
        </w:tc>
      </w:tr>
      <w:tr w:rsidR="009C5EF5" w:rsidTr="00C47BE6">
        <w:trPr>
          <w:trHeight w:val="255"/>
        </w:trPr>
        <w:tc>
          <w:tcPr>
            <w:tcW w:w="5000" w:type="pct"/>
            <w:gridSpan w:val="3"/>
            <w:shd w:val="clear" w:color="auto" w:fill="auto"/>
            <w:noWrap/>
            <w:vAlign w:val="bottom"/>
          </w:tcPr>
          <w:p w:rsidR="009C5EF5" w:rsidRPr="00AB1AA8" w:rsidRDefault="009C5EF5" w:rsidP="009C5EF5">
            <w:pPr>
              <w:jc w:val="center"/>
              <w:rPr>
                <w:rFonts w:ascii="Arial" w:hAnsi="Arial" w:cs="Arial"/>
                <w:b/>
                <w:bCs/>
              </w:rPr>
            </w:pPr>
            <w:r w:rsidRPr="00AB1AA8">
              <w:rPr>
                <w:rFonts w:ascii="Arial" w:hAnsi="Arial" w:cs="Arial"/>
                <w:b/>
                <w:bCs/>
              </w:rPr>
              <w:t>Grade 5 Intensive French “45-hour</w:t>
            </w:r>
            <w:r w:rsidR="00AB1AA8">
              <w:rPr>
                <w:rFonts w:ascii="Arial" w:hAnsi="Arial" w:cs="Arial"/>
                <w:b/>
                <w:bCs/>
              </w:rPr>
              <w:t>”</w:t>
            </w:r>
            <w:r w:rsidRPr="00AB1AA8">
              <w:rPr>
                <w:rFonts w:ascii="Arial" w:hAnsi="Arial" w:cs="Arial"/>
                <w:b/>
                <w:bCs/>
              </w:rPr>
              <w:t xml:space="preserve"> Term</w:t>
            </w:r>
          </w:p>
          <w:p w:rsidR="00AB1AA8" w:rsidRPr="00AB1AA8" w:rsidRDefault="00AB1AA8" w:rsidP="009C5EF5">
            <w:pPr>
              <w:jc w:val="center"/>
              <w:rPr>
                <w:rFonts w:ascii="Arial" w:hAnsi="Arial" w:cs="Arial"/>
                <w:b/>
                <w:bCs/>
                <w:sz w:val="22"/>
                <w:szCs w:val="22"/>
              </w:rPr>
            </w:pPr>
          </w:p>
        </w:tc>
      </w:tr>
      <w:tr w:rsidR="006050BB" w:rsidTr="00C47BE6">
        <w:trPr>
          <w:trHeight w:val="255"/>
        </w:trPr>
        <w:tc>
          <w:tcPr>
            <w:tcW w:w="1601" w:type="pct"/>
            <w:shd w:val="clear" w:color="auto" w:fill="auto"/>
            <w:noWrap/>
            <w:vAlign w:val="bottom"/>
          </w:tcPr>
          <w:p w:rsidR="006050BB" w:rsidRPr="00AB1AA8" w:rsidRDefault="006050BB" w:rsidP="00B738C8">
            <w:pPr>
              <w:rPr>
                <w:rFonts w:ascii="Arial" w:hAnsi="Arial" w:cs="Arial"/>
                <w:sz w:val="22"/>
                <w:szCs w:val="22"/>
              </w:rPr>
            </w:pPr>
          </w:p>
        </w:tc>
        <w:tc>
          <w:tcPr>
            <w:tcW w:w="2124" w:type="pct"/>
            <w:shd w:val="clear" w:color="auto" w:fill="auto"/>
            <w:noWrap/>
            <w:vAlign w:val="bottom"/>
          </w:tcPr>
          <w:p w:rsidR="006050BB" w:rsidRPr="00AB1AA8" w:rsidRDefault="006050BB" w:rsidP="00B738C8">
            <w:pPr>
              <w:rPr>
                <w:rFonts w:ascii="Arial" w:hAnsi="Arial" w:cs="Arial"/>
                <w:sz w:val="22"/>
                <w:szCs w:val="22"/>
              </w:rPr>
            </w:pPr>
          </w:p>
        </w:tc>
        <w:tc>
          <w:tcPr>
            <w:tcW w:w="1275" w:type="pct"/>
            <w:shd w:val="clear" w:color="auto" w:fill="auto"/>
            <w:noWrap/>
            <w:vAlign w:val="bottom"/>
          </w:tcPr>
          <w:p w:rsidR="006050BB" w:rsidRPr="00AB1AA8" w:rsidRDefault="006050BB" w:rsidP="00B738C8">
            <w:pPr>
              <w:rPr>
                <w:rFonts w:ascii="Arial" w:hAnsi="Arial" w:cs="Arial"/>
                <w:sz w:val="22"/>
                <w:szCs w:val="22"/>
              </w:rPr>
            </w:pPr>
          </w:p>
        </w:tc>
      </w:tr>
      <w:tr w:rsidR="009C5EF5" w:rsidTr="00C47BE6">
        <w:trPr>
          <w:trHeight w:val="255"/>
        </w:trPr>
        <w:tc>
          <w:tcPr>
            <w:tcW w:w="1601" w:type="pct"/>
            <w:shd w:val="clear" w:color="auto" w:fill="auto"/>
            <w:noWrap/>
            <w:vAlign w:val="bottom"/>
          </w:tcPr>
          <w:p w:rsidR="009C5EF5" w:rsidRPr="00AB1AA8" w:rsidRDefault="009C5EF5" w:rsidP="00B738C8">
            <w:pPr>
              <w:jc w:val="center"/>
              <w:rPr>
                <w:rFonts w:ascii="Arial" w:hAnsi="Arial" w:cs="Arial"/>
                <w:b/>
                <w:sz w:val="22"/>
                <w:szCs w:val="22"/>
              </w:rPr>
            </w:pPr>
            <w:r w:rsidRPr="00AB1AA8">
              <w:rPr>
                <w:rFonts w:ascii="Arial" w:hAnsi="Arial" w:cs="Arial"/>
                <w:b/>
                <w:sz w:val="22"/>
                <w:szCs w:val="22"/>
              </w:rPr>
              <w:t>Subject</w:t>
            </w:r>
          </w:p>
        </w:tc>
        <w:tc>
          <w:tcPr>
            <w:tcW w:w="2124" w:type="pct"/>
            <w:shd w:val="clear" w:color="auto" w:fill="auto"/>
            <w:noWrap/>
            <w:vAlign w:val="bottom"/>
          </w:tcPr>
          <w:p w:rsidR="009C5EF5" w:rsidRPr="00AB1AA8" w:rsidRDefault="009C5EF5" w:rsidP="00B738C8">
            <w:pPr>
              <w:jc w:val="center"/>
              <w:rPr>
                <w:rFonts w:ascii="Arial" w:hAnsi="Arial" w:cs="Arial"/>
                <w:b/>
                <w:bCs/>
                <w:sz w:val="22"/>
                <w:szCs w:val="22"/>
              </w:rPr>
            </w:pPr>
            <w:r w:rsidRPr="00AB1AA8">
              <w:rPr>
                <w:rFonts w:ascii="Arial" w:hAnsi="Arial" w:cs="Arial"/>
                <w:b/>
                <w:bCs/>
                <w:sz w:val="22"/>
                <w:szCs w:val="22"/>
              </w:rPr>
              <w:t>Time in Minutes</w:t>
            </w:r>
          </w:p>
        </w:tc>
        <w:tc>
          <w:tcPr>
            <w:tcW w:w="1275" w:type="pct"/>
            <w:shd w:val="clear" w:color="auto" w:fill="auto"/>
            <w:noWrap/>
            <w:vAlign w:val="bottom"/>
          </w:tcPr>
          <w:p w:rsidR="009C5EF5" w:rsidRPr="00AB1AA8" w:rsidRDefault="009C5EF5" w:rsidP="00B738C8">
            <w:pPr>
              <w:rPr>
                <w:rFonts w:ascii="Arial" w:hAnsi="Arial" w:cs="Arial"/>
                <w:b/>
                <w:bCs/>
                <w:sz w:val="22"/>
                <w:szCs w:val="22"/>
              </w:rPr>
            </w:pPr>
            <w:r w:rsidRPr="00AB1AA8">
              <w:rPr>
                <w:rFonts w:ascii="Arial" w:hAnsi="Arial" w:cs="Arial"/>
                <w:b/>
                <w:bCs/>
                <w:sz w:val="22"/>
                <w:szCs w:val="22"/>
              </w:rPr>
              <w:t>Percentage of time</w:t>
            </w:r>
          </w:p>
        </w:tc>
      </w:tr>
      <w:tr w:rsidR="006050BB" w:rsidTr="00C47BE6">
        <w:trPr>
          <w:trHeight w:val="255"/>
        </w:trPr>
        <w:tc>
          <w:tcPr>
            <w:tcW w:w="1601" w:type="pct"/>
            <w:shd w:val="clear" w:color="auto" w:fill="auto"/>
            <w:noWrap/>
            <w:vAlign w:val="bottom"/>
          </w:tcPr>
          <w:p w:rsidR="006050BB" w:rsidRPr="00AB1AA8" w:rsidRDefault="006050BB" w:rsidP="00B738C8">
            <w:pPr>
              <w:rPr>
                <w:rFonts w:ascii="Arial" w:hAnsi="Arial" w:cs="Arial"/>
                <w:sz w:val="22"/>
                <w:szCs w:val="22"/>
              </w:rPr>
            </w:pPr>
            <w:r w:rsidRPr="00AB1AA8">
              <w:rPr>
                <w:rFonts w:ascii="Arial" w:hAnsi="Arial" w:cs="Arial"/>
                <w:sz w:val="22"/>
                <w:szCs w:val="22"/>
              </w:rPr>
              <w:t>Art</w:t>
            </w:r>
          </w:p>
        </w:tc>
        <w:tc>
          <w:tcPr>
            <w:tcW w:w="2124" w:type="pct"/>
            <w:shd w:val="clear" w:color="auto" w:fill="auto"/>
            <w:noWrap/>
            <w:vAlign w:val="bottom"/>
          </w:tcPr>
          <w:p w:rsidR="006050BB" w:rsidRPr="00AB1AA8" w:rsidRDefault="006050BB" w:rsidP="00B738C8">
            <w:pPr>
              <w:jc w:val="right"/>
              <w:rPr>
                <w:rFonts w:ascii="Arial" w:hAnsi="Arial" w:cs="Arial"/>
                <w:sz w:val="22"/>
                <w:szCs w:val="22"/>
              </w:rPr>
            </w:pPr>
            <w:r w:rsidRPr="00AB1AA8">
              <w:rPr>
                <w:rFonts w:ascii="Arial" w:hAnsi="Arial" w:cs="Arial"/>
                <w:sz w:val="22"/>
                <w:szCs w:val="22"/>
              </w:rPr>
              <w:t>60</w:t>
            </w:r>
          </w:p>
        </w:tc>
        <w:tc>
          <w:tcPr>
            <w:tcW w:w="1275" w:type="pct"/>
            <w:shd w:val="clear" w:color="auto" w:fill="auto"/>
            <w:noWrap/>
            <w:vAlign w:val="bottom"/>
          </w:tcPr>
          <w:p w:rsidR="006050BB" w:rsidRPr="00AB1AA8" w:rsidRDefault="006050BB" w:rsidP="00B738C8">
            <w:pPr>
              <w:jc w:val="right"/>
              <w:rPr>
                <w:rFonts w:ascii="Arial" w:hAnsi="Arial" w:cs="Arial"/>
                <w:sz w:val="22"/>
                <w:szCs w:val="22"/>
              </w:rPr>
            </w:pPr>
            <w:r w:rsidRPr="00AB1AA8">
              <w:rPr>
                <w:rFonts w:ascii="Arial" w:hAnsi="Arial" w:cs="Arial"/>
                <w:sz w:val="22"/>
                <w:szCs w:val="22"/>
              </w:rPr>
              <w:t>4%</w:t>
            </w:r>
          </w:p>
        </w:tc>
      </w:tr>
      <w:tr w:rsidR="006050BB" w:rsidTr="00C47BE6">
        <w:trPr>
          <w:trHeight w:val="255"/>
        </w:trPr>
        <w:tc>
          <w:tcPr>
            <w:tcW w:w="1601" w:type="pct"/>
            <w:shd w:val="clear" w:color="auto" w:fill="auto"/>
            <w:noWrap/>
            <w:vAlign w:val="bottom"/>
          </w:tcPr>
          <w:p w:rsidR="006050BB" w:rsidRPr="00AB1AA8" w:rsidRDefault="009C5EF5" w:rsidP="00B738C8">
            <w:pPr>
              <w:rPr>
                <w:rFonts w:ascii="Arial" w:hAnsi="Arial" w:cs="Arial"/>
                <w:sz w:val="22"/>
                <w:szCs w:val="22"/>
              </w:rPr>
            </w:pPr>
            <w:r w:rsidRPr="00AB1AA8">
              <w:rPr>
                <w:rFonts w:ascii="Arial" w:hAnsi="Arial" w:cs="Arial"/>
                <w:sz w:val="22"/>
                <w:szCs w:val="22"/>
              </w:rPr>
              <w:t>Intensive French</w:t>
            </w:r>
            <w:r w:rsidR="006050BB" w:rsidRPr="00AB1AA8">
              <w:rPr>
                <w:rFonts w:ascii="Arial" w:hAnsi="Arial" w:cs="Arial"/>
                <w:sz w:val="22"/>
                <w:szCs w:val="22"/>
              </w:rPr>
              <w:t xml:space="preserve"> </w:t>
            </w:r>
          </w:p>
        </w:tc>
        <w:tc>
          <w:tcPr>
            <w:tcW w:w="2124" w:type="pct"/>
            <w:shd w:val="clear" w:color="auto" w:fill="auto"/>
            <w:noWrap/>
            <w:vAlign w:val="bottom"/>
          </w:tcPr>
          <w:p w:rsidR="006050BB" w:rsidRPr="00AB1AA8" w:rsidRDefault="006050BB" w:rsidP="00B738C8">
            <w:pPr>
              <w:jc w:val="right"/>
              <w:rPr>
                <w:rFonts w:ascii="Arial" w:hAnsi="Arial" w:cs="Arial"/>
                <w:sz w:val="22"/>
                <w:szCs w:val="22"/>
              </w:rPr>
            </w:pPr>
            <w:r w:rsidRPr="00AB1AA8">
              <w:rPr>
                <w:rFonts w:ascii="Arial" w:hAnsi="Arial" w:cs="Arial"/>
                <w:sz w:val="22"/>
                <w:szCs w:val="22"/>
              </w:rPr>
              <w:t>150</w:t>
            </w:r>
          </w:p>
        </w:tc>
        <w:tc>
          <w:tcPr>
            <w:tcW w:w="1275" w:type="pct"/>
            <w:shd w:val="clear" w:color="auto" w:fill="auto"/>
            <w:noWrap/>
            <w:vAlign w:val="bottom"/>
          </w:tcPr>
          <w:p w:rsidR="006050BB" w:rsidRPr="00AB1AA8" w:rsidRDefault="006050BB" w:rsidP="00B738C8">
            <w:pPr>
              <w:jc w:val="right"/>
              <w:rPr>
                <w:rFonts w:ascii="Arial" w:hAnsi="Arial" w:cs="Arial"/>
                <w:sz w:val="22"/>
                <w:szCs w:val="22"/>
              </w:rPr>
            </w:pPr>
            <w:r w:rsidRPr="00AB1AA8">
              <w:rPr>
                <w:rFonts w:ascii="Arial" w:hAnsi="Arial" w:cs="Arial"/>
                <w:sz w:val="22"/>
                <w:szCs w:val="22"/>
              </w:rPr>
              <w:t>9%</w:t>
            </w:r>
          </w:p>
        </w:tc>
      </w:tr>
      <w:tr w:rsidR="006050BB" w:rsidTr="00C47BE6">
        <w:trPr>
          <w:trHeight w:val="255"/>
        </w:trPr>
        <w:tc>
          <w:tcPr>
            <w:tcW w:w="1601" w:type="pct"/>
            <w:shd w:val="clear" w:color="auto" w:fill="auto"/>
            <w:noWrap/>
            <w:vAlign w:val="bottom"/>
          </w:tcPr>
          <w:p w:rsidR="006050BB" w:rsidRPr="00AB1AA8" w:rsidRDefault="006050BB" w:rsidP="00B738C8">
            <w:pPr>
              <w:rPr>
                <w:rFonts w:ascii="Arial" w:hAnsi="Arial" w:cs="Arial"/>
                <w:sz w:val="22"/>
                <w:szCs w:val="22"/>
              </w:rPr>
            </w:pPr>
            <w:r w:rsidRPr="00AB1AA8">
              <w:rPr>
                <w:rFonts w:ascii="Arial" w:hAnsi="Arial" w:cs="Arial"/>
                <w:sz w:val="22"/>
                <w:szCs w:val="22"/>
              </w:rPr>
              <w:t>English L</w:t>
            </w:r>
            <w:r w:rsidR="009C5EF5" w:rsidRPr="00AB1AA8">
              <w:rPr>
                <w:rFonts w:ascii="Arial" w:hAnsi="Arial" w:cs="Arial"/>
                <w:sz w:val="22"/>
                <w:szCs w:val="22"/>
              </w:rPr>
              <w:t xml:space="preserve">anguage </w:t>
            </w:r>
            <w:r w:rsidRPr="00AB1AA8">
              <w:rPr>
                <w:rFonts w:ascii="Arial" w:hAnsi="Arial" w:cs="Arial"/>
                <w:sz w:val="22"/>
                <w:szCs w:val="22"/>
              </w:rPr>
              <w:t>A</w:t>
            </w:r>
            <w:r w:rsidR="009C5EF5" w:rsidRPr="00AB1AA8">
              <w:rPr>
                <w:rFonts w:ascii="Arial" w:hAnsi="Arial" w:cs="Arial"/>
                <w:sz w:val="22"/>
                <w:szCs w:val="22"/>
              </w:rPr>
              <w:t>rts</w:t>
            </w:r>
          </w:p>
        </w:tc>
        <w:tc>
          <w:tcPr>
            <w:tcW w:w="2124" w:type="pct"/>
            <w:shd w:val="clear" w:color="auto" w:fill="auto"/>
            <w:noWrap/>
            <w:vAlign w:val="bottom"/>
          </w:tcPr>
          <w:p w:rsidR="006050BB" w:rsidRPr="00AB1AA8" w:rsidRDefault="006050BB" w:rsidP="00B738C8">
            <w:pPr>
              <w:jc w:val="right"/>
              <w:rPr>
                <w:rFonts w:ascii="Arial" w:hAnsi="Arial" w:cs="Arial"/>
                <w:sz w:val="22"/>
                <w:szCs w:val="22"/>
              </w:rPr>
            </w:pPr>
            <w:r w:rsidRPr="00AB1AA8">
              <w:rPr>
                <w:rFonts w:ascii="Arial" w:hAnsi="Arial" w:cs="Arial"/>
                <w:sz w:val="22"/>
                <w:szCs w:val="22"/>
              </w:rPr>
              <w:t>415</w:t>
            </w:r>
          </w:p>
        </w:tc>
        <w:tc>
          <w:tcPr>
            <w:tcW w:w="1275" w:type="pct"/>
            <w:shd w:val="clear" w:color="auto" w:fill="auto"/>
            <w:noWrap/>
            <w:vAlign w:val="bottom"/>
          </w:tcPr>
          <w:p w:rsidR="006050BB" w:rsidRPr="00AB1AA8" w:rsidRDefault="006050BB" w:rsidP="00B738C8">
            <w:pPr>
              <w:jc w:val="right"/>
              <w:rPr>
                <w:rFonts w:ascii="Arial" w:hAnsi="Arial" w:cs="Arial"/>
                <w:sz w:val="22"/>
                <w:szCs w:val="22"/>
              </w:rPr>
            </w:pPr>
            <w:r w:rsidRPr="00AB1AA8">
              <w:rPr>
                <w:rFonts w:ascii="Arial" w:hAnsi="Arial" w:cs="Arial"/>
                <w:sz w:val="22"/>
                <w:szCs w:val="22"/>
              </w:rPr>
              <w:t>25%</w:t>
            </w:r>
          </w:p>
        </w:tc>
      </w:tr>
      <w:tr w:rsidR="006050BB" w:rsidTr="00C47BE6">
        <w:trPr>
          <w:trHeight w:val="255"/>
        </w:trPr>
        <w:tc>
          <w:tcPr>
            <w:tcW w:w="1601" w:type="pct"/>
            <w:shd w:val="clear" w:color="auto" w:fill="auto"/>
            <w:noWrap/>
            <w:vAlign w:val="bottom"/>
          </w:tcPr>
          <w:p w:rsidR="006050BB" w:rsidRPr="00AB1AA8" w:rsidRDefault="006050BB" w:rsidP="00B738C8">
            <w:pPr>
              <w:rPr>
                <w:rFonts w:ascii="Arial" w:hAnsi="Arial" w:cs="Arial"/>
                <w:sz w:val="22"/>
                <w:szCs w:val="22"/>
              </w:rPr>
            </w:pPr>
            <w:r w:rsidRPr="00AB1AA8">
              <w:rPr>
                <w:rFonts w:ascii="Arial" w:hAnsi="Arial" w:cs="Arial"/>
                <w:sz w:val="22"/>
                <w:szCs w:val="22"/>
              </w:rPr>
              <w:t>Health</w:t>
            </w:r>
          </w:p>
        </w:tc>
        <w:tc>
          <w:tcPr>
            <w:tcW w:w="2124" w:type="pct"/>
            <w:shd w:val="clear" w:color="auto" w:fill="auto"/>
            <w:noWrap/>
            <w:vAlign w:val="bottom"/>
          </w:tcPr>
          <w:p w:rsidR="006050BB" w:rsidRPr="00AB1AA8" w:rsidRDefault="006050BB" w:rsidP="00B738C8">
            <w:pPr>
              <w:jc w:val="right"/>
              <w:rPr>
                <w:rFonts w:ascii="Arial" w:hAnsi="Arial" w:cs="Arial"/>
                <w:sz w:val="22"/>
                <w:szCs w:val="22"/>
              </w:rPr>
            </w:pPr>
            <w:r w:rsidRPr="00AB1AA8">
              <w:rPr>
                <w:rFonts w:ascii="Arial" w:hAnsi="Arial" w:cs="Arial"/>
                <w:sz w:val="22"/>
                <w:szCs w:val="22"/>
              </w:rPr>
              <w:t>40</w:t>
            </w:r>
          </w:p>
        </w:tc>
        <w:tc>
          <w:tcPr>
            <w:tcW w:w="1275" w:type="pct"/>
            <w:shd w:val="clear" w:color="auto" w:fill="auto"/>
            <w:noWrap/>
            <w:vAlign w:val="bottom"/>
          </w:tcPr>
          <w:p w:rsidR="006050BB" w:rsidRPr="00AB1AA8" w:rsidRDefault="006050BB" w:rsidP="00B738C8">
            <w:pPr>
              <w:jc w:val="right"/>
              <w:rPr>
                <w:rFonts w:ascii="Arial" w:hAnsi="Arial" w:cs="Arial"/>
                <w:sz w:val="22"/>
                <w:szCs w:val="22"/>
              </w:rPr>
            </w:pPr>
            <w:r w:rsidRPr="00AB1AA8">
              <w:rPr>
                <w:rFonts w:ascii="Arial" w:hAnsi="Arial" w:cs="Arial"/>
                <w:sz w:val="22"/>
                <w:szCs w:val="22"/>
              </w:rPr>
              <w:t>2%</w:t>
            </w:r>
          </w:p>
        </w:tc>
      </w:tr>
      <w:tr w:rsidR="006050BB" w:rsidTr="00C47BE6">
        <w:trPr>
          <w:trHeight w:val="255"/>
        </w:trPr>
        <w:tc>
          <w:tcPr>
            <w:tcW w:w="1601" w:type="pct"/>
            <w:shd w:val="clear" w:color="auto" w:fill="auto"/>
            <w:noWrap/>
            <w:vAlign w:val="bottom"/>
          </w:tcPr>
          <w:p w:rsidR="006050BB" w:rsidRPr="00AB1AA8" w:rsidRDefault="006050BB" w:rsidP="00B738C8">
            <w:pPr>
              <w:rPr>
                <w:rFonts w:ascii="Arial" w:hAnsi="Arial" w:cs="Arial"/>
                <w:sz w:val="22"/>
                <w:szCs w:val="22"/>
              </w:rPr>
            </w:pPr>
            <w:r w:rsidRPr="00AB1AA8">
              <w:rPr>
                <w:rFonts w:ascii="Arial" w:hAnsi="Arial" w:cs="Arial"/>
                <w:sz w:val="22"/>
                <w:szCs w:val="22"/>
              </w:rPr>
              <w:t>P</w:t>
            </w:r>
            <w:r w:rsidR="009C5EF5" w:rsidRPr="00AB1AA8">
              <w:rPr>
                <w:rFonts w:ascii="Arial" w:hAnsi="Arial" w:cs="Arial"/>
                <w:sz w:val="22"/>
                <w:szCs w:val="22"/>
              </w:rPr>
              <w:t>ersonal Development</w:t>
            </w:r>
          </w:p>
        </w:tc>
        <w:tc>
          <w:tcPr>
            <w:tcW w:w="2124" w:type="pct"/>
            <w:shd w:val="clear" w:color="auto" w:fill="auto"/>
            <w:noWrap/>
            <w:vAlign w:val="bottom"/>
          </w:tcPr>
          <w:p w:rsidR="006050BB" w:rsidRPr="00AB1AA8" w:rsidRDefault="006050BB" w:rsidP="00B738C8">
            <w:pPr>
              <w:jc w:val="right"/>
              <w:rPr>
                <w:rFonts w:ascii="Arial" w:hAnsi="Arial" w:cs="Arial"/>
                <w:sz w:val="22"/>
                <w:szCs w:val="22"/>
              </w:rPr>
            </w:pPr>
            <w:r w:rsidRPr="00AB1AA8">
              <w:rPr>
                <w:rFonts w:ascii="Arial" w:hAnsi="Arial" w:cs="Arial"/>
                <w:sz w:val="22"/>
                <w:szCs w:val="22"/>
              </w:rPr>
              <w:t>30</w:t>
            </w:r>
          </w:p>
        </w:tc>
        <w:tc>
          <w:tcPr>
            <w:tcW w:w="1275" w:type="pct"/>
            <w:shd w:val="clear" w:color="auto" w:fill="auto"/>
            <w:noWrap/>
            <w:vAlign w:val="bottom"/>
          </w:tcPr>
          <w:p w:rsidR="006050BB" w:rsidRPr="00AB1AA8" w:rsidRDefault="006050BB" w:rsidP="00B738C8">
            <w:pPr>
              <w:jc w:val="right"/>
              <w:rPr>
                <w:rFonts w:ascii="Arial" w:hAnsi="Arial" w:cs="Arial"/>
                <w:sz w:val="22"/>
                <w:szCs w:val="22"/>
              </w:rPr>
            </w:pPr>
            <w:r w:rsidRPr="00AB1AA8">
              <w:rPr>
                <w:rFonts w:ascii="Arial" w:hAnsi="Arial" w:cs="Arial"/>
                <w:sz w:val="22"/>
                <w:szCs w:val="22"/>
              </w:rPr>
              <w:t>2%</w:t>
            </w:r>
          </w:p>
        </w:tc>
      </w:tr>
      <w:tr w:rsidR="006050BB" w:rsidTr="00C47BE6">
        <w:trPr>
          <w:trHeight w:val="255"/>
        </w:trPr>
        <w:tc>
          <w:tcPr>
            <w:tcW w:w="1601" w:type="pct"/>
            <w:shd w:val="clear" w:color="auto" w:fill="auto"/>
            <w:noWrap/>
            <w:vAlign w:val="bottom"/>
          </w:tcPr>
          <w:p w:rsidR="006050BB" w:rsidRPr="00AB1AA8" w:rsidRDefault="006050BB" w:rsidP="00B738C8">
            <w:pPr>
              <w:rPr>
                <w:rFonts w:ascii="Arial" w:hAnsi="Arial" w:cs="Arial"/>
                <w:sz w:val="22"/>
                <w:szCs w:val="22"/>
              </w:rPr>
            </w:pPr>
            <w:r w:rsidRPr="00AB1AA8">
              <w:rPr>
                <w:rFonts w:ascii="Arial" w:hAnsi="Arial" w:cs="Arial"/>
                <w:sz w:val="22"/>
                <w:szCs w:val="22"/>
              </w:rPr>
              <w:t>Mathematics</w:t>
            </w:r>
          </w:p>
        </w:tc>
        <w:tc>
          <w:tcPr>
            <w:tcW w:w="2124" w:type="pct"/>
            <w:shd w:val="clear" w:color="auto" w:fill="auto"/>
            <w:noWrap/>
            <w:vAlign w:val="bottom"/>
          </w:tcPr>
          <w:p w:rsidR="006050BB" w:rsidRPr="00AB1AA8" w:rsidRDefault="006050BB" w:rsidP="00B738C8">
            <w:pPr>
              <w:jc w:val="right"/>
              <w:rPr>
                <w:rFonts w:ascii="Arial" w:hAnsi="Arial" w:cs="Arial"/>
                <w:sz w:val="22"/>
                <w:szCs w:val="22"/>
              </w:rPr>
            </w:pPr>
            <w:r w:rsidRPr="00AB1AA8">
              <w:rPr>
                <w:rFonts w:ascii="Arial" w:hAnsi="Arial" w:cs="Arial"/>
                <w:sz w:val="22"/>
                <w:szCs w:val="22"/>
              </w:rPr>
              <w:t>300</w:t>
            </w:r>
          </w:p>
        </w:tc>
        <w:tc>
          <w:tcPr>
            <w:tcW w:w="1275" w:type="pct"/>
            <w:shd w:val="clear" w:color="auto" w:fill="auto"/>
            <w:noWrap/>
            <w:vAlign w:val="bottom"/>
          </w:tcPr>
          <w:p w:rsidR="006050BB" w:rsidRPr="00AB1AA8" w:rsidRDefault="006050BB" w:rsidP="00B738C8">
            <w:pPr>
              <w:jc w:val="right"/>
              <w:rPr>
                <w:rFonts w:ascii="Arial" w:hAnsi="Arial" w:cs="Arial"/>
                <w:sz w:val="22"/>
                <w:szCs w:val="22"/>
              </w:rPr>
            </w:pPr>
            <w:r w:rsidRPr="00AB1AA8">
              <w:rPr>
                <w:rFonts w:ascii="Arial" w:hAnsi="Arial" w:cs="Arial"/>
                <w:sz w:val="22"/>
                <w:szCs w:val="22"/>
              </w:rPr>
              <w:t>18%</w:t>
            </w:r>
          </w:p>
        </w:tc>
      </w:tr>
      <w:tr w:rsidR="006050BB" w:rsidTr="00C47BE6">
        <w:trPr>
          <w:trHeight w:val="255"/>
        </w:trPr>
        <w:tc>
          <w:tcPr>
            <w:tcW w:w="1601" w:type="pct"/>
            <w:shd w:val="clear" w:color="auto" w:fill="auto"/>
            <w:noWrap/>
            <w:vAlign w:val="bottom"/>
          </w:tcPr>
          <w:p w:rsidR="006050BB" w:rsidRPr="00AB1AA8" w:rsidRDefault="006050BB" w:rsidP="00B738C8">
            <w:pPr>
              <w:rPr>
                <w:rFonts w:ascii="Arial" w:hAnsi="Arial" w:cs="Arial"/>
                <w:sz w:val="22"/>
                <w:szCs w:val="22"/>
              </w:rPr>
            </w:pPr>
            <w:r w:rsidRPr="00AB1AA8">
              <w:rPr>
                <w:rFonts w:ascii="Arial" w:hAnsi="Arial" w:cs="Arial"/>
                <w:sz w:val="22"/>
                <w:szCs w:val="22"/>
              </w:rPr>
              <w:t>Music</w:t>
            </w:r>
          </w:p>
        </w:tc>
        <w:tc>
          <w:tcPr>
            <w:tcW w:w="2124" w:type="pct"/>
            <w:shd w:val="clear" w:color="auto" w:fill="auto"/>
            <w:noWrap/>
            <w:vAlign w:val="bottom"/>
          </w:tcPr>
          <w:p w:rsidR="006050BB" w:rsidRPr="00AB1AA8" w:rsidRDefault="006050BB" w:rsidP="00B738C8">
            <w:pPr>
              <w:jc w:val="right"/>
              <w:rPr>
                <w:rFonts w:ascii="Arial" w:hAnsi="Arial" w:cs="Arial"/>
                <w:sz w:val="22"/>
                <w:szCs w:val="22"/>
              </w:rPr>
            </w:pPr>
            <w:r w:rsidRPr="00AB1AA8">
              <w:rPr>
                <w:rFonts w:ascii="Arial" w:hAnsi="Arial" w:cs="Arial"/>
                <w:sz w:val="22"/>
                <w:szCs w:val="22"/>
              </w:rPr>
              <w:t>60</w:t>
            </w:r>
          </w:p>
        </w:tc>
        <w:tc>
          <w:tcPr>
            <w:tcW w:w="1275" w:type="pct"/>
            <w:shd w:val="clear" w:color="auto" w:fill="auto"/>
            <w:noWrap/>
            <w:vAlign w:val="bottom"/>
          </w:tcPr>
          <w:p w:rsidR="006050BB" w:rsidRPr="00AB1AA8" w:rsidRDefault="006050BB" w:rsidP="00B738C8">
            <w:pPr>
              <w:jc w:val="right"/>
              <w:rPr>
                <w:rFonts w:ascii="Arial" w:hAnsi="Arial" w:cs="Arial"/>
                <w:sz w:val="22"/>
                <w:szCs w:val="22"/>
              </w:rPr>
            </w:pPr>
            <w:r w:rsidRPr="00AB1AA8">
              <w:rPr>
                <w:rFonts w:ascii="Arial" w:hAnsi="Arial" w:cs="Arial"/>
                <w:sz w:val="22"/>
                <w:szCs w:val="22"/>
              </w:rPr>
              <w:t>4%</w:t>
            </w:r>
          </w:p>
        </w:tc>
      </w:tr>
      <w:tr w:rsidR="006050BB" w:rsidTr="00C47BE6">
        <w:trPr>
          <w:trHeight w:val="255"/>
        </w:trPr>
        <w:tc>
          <w:tcPr>
            <w:tcW w:w="1601" w:type="pct"/>
            <w:shd w:val="clear" w:color="auto" w:fill="auto"/>
            <w:noWrap/>
            <w:vAlign w:val="bottom"/>
          </w:tcPr>
          <w:p w:rsidR="006050BB" w:rsidRPr="00AB1AA8" w:rsidRDefault="006050BB" w:rsidP="0036283E">
            <w:pPr>
              <w:rPr>
                <w:rFonts w:ascii="Arial" w:hAnsi="Arial" w:cs="Arial"/>
                <w:sz w:val="22"/>
                <w:szCs w:val="22"/>
              </w:rPr>
            </w:pPr>
            <w:r w:rsidRPr="00AB1AA8">
              <w:rPr>
                <w:rFonts w:ascii="Arial" w:hAnsi="Arial" w:cs="Arial"/>
                <w:sz w:val="22"/>
                <w:szCs w:val="22"/>
              </w:rPr>
              <w:t>Phys</w:t>
            </w:r>
            <w:r w:rsidR="009C5EF5" w:rsidRPr="00AB1AA8">
              <w:rPr>
                <w:rFonts w:ascii="Arial" w:hAnsi="Arial" w:cs="Arial"/>
                <w:sz w:val="22"/>
                <w:szCs w:val="22"/>
              </w:rPr>
              <w:t>ical</w:t>
            </w:r>
            <w:r w:rsidRPr="00AB1AA8">
              <w:rPr>
                <w:rFonts w:ascii="Arial" w:hAnsi="Arial" w:cs="Arial"/>
                <w:sz w:val="22"/>
                <w:szCs w:val="22"/>
              </w:rPr>
              <w:t xml:space="preserve"> Ed</w:t>
            </w:r>
            <w:r w:rsidR="009C5EF5" w:rsidRPr="00AB1AA8">
              <w:rPr>
                <w:rFonts w:ascii="Arial" w:hAnsi="Arial" w:cs="Arial"/>
                <w:sz w:val="22"/>
                <w:szCs w:val="22"/>
              </w:rPr>
              <w:t>ucation</w:t>
            </w:r>
          </w:p>
        </w:tc>
        <w:tc>
          <w:tcPr>
            <w:tcW w:w="2124" w:type="pct"/>
            <w:shd w:val="clear" w:color="auto" w:fill="auto"/>
            <w:noWrap/>
            <w:vAlign w:val="bottom"/>
          </w:tcPr>
          <w:p w:rsidR="006050BB" w:rsidRPr="00AB1AA8" w:rsidRDefault="006050BB" w:rsidP="00B738C8">
            <w:pPr>
              <w:jc w:val="right"/>
              <w:rPr>
                <w:rFonts w:ascii="Arial" w:hAnsi="Arial" w:cs="Arial"/>
                <w:sz w:val="22"/>
                <w:szCs w:val="22"/>
              </w:rPr>
            </w:pPr>
            <w:r w:rsidRPr="00AB1AA8">
              <w:rPr>
                <w:rFonts w:ascii="Arial" w:hAnsi="Arial" w:cs="Arial"/>
                <w:sz w:val="22"/>
                <w:szCs w:val="22"/>
              </w:rPr>
              <w:t>150</w:t>
            </w:r>
          </w:p>
        </w:tc>
        <w:tc>
          <w:tcPr>
            <w:tcW w:w="1275" w:type="pct"/>
            <w:shd w:val="clear" w:color="auto" w:fill="auto"/>
            <w:noWrap/>
            <w:vAlign w:val="bottom"/>
          </w:tcPr>
          <w:p w:rsidR="006050BB" w:rsidRPr="00AB1AA8" w:rsidRDefault="006050BB" w:rsidP="00B738C8">
            <w:pPr>
              <w:jc w:val="right"/>
              <w:rPr>
                <w:rFonts w:ascii="Arial" w:hAnsi="Arial" w:cs="Arial"/>
                <w:sz w:val="22"/>
                <w:szCs w:val="22"/>
              </w:rPr>
            </w:pPr>
            <w:r w:rsidRPr="00AB1AA8">
              <w:rPr>
                <w:rFonts w:ascii="Arial" w:hAnsi="Arial" w:cs="Arial"/>
                <w:sz w:val="22"/>
                <w:szCs w:val="22"/>
              </w:rPr>
              <w:t>9%</w:t>
            </w:r>
          </w:p>
        </w:tc>
      </w:tr>
      <w:tr w:rsidR="006050BB" w:rsidTr="00C47BE6">
        <w:trPr>
          <w:trHeight w:val="255"/>
        </w:trPr>
        <w:tc>
          <w:tcPr>
            <w:tcW w:w="1601" w:type="pct"/>
            <w:shd w:val="clear" w:color="auto" w:fill="auto"/>
            <w:noWrap/>
            <w:vAlign w:val="bottom"/>
          </w:tcPr>
          <w:p w:rsidR="006050BB" w:rsidRPr="00AB1AA8" w:rsidRDefault="006050BB" w:rsidP="00B738C8">
            <w:pPr>
              <w:rPr>
                <w:rFonts w:ascii="Arial" w:hAnsi="Arial" w:cs="Arial"/>
                <w:sz w:val="22"/>
                <w:szCs w:val="22"/>
              </w:rPr>
            </w:pPr>
            <w:r w:rsidRPr="00AB1AA8">
              <w:rPr>
                <w:rFonts w:ascii="Arial" w:hAnsi="Arial" w:cs="Arial"/>
                <w:sz w:val="22"/>
                <w:szCs w:val="22"/>
              </w:rPr>
              <w:t>Science</w:t>
            </w:r>
          </w:p>
        </w:tc>
        <w:tc>
          <w:tcPr>
            <w:tcW w:w="2124" w:type="pct"/>
            <w:shd w:val="clear" w:color="auto" w:fill="auto"/>
            <w:noWrap/>
            <w:vAlign w:val="bottom"/>
          </w:tcPr>
          <w:p w:rsidR="006050BB" w:rsidRPr="00AB1AA8" w:rsidRDefault="006050BB" w:rsidP="00B738C8">
            <w:pPr>
              <w:jc w:val="right"/>
              <w:rPr>
                <w:rFonts w:ascii="Arial" w:hAnsi="Arial" w:cs="Arial"/>
                <w:sz w:val="22"/>
                <w:szCs w:val="22"/>
              </w:rPr>
            </w:pPr>
            <w:r w:rsidRPr="00AB1AA8">
              <w:rPr>
                <w:rFonts w:ascii="Arial" w:hAnsi="Arial" w:cs="Arial"/>
                <w:sz w:val="22"/>
                <w:szCs w:val="22"/>
              </w:rPr>
              <w:t>180</w:t>
            </w:r>
          </w:p>
        </w:tc>
        <w:tc>
          <w:tcPr>
            <w:tcW w:w="1275" w:type="pct"/>
            <w:shd w:val="clear" w:color="auto" w:fill="auto"/>
            <w:noWrap/>
            <w:vAlign w:val="bottom"/>
          </w:tcPr>
          <w:p w:rsidR="006050BB" w:rsidRPr="00AB1AA8" w:rsidRDefault="006050BB" w:rsidP="00B738C8">
            <w:pPr>
              <w:jc w:val="right"/>
              <w:rPr>
                <w:rFonts w:ascii="Arial" w:hAnsi="Arial" w:cs="Arial"/>
                <w:sz w:val="22"/>
                <w:szCs w:val="22"/>
              </w:rPr>
            </w:pPr>
            <w:r w:rsidRPr="00AB1AA8">
              <w:rPr>
                <w:rFonts w:ascii="Arial" w:hAnsi="Arial" w:cs="Arial"/>
                <w:sz w:val="22"/>
                <w:szCs w:val="22"/>
              </w:rPr>
              <w:t>11%</w:t>
            </w:r>
          </w:p>
        </w:tc>
      </w:tr>
      <w:tr w:rsidR="006050BB" w:rsidTr="00C47BE6">
        <w:trPr>
          <w:trHeight w:val="255"/>
        </w:trPr>
        <w:tc>
          <w:tcPr>
            <w:tcW w:w="1601" w:type="pct"/>
            <w:shd w:val="clear" w:color="auto" w:fill="auto"/>
            <w:noWrap/>
            <w:vAlign w:val="bottom"/>
          </w:tcPr>
          <w:p w:rsidR="006050BB" w:rsidRPr="00AB1AA8" w:rsidRDefault="006050BB" w:rsidP="00B738C8">
            <w:pPr>
              <w:rPr>
                <w:rFonts w:ascii="Arial" w:hAnsi="Arial" w:cs="Arial"/>
                <w:sz w:val="22"/>
                <w:szCs w:val="22"/>
              </w:rPr>
            </w:pPr>
            <w:r w:rsidRPr="00AB1AA8">
              <w:rPr>
                <w:rFonts w:ascii="Arial" w:hAnsi="Arial" w:cs="Arial"/>
                <w:sz w:val="22"/>
                <w:szCs w:val="22"/>
              </w:rPr>
              <w:t>Social Studies</w:t>
            </w:r>
          </w:p>
        </w:tc>
        <w:tc>
          <w:tcPr>
            <w:tcW w:w="2124" w:type="pct"/>
            <w:shd w:val="clear" w:color="auto" w:fill="auto"/>
            <w:noWrap/>
            <w:vAlign w:val="bottom"/>
          </w:tcPr>
          <w:p w:rsidR="006050BB" w:rsidRPr="00AB1AA8" w:rsidRDefault="006050BB" w:rsidP="00B738C8">
            <w:pPr>
              <w:jc w:val="right"/>
              <w:rPr>
                <w:rFonts w:ascii="Arial" w:hAnsi="Arial" w:cs="Arial"/>
                <w:sz w:val="22"/>
                <w:szCs w:val="22"/>
              </w:rPr>
            </w:pPr>
            <w:r w:rsidRPr="00AB1AA8">
              <w:rPr>
                <w:rFonts w:ascii="Arial" w:hAnsi="Arial" w:cs="Arial"/>
                <w:sz w:val="22"/>
                <w:szCs w:val="22"/>
              </w:rPr>
              <w:t>165</w:t>
            </w:r>
          </w:p>
        </w:tc>
        <w:tc>
          <w:tcPr>
            <w:tcW w:w="1275" w:type="pct"/>
            <w:shd w:val="clear" w:color="auto" w:fill="auto"/>
            <w:noWrap/>
            <w:vAlign w:val="bottom"/>
          </w:tcPr>
          <w:p w:rsidR="006050BB" w:rsidRPr="00AB1AA8" w:rsidRDefault="006050BB" w:rsidP="00B738C8">
            <w:pPr>
              <w:jc w:val="right"/>
              <w:rPr>
                <w:rFonts w:ascii="Arial" w:hAnsi="Arial" w:cs="Arial"/>
                <w:sz w:val="22"/>
                <w:szCs w:val="22"/>
              </w:rPr>
            </w:pPr>
            <w:r w:rsidRPr="00AB1AA8">
              <w:rPr>
                <w:rFonts w:ascii="Arial" w:hAnsi="Arial" w:cs="Arial"/>
                <w:sz w:val="22"/>
                <w:szCs w:val="22"/>
              </w:rPr>
              <w:t>10%</w:t>
            </w:r>
          </w:p>
        </w:tc>
      </w:tr>
      <w:tr w:rsidR="006050BB" w:rsidTr="00C47BE6">
        <w:trPr>
          <w:trHeight w:val="255"/>
        </w:trPr>
        <w:tc>
          <w:tcPr>
            <w:tcW w:w="1601" w:type="pct"/>
            <w:shd w:val="clear" w:color="auto" w:fill="auto"/>
            <w:noWrap/>
            <w:vAlign w:val="bottom"/>
          </w:tcPr>
          <w:p w:rsidR="006050BB" w:rsidRPr="00AB1AA8" w:rsidRDefault="006050BB" w:rsidP="00B738C8">
            <w:pPr>
              <w:rPr>
                <w:rFonts w:ascii="Arial" w:hAnsi="Arial" w:cs="Arial"/>
                <w:sz w:val="22"/>
                <w:szCs w:val="22"/>
              </w:rPr>
            </w:pPr>
            <w:r w:rsidRPr="00AB1AA8">
              <w:rPr>
                <w:rFonts w:ascii="Arial" w:hAnsi="Arial" w:cs="Arial"/>
                <w:sz w:val="22"/>
                <w:szCs w:val="22"/>
              </w:rPr>
              <w:t>Recess re-entry</w:t>
            </w:r>
          </w:p>
        </w:tc>
        <w:tc>
          <w:tcPr>
            <w:tcW w:w="2124" w:type="pct"/>
            <w:shd w:val="clear" w:color="auto" w:fill="auto"/>
            <w:noWrap/>
            <w:vAlign w:val="bottom"/>
          </w:tcPr>
          <w:p w:rsidR="006050BB" w:rsidRPr="00AB1AA8" w:rsidRDefault="006050BB" w:rsidP="00B738C8">
            <w:pPr>
              <w:jc w:val="right"/>
              <w:rPr>
                <w:rFonts w:ascii="Arial" w:hAnsi="Arial" w:cs="Arial"/>
                <w:sz w:val="22"/>
                <w:szCs w:val="22"/>
              </w:rPr>
            </w:pPr>
            <w:r w:rsidRPr="00AB1AA8">
              <w:rPr>
                <w:rFonts w:ascii="Arial" w:hAnsi="Arial" w:cs="Arial"/>
                <w:sz w:val="22"/>
                <w:szCs w:val="22"/>
              </w:rPr>
              <w:t>100</w:t>
            </w:r>
          </w:p>
        </w:tc>
        <w:tc>
          <w:tcPr>
            <w:tcW w:w="1275" w:type="pct"/>
            <w:shd w:val="clear" w:color="auto" w:fill="auto"/>
            <w:noWrap/>
            <w:vAlign w:val="bottom"/>
          </w:tcPr>
          <w:p w:rsidR="006050BB" w:rsidRPr="00AB1AA8" w:rsidRDefault="006050BB" w:rsidP="00B738C8">
            <w:pPr>
              <w:jc w:val="right"/>
              <w:rPr>
                <w:rFonts w:ascii="Arial" w:hAnsi="Arial" w:cs="Arial"/>
                <w:sz w:val="22"/>
                <w:szCs w:val="22"/>
              </w:rPr>
            </w:pPr>
            <w:r w:rsidRPr="00AB1AA8">
              <w:rPr>
                <w:rFonts w:ascii="Arial" w:hAnsi="Arial" w:cs="Arial"/>
                <w:sz w:val="22"/>
                <w:szCs w:val="22"/>
              </w:rPr>
              <w:t>6%</w:t>
            </w:r>
          </w:p>
        </w:tc>
      </w:tr>
      <w:tr w:rsidR="006050BB" w:rsidTr="00C47BE6">
        <w:trPr>
          <w:trHeight w:val="255"/>
        </w:trPr>
        <w:tc>
          <w:tcPr>
            <w:tcW w:w="1601" w:type="pct"/>
            <w:shd w:val="clear" w:color="auto" w:fill="auto"/>
            <w:noWrap/>
            <w:vAlign w:val="bottom"/>
          </w:tcPr>
          <w:p w:rsidR="006050BB" w:rsidRPr="00AB1AA8" w:rsidRDefault="006050BB" w:rsidP="00B738C8">
            <w:pPr>
              <w:rPr>
                <w:rFonts w:ascii="Arial" w:hAnsi="Arial" w:cs="Arial"/>
                <w:sz w:val="22"/>
                <w:szCs w:val="22"/>
              </w:rPr>
            </w:pPr>
          </w:p>
        </w:tc>
        <w:tc>
          <w:tcPr>
            <w:tcW w:w="2124" w:type="pct"/>
            <w:shd w:val="clear" w:color="auto" w:fill="auto"/>
            <w:noWrap/>
            <w:vAlign w:val="bottom"/>
          </w:tcPr>
          <w:p w:rsidR="006050BB" w:rsidRPr="00AB1AA8" w:rsidRDefault="00AB1AA8" w:rsidP="00B738C8">
            <w:pPr>
              <w:jc w:val="right"/>
              <w:rPr>
                <w:rFonts w:ascii="Arial" w:hAnsi="Arial" w:cs="Arial"/>
                <w:b/>
                <w:sz w:val="22"/>
                <w:szCs w:val="22"/>
              </w:rPr>
            </w:pPr>
            <w:r w:rsidRPr="00AB1AA8">
              <w:rPr>
                <w:rFonts w:ascii="Arial" w:hAnsi="Arial" w:cs="Arial"/>
                <w:b/>
                <w:sz w:val="22"/>
                <w:szCs w:val="22"/>
              </w:rPr>
              <w:t xml:space="preserve">Maximum minutes per week </w:t>
            </w:r>
            <w:r>
              <w:rPr>
                <w:rFonts w:ascii="Arial" w:hAnsi="Arial" w:cs="Arial"/>
                <w:b/>
                <w:sz w:val="22"/>
                <w:szCs w:val="22"/>
              </w:rPr>
              <w:t xml:space="preserve">   </w:t>
            </w:r>
            <w:r w:rsidRPr="00AB1AA8">
              <w:rPr>
                <w:rFonts w:ascii="Arial" w:hAnsi="Arial" w:cs="Arial"/>
                <w:b/>
                <w:sz w:val="22"/>
                <w:szCs w:val="22"/>
              </w:rPr>
              <w:t>1650</w:t>
            </w:r>
          </w:p>
        </w:tc>
        <w:tc>
          <w:tcPr>
            <w:tcW w:w="1275" w:type="pct"/>
            <w:shd w:val="clear" w:color="auto" w:fill="auto"/>
            <w:noWrap/>
            <w:vAlign w:val="bottom"/>
          </w:tcPr>
          <w:p w:rsidR="006050BB" w:rsidRPr="00AB1AA8" w:rsidRDefault="006050BB" w:rsidP="00B738C8">
            <w:pPr>
              <w:jc w:val="right"/>
              <w:rPr>
                <w:rFonts w:ascii="Arial" w:hAnsi="Arial" w:cs="Arial"/>
                <w:sz w:val="22"/>
                <w:szCs w:val="22"/>
              </w:rPr>
            </w:pPr>
            <w:r w:rsidRPr="00AB1AA8">
              <w:rPr>
                <w:rFonts w:ascii="Arial" w:hAnsi="Arial" w:cs="Arial"/>
                <w:sz w:val="22"/>
                <w:szCs w:val="22"/>
              </w:rPr>
              <w:t>100%</w:t>
            </w:r>
          </w:p>
        </w:tc>
      </w:tr>
    </w:tbl>
    <w:p w:rsidR="00592E51" w:rsidRDefault="00592E51" w:rsidP="00CA7AA9">
      <w:pPr>
        <w:pStyle w:val="ListParagraph"/>
        <w:spacing w:after="0" w:line="240" w:lineRule="auto"/>
        <w:ind w:left="0"/>
        <w:jc w:val="both"/>
        <w:rPr>
          <w:rFonts w:ascii="Arial" w:hAnsi="Arial" w:cs="Aria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48"/>
        <w:gridCol w:w="5148"/>
      </w:tblGrid>
      <w:tr w:rsidR="006D7C7F" w:rsidRPr="00066B54" w:rsidTr="00C47BE6">
        <w:tc>
          <w:tcPr>
            <w:tcW w:w="2500" w:type="pct"/>
            <w:shd w:val="clear" w:color="auto" w:fill="4F81BD"/>
          </w:tcPr>
          <w:p w:rsidR="006D7C7F" w:rsidRPr="006D7C7F" w:rsidRDefault="006D7C7F" w:rsidP="00FB456E">
            <w:pPr>
              <w:rPr>
                <w:rFonts w:ascii="Arial" w:hAnsi="Arial" w:cs="Arial"/>
              </w:rPr>
            </w:pPr>
            <w:r w:rsidRPr="006D7C7F">
              <w:rPr>
                <w:rFonts w:ascii="Arial" w:hAnsi="Arial" w:cs="Arial"/>
              </w:rPr>
              <w:t>Intensive Term</w:t>
            </w:r>
          </w:p>
        </w:tc>
        <w:tc>
          <w:tcPr>
            <w:tcW w:w="2500" w:type="pct"/>
            <w:shd w:val="clear" w:color="auto" w:fill="4F81BD"/>
          </w:tcPr>
          <w:p w:rsidR="006D7C7F" w:rsidRPr="006D7C7F" w:rsidRDefault="009726D6" w:rsidP="00FB456E">
            <w:pPr>
              <w:rPr>
                <w:rFonts w:ascii="Arial" w:hAnsi="Arial" w:cs="Arial"/>
              </w:rPr>
            </w:pPr>
            <w:r>
              <w:rPr>
                <w:rFonts w:ascii="Arial" w:hAnsi="Arial" w:cs="Arial"/>
                <w:noProof/>
                <w:lang w:val="en-U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4" o:spid="_x0000_s1044" type="#_x0000_t34" style="position:absolute;margin-left:-93.15pt;margin-top:46pt;width:3pt;height:1.5pt;flip:y;z-index:251703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">
                  <v:stroke startarrow="block" endarrow="block"/>
                </v:shape>
              </w:pict>
            </w:r>
            <w:r w:rsidR="006D7C7F" w:rsidRPr="006D7C7F">
              <w:rPr>
                <w:rFonts w:ascii="Arial" w:hAnsi="Arial" w:cs="Arial"/>
              </w:rPr>
              <w:t>Non Intensive Term</w:t>
            </w:r>
          </w:p>
        </w:tc>
      </w:tr>
      <w:tr w:rsidR="006D7C7F" w:rsidRPr="00066B54" w:rsidTr="00C47BE6">
        <w:tc>
          <w:tcPr>
            <w:tcW w:w="2500" w:type="pct"/>
            <w:vMerge w:val="restart"/>
            <w:shd w:val="clear" w:color="auto" w:fill="CCC0D9"/>
          </w:tcPr>
          <w:p w:rsidR="006D7C7F" w:rsidRPr="006D7C7F" w:rsidRDefault="006D7C7F" w:rsidP="00FB456E">
            <w:pPr>
              <w:rPr>
                <w:rFonts w:ascii="Arial" w:hAnsi="Arial" w:cs="Arial"/>
              </w:rPr>
            </w:pPr>
            <w:r w:rsidRPr="006D7C7F">
              <w:rPr>
                <w:rFonts w:ascii="Arial" w:hAnsi="Arial" w:cs="Arial"/>
              </w:rPr>
              <w:t>French Language Arts</w:t>
            </w:r>
          </w:p>
          <w:p w:rsidR="006D7C7F" w:rsidRPr="006D7C7F" w:rsidRDefault="009726D6" w:rsidP="00FB456E">
            <w:pPr>
              <w:rPr>
                <w:rFonts w:ascii="Arial" w:hAnsi="Arial" w:cs="Arial"/>
              </w:rPr>
            </w:pPr>
            <w:r>
              <w:rPr>
                <w:rFonts w:ascii="Arial" w:hAnsi="Arial" w:cs="Arial"/>
                <w:noProof/>
                <w:lang w:val="en-US"/>
              </w:rPr>
              <w:pict>
                <v:shape id="AutoShape 35" o:spid="_x0000_s1043" type="#_x0000_t34" style="position:absolute;margin-left:149.25pt;margin-top:20.1pt;width:89.25pt;height:28.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" adj="10794">
                  <v:stroke endarrow="block"/>
                </v:shape>
              </w:pict>
            </w:r>
            <w:r w:rsidR="006D7C7F" w:rsidRPr="006D7C7F">
              <w:rPr>
                <w:rFonts w:ascii="Arial" w:hAnsi="Arial" w:cs="Arial"/>
              </w:rPr>
              <w:t>Emphasis on development of literacy skills</w:t>
            </w:r>
          </w:p>
        </w:tc>
        <w:tc>
          <w:tcPr>
            <w:tcW w:w="2500" w:type="pct"/>
            <w:shd w:val="clear" w:color="auto" w:fill="CCC0D9"/>
          </w:tcPr>
          <w:p w:rsidR="006D7C7F" w:rsidRPr="006D7C7F" w:rsidRDefault="006D7C7F" w:rsidP="00FB456E">
            <w:pPr>
              <w:rPr>
                <w:rFonts w:ascii="Arial" w:hAnsi="Arial" w:cs="Arial"/>
              </w:rPr>
            </w:pPr>
            <w:r w:rsidRPr="006D7C7F">
              <w:rPr>
                <w:rFonts w:ascii="Arial" w:hAnsi="Arial" w:cs="Arial"/>
              </w:rPr>
              <w:t>English Language Arts</w:t>
            </w:r>
          </w:p>
          <w:p w:rsidR="006D7C7F" w:rsidRPr="006D7C7F" w:rsidRDefault="006D7C7F" w:rsidP="006D7C7F">
            <w:pPr>
              <w:pStyle w:val="ListParagraph"/>
              <w:numPr>
                <w:ilvl w:val="0"/>
                <w:numId w:val="81"/>
              </w:numPr>
              <w:spacing w:after="0" w:line="240" w:lineRule="auto"/>
              <w:rPr>
                <w:rFonts w:ascii="Arial" w:hAnsi="Arial" w:cs="Arial"/>
              </w:rPr>
            </w:pPr>
            <w:r w:rsidRPr="006D7C7F">
              <w:rPr>
                <w:rFonts w:ascii="Arial" w:hAnsi="Arial" w:cs="Arial"/>
              </w:rPr>
              <w:t>Science (English)</w:t>
            </w:r>
          </w:p>
          <w:p w:rsidR="006D7C7F" w:rsidRPr="006D7C7F" w:rsidRDefault="006D7C7F" w:rsidP="006D7C7F">
            <w:pPr>
              <w:pStyle w:val="ListParagraph"/>
              <w:numPr>
                <w:ilvl w:val="0"/>
                <w:numId w:val="81"/>
              </w:numPr>
              <w:spacing w:after="0" w:line="240" w:lineRule="auto"/>
              <w:rPr>
                <w:rFonts w:ascii="Arial" w:hAnsi="Arial" w:cs="Arial"/>
              </w:rPr>
            </w:pPr>
            <w:r w:rsidRPr="006D7C7F">
              <w:rPr>
                <w:rFonts w:ascii="Arial" w:hAnsi="Arial" w:cs="Arial"/>
              </w:rPr>
              <w:t>Social Studies (English)</w:t>
            </w:r>
          </w:p>
          <w:p w:rsidR="006D7C7F" w:rsidRPr="006D7C7F" w:rsidRDefault="006D7C7F" w:rsidP="006D7C7F">
            <w:pPr>
              <w:pStyle w:val="ListParagraph"/>
              <w:numPr>
                <w:ilvl w:val="0"/>
                <w:numId w:val="81"/>
              </w:numPr>
              <w:spacing w:after="0" w:line="240" w:lineRule="auto"/>
              <w:rPr>
                <w:rFonts w:ascii="Arial" w:hAnsi="Arial" w:cs="Arial"/>
              </w:rPr>
            </w:pPr>
            <w:r w:rsidRPr="006D7C7F">
              <w:rPr>
                <w:rFonts w:ascii="Arial" w:hAnsi="Arial" w:cs="Arial"/>
              </w:rPr>
              <w:t>Health (English)</w:t>
            </w:r>
          </w:p>
        </w:tc>
      </w:tr>
      <w:tr w:rsidR="006D7C7F" w:rsidRPr="00066B54" w:rsidTr="00C47BE6">
        <w:tc>
          <w:tcPr>
            <w:tcW w:w="2500" w:type="pct"/>
            <w:vMerge/>
            <w:shd w:val="clear" w:color="auto" w:fill="CCC0D9"/>
          </w:tcPr>
          <w:p w:rsidR="006D7C7F" w:rsidRPr="006D7C7F" w:rsidRDefault="006D7C7F" w:rsidP="00FB456E">
            <w:pPr>
              <w:rPr>
                <w:rFonts w:ascii="Arial" w:hAnsi="Arial" w:cs="Arial"/>
              </w:rPr>
            </w:pPr>
          </w:p>
        </w:tc>
        <w:tc>
          <w:tcPr>
            <w:tcW w:w="2500" w:type="pct"/>
            <w:shd w:val="clear" w:color="auto" w:fill="CCC0D9"/>
          </w:tcPr>
          <w:p w:rsidR="006D7C7F" w:rsidRPr="006D7C7F" w:rsidRDefault="006D7C7F" w:rsidP="00FB456E">
            <w:pPr>
              <w:rPr>
                <w:rFonts w:ascii="Arial" w:hAnsi="Arial" w:cs="Arial"/>
              </w:rPr>
            </w:pPr>
            <w:r w:rsidRPr="006D7C7F">
              <w:rPr>
                <w:rFonts w:ascii="Arial" w:hAnsi="Arial" w:cs="Arial"/>
              </w:rPr>
              <w:t>French Language Arts</w:t>
            </w:r>
          </w:p>
        </w:tc>
      </w:tr>
      <w:tr w:rsidR="006D7C7F" w:rsidRPr="00066B54" w:rsidTr="00C47BE6">
        <w:tc>
          <w:tcPr>
            <w:tcW w:w="2500" w:type="pct"/>
            <w:shd w:val="clear" w:color="auto" w:fill="EEECE1"/>
          </w:tcPr>
          <w:p w:rsidR="006D7C7F" w:rsidRPr="006D7C7F" w:rsidRDefault="006D7C7F" w:rsidP="00FB456E">
            <w:pPr>
              <w:rPr>
                <w:rFonts w:ascii="Arial" w:hAnsi="Arial" w:cs="Arial"/>
              </w:rPr>
            </w:pPr>
            <w:r w:rsidRPr="006D7C7F">
              <w:rPr>
                <w:rFonts w:ascii="Arial" w:hAnsi="Arial" w:cs="Arial"/>
              </w:rPr>
              <w:t>Mathematics (English)</w:t>
            </w:r>
          </w:p>
        </w:tc>
        <w:tc>
          <w:tcPr>
            <w:tcW w:w="2500" w:type="pct"/>
            <w:shd w:val="clear" w:color="auto" w:fill="EEECE1"/>
          </w:tcPr>
          <w:p w:rsidR="006D7C7F" w:rsidRPr="006D7C7F" w:rsidRDefault="006D7C7F" w:rsidP="00FB456E">
            <w:pPr>
              <w:rPr>
                <w:rFonts w:ascii="Arial" w:hAnsi="Arial" w:cs="Arial"/>
              </w:rPr>
            </w:pPr>
            <w:r w:rsidRPr="006D7C7F">
              <w:rPr>
                <w:rFonts w:ascii="Arial" w:hAnsi="Arial" w:cs="Arial"/>
              </w:rPr>
              <w:t>Mathematics (English)</w:t>
            </w:r>
          </w:p>
        </w:tc>
      </w:tr>
      <w:tr w:rsidR="006D7C7F" w:rsidRPr="00066B54" w:rsidTr="00C47BE6">
        <w:tc>
          <w:tcPr>
            <w:tcW w:w="2500" w:type="pct"/>
            <w:shd w:val="clear" w:color="auto" w:fill="EEECE1"/>
          </w:tcPr>
          <w:p w:rsidR="006D7C7F" w:rsidRPr="006D7C7F" w:rsidRDefault="006D7C7F" w:rsidP="00FB456E">
            <w:pPr>
              <w:rPr>
                <w:rFonts w:ascii="Arial" w:hAnsi="Arial" w:cs="Arial"/>
              </w:rPr>
            </w:pPr>
            <w:r w:rsidRPr="006D7C7F">
              <w:rPr>
                <w:rFonts w:ascii="Arial" w:hAnsi="Arial" w:cs="Arial"/>
              </w:rPr>
              <w:t>Phys. Ed/Art/Music (English)</w:t>
            </w:r>
          </w:p>
        </w:tc>
        <w:tc>
          <w:tcPr>
            <w:tcW w:w="2500" w:type="pct"/>
            <w:shd w:val="clear" w:color="auto" w:fill="EEECE1"/>
          </w:tcPr>
          <w:p w:rsidR="006D7C7F" w:rsidRPr="006D7C7F" w:rsidRDefault="006D7C7F" w:rsidP="00FB456E">
            <w:pPr>
              <w:rPr>
                <w:rFonts w:ascii="Arial" w:hAnsi="Arial" w:cs="Arial"/>
              </w:rPr>
            </w:pPr>
            <w:r w:rsidRPr="006D7C7F">
              <w:rPr>
                <w:rFonts w:ascii="Arial" w:hAnsi="Arial" w:cs="Arial"/>
              </w:rPr>
              <w:t>Phys. Ed/Art/Music (English)</w:t>
            </w:r>
          </w:p>
        </w:tc>
      </w:tr>
    </w:tbl>
    <w:p w:rsidR="006D7C7F" w:rsidRPr="006D7C7F" w:rsidRDefault="006D7C7F" w:rsidP="00DB082B">
      <w:pPr>
        <w:pStyle w:val="ListParagraph"/>
        <w:spacing w:after="0" w:line="240" w:lineRule="auto"/>
        <w:ind w:left="0"/>
        <w:jc w:val="both"/>
        <w:rPr>
          <w:rFonts w:ascii="Arial" w:hAnsi="Arial" w:cs="Arial"/>
          <w:lang w:val="en-US"/>
        </w:rPr>
      </w:pPr>
    </w:p>
    <w:p w:rsidR="001F12E0" w:rsidRDefault="00AB1AA8" w:rsidP="00DB082B">
      <w:pPr>
        <w:pStyle w:val="ListParagraph"/>
        <w:spacing w:after="0" w:line="240" w:lineRule="auto"/>
        <w:ind w:left="0"/>
        <w:jc w:val="both"/>
        <w:rPr>
          <w:rFonts w:ascii="Arial" w:hAnsi="Arial" w:cs="Arial"/>
        </w:rPr>
      </w:pPr>
      <w:r>
        <w:rPr>
          <w:rFonts w:ascii="Arial" w:hAnsi="Arial" w:cs="Arial"/>
        </w:rPr>
        <w:t>On the following page is an</w:t>
      </w:r>
      <w:r w:rsidR="001F12E0">
        <w:rPr>
          <w:rFonts w:ascii="Arial" w:hAnsi="Arial" w:cs="Arial"/>
        </w:rPr>
        <w:t xml:space="preserve"> </w:t>
      </w:r>
      <w:r w:rsidR="006050BB">
        <w:rPr>
          <w:rFonts w:ascii="Arial" w:hAnsi="Arial" w:cs="Arial"/>
        </w:rPr>
        <w:t>example</w:t>
      </w:r>
      <w:r w:rsidR="001F12E0">
        <w:rPr>
          <w:rFonts w:ascii="Arial" w:hAnsi="Arial" w:cs="Arial"/>
        </w:rPr>
        <w:t xml:space="preserve"> of a </w:t>
      </w:r>
      <w:r w:rsidR="002449D5">
        <w:rPr>
          <w:rFonts w:ascii="Arial" w:hAnsi="Arial" w:cs="Arial"/>
        </w:rPr>
        <w:t xml:space="preserve">classroom </w:t>
      </w:r>
      <w:r w:rsidR="001F12E0">
        <w:rPr>
          <w:rFonts w:ascii="Arial" w:hAnsi="Arial" w:cs="Arial"/>
        </w:rPr>
        <w:t>schedule for the “concentrated” term of Intensive French</w:t>
      </w:r>
      <w:r w:rsidR="006050BB">
        <w:rPr>
          <w:rFonts w:ascii="Arial" w:hAnsi="Arial" w:cs="Arial"/>
        </w:rPr>
        <w:t>.  In this schedule, art is completed within the context of Intensive F</w:t>
      </w:r>
      <w:r>
        <w:rPr>
          <w:rFonts w:ascii="Arial" w:hAnsi="Arial" w:cs="Arial"/>
        </w:rPr>
        <w:t xml:space="preserve">rench; it is important to note in this case, that </w:t>
      </w:r>
      <w:r w:rsidR="006050BB">
        <w:rPr>
          <w:rFonts w:ascii="Arial" w:hAnsi="Arial" w:cs="Arial"/>
        </w:rPr>
        <w:t xml:space="preserve">the teaching of art in French is </w:t>
      </w:r>
      <w:r>
        <w:rPr>
          <w:rFonts w:ascii="Arial" w:hAnsi="Arial" w:cs="Arial"/>
        </w:rPr>
        <w:t>not used to calculate the time needed to be provided in</w:t>
      </w:r>
      <w:r w:rsidR="006050BB">
        <w:rPr>
          <w:rFonts w:ascii="Arial" w:hAnsi="Arial" w:cs="Arial"/>
        </w:rPr>
        <w:t xml:space="preserve"> Intensive French. </w:t>
      </w:r>
      <w:r w:rsidR="002449D5">
        <w:rPr>
          <w:rFonts w:ascii="Arial" w:hAnsi="Arial" w:cs="Arial"/>
        </w:rPr>
        <w:t>Art is taught for 35 minutes in French during the</w:t>
      </w:r>
      <w:r w:rsidR="00592E51">
        <w:rPr>
          <w:rFonts w:ascii="Arial" w:hAnsi="Arial" w:cs="Arial"/>
        </w:rPr>
        <w:t xml:space="preserve"> </w:t>
      </w:r>
      <w:r w:rsidR="002449D5">
        <w:rPr>
          <w:rFonts w:ascii="Arial" w:hAnsi="Arial" w:cs="Arial"/>
        </w:rPr>
        <w:t>Intensive French blocks and</w:t>
      </w:r>
      <w:r w:rsidR="008B219E">
        <w:rPr>
          <w:rFonts w:ascii="Arial" w:hAnsi="Arial" w:cs="Arial"/>
        </w:rPr>
        <w:t xml:space="preserve"> the remainder of the time </w:t>
      </w:r>
      <w:r w:rsidR="004D5EC4">
        <w:rPr>
          <w:rFonts w:ascii="Arial" w:hAnsi="Arial" w:cs="Arial"/>
        </w:rPr>
        <w:t xml:space="preserve">for art </w:t>
      </w:r>
      <w:r w:rsidR="008B219E">
        <w:rPr>
          <w:rFonts w:ascii="Arial" w:hAnsi="Arial" w:cs="Arial"/>
        </w:rPr>
        <w:t>is</w:t>
      </w:r>
      <w:r w:rsidR="002449D5">
        <w:rPr>
          <w:rFonts w:ascii="Arial" w:hAnsi="Arial" w:cs="Arial"/>
        </w:rPr>
        <w:t xml:space="preserve"> integrated in remaining English subject areas.</w:t>
      </w:r>
    </w:p>
    <w:p w:rsidR="006050BB" w:rsidRDefault="006050BB" w:rsidP="00CA7AA9">
      <w:pPr>
        <w:pStyle w:val="ListParagraph"/>
        <w:spacing w:after="0" w:line="240" w:lineRule="auto"/>
        <w:ind w:left="0"/>
        <w:jc w:val="both"/>
        <w:rPr>
          <w:rFonts w:ascii="Arial" w:hAnsi="Arial" w:cs="Arial"/>
        </w:rPr>
      </w:pPr>
    </w:p>
    <w:p w:rsidR="00AB1AA8" w:rsidRPr="00D96967" w:rsidRDefault="00AB1AA8" w:rsidP="006D7C7F">
      <w:pPr>
        <w:adjustRightInd w:val="0"/>
        <w:spacing w:line="230" w:lineRule="atLeast"/>
        <w:jc w:val="both"/>
        <w:rPr>
          <w:rFonts w:ascii="Arial" w:hAnsi="Arial" w:cs="Arial"/>
          <w:b/>
        </w:rPr>
      </w:pPr>
      <w:r w:rsidRPr="00D96967">
        <w:rPr>
          <w:rFonts w:ascii="Arial" w:hAnsi="Arial" w:cs="Arial"/>
          <w:b/>
        </w:rPr>
        <w:t xml:space="preserve">Intensive French Schedule for “Concentrated” Term </w:t>
      </w:r>
    </w:p>
    <w:p w:rsidR="001F12E0" w:rsidRPr="00AB1AA8" w:rsidRDefault="001F12E0" w:rsidP="001F12E0">
      <w:pPr>
        <w:adjustRightInd w:val="0"/>
        <w:spacing w:line="235" w:lineRule="atLeast"/>
        <w:jc w:val="both"/>
        <w:rPr>
          <w:rFonts w:ascii="Arial" w:hAnsi="Arial" w:cs="Arial"/>
        </w:rPr>
      </w:pPr>
      <w:r w:rsidRPr="00AB1AA8">
        <w:rPr>
          <w:rFonts w:ascii="Arial" w:hAnsi="Arial" w:cs="Arial"/>
        </w:rPr>
        <w:t>TEACHER</w:t>
      </w:r>
      <w:r w:rsidR="00FF2346">
        <w:rPr>
          <w:rFonts w:ascii="Arial" w:hAnsi="Arial" w:cs="Arial"/>
        </w:rPr>
        <w:t>:</w:t>
      </w:r>
      <w:r w:rsidRPr="00AB1AA8">
        <w:rPr>
          <w:rFonts w:ascii="Arial" w:hAnsi="Arial" w:cs="Arial"/>
        </w:rPr>
        <w:t xml:space="preserve">    Jane Doe</w:t>
      </w:r>
    </w:p>
    <w:p w:rsidR="001F12E0" w:rsidRPr="00D96967" w:rsidRDefault="001F12E0" w:rsidP="001F12E0">
      <w:pPr>
        <w:adjustRightInd w:val="0"/>
        <w:spacing w:line="230" w:lineRule="atLeast"/>
        <w:jc w:val="right"/>
        <w:rPr>
          <w:rFonts w:ascii="Arial" w:hAnsi="Arial" w:cs="Arial"/>
          <w:b/>
        </w:rPr>
      </w:pPr>
      <w:r w:rsidRPr="00D96967">
        <w:rPr>
          <w:rFonts w:ascii="Arial" w:hAnsi="Arial" w:cs="Arial"/>
          <w:b/>
        </w:rPr>
        <w:t>2008-2009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699"/>
        <w:gridCol w:w="1679"/>
        <w:gridCol w:w="1677"/>
        <w:gridCol w:w="8"/>
        <w:gridCol w:w="1669"/>
        <w:gridCol w:w="1677"/>
        <w:gridCol w:w="8"/>
        <w:gridCol w:w="1673"/>
      </w:tblGrid>
      <w:tr w:rsidR="001F12E0" w:rsidRPr="00D96967" w:rsidTr="00B738C8">
        <w:trPr>
          <w:trHeight w:val="307"/>
        </w:trPr>
        <w:tc>
          <w:tcPr>
            <w:tcW w:w="842" w:type="pct"/>
            <w:tcBorders>
              <w:top w:val="single" w:sz="4" w:space="0" w:color="auto"/>
              <w:left w:val="single" w:sz="4" w:space="0" w:color="auto"/>
              <w:bottom w:val="single" w:sz="4" w:space="0" w:color="auto"/>
              <w:right w:val="single" w:sz="4" w:space="0" w:color="auto"/>
            </w:tcBorders>
            <w:vAlign w:val="center"/>
          </w:tcPr>
          <w:p w:rsidR="001F12E0" w:rsidRPr="00D96967" w:rsidRDefault="001F12E0" w:rsidP="00D96967">
            <w:pPr>
              <w:adjustRightInd w:val="0"/>
              <w:rPr>
                <w:rFonts w:ascii="Arial" w:hAnsi="Arial" w:cs="Arial"/>
                <w:b/>
              </w:rPr>
            </w:pPr>
            <w:r w:rsidRPr="00D96967">
              <w:rPr>
                <w:rFonts w:ascii="Arial" w:hAnsi="Arial" w:cs="Arial"/>
                <w:b/>
              </w:rPr>
              <w:t>Time</w:t>
            </w:r>
          </w:p>
        </w:tc>
        <w:tc>
          <w:tcPr>
            <w:tcW w:w="832" w:type="pct"/>
            <w:tcBorders>
              <w:top w:val="single" w:sz="4" w:space="0" w:color="auto"/>
              <w:left w:val="single" w:sz="4" w:space="0" w:color="auto"/>
              <w:bottom w:val="single" w:sz="4" w:space="0" w:color="auto"/>
              <w:right w:val="single" w:sz="4" w:space="0" w:color="auto"/>
            </w:tcBorders>
            <w:vAlign w:val="center"/>
          </w:tcPr>
          <w:p w:rsidR="001F12E0" w:rsidRPr="00D96967" w:rsidRDefault="001F12E0" w:rsidP="00B738C8">
            <w:pPr>
              <w:adjustRightInd w:val="0"/>
              <w:jc w:val="center"/>
              <w:rPr>
                <w:rFonts w:ascii="Arial" w:hAnsi="Arial" w:cs="Arial"/>
                <w:b/>
              </w:rPr>
            </w:pPr>
            <w:r w:rsidRPr="00D96967">
              <w:rPr>
                <w:rFonts w:ascii="Arial" w:hAnsi="Arial" w:cs="Arial"/>
                <w:b/>
              </w:rPr>
              <w:t>Monday</w:t>
            </w:r>
          </w:p>
        </w:tc>
        <w:tc>
          <w:tcPr>
            <w:tcW w:w="835" w:type="pct"/>
            <w:gridSpan w:val="2"/>
            <w:tcBorders>
              <w:top w:val="single" w:sz="4" w:space="0" w:color="auto"/>
              <w:left w:val="single" w:sz="4" w:space="0" w:color="auto"/>
              <w:bottom w:val="single" w:sz="4" w:space="0" w:color="auto"/>
              <w:right w:val="single" w:sz="4" w:space="0" w:color="auto"/>
            </w:tcBorders>
            <w:vAlign w:val="center"/>
          </w:tcPr>
          <w:p w:rsidR="001F12E0" w:rsidRPr="00D96967" w:rsidRDefault="001F12E0" w:rsidP="00B738C8">
            <w:pPr>
              <w:adjustRightInd w:val="0"/>
              <w:jc w:val="center"/>
              <w:rPr>
                <w:rFonts w:ascii="Arial" w:hAnsi="Arial" w:cs="Arial"/>
                <w:b/>
              </w:rPr>
            </w:pPr>
            <w:r w:rsidRPr="00D96967">
              <w:rPr>
                <w:rFonts w:ascii="Arial" w:hAnsi="Arial" w:cs="Arial"/>
                <w:b/>
              </w:rPr>
              <w:t>Tuesday</w:t>
            </w:r>
          </w:p>
        </w:tc>
        <w:tc>
          <w:tcPr>
            <w:tcW w:w="827" w:type="pct"/>
            <w:tcBorders>
              <w:top w:val="single" w:sz="4" w:space="0" w:color="auto"/>
              <w:left w:val="single" w:sz="4" w:space="0" w:color="auto"/>
              <w:bottom w:val="single" w:sz="4" w:space="0" w:color="auto"/>
              <w:right w:val="single" w:sz="4" w:space="0" w:color="auto"/>
            </w:tcBorders>
            <w:vAlign w:val="center"/>
          </w:tcPr>
          <w:p w:rsidR="001F12E0" w:rsidRPr="00D96967" w:rsidRDefault="001F12E0" w:rsidP="00B738C8">
            <w:pPr>
              <w:adjustRightInd w:val="0"/>
              <w:jc w:val="center"/>
              <w:rPr>
                <w:rFonts w:ascii="Arial" w:hAnsi="Arial" w:cs="Arial"/>
                <w:b/>
              </w:rPr>
            </w:pPr>
            <w:r w:rsidRPr="00D96967">
              <w:rPr>
                <w:rFonts w:ascii="Arial" w:hAnsi="Arial" w:cs="Arial"/>
                <w:b/>
              </w:rPr>
              <w:t>Wednesday</w:t>
            </w:r>
          </w:p>
        </w:tc>
        <w:tc>
          <w:tcPr>
            <w:tcW w:w="835" w:type="pct"/>
            <w:gridSpan w:val="2"/>
            <w:tcBorders>
              <w:top w:val="single" w:sz="4" w:space="0" w:color="auto"/>
              <w:left w:val="single" w:sz="4" w:space="0" w:color="auto"/>
              <w:bottom w:val="single" w:sz="4" w:space="0" w:color="auto"/>
              <w:right w:val="single" w:sz="4" w:space="0" w:color="auto"/>
            </w:tcBorders>
            <w:vAlign w:val="center"/>
          </w:tcPr>
          <w:p w:rsidR="001F12E0" w:rsidRPr="00D96967" w:rsidRDefault="001F12E0" w:rsidP="00B738C8">
            <w:pPr>
              <w:adjustRightInd w:val="0"/>
              <w:jc w:val="center"/>
              <w:rPr>
                <w:rFonts w:ascii="Arial" w:hAnsi="Arial" w:cs="Arial"/>
                <w:b/>
              </w:rPr>
            </w:pPr>
            <w:r w:rsidRPr="00D96967">
              <w:rPr>
                <w:rFonts w:ascii="Arial" w:hAnsi="Arial" w:cs="Arial"/>
                <w:b/>
              </w:rPr>
              <w:t>Thursday</w:t>
            </w:r>
          </w:p>
        </w:tc>
        <w:tc>
          <w:tcPr>
            <w:tcW w:w="829" w:type="pct"/>
            <w:tcBorders>
              <w:top w:val="single" w:sz="4" w:space="0" w:color="auto"/>
              <w:left w:val="single" w:sz="4" w:space="0" w:color="auto"/>
              <w:bottom w:val="single" w:sz="4" w:space="0" w:color="auto"/>
              <w:right w:val="single" w:sz="4" w:space="0" w:color="auto"/>
            </w:tcBorders>
            <w:vAlign w:val="center"/>
          </w:tcPr>
          <w:p w:rsidR="001F12E0" w:rsidRPr="00D96967" w:rsidRDefault="001F12E0" w:rsidP="00B738C8">
            <w:pPr>
              <w:adjustRightInd w:val="0"/>
              <w:jc w:val="center"/>
              <w:rPr>
                <w:rFonts w:ascii="Arial" w:hAnsi="Arial" w:cs="Arial"/>
                <w:b/>
              </w:rPr>
            </w:pPr>
            <w:r w:rsidRPr="00D96967">
              <w:rPr>
                <w:rFonts w:ascii="Arial" w:hAnsi="Arial" w:cs="Arial"/>
                <w:b/>
              </w:rPr>
              <w:t>Friday</w:t>
            </w:r>
          </w:p>
        </w:tc>
      </w:tr>
      <w:tr w:rsidR="00AB1AA8" w:rsidTr="00AB1AA8">
        <w:trPr>
          <w:trHeight w:val="386"/>
        </w:trPr>
        <w:tc>
          <w:tcPr>
            <w:tcW w:w="842" w:type="pct"/>
            <w:tcBorders>
              <w:top w:val="single" w:sz="4" w:space="0" w:color="auto"/>
              <w:left w:val="single" w:sz="4" w:space="0" w:color="auto"/>
              <w:bottom w:val="single" w:sz="4" w:space="0" w:color="auto"/>
              <w:right w:val="single" w:sz="4" w:space="0" w:color="auto"/>
            </w:tcBorders>
            <w:vAlign w:val="center"/>
          </w:tcPr>
          <w:p w:rsidR="00AB1AA8" w:rsidRPr="00D96967" w:rsidRDefault="00AB1AA8" w:rsidP="00D96967">
            <w:pPr>
              <w:adjustRightInd w:val="0"/>
              <w:rPr>
                <w:rFonts w:ascii="Arial" w:hAnsi="Arial" w:cs="Arial"/>
                <w:b/>
              </w:rPr>
            </w:pPr>
            <w:r w:rsidRPr="00D96967">
              <w:rPr>
                <w:rFonts w:ascii="Arial" w:hAnsi="Arial" w:cs="Arial"/>
                <w:b/>
              </w:rPr>
              <w:t>8:30 - 8:40</w:t>
            </w:r>
          </w:p>
        </w:tc>
        <w:tc>
          <w:tcPr>
            <w:tcW w:w="4158" w:type="pct"/>
            <w:gridSpan w:val="7"/>
            <w:tcBorders>
              <w:top w:val="single" w:sz="4" w:space="0" w:color="auto"/>
              <w:left w:val="single" w:sz="4" w:space="0" w:color="auto"/>
              <w:bottom w:val="single" w:sz="4" w:space="0" w:color="auto"/>
              <w:right w:val="single" w:sz="4" w:space="0" w:color="auto"/>
            </w:tcBorders>
            <w:vAlign w:val="center"/>
          </w:tcPr>
          <w:p w:rsidR="00AB1AA8" w:rsidRPr="00D96967" w:rsidRDefault="00AB1AA8" w:rsidP="00AB1AA8">
            <w:pPr>
              <w:adjustRightInd w:val="0"/>
              <w:jc w:val="center"/>
              <w:rPr>
                <w:rFonts w:ascii="Arial" w:hAnsi="Arial" w:cs="Arial"/>
                <w:sz w:val="20"/>
                <w:szCs w:val="20"/>
              </w:rPr>
            </w:pPr>
            <w:r w:rsidRPr="00D96967">
              <w:rPr>
                <w:rFonts w:ascii="Arial" w:hAnsi="Arial" w:cs="Arial"/>
                <w:sz w:val="20"/>
                <w:szCs w:val="20"/>
              </w:rPr>
              <w:t>Opening Exercises (Physical Activity) and Morning News</w:t>
            </w:r>
          </w:p>
        </w:tc>
      </w:tr>
      <w:tr w:rsidR="00D96967" w:rsidTr="00B75E47">
        <w:trPr>
          <w:trHeight w:val="307"/>
        </w:trPr>
        <w:tc>
          <w:tcPr>
            <w:tcW w:w="842" w:type="pct"/>
            <w:tcBorders>
              <w:top w:val="single" w:sz="4" w:space="0" w:color="auto"/>
              <w:left w:val="single" w:sz="4" w:space="0" w:color="auto"/>
              <w:bottom w:val="single" w:sz="4" w:space="0" w:color="auto"/>
              <w:right w:val="single" w:sz="4" w:space="0" w:color="auto"/>
            </w:tcBorders>
            <w:vAlign w:val="center"/>
          </w:tcPr>
          <w:p w:rsidR="00D96967" w:rsidRPr="00D96967" w:rsidRDefault="00D96967" w:rsidP="00D96967">
            <w:pPr>
              <w:adjustRightInd w:val="0"/>
              <w:rPr>
                <w:rFonts w:ascii="Arial" w:hAnsi="Arial" w:cs="Arial"/>
                <w:b/>
              </w:rPr>
            </w:pPr>
            <w:r w:rsidRPr="00D96967">
              <w:rPr>
                <w:rFonts w:ascii="Arial" w:hAnsi="Arial" w:cs="Arial"/>
                <w:b/>
              </w:rPr>
              <w:t>8:40 - 9:10</w:t>
            </w:r>
          </w:p>
        </w:tc>
        <w:tc>
          <w:tcPr>
            <w:tcW w:w="832" w:type="pct"/>
            <w:tcBorders>
              <w:top w:val="single" w:sz="4" w:space="0" w:color="auto"/>
              <w:left w:val="single" w:sz="4" w:space="0" w:color="auto"/>
              <w:bottom w:val="single" w:sz="4" w:space="0" w:color="auto"/>
              <w:right w:val="single" w:sz="4" w:space="0" w:color="auto"/>
            </w:tcBorders>
          </w:tcPr>
          <w:p w:rsidR="00D96967" w:rsidRPr="00D96967" w:rsidRDefault="00D96967" w:rsidP="00B75E47">
            <w:pPr>
              <w:jc w:val="center"/>
              <w:rPr>
                <w:rFonts w:ascii="Arial" w:hAnsi="Arial" w:cs="Arial"/>
                <w:sz w:val="20"/>
                <w:szCs w:val="20"/>
              </w:rPr>
            </w:pPr>
            <w:r w:rsidRPr="00D96967">
              <w:rPr>
                <w:rFonts w:ascii="Arial" w:hAnsi="Arial" w:cs="Arial"/>
                <w:sz w:val="20"/>
                <w:szCs w:val="20"/>
              </w:rPr>
              <w:t>Intensive French</w:t>
            </w:r>
          </w:p>
        </w:tc>
        <w:tc>
          <w:tcPr>
            <w:tcW w:w="831" w:type="pct"/>
            <w:tcBorders>
              <w:top w:val="single" w:sz="4" w:space="0" w:color="auto"/>
              <w:left w:val="single" w:sz="4" w:space="0" w:color="auto"/>
              <w:bottom w:val="single" w:sz="4" w:space="0" w:color="auto"/>
              <w:right w:val="single" w:sz="4" w:space="0" w:color="auto"/>
            </w:tcBorders>
          </w:tcPr>
          <w:p w:rsidR="00D96967" w:rsidRPr="00D96967" w:rsidRDefault="00D96967" w:rsidP="00B75E47">
            <w:pPr>
              <w:jc w:val="center"/>
              <w:rPr>
                <w:rFonts w:ascii="Arial" w:hAnsi="Arial" w:cs="Arial"/>
                <w:sz w:val="20"/>
                <w:szCs w:val="20"/>
              </w:rPr>
            </w:pPr>
            <w:r w:rsidRPr="00D96967">
              <w:rPr>
                <w:rFonts w:ascii="Arial" w:hAnsi="Arial" w:cs="Arial"/>
                <w:sz w:val="20"/>
                <w:szCs w:val="20"/>
              </w:rPr>
              <w:t>Intensive French</w:t>
            </w:r>
          </w:p>
        </w:tc>
        <w:tc>
          <w:tcPr>
            <w:tcW w:w="831" w:type="pct"/>
            <w:gridSpan w:val="2"/>
            <w:tcBorders>
              <w:top w:val="single" w:sz="4" w:space="0" w:color="auto"/>
              <w:left w:val="single" w:sz="4" w:space="0" w:color="auto"/>
              <w:bottom w:val="single" w:sz="4" w:space="0" w:color="auto"/>
              <w:right w:val="single" w:sz="4" w:space="0" w:color="auto"/>
            </w:tcBorders>
          </w:tcPr>
          <w:p w:rsidR="00D96967" w:rsidRPr="00D96967" w:rsidRDefault="00D96967" w:rsidP="00B75E47">
            <w:pPr>
              <w:jc w:val="center"/>
              <w:rPr>
                <w:rFonts w:ascii="Arial" w:hAnsi="Arial" w:cs="Arial"/>
                <w:sz w:val="20"/>
                <w:szCs w:val="20"/>
              </w:rPr>
            </w:pPr>
            <w:r w:rsidRPr="00D96967">
              <w:rPr>
                <w:rFonts w:ascii="Arial" w:hAnsi="Arial" w:cs="Arial"/>
                <w:sz w:val="20"/>
                <w:szCs w:val="20"/>
              </w:rPr>
              <w:t>Intensive French</w:t>
            </w:r>
          </w:p>
        </w:tc>
        <w:tc>
          <w:tcPr>
            <w:tcW w:w="831" w:type="pct"/>
            <w:tcBorders>
              <w:top w:val="single" w:sz="4" w:space="0" w:color="auto"/>
              <w:left w:val="single" w:sz="4" w:space="0" w:color="auto"/>
              <w:bottom w:val="single" w:sz="4" w:space="0" w:color="auto"/>
              <w:right w:val="single" w:sz="4" w:space="0" w:color="auto"/>
            </w:tcBorders>
          </w:tcPr>
          <w:p w:rsidR="00D96967" w:rsidRPr="00D96967" w:rsidRDefault="00D96967" w:rsidP="00B75E47">
            <w:pPr>
              <w:jc w:val="center"/>
              <w:rPr>
                <w:rFonts w:ascii="Arial" w:hAnsi="Arial" w:cs="Arial"/>
                <w:sz w:val="20"/>
                <w:szCs w:val="20"/>
              </w:rPr>
            </w:pPr>
            <w:r>
              <w:rPr>
                <w:rFonts w:ascii="Arial" w:hAnsi="Arial" w:cs="Arial"/>
                <w:sz w:val="20"/>
                <w:szCs w:val="20"/>
              </w:rPr>
              <w:t>P</w:t>
            </w:r>
            <w:r w:rsidRPr="00D96967">
              <w:rPr>
                <w:rFonts w:ascii="Arial" w:hAnsi="Arial" w:cs="Arial"/>
                <w:sz w:val="20"/>
                <w:szCs w:val="20"/>
              </w:rPr>
              <w:t>h</w:t>
            </w:r>
            <w:r>
              <w:rPr>
                <w:rFonts w:ascii="Arial" w:hAnsi="Arial" w:cs="Arial"/>
                <w:sz w:val="20"/>
                <w:szCs w:val="20"/>
              </w:rPr>
              <w:t>ys. Ed.</w:t>
            </w:r>
          </w:p>
        </w:tc>
        <w:tc>
          <w:tcPr>
            <w:tcW w:w="833" w:type="pct"/>
            <w:gridSpan w:val="2"/>
            <w:tcBorders>
              <w:top w:val="single" w:sz="4" w:space="0" w:color="auto"/>
              <w:left w:val="single" w:sz="4" w:space="0" w:color="auto"/>
              <w:bottom w:val="single" w:sz="4" w:space="0" w:color="auto"/>
              <w:right w:val="single" w:sz="4" w:space="0" w:color="auto"/>
            </w:tcBorders>
          </w:tcPr>
          <w:p w:rsidR="00D96967" w:rsidRPr="00D96967" w:rsidRDefault="00D96967" w:rsidP="00B75E47">
            <w:pPr>
              <w:jc w:val="center"/>
              <w:rPr>
                <w:rFonts w:ascii="Arial" w:hAnsi="Arial" w:cs="Arial"/>
                <w:sz w:val="20"/>
                <w:szCs w:val="20"/>
              </w:rPr>
            </w:pPr>
            <w:r w:rsidRPr="00D96967">
              <w:rPr>
                <w:rFonts w:ascii="Arial" w:hAnsi="Arial" w:cs="Arial"/>
                <w:sz w:val="20"/>
                <w:szCs w:val="20"/>
              </w:rPr>
              <w:t>Intensive French</w:t>
            </w:r>
          </w:p>
        </w:tc>
      </w:tr>
      <w:tr w:rsidR="00D96967" w:rsidTr="00B75E47">
        <w:trPr>
          <w:trHeight w:val="297"/>
        </w:trPr>
        <w:tc>
          <w:tcPr>
            <w:tcW w:w="842" w:type="pct"/>
            <w:tcBorders>
              <w:top w:val="single" w:sz="4" w:space="0" w:color="auto"/>
              <w:left w:val="single" w:sz="4" w:space="0" w:color="auto"/>
              <w:bottom w:val="single" w:sz="4" w:space="0" w:color="auto"/>
              <w:right w:val="single" w:sz="4" w:space="0" w:color="auto"/>
            </w:tcBorders>
            <w:vAlign w:val="center"/>
          </w:tcPr>
          <w:p w:rsidR="00D96967" w:rsidRPr="00D96967" w:rsidRDefault="00D96967" w:rsidP="00D96967">
            <w:pPr>
              <w:adjustRightInd w:val="0"/>
              <w:rPr>
                <w:rFonts w:ascii="Arial" w:hAnsi="Arial" w:cs="Arial"/>
                <w:b/>
              </w:rPr>
            </w:pPr>
            <w:r w:rsidRPr="00D96967">
              <w:rPr>
                <w:rFonts w:ascii="Arial" w:hAnsi="Arial" w:cs="Arial"/>
                <w:b/>
              </w:rPr>
              <w:t>9:10 - 9:40</w:t>
            </w:r>
          </w:p>
        </w:tc>
        <w:tc>
          <w:tcPr>
            <w:tcW w:w="832" w:type="pct"/>
            <w:tcBorders>
              <w:top w:val="single" w:sz="4" w:space="0" w:color="auto"/>
              <w:left w:val="single" w:sz="4" w:space="0" w:color="auto"/>
              <w:bottom w:val="single" w:sz="4" w:space="0" w:color="auto"/>
              <w:right w:val="single" w:sz="4" w:space="0" w:color="auto"/>
            </w:tcBorders>
          </w:tcPr>
          <w:p w:rsidR="00D96967" w:rsidRPr="00D96967" w:rsidRDefault="00D96967" w:rsidP="00B75E47">
            <w:pPr>
              <w:jc w:val="center"/>
              <w:rPr>
                <w:rFonts w:ascii="Arial" w:hAnsi="Arial" w:cs="Arial"/>
                <w:sz w:val="20"/>
                <w:szCs w:val="20"/>
              </w:rPr>
            </w:pPr>
            <w:r w:rsidRPr="00D96967">
              <w:rPr>
                <w:rFonts w:ascii="Arial" w:hAnsi="Arial" w:cs="Arial"/>
                <w:sz w:val="20"/>
                <w:szCs w:val="20"/>
              </w:rPr>
              <w:t>Intensive French</w:t>
            </w:r>
          </w:p>
        </w:tc>
        <w:tc>
          <w:tcPr>
            <w:tcW w:w="831" w:type="pct"/>
            <w:tcBorders>
              <w:top w:val="single" w:sz="4" w:space="0" w:color="auto"/>
              <w:left w:val="single" w:sz="4" w:space="0" w:color="auto"/>
              <w:bottom w:val="single" w:sz="4" w:space="0" w:color="auto"/>
              <w:right w:val="single" w:sz="4" w:space="0" w:color="auto"/>
            </w:tcBorders>
          </w:tcPr>
          <w:p w:rsidR="00D96967" w:rsidRPr="00D96967" w:rsidRDefault="00D96967" w:rsidP="00B75E47">
            <w:pPr>
              <w:jc w:val="center"/>
              <w:rPr>
                <w:rFonts w:ascii="Arial" w:hAnsi="Arial" w:cs="Arial"/>
                <w:sz w:val="20"/>
                <w:szCs w:val="20"/>
              </w:rPr>
            </w:pPr>
            <w:r w:rsidRPr="00D96967">
              <w:rPr>
                <w:rFonts w:ascii="Arial" w:hAnsi="Arial" w:cs="Arial"/>
                <w:sz w:val="20"/>
                <w:szCs w:val="20"/>
              </w:rPr>
              <w:t>Intensive French</w:t>
            </w:r>
          </w:p>
        </w:tc>
        <w:tc>
          <w:tcPr>
            <w:tcW w:w="831" w:type="pct"/>
            <w:gridSpan w:val="2"/>
            <w:tcBorders>
              <w:top w:val="single" w:sz="4" w:space="0" w:color="auto"/>
              <w:left w:val="single" w:sz="4" w:space="0" w:color="auto"/>
              <w:bottom w:val="single" w:sz="4" w:space="0" w:color="auto"/>
              <w:right w:val="single" w:sz="4" w:space="0" w:color="auto"/>
            </w:tcBorders>
          </w:tcPr>
          <w:p w:rsidR="00D96967" w:rsidRPr="00D96967" w:rsidRDefault="00D96967" w:rsidP="00B75E47">
            <w:pPr>
              <w:jc w:val="center"/>
              <w:rPr>
                <w:rFonts w:ascii="Arial" w:hAnsi="Arial" w:cs="Arial"/>
                <w:sz w:val="20"/>
                <w:szCs w:val="20"/>
              </w:rPr>
            </w:pPr>
            <w:r w:rsidRPr="00D96967">
              <w:rPr>
                <w:rFonts w:ascii="Arial" w:hAnsi="Arial" w:cs="Arial"/>
                <w:sz w:val="20"/>
                <w:szCs w:val="20"/>
              </w:rPr>
              <w:t>Intensive French</w:t>
            </w:r>
          </w:p>
        </w:tc>
        <w:tc>
          <w:tcPr>
            <w:tcW w:w="831" w:type="pct"/>
            <w:tcBorders>
              <w:top w:val="single" w:sz="4" w:space="0" w:color="auto"/>
              <w:left w:val="single" w:sz="4" w:space="0" w:color="auto"/>
              <w:bottom w:val="single" w:sz="4" w:space="0" w:color="auto"/>
              <w:right w:val="single" w:sz="4" w:space="0" w:color="auto"/>
            </w:tcBorders>
          </w:tcPr>
          <w:p w:rsidR="00D96967" w:rsidRPr="00D96967" w:rsidRDefault="00D96967" w:rsidP="00B75E47">
            <w:pPr>
              <w:jc w:val="center"/>
              <w:rPr>
                <w:rFonts w:ascii="Arial" w:hAnsi="Arial" w:cs="Arial"/>
                <w:sz w:val="20"/>
                <w:szCs w:val="20"/>
              </w:rPr>
            </w:pPr>
            <w:r w:rsidRPr="00D96967">
              <w:rPr>
                <w:rFonts w:ascii="Arial" w:hAnsi="Arial" w:cs="Arial"/>
                <w:sz w:val="20"/>
                <w:szCs w:val="20"/>
              </w:rPr>
              <w:t>Intensive French</w:t>
            </w:r>
          </w:p>
        </w:tc>
        <w:tc>
          <w:tcPr>
            <w:tcW w:w="833" w:type="pct"/>
            <w:gridSpan w:val="2"/>
            <w:tcBorders>
              <w:top w:val="single" w:sz="4" w:space="0" w:color="auto"/>
              <w:left w:val="single" w:sz="4" w:space="0" w:color="auto"/>
              <w:bottom w:val="single" w:sz="4" w:space="0" w:color="auto"/>
              <w:right w:val="single" w:sz="4" w:space="0" w:color="auto"/>
            </w:tcBorders>
          </w:tcPr>
          <w:p w:rsidR="00D96967" w:rsidRPr="00D96967" w:rsidRDefault="00D96967" w:rsidP="00B75E47">
            <w:pPr>
              <w:jc w:val="center"/>
              <w:rPr>
                <w:rFonts w:ascii="Arial" w:hAnsi="Arial" w:cs="Arial"/>
                <w:sz w:val="20"/>
                <w:szCs w:val="20"/>
              </w:rPr>
            </w:pPr>
            <w:r w:rsidRPr="00D96967">
              <w:rPr>
                <w:rFonts w:ascii="Arial" w:hAnsi="Arial" w:cs="Arial"/>
                <w:sz w:val="20"/>
                <w:szCs w:val="20"/>
              </w:rPr>
              <w:t>Intensive French</w:t>
            </w:r>
          </w:p>
        </w:tc>
      </w:tr>
      <w:tr w:rsidR="00D96967" w:rsidTr="00B75E47">
        <w:trPr>
          <w:trHeight w:val="307"/>
        </w:trPr>
        <w:tc>
          <w:tcPr>
            <w:tcW w:w="842" w:type="pct"/>
            <w:tcBorders>
              <w:top w:val="single" w:sz="4" w:space="0" w:color="auto"/>
              <w:left w:val="single" w:sz="4" w:space="0" w:color="auto"/>
              <w:bottom w:val="single" w:sz="4" w:space="0" w:color="auto"/>
              <w:right w:val="single" w:sz="4" w:space="0" w:color="auto"/>
            </w:tcBorders>
            <w:vAlign w:val="center"/>
          </w:tcPr>
          <w:p w:rsidR="00D96967" w:rsidRPr="00D96967" w:rsidRDefault="00D96967" w:rsidP="00D96967">
            <w:pPr>
              <w:adjustRightInd w:val="0"/>
              <w:rPr>
                <w:rFonts w:ascii="Arial" w:hAnsi="Arial" w:cs="Arial"/>
                <w:b/>
              </w:rPr>
            </w:pPr>
            <w:r w:rsidRPr="00D96967">
              <w:rPr>
                <w:rFonts w:ascii="Arial" w:hAnsi="Arial" w:cs="Arial"/>
                <w:b/>
              </w:rPr>
              <w:t>9:40 - 10: 10</w:t>
            </w:r>
          </w:p>
        </w:tc>
        <w:tc>
          <w:tcPr>
            <w:tcW w:w="832" w:type="pct"/>
            <w:tcBorders>
              <w:top w:val="single" w:sz="4" w:space="0" w:color="auto"/>
              <w:left w:val="single" w:sz="4" w:space="0" w:color="auto"/>
              <w:bottom w:val="single" w:sz="4" w:space="0" w:color="auto"/>
              <w:right w:val="single" w:sz="4" w:space="0" w:color="auto"/>
            </w:tcBorders>
          </w:tcPr>
          <w:p w:rsidR="00D96967" w:rsidRPr="00D96967" w:rsidRDefault="00D96967" w:rsidP="00B75E47">
            <w:pPr>
              <w:jc w:val="center"/>
              <w:rPr>
                <w:rFonts w:ascii="Arial" w:hAnsi="Arial" w:cs="Arial"/>
                <w:sz w:val="20"/>
                <w:szCs w:val="20"/>
              </w:rPr>
            </w:pPr>
            <w:r w:rsidRPr="00D96967">
              <w:rPr>
                <w:rFonts w:ascii="Arial" w:hAnsi="Arial" w:cs="Arial"/>
                <w:sz w:val="20"/>
                <w:szCs w:val="20"/>
              </w:rPr>
              <w:t>Intensive French</w:t>
            </w:r>
          </w:p>
        </w:tc>
        <w:tc>
          <w:tcPr>
            <w:tcW w:w="831" w:type="pct"/>
            <w:tcBorders>
              <w:top w:val="single" w:sz="4" w:space="0" w:color="auto"/>
              <w:left w:val="single" w:sz="4" w:space="0" w:color="auto"/>
              <w:bottom w:val="single" w:sz="4" w:space="0" w:color="auto"/>
              <w:right w:val="single" w:sz="4" w:space="0" w:color="auto"/>
            </w:tcBorders>
          </w:tcPr>
          <w:p w:rsidR="00D96967" w:rsidRPr="00D96967" w:rsidRDefault="00D96967" w:rsidP="00B75E47">
            <w:pPr>
              <w:jc w:val="center"/>
              <w:rPr>
                <w:rFonts w:ascii="Arial" w:hAnsi="Arial" w:cs="Arial"/>
                <w:sz w:val="20"/>
                <w:szCs w:val="20"/>
              </w:rPr>
            </w:pPr>
            <w:r w:rsidRPr="00D96967">
              <w:rPr>
                <w:rFonts w:ascii="Arial" w:hAnsi="Arial" w:cs="Arial"/>
                <w:sz w:val="20"/>
                <w:szCs w:val="20"/>
              </w:rPr>
              <w:t>Intensive French</w:t>
            </w:r>
          </w:p>
        </w:tc>
        <w:tc>
          <w:tcPr>
            <w:tcW w:w="831" w:type="pct"/>
            <w:gridSpan w:val="2"/>
            <w:tcBorders>
              <w:top w:val="single" w:sz="4" w:space="0" w:color="auto"/>
              <w:left w:val="single" w:sz="4" w:space="0" w:color="auto"/>
              <w:bottom w:val="single" w:sz="4" w:space="0" w:color="auto"/>
              <w:right w:val="single" w:sz="4" w:space="0" w:color="auto"/>
            </w:tcBorders>
          </w:tcPr>
          <w:p w:rsidR="00D96967" w:rsidRPr="00D96967" w:rsidRDefault="00D96967" w:rsidP="00B75E47">
            <w:pPr>
              <w:jc w:val="center"/>
              <w:rPr>
                <w:rFonts w:ascii="Arial" w:hAnsi="Arial" w:cs="Arial"/>
                <w:sz w:val="20"/>
                <w:szCs w:val="20"/>
              </w:rPr>
            </w:pPr>
            <w:r w:rsidRPr="00D96967">
              <w:rPr>
                <w:rFonts w:ascii="Arial" w:hAnsi="Arial" w:cs="Arial"/>
                <w:sz w:val="20"/>
                <w:szCs w:val="20"/>
              </w:rPr>
              <w:t>Intensive French</w:t>
            </w:r>
          </w:p>
        </w:tc>
        <w:tc>
          <w:tcPr>
            <w:tcW w:w="831" w:type="pct"/>
            <w:tcBorders>
              <w:top w:val="single" w:sz="4" w:space="0" w:color="auto"/>
              <w:left w:val="single" w:sz="4" w:space="0" w:color="auto"/>
              <w:bottom w:val="single" w:sz="4" w:space="0" w:color="auto"/>
              <w:right w:val="single" w:sz="4" w:space="0" w:color="auto"/>
            </w:tcBorders>
          </w:tcPr>
          <w:p w:rsidR="00D96967" w:rsidRPr="00D96967" w:rsidRDefault="00D96967" w:rsidP="00B75E47">
            <w:pPr>
              <w:jc w:val="center"/>
              <w:rPr>
                <w:rFonts w:ascii="Arial" w:hAnsi="Arial" w:cs="Arial"/>
                <w:sz w:val="20"/>
                <w:szCs w:val="20"/>
              </w:rPr>
            </w:pPr>
            <w:r w:rsidRPr="00D96967">
              <w:rPr>
                <w:rFonts w:ascii="Arial" w:hAnsi="Arial" w:cs="Arial"/>
                <w:sz w:val="20"/>
                <w:szCs w:val="20"/>
              </w:rPr>
              <w:t>Intensive French</w:t>
            </w:r>
          </w:p>
        </w:tc>
        <w:tc>
          <w:tcPr>
            <w:tcW w:w="833" w:type="pct"/>
            <w:gridSpan w:val="2"/>
            <w:tcBorders>
              <w:top w:val="single" w:sz="4" w:space="0" w:color="auto"/>
              <w:left w:val="single" w:sz="4" w:space="0" w:color="auto"/>
              <w:bottom w:val="single" w:sz="4" w:space="0" w:color="auto"/>
              <w:right w:val="single" w:sz="4" w:space="0" w:color="auto"/>
            </w:tcBorders>
          </w:tcPr>
          <w:p w:rsidR="00D96967" w:rsidRPr="00D96967" w:rsidRDefault="00D96967" w:rsidP="00B75E47">
            <w:pPr>
              <w:jc w:val="center"/>
              <w:rPr>
                <w:rFonts w:ascii="Arial" w:hAnsi="Arial" w:cs="Arial"/>
                <w:sz w:val="20"/>
                <w:szCs w:val="20"/>
              </w:rPr>
            </w:pPr>
            <w:r w:rsidRPr="00D96967">
              <w:rPr>
                <w:rFonts w:ascii="Arial" w:hAnsi="Arial" w:cs="Arial"/>
                <w:sz w:val="20"/>
                <w:szCs w:val="20"/>
              </w:rPr>
              <w:t>Intensive French</w:t>
            </w:r>
          </w:p>
        </w:tc>
      </w:tr>
      <w:tr w:rsidR="001F12E0" w:rsidTr="00B738C8">
        <w:trPr>
          <w:trHeight w:val="297"/>
        </w:trPr>
        <w:tc>
          <w:tcPr>
            <w:tcW w:w="842" w:type="pct"/>
            <w:tcBorders>
              <w:top w:val="single" w:sz="4" w:space="0" w:color="auto"/>
              <w:left w:val="single" w:sz="4" w:space="0" w:color="auto"/>
              <w:bottom w:val="single" w:sz="4" w:space="0" w:color="auto"/>
              <w:right w:val="single" w:sz="4" w:space="0" w:color="auto"/>
            </w:tcBorders>
            <w:vAlign w:val="center"/>
          </w:tcPr>
          <w:p w:rsidR="001F12E0" w:rsidRPr="00D96967" w:rsidRDefault="00D96967" w:rsidP="00D96967">
            <w:pPr>
              <w:adjustRightInd w:val="0"/>
              <w:rPr>
                <w:rFonts w:ascii="Arial" w:hAnsi="Arial" w:cs="Arial"/>
                <w:b/>
              </w:rPr>
            </w:pPr>
            <w:r>
              <w:rPr>
                <w:rFonts w:ascii="Arial" w:hAnsi="Arial" w:cs="Arial"/>
                <w:b/>
              </w:rPr>
              <w:t>10:</w:t>
            </w:r>
            <w:r w:rsidR="001F12E0" w:rsidRPr="00D96967">
              <w:rPr>
                <w:rFonts w:ascii="Arial" w:hAnsi="Arial" w:cs="Arial"/>
                <w:b/>
              </w:rPr>
              <w:t>10 - 10:25</w:t>
            </w:r>
          </w:p>
        </w:tc>
        <w:tc>
          <w:tcPr>
            <w:tcW w:w="832" w:type="pct"/>
            <w:tcBorders>
              <w:top w:val="single" w:sz="4" w:space="0" w:color="auto"/>
              <w:left w:val="single" w:sz="4" w:space="0" w:color="auto"/>
              <w:bottom w:val="single" w:sz="4" w:space="0" w:color="auto"/>
              <w:right w:val="nil"/>
            </w:tcBorders>
            <w:shd w:val="clear" w:color="auto" w:fill="D9D9D9"/>
            <w:vAlign w:val="center"/>
          </w:tcPr>
          <w:p w:rsidR="001F12E0" w:rsidRPr="00D96967" w:rsidRDefault="001F12E0" w:rsidP="00B738C8">
            <w:pPr>
              <w:adjustRightInd w:val="0"/>
              <w:jc w:val="center"/>
              <w:rPr>
                <w:rFonts w:ascii="Arial" w:hAnsi="Arial" w:cs="Arial"/>
                <w:sz w:val="20"/>
                <w:szCs w:val="20"/>
              </w:rPr>
            </w:pPr>
          </w:p>
        </w:tc>
        <w:tc>
          <w:tcPr>
            <w:tcW w:w="835" w:type="pct"/>
            <w:gridSpan w:val="2"/>
            <w:tcBorders>
              <w:top w:val="single" w:sz="4" w:space="0" w:color="auto"/>
              <w:left w:val="nil"/>
              <w:bottom w:val="single" w:sz="4" w:space="0" w:color="auto"/>
              <w:right w:val="nil"/>
            </w:tcBorders>
            <w:shd w:val="clear" w:color="auto" w:fill="D9D9D9"/>
            <w:vAlign w:val="center"/>
          </w:tcPr>
          <w:p w:rsidR="001F12E0" w:rsidRPr="00D96967" w:rsidRDefault="001F12E0" w:rsidP="00B738C8">
            <w:pPr>
              <w:adjustRightInd w:val="0"/>
              <w:jc w:val="center"/>
              <w:rPr>
                <w:rFonts w:ascii="Arial" w:hAnsi="Arial" w:cs="Arial"/>
                <w:sz w:val="20"/>
                <w:szCs w:val="20"/>
              </w:rPr>
            </w:pPr>
          </w:p>
        </w:tc>
        <w:tc>
          <w:tcPr>
            <w:tcW w:w="827" w:type="pct"/>
            <w:tcBorders>
              <w:top w:val="single" w:sz="4" w:space="0" w:color="auto"/>
              <w:left w:val="nil"/>
              <w:bottom w:val="single" w:sz="4" w:space="0" w:color="auto"/>
              <w:right w:val="nil"/>
            </w:tcBorders>
            <w:shd w:val="clear" w:color="auto" w:fill="D9D9D9"/>
            <w:vAlign w:val="center"/>
          </w:tcPr>
          <w:p w:rsidR="001F12E0" w:rsidRPr="00D96967" w:rsidRDefault="001F12E0" w:rsidP="00B738C8">
            <w:pPr>
              <w:adjustRightInd w:val="0"/>
              <w:jc w:val="center"/>
              <w:rPr>
                <w:rFonts w:ascii="Arial" w:hAnsi="Arial" w:cs="Arial"/>
                <w:sz w:val="20"/>
                <w:szCs w:val="20"/>
              </w:rPr>
            </w:pPr>
            <w:r w:rsidRPr="00D96967">
              <w:rPr>
                <w:rFonts w:ascii="Arial" w:hAnsi="Arial" w:cs="Arial"/>
                <w:sz w:val="20"/>
                <w:szCs w:val="20"/>
              </w:rPr>
              <w:t>Recess</w:t>
            </w:r>
          </w:p>
        </w:tc>
        <w:tc>
          <w:tcPr>
            <w:tcW w:w="835" w:type="pct"/>
            <w:gridSpan w:val="2"/>
            <w:tcBorders>
              <w:top w:val="single" w:sz="4" w:space="0" w:color="auto"/>
              <w:left w:val="nil"/>
              <w:bottom w:val="single" w:sz="4" w:space="0" w:color="auto"/>
              <w:right w:val="nil"/>
            </w:tcBorders>
            <w:shd w:val="clear" w:color="auto" w:fill="D9D9D9"/>
            <w:vAlign w:val="center"/>
          </w:tcPr>
          <w:p w:rsidR="001F12E0" w:rsidRPr="00D96967" w:rsidRDefault="001F12E0" w:rsidP="00B738C8">
            <w:pPr>
              <w:adjustRightInd w:val="0"/>
              <w:jc w:val="center"/>
              <w:rPr>
                <w:rFonts w:ascii="Arial" w:hAnsi="Arial" w:cs="Arial"/>
                <w:sz w:val="20"/>
                <w:szCs w:val="20"/>
              </w:rPr>
            </w:pPr>
          </w:p>
        </w:tc>
        <w:tc>
          <w:tcPr>
            <w:tcW w:w="829" w:type="pct"/>
            <w:tcBorders>
              <w:top w:val="single" w:sz="4" w:space="0" w:color="auto"/>
              <w:left w:val="nil"/>
              <w:bottom w:val="single" w:sz="4" w:space="0" w:color="auto"/>
              <w:right w:val="single" w:sz="4" w:space="0" w:color="auto"/>
            </w:tcBorders>
            <w:shd w:val="clear" w:color="auto" w:fill="D9D9D9"/>
            <w:vAlign w:val="center"/>
          </w:tcPr>
          <w:p w:rsidR="001F12E0" w:rsidRPr="00D96967" w:rsidRDefault="001F12E0" w:rsidP="00B738C8">
            <w:pPr>
              <w:adjustRightInd w:val="0"/>
              <w:jc w:val="center"/>
              <w:rPr>
                <w:rFonts w:ascii="Arial" w:hAnsi="Arial" w:cs="Arial"/>
                <w:sz w:val="20"/>
                <w:szCs w:val="20"/>
              </w:rPr>
            </w:pPr>
          </w:p>
        </w:tc>
      </w:tr>
      <w:tr w:rsidR="001F12E0" w:rsidTr="00B738C8">
        <w:trPr>
          <w:trHeight w:val="307"/>
        </w:trPr>
        <w:tc>
          <w:tcPr>
            <w:tcW w:w="842" w:type="pct"/>
            <w:tcBorders>
              <w:top w:val="single" w:sz="4" w:space="0" w:color="auto"/>
              <w:left w:val="single" w:sz="4" w:space="0" w:color="auto"/>
              <w:bottom w:val="single" w:sz="4" w:space="0" w:color="auto"/>
              <w:right w:val="single" w:sz="4" w:space="0" w:color="auto"/>
            </w:tcBorders>
            <w:vAlign w:val="center"/>
          </w:tcPr>
          <w:p w:rsidR="001F12E0" w:rsidRPr="00D96967" w:rsidRDefault="001F12E0" w:rsidP="00D96967">
            <w:pPr>
              <w:adjustRightInd w:val="0"/>
              <w:rPr>
                <w:rFonts w:ascii="Arial" w:hAnsi="Arial" w:cs="Arial"/>
                <w:b/>
              </w:rPr>
            </w:pPr>
            <w:r w:rsidRPr="00D96967">
              <w:rPr>
                <w:rFonts w:ascii="Arial" w:hAnsi="Arial" w:cs="Arial"/>
                <w:b/>
              </w:rPr>
              <w:t>10:25 - 11:00</w:t>
            </w:r>
          </w:p>
        </w:tc>
        <w:tc>
          <w:tcPr>
            <w:tcW w:w="832" w:type="pct"/>
            <w:tcBorders>
              <w:top w:val="single" w:sz="4" w:space="0" w:color="auto"/>
              <w:left w:val="single" w:sz="4" w:space="0" w:color="auto"/>
              <w:bottom w:val="single" w:sz="4" w:space="0" w:color="auto"/>
              <w:right w:val="single" w:sz="4" w:space="0" w:color="auto"/>
            </w:tcBorders>
          </w:tcPr>
          <w:p w:rsidR="001F12E0" w:rsidRPr="00D96967" w:rsidRDefault="001F12E0" w:rsidP="00B738C8">
            <w:pPr>
              <w:jc w:val="center"/>
              <w:rPr>
                <w:rFonts w:ascii="Arial" w:hAnsi="Arial" w:cs="Arial"/>
                <w:sz w:val="20"/>
                <w:szCs w:val="20"/>
              </w:rPr>
            </w:pPr>
            <w:r w:rsidRPr="00D96967">
              <w:rPr>
                <w:rFonts w:ascii="Arial" w:hAnsi="Arial" w:cs="Arial"/>
                <w:sz w:val="20"/>
                <w:szCs w:val="20"/>
              </w:rPr>
              <w:t>Intensive French</w:t>
            </w:r>
          </w:p>
        </w:tc>
        <w:tc>
          <w:tcPr>
            <w:tcW w:w="835" w:type="pct"/>
            <w:gridSpan w:val="2"/>
            <w:tcBorders>
              <w:top w:val="single" w:sz="4" w:space="0" w:color="auto"/>
              <w:left w:val="single" w:sz="4" w:space="0" w:color="auto"/>
              <w:bottom w:val="single" w:sz="4" w:space="0" w:color="auto"/>
              <w:right w:val="single" w:sz="4" w:space="0" w:color="auto"/>
            </w:tcBorders>
          </w:tcPr>
          <w:p w:rsidR="001F12E0" w:rsidRPr="00D96967" w:rsidRDefault="001F12E0" w:rsidP="00B738C8">
            <w:pPr>
              <w:jc w:val="center"/>
              <w:rPr>
                <w:rFonts w:ascii="Arial" w:hAnsi="Arial" w:cs="Arial"/>
                <w:sz w:val="20"/>
                <w:szCs w:val="20"/>
              </w:rPr>
            </w:pPr>
            <w:r w:rsidRPr="00D96967">
              <w:rPr>
                <w:rFonts w:ascii="Arial" w:hAnsi="Arial" w:cs="Arial"/>
                <w:sz w:val="20"/>
                <w:szCs w:val="20"/>
              </w:rPr>
              <w:t>Intensive French</w:t>
            </w:r>
          </w:p>
        </w:tc>
        <w:tc>
          <w:tcPr>
            <w:tcW w:w="827" w:type="pct"/>
            <w:tcBorders>
              <w:top w:val="single" w:sz="4" w:space="0" w:color="auto"/>
              <w:left w:val="single" w:sz="4" w:space="0" w:color="auto"/>
              <w:bottom w:val="single" w:sz="4" w:space="0" w:color="auto"/>
              <w:right w:val="single" w:sz="4" w:space="0" w:color="auto"/>
            </w:tcBorders>
          </w:tcPr>
          <w:p w:rsidR="001F12E0" w:rsidRPr="00D96967" w:rsidRDefault="001F12E0" w:rsidP="00B738C8">
            <w:pPr>
              <w:jc w:val="center"/>
              <w:rPr>
                <w:rFonts w:ascii="Arial" w:hAnsi="Arial" w:cs="Arial"/>
                <w:sz w:val="20"/>
                <w:szCs w:val="20"/>
              </w:rPr>
            </w:pPr>
            <w:r w:rsidRPr="00D96967">
              <w:rPr>
                <w:rFonts w:ascii="Arial" w:hAnsi="Arial" w:cs="Arial"/>
                <w:sz w:val="20"/>
                <w:szCs w:val="20"/>
              </w:rPr>
              <w:t>Intensive French</w:t>
            </w:r>
          </w:p>
        </w:tc>
        <w:tc>
          <w:tcPr>
            <w:tcW w:w="835" w:type="pct"/>
            <w:gridSpan w:val="2"/>
            <w:tcBorders>
              <w:top w:val="single" w:sz="4" w:space="0" w:color="auto"/>
              <w:left w:val="single" w:sz="4" w:space="0" w:color="auto"/>
              <w:bottom w:val="single" w:sz="4" w:space="0" w:color="auto"/>
              <w:right w:val="single" w:sz="4" w:space="0" w:color="auto"/>
            </w:tcBorders>
          </w:tcPr>
          <w:p w:rsidR="001F12E0" w:rsidRPr="00D96967" w:rsidRDefault="001F12E0" w:rsidP="00B738C8">
            <w:pPr>
              <w:jc w:val="center"/>
              <w:rPr>
                <w:rFonts w:ascii="Arial" w:hAnsi="Arial" w:cs="Arial"/>
                <w:sz w:val="20"/>
                <w:szCs w:val="20"/>
              </w:rPr>
            </w:pPr>
            <w:r w:rsidRPr="00D96967">
              <w:rPr>
                <w:rFonts w:ascii="Arial" w:hAnsi="Arial" w:cs="Arial"/>
                <w:sz w:val="20"/>
                <w:szCs w:val="20"/>
              </w:rPr>
              <w:t>Intensive French</w:t>
            </w:r>
          </w:p>
        </w:tc>
        <w:tc>
          <w:tcPr>
            <w:tcW w:w="829" w:type="pct"/>
            <w:tcBorders>
              <w:top w:val="single" w:sz="4" w:space="0" w:color="auto"/>
              <w:left w:val="single" w:sz="4" w:space="0" w:color="auto"/>
              <w:bottom w:val="single" w:sz="4" w:space="0" w:color="auto"/>
              <w:right w:val="single" w:sz="4" w:space="0" w:color="auto"/>
            </w:tcBorders>
          </w:tcPr>
          <w:p w:rsidR="001F12E0" w:rsidRPr="00D96967" w:rsidRDefault="001F12E0" w:rsidP="00B738C8">
            <w:pPr>
              <w:jc w:val="center"/>
              <w:rPr>
                <w:rFonts w:ascii="Arial" w:hAnsi="Arial" w:cs="Arial"/>
                <w:sz w:val="20"/>
                <w:szCs w:val="20"/>
              </w:rPr>
            </w:pPr>
            <w:r w:rsidRPr="00D96967">
              <w:rPr>
                <w:rFonts w:ascii="Arial" w:hAnsi="Arial" w:cs="Arial"/>
                <w:sz w:val="20"/>
                <w:szCs w:val="20"/>
              </w:rPr>
              <w:t>Intensive French</w:t>
            </w:r>
          </w:p>
        </w:tc>
      </w:tr>
      <w:tr w:rsidR="001F12E0" w:rsidTr="00B738C8">
        <w:trPr>
          <w:trHeight w:val="297"/>
        </w:trPr>
        <w:tc>
          <w:tcPr>
            <w:tcW w:w="842" w:type="pct"/>
            <w:tcBorders>
              <w:top w:val="single" w:sz="4" w:space="0" w:color="auto"/>
              <w:left w:val="single" w:sz="4" w:space="0" w:color="auto"/>
              <w:bottom w:val="single" w:sz="4" w:space="0" w:color="auto"/>
              <w:right w:val="single" w:sz="4" w:space="0" w:color="auto"/>
            </w:tcBorders>
            <w:vAlign w:val="center"/>
          </w:tcPr>
          <w:p w:rsidR="001F12E0" w:rsidRPr="00D96967" w:rsidRDefault="001F12E0" w:rsidP="00D96967">
            <w:pPr>
              <w:adjustRightInd w:val="0"/>
              <w:rPr>
                <w:rFonts w:ascii="Arial" w:hAnsi="Arial" w:cs="Arial"/>
                <w:b/>
              </w:rPr>
            </w:pPr>
            <w:r w:rsidRPr="00D96967">
              <w:rPr>
                <w:rFonts w:ascii="Arial" w:hAnsi="Arial" w:cs="Arial"/>
                <w:b/>
              </w:rPr>
              <w:t>11:00 - 11:30</w:t>
            </w:r>
          </w:p>
        </w:tc>
        <w:tc>
          <w:tcPr>
            <w:tcW w:w="832" w:type="pct"/>
            <w:tcBorders>
              <w:top w:val="single" w:sz="4" w:space="0" w:color="auto"/>
              <w:left w:val="single" w:sz="4" w:space="0" w:color="auto"/>
              <w:bottom w:val="single" w:sz="4" w:space="0" w:color="auto"/>
              <w:right w:val="single" w:sz="4" w:space="0" w:color="auto"/>
            </w:tcBorders>
          </w:tcPr>
          <w:p w:rsidR="001F12E0" w:rsidRPr="00D96967" w:rsidRDefault="001F12E0" w:rsidP="00B738C8">
            <w:pPr>
              <w:jc w:val="center"/>
              <w:rPr>
                <w:rFonts w:ascii="Arial" w:hAnsi="Arial" w:cs="Arial"/>
                <w:sz w:val="20"/>
                <w:szCs w:val="20"/>
              </w:rPr>
            </w:pPr>
            <w:r w:rsidRPr="00D96967">
              <w:rPr>
                <w:rFonts w:ascii="Arial" w:hAnsi="Arial" w:cs="Arial"/>
                <w:sz w:val="20"/>
                <w:szCs w:val="20"/>
              </w:rPr>
              <w:t>Intensive French</w:t>
            </w:r>
          </w:p>
        </w:tc>
        <w:tc>
          <w:tcPr>
            <w:tcW w:w="835" w:type="pct"/>
            <w:gridSpan w:val="2"/>
            <w:tcBorders>
              <w:top w:val="single" w:sz="4" w:space="0" w:color="auto"/>
              <w:left w:val="single" w:sz="4" w:space="0" w:color="auto"/>
              <w:bottom w:val="single" w:sz="4" w:space="0" w:color="auto"/>
              <w:right w:val="single" w:sz="4" w:space="0" w:color="auto"/>
            </w:tcBorders>
          </w:tcPr>
          <w:p w:rsidR="001F12E0" w:rsidRPr="00D96967" w:rsidRDefault="001F12E0" w:rsidP="00B738C8">
            <w:pPr>
              <w:jc w:val="center"/>
              <w:rPr>
                <w:rFonts w:ascii="Arial" w:hAnsi="Arial" w:cs="Arial"/>
                <w:sz w:val="20"/>
                <w:szCs w:val="20"/>
              </w:rPr>
            </w:pPr>
            <w:r w:rsidRPr="00D96967">
              <w:rPr>
                <w:rFonts w:ascii="Arial" w:hAnsi="Arial" w:cs="Arial"/>
                <w:sz w:val="20"/>
                <w:szCs w:val="20"/>
              </w:rPr>
              <w:t>Intensive French</w:t>
            </w:r>
          </w:p>
        </w:tc>
        <w:tc>
          <w:tcPr>
            <w:tcW w:w="827" w:type="pct"/>
            <w:tcBorders>
              <w:top w:val="single" w:sz="4" w:space="0" w:color="auto"/>
              <w:left w:val="single" w:sz="4" w:space="0" w:color="auto"/>
              <w:bottom w:val="single" w:sz="4" w:space="0" w:color="auto"/>
              <w:right w:val="single" w:sz="4" w:space="0" w:color="auto"/>
            </w:tcBorders>
          </w:tcPr>
          <w:p w:rsidR="001F12E0" w:rsidRPr="00D96967" w:rsidRDefault="001F12E0" w:rsidP="00B738C8">
            <w:pPr>
              <w:jc w:val="center"/>
              <w:rPr>
                <w:rFonts w:ascii="Arial" w:hAnsi="Arial" w:cs="Arial"/>
                <w:sz w:val="20"/>
                <w:szCs w:val="20"/>
              </w:rPr>
            </w:pPr>
            <w:r w:rsidRPr="00D96967">
              <w:rPr>
                <w:rFonts w:ascii="Arial" w:hAnsi="Arial" w:cs="Arial"/>
                <w:sz w:val="20"/>
                <w:szCs w:val="20"/>
              </w:rPr>
              <w:t>Intensive French</w:t>
            </w:r>
          </w:p>
        </w:tc>
        <w:tc>
          <w:tcPr>
            <w:tcW w:w="835" w:type="pct"/>
            <w:gridSpan w:val="2"/>
            <w:tcBorders>
              <w:top w:val="single" w:sz="4" w:space="0" w:color="auto"/>
              <w:left w:val="single" w:sz="4" w:space="0" w:color="auto"/>
              <w:bottom w:val="single" w:sz="4" w:space="0" w:color="auto"/>
              <w:right w:val="single" w:sz="4" w:space="0" w:color="auto"/>
            </w:tcBorders>
          </w:tcPr>
          <w:p w:rsidR="001F12E0" w:rsidRPr="00D96967" w:rsidRDefault="001F12E0" w:rsidP="00B738C8">
            <w:pPr>
              <w:jc w:val="center"/>
              <w:rPr>
                <w:rFonts w:ascii="Arial" w:hAnsi="Arial" w:cs="Arial"/>
                <w:sz w:val="20"/>
                <w:szCs w:val="20"/>
              </w:rPr>
            </w:pPr>
            <w:r w:rsidRPr="00D96967">
              <w:rPr>
                <w:rFonts w:ascii="Arial" w:hAnsi="Arial" w:cs="Arial"/>
                <w:sz w:val="20"/>
                <w:szCs w:val="20"/>
              </w:rPr>
              <w:t>Intensive French</w:t>
            </w:r>
          </w:p>
        </w:tc>
        <w:tc>
          <w:tcPr>
            <w:tcW w:w="829" w:type="pct"/>
            <w:tcBorders>
              <w:top w:val="single" w:sz="4" w:space="0" w:color="auto"/>
              <w:left w:val="single" w:sz="4" w:space="0" w:color="auto"/>
              <w:bottom w:val="single" w:sz="4" w:space="0" w:color="auto"/>
              <w:right w:val="single" w:sz="4" w:space="0" w:color="auto"/>
            </w:tcBorders>
          </w:tcPr>
          <w:p w:rsidR="001F12E0" w:rsidRPr="00D96967" w:rsidRDefault="001F12E0" w:rsidP="00B738C8">
            <w:pPr>
              <w:jc w:val="center"/>
              <w:rPr>
                <w:rFonts w:ascii="Arial" w:hAnsi="Arial" w:cs="Arial"/>
                <w:sz w:val="20"/>
                <w:szCs w:val="20"/>
              </w:rPr>
            </w:pPr>
            <w:r w:rsidRPr="00D96967">
              <w:rPr>
                <w:rFonts w:ascii="Arial" w:hAnsi="Arial" w:cs="Arial"/>
                <w:sz w:val="20"/>
                <w:szCs w:val="20"/>
              </w:rPr>
              <w:t>Intensive French</w:t>
            </w:r>
          </w:p>
        </w:tc>
      </w:tr>
      <w:tr w:rsidR="001F12E0" w:rsidTr="00B738C8">
        <w:trPr>
          <w:trHeight w:val="297"/>
        </w:trPr>
        <w:tc>
          <w:tcPr>
            <w:tcW w:w="842" w:type="pct"/>
            <w:tcBorders>
              <w:top w:val="single" w:sz="4" w:space="0" w:color="auto"/>
              <w:left w:val="single" w:sz="4" w:space="0" w:color="auto"/>
              <w:bottom w:val="single" w:sz="4" w:space="0" w:color="auto"/>
              <w:right w:val="single" w:sz="4" w:space="0" w:color="auto"/>
            </w:tcBorders>
            <w:vAlign w:val="center"/>
          </w:tcPr>
          <w:p w:rsidR="001F12E0" w:rsidRPr="00D96967" w:rsidRDefault="001F12E0" w:rsidP="00D96967">
            <w:pPr>
              <w:adjustRightInd w:val="0"/>
              <w:rPr>
                <w:rFonts w:ascii="Arial" w:hAnsi="Arial" w:cs="Arial"/>
                <w:b/>
              </w:rPr>
            </w:pPr>
            <w:r w:rsidRPr="00D96967">
              <w:rPr>
                <w:rFonts w:ascii="Arial" w:hAnsi="Arial" w:cs="Arial"/>
                <w:b/>
              </w:rPr>
              <w:t>11:30 - 12:00</w:t>
            </w:r>
          </w:p>
        </w:tc>
        <w:tc>
          <w:tcPr>
            <w:tcW w:w="832" w:type="pct"/>
            <w:tcBorders>
              <w:top w:val="single" w:sz="4" w:space="0" w:color="auto"/>
              <w:left w:val="single" w:sz="4" w:space="0" w:color="auto"/>
              <w:bottom w:val="single" w:sz="4" w:space="0" w:color="auto"/>
              <w:right w:val="single" w:sz="4" w:space="0" w:color="auto"/>
            </w:tcBorders>
          </w:tcPr>
          <w:p w:rsidR="001F12E0" w:rsidRPr="00D96967" w:rsidRDefault="001F12E0" w:rsidP="00B738C8">
            <w:pPr>
              <w:jc w:val="center"/>
              <w:rPr>
                <w:rFonts w:ascii="Arial" w:hAnsi="Arial" w:cs="Arial"/>
                <w:sz w:val="20"/>
                <w:szCs w:val="20"/>
              </w:rPr>
            </w:pPr>
            <w:r w:rsidRPr="00D96967">
              <w:rPr>
                <w:rFonts w:ascii="Arial" w:hAnsi="Arial" w:cs="Arial"/>
                <w:sz w:val="20"/>
                <w:szCs w:val="20"/>
              </w:rPr>
              <w:t>Intensive French</w:t>
            </w:r>
          </w:p>
        </w:tc>
        <w:tc>
          <w:tcPr>
            <w:tcW w:w="835" w:type="pct"/>
            <w:gridSpan w:val="2"/>
            <w:tcBorders>
              <w:top w:val="single" w:sz="4" w:space="0" w:color="auto"/>
              <w:left w:val="single" w:sz="4" w:space="0" w:color="auto"/>
              <w:bottom w:val="single" w:sz="4" w:space="0" w:color="auto"/>
              <w:right w:val="single" w:sz="4" w:space="0" w:color="auto"/>
            </w:tcBorders>
          </w:tcPr>
          <w:p w:rsidR="001F12E0" w:rsidRPr="00D96967" w:rsidRDefault="001F12E0" w:rsidP="00B738C8">
            <w:pPr>
              <w:jc w:val="center"/>
              <w:rPr>
                <w:rFonts w:ascii="Arial" w:hAnsi="Arial" w:cs="Arial"/>
                <w:sz w:val="20"/>
                <w:szCs w:val="20"/>
              </w:rPr>
            </w:pPr>
            <w:r w:rsidRPr="00D96967">
              <w:rPr>
                <w:rFonts w:ascii="Arial" w:hAnsi="Arial" w:cs="Arial"/>
                <w:sz w:val="20"/>
                <w:szCs w:val="20"/>
              </w:rPr>
              <w:t>Intensive French</w:t>
            </w:r>
          </w:p>
        </w:tc>
        <w:tc>
          <w:tcPr>
            <w:tcW w:w="827" w:type="pct"/>
            <w:tcBorders>
              <w:top w:val="single" w:sz="4" w:space="0" w:color="auto"/>
              <w:left w:val="single" w:sz="4" w:space="0" w:color="auto"/>
              <w:bottom w:val="single" w:sz="4" w:space="0" w:color="auto"/>
              <w:right w:val="single" w:sz="4" w:space="0" w:color="auto"/>
            </w:tcBorders>
          </w:tcPr>
          <w:p w:rsidR="001F12E0" w:rsidRPr="00D96967" w:rsidRDefault="001F12E0" w:rsidP="00B738C8">
            <w:pPr>
              <w:jc w:val="center"/>
              <w:rPr>
                <w:rFonts w:ascii="Arial" w:hAnsi="Arial" w:cs="Arial"/>
                <w:sz w:val="20"/>
                <w:szCs w:val="20"/>
              </w:rPr>
            </w:pPr>
            <w:r w:rsidRPr="00D96967">
              <w:rPr>
                <w:rFonts w:ascii="Arial" w:hAnsi="Arial" w:cs="Arial"/>
                <w:sz w:val="20"/>
                <w:szCs w:val="20"/>
              </w:rPr>
              <w:t>Intensive French</w:t>
            </w:r>
          </w:p>
        </w:tc>
        <w:tc>
          <w:tcPr>
            <w:tcW w:w="835" w:type="pct"/>
            <w:gridSpan w:val="2"/>
            <w:tcBorders>
              <w:top w:val="single" w:sz="4" w:space="0" w:color="auto"/>
              <w:left w:val="single" w:sz="4" w:space="0" w:color="auto"/>
              <w:bottom w:val="single" w:sz="4" w:space="0" w:color="auto"/>
              <w:right w:val="single" w:sz="4" w:space="0" w:color="auto"/>
            </w:tcBorders>
          </w:tcPr>
          <w:p w:rsidR="001F12E0" w:rsidRPr="00D96967" w:rsidRDefault="001F12E0" w:rsidP="00B738C8">
            <w:pPr>
              <w:jc w:val="center"/>
              <w:rPr>
                <w:rFonts w:ascii="Arial" w:hAnsi="Arial" w:cs="Arial"/>
                <w:sz w:val="20"/>
                <w:szCs w:val="20"/>
              </w:rPr>
            </w:pPr>
            <w:r w:rsidRPr="00D96967">
              <w:rPr>
                <w:rFonts w:ascii="Arial" w:hAnsi="Arial" w:cs="Arial"/>
                <w:sz w:val="20"/>
                <w:szCs w:val="20"/>
              </w:rPr>
              <w:t>Intensive French</w:t>
            </w:r>
          </w:p>
        </w:tc>
        <w:tc>
          <w:tcPr>
            <w:tcW w:w="829" w:type="pct"/>
            <w:tcBorders>
              <w:top w:val="single" w:sz="4" w:space="0" w:color="auto"/>
              <w:left w:val="single" w:sz="4" w:space="0" w:color="auto"/>
              <w:bottom w:val="single" w:sz="4" w:space="0" w:color="auto"/>
              <w:right w:val="single" w:sz="4" w:space="0" w:color="auto"/>
            </w:tcBorders>
          </w:tcPr>
          <w:p w:rsidR="001F12E0" w:rsidRPr="00D96967" w:rsidRDefault="001F12E0" w:rsidP="00B738C8">
            <w:pPr>
              <w:jc w:val="center"/>
              <w:rPr>
                <w:rFonts w:ascii="Arial" w:hAnsi="Arial" w:cs="Arial"/>
                <w:sz w:val="20"/>
                <w:szCs w:val="20"/>
              </w:rPr>
            </w:pPr>
            <w:r w:rsidRPr="00D96967">
              <w:rPr>
                <w:rFonts w:ascii="Arial" w:hAnsi="Arial" w:cs="Arial"/>
                <w:sz w:val="20"/>
                <w:szCs w:val="20"/>
              </w:rPr>
              <w:t>Intensive French</w:t>
            </w:r>
          </w:p>
        </w:tc>
      </w:tr>
      <w:tr w:rsidR="001F12E0" w:rsidTr="00B738C8">
        <w:trPr>
          <w:trHeight w:val="307"/>
        </w:trPr>
        <w:tc>
          <w:tcPr>
            <w:tcW w:w="842" w:type="pct"/>
            <w:tcBorders>
              <w:top w:val="single" w:sz="4" w:space="0" w:color="auto"/>
              <w:left w:val="single" w:sz="4" w:space="0" w:color="auto"/>
              <w:bottom w:val="single" w:sz="4" w:space="0" w:color="auto"/>
              <w:right w:val="single" w:sz="4" w:space="0" w:color="auto"/>
            </w:tcBorders>
            <w:vAlign w:val="center"/>
          </w:tcPr>
          <w:p w:rsidR="001F12E0" w:rsidRPr="00D96967" w:rsidRDefault="001F12E0" w:rsidP="00D96967">
            <w:pPr>
              <w:adjustRightInd w:val="0"/>
              <w:rPr>
                <w:rFonts w:ascii="Arial" w:hAnsi="Arial" w:cs="Arial"/>
                <w:b/>
              </w:rPr>
            </w:pPr>
            <w:r w:rsidRPr="00D96967">
              <w:rPr>
                <w:rFonts w:ascii="Arial" w:hAnsi="Arial" w:cs="Arial"/>
                <w:b/>
              </w:rPr>
              <w:t>12:00 - 12:20</w:t>
            </w:r>
          </w:p>
        </w:tc>
        <w:tc>
          <w:tcPr>
            <w:tcW w:w="832" w:type="pct"/>
            <w:tcBorders>
              <w:top w:val="single" w:sz="4" w:space="0" w:color="auto"/>
              <w:left w:val="single" w:sz="4" w:space="0" w:color="auto"/>
              <w:bottom w:val="single" w:sz="4" w:space="0" w:color="auto"/>
              <w:right w:val="nil"/>
            </w:tcBorders>
            <w:shd w:val="clear" w:color="auto" w:fill="D9D9D9"/>
            <w:vAlign w:val="center"/>
          </w:tcPr>
          <w:p w:rsidR="001F12E0" w:rsidRPr="00D96967" w:rsidRDefault="001F12E0" w:rsidP="00B738C8">
            <w:pPr>
              <w:adjustRightInd w:val="0"/>
              <w:jc w:val="center"/>
              <w:rPr>
                <w:rFonts w:ascii="Arial" w:hAnsi="Arial" w:cs="Arial"/>
                <w:sz w:val="20"/>
                <w:szCs w:val="20"/>
              </w:rPr>
            </w:pPr>
          </w:p>
        </w:tc>
        <w:tc>
          <w:tcPr>
            <w:tcW w:w="835" w:type="pct"/>
            <w:gridSpan w:val="2"/>
            <w:tcBorders>
              <w:top w:val="single" w:sz="4" w:space="0" w:color="auto"/>
              <w:left w:val="nil"/>
              <w:bottom w:val="single" w:sz="4" w:space="0" w:color="auto"/>
              <w:right w:val="nil"/>
            </w:tcBorders>
            <w:shd w:val="clear" w:color="auto" w:fill="D9D9D9"/>
            <w:vAlign w:val="center"/>
          </w:tcPr>
          <w:p w:rsidR="001F12E0" w:rsidRPr="00D96967" w:rsidRDefault="001F12E0" w:rsidP="00B738C8">
            <w:pPr>
              <w:adjustRightInd w:val="0"/>
              <w:jc w:val="center"/>
              <w:rPr>
                <w:rFonts w:ascii="Arial" w:hAnsi="Arial" w:cs="Arial"/>
                <w:sz w:val="20"/>
                <w:szCs w:val="20"/>
              </w:rPr>
            </w:pPr>
          </w:p>
        </w:tc>
        <w:tc>
          <w:tcPr>
            <w:tcW w:w="827" w:type="pct"/>
            <w:tcBorders>
              <w:top w:val="single" w:sz="4" w:space="0" w:color="auto"/>
              <w:left w:val="nil"/>
              <w:bottom w:val="single" w:sz="4" w:space="0" w:color="auto"/>
              <w:right w:val="nil"/>
            </w:tcBorders>
            <w:shd w:val="clear" w:color="auto" w:fill="D9D9D9"/>
            <w:vAlign w:val="center"/>
          </w:tcPr>
          <w:p w:rsidR="001F12E0" w:rsidRPr="00D96967" w:rsidRDefault="001F12E0" w:rsidP="00B738C8">
            <w:pPr>
              <w:adjustRightInd w:val="0"/>
              <w:jc w:val="center"/>
              <w:rPr>
                <w:rFonts w:ascii="Arial" w:hAnsi="Arial" w:cs="Arial"/>
                <w:sz w:val="20"/>
                <w:szCs w:val="20"/>
              </w:rPr>
            </w:pPr>
            <w:r w:rsidRPr="00D96967">
              <w:rPr>
                <w:rFonts w:ascii="Arial" w:hAnsi="Arial" w:cs="Arial"/>
                <w:sz w:val="20"/>
                <w:szCs w:val="20"/>
              </w:rPr>
              <w:t>Lunch</w:t>
            </w:r>
          </w:p>
        </w:tc>
        <w:tc>
          <w:tcPr>
            <w:tcW w:w="835" w:type="pct"/>
            <w:gridSpan w:val="2"/>
            <w:tcBorders>
              <w:top w:val="single" w:sz="4" w:space="0" w:color="auto"/>
              <w:left w:val="nil"/>
              <w:bottom w:val="single" w:sz="4" w:space="0" w:color="auto"/>
              <w:right w:val="nil"/>
            </w:tcBorders>
            <w:shd w:val="clear" w:color="auto" w:fill="D9D9D9"/>
            <w:vAlign w:val="center"/>
          </w:tcPr>
          <w:p w:rsidR="001F12E0" w:rsidRPr="00D96967" w:rsidRDefault="001F12E0" w:rsidP="00B738C8">
            <w:pPr>
              <w:adjustRightInd w:val="0"/>
              <w:jc w:val="center"/>
              <w:rPr>
                <w:rFonts w:ascii="Arial" w:hAnsi="Arial" w:cs="Arial"/>
                <w:sz w:val="20"/>
                <w:szCs w:val="20"/>
              </w:rPr>
            </w:pPr>
          </w:p>
        </w:tc>
        <w:tc>
          <w:tcPr>
            <w:tcW w:w="829" w:type="pct"/>
            <w:tcBorders>
              <w:top w:val="single" w:sz="4" w:space="0" w:color="auto"/>
              <w:left w:val="nil"/>
              <w:bottom w:val="single" w:sz="4" w:space="0" w:color="auto"/>
              <w:right w:val="single" w:sz="4" w:space="0" w:color="auto"/>
            </w:tcBorders>
            <w:shd w:val="clear" w:color="auto" w:fill="D9D9D9"/>
            <w:vAlign w:val="center"/>
          </w:tcPr>
          <w:p w:rsidR="001F12E0" w:rsidRPr="00D96967" w:rsidRDefault="001F12E0" w:rsidP="00B738C8">
            <w:pPr>
              <w:adjustRightInd w:val="0"/>
              <w:jc w:val="center"/>
              <w:rPr>
                <w:rFonts w:ascii="Arial" w:hAnsi="Arial" w:cs="Arial"/>
                <w:sz w:val="20"/>
                <w:szCs w:val="20"/>
              </w:rPr>
            </w:pPr>
          </w:p>
        </w:tc>
      </w:tr>
      <w:tr w:rsidR="001F12E0" w:rsidTr="00B738C8">
        <w:trPr>
          <w:trHeight w:val="288"/>
        </w:trPr>
        <w:tc>
          <w:tcPr>
            <w:tcW w:w="842" w:type="pct"/>
            <w:tcBorders>
              <w:top w:val="single" w:sz="4" w:space="0" w:color="auto"/>
              <w:left w:val="single" w:sz="4" w:space="0" w:color="auto"/>
              <w:bottom w:val="single" w:sz="4" w:space="0" w:color="auto"/>
              <w:right w:val="single" w:sz="4" w:space="0" w:color="auto"/>
            </w:tcBorders>
            <w:vAlign w:val="center"/>
          </w:tcPr>
          <w:p w:rsidR="001F12E0" w:rsidRPr="00D96967" w:rsidRDefault="00D96967" w:rsidP="00D96967">
            <w:pPr>
              <w:adjustRightInd w:val="0"/>
              <w:rPr>
                <w:rFonts w:ascii="Arial" w:hAnsi="Arial" w:cs="Arial"/>
                <w:b/>
              </w:rPr>
            </w:pPr>
            <w:r>
              <w:rPr>
                <w:rFonts w:ascii="Arial" w:hAnsi="Arial" w:cs="Arial"/>
                <w:b/>
              </w:rPr>
              <w:t>12:20 - 1</w:t>
            </w:r>
            <w:r w:rsidR="001F12E0" w:rsidRPr="00D96967">
              <w:rPr>
                <w:rFonts w:ascii="Arial" w:hAnsi="Arial" w:cs="Arial"/>
                <w:b/>
              </w:rPr>
              <w:t>:00</w:t>
            </w:r>
          </w:p>
        </w:tc>
        <w:tc>
          <w:tcPr>
            <w:tcW w:w="832" w:type="pct"/>
            <w:tcBorders>
              <w:top w:val="single" w:sz="4" w:space="0" w:color="auto"/>
              <w:left w:val="single" w:sz="4" w:space="0" w:color="auto"/>
              <w:bottom w:val="single" w:sz="4" w:space="0" w:color="auto"/>
              <w:right w:val="nil"/>
            </w:tcBorders>
            <w:shd w:val="clear" w:color="auto" w:fill="D9D9D9"/>
            <w:vAlign w:val="center"/>
          </w:tcPr>
          <w:p w:rsidR="001F12E0" w:rsidRPr="00D96967" w:rsidRDefault="001F12E0" w:rsidP="00B738C8">
            <w:pPr>
              <w:adjustRightInd w:val="0"/>
              <w:jc w:val="center"/>
              <w:rPr>
                <w:rFonts w:ascii="Arial" w:hAnsi="Arial" w:cs="Arial"/>
                <w:sz w:val="20"/>
                <w:szCs w:val="20"/>
              </w:rPr>
            </w:pPr>
          </w:p>
        </w:tc>
        <w:tc>
          <w:tcPr>
            <w:tcW w:w="835" w:type="pct"/>
            <w:gridSpan w:val="2"/>
            <w:tcBorders>
              <w:top w:val="single" w:sz="4" w:space="0" w:color="auto"/>
              <w:left w:val="nil"/>
              <w:bottom w:val="single" w:sz="4" w:space="0" w:color="auto"/>
              <w:right w:val="nil"/>
            </w:tcBorders>
            <w:shd w:val="clear" w:color="auto" w:fill="D9D9D9"/>
            <w:vAlign w:val="center"/>
          </w:tcPr>
          <w:p w:rsidR="001F12E0" w:rsidRPr="00D96967" w:rsidRDefault="001F12E0" w:rsidP="00B738C8">
            <w:pPr>
              <w:adjustRightInd w:val="0"/>
              <w:jc w:val="center"/>
              <w:rPr>
                <w:rFonts w:ascii="Arial" w:hAnsi="Arial" w:cs="Arial"/>
                <w:sz w:val="20"/>
                <w:szCs w:val="20"/>
              </w:rPr>
            </w:pPr>
          </w:p>
        </w:tc>
        <w:tc>
          <w:tcPr>
            <w:tcW w:w="827" w:type="pct"/>
            <w:tcBorders>
              <w:top w:val="single" w:sz="4" w:space="0" w:color="auto"/>
              <w:left w:val="nil"/>
              <w:bottom w:val="single" w:sz="4" w:space="0" w:color="auto"/>
              <w:right w:val="nil"/>
            </w:tcBorders>
            <w:shd w:val="clear" w:color="auto" w:fill="D9D9D9"/>
            <w:vAlign w:val="center"/>
          </w:tcPr>
          <w:p w:rsidR="001F12E0" w:rsidRPr="00D96967" w:rsidRDefault="001F12E0" w:rsidP="00B738C8">
            <w:pPr>
              <w:adjustRightInd w:val="0"/>
              <w:jc w:val="center"/>
              <w:rPr>
                <w:rFonts w:ascii="Arial" w:hAnsi="Arial" w:cs="Arial"/>
                <w:sz w:val="20"/>
                <w:szCs w:val="20"/>
              </w:rPr>
            </w:pPr>
            <w:r w:rsidRPr="00D96967">
              <w:rPr>
                <w:rFonts w:ascii="Arial" w:hAnsi="Arial" w:cs="Arial"/>
                <w:sz w:val="20"/>
                <w:szCs w:val="20"/>
              </w:rPr>
              <w:t>Noon Recess</w:t>
            </w:r>
          </w:p>
        </w:tc>
        <w:tc>
          <w:tcPr>
            <w:tcW w:w="835" w:type="pct"/>
            <w:gridSpan w:val="2"/>
            <w:tcBorders>
              <w:top w:val="single" w:sz="4" w:space="0" w:color="auto"/>
              <w:left w:val="nil"/>
              <w:bottom w:val="single" w:sz="4" w:space="0" w:color="auto"/>
              <w:right w:val="nil"/>
            </w:tcBorders>
            <w:shd w:val="clear" w:color="auto" w:fill="D9D9D9"/>
            <w:vAlign w:val="center"/>
          </w:tcPr>
          <w:p w:rsidR="001F12E0" w:rsidRPr="00D96967" w:rsidRDefault="001F12E0" w:rsidP="00B738C8">
            <w:pPr>
              <w:adjustRightInd w:val="0"/>
              <w:jc w:val="center"/>
              <w:rPr>
                <w:rFonts w:ascii="Arial" w:hAnsi="Arial" w:cs="Arial"/>
                <w:sz w:val="20"/>
                <w:szCs w:val="20"/>
              </w:rPr>
            </w:pPr>
          </w:p>
        </w:tc>
        <w:tc>
          <w:tcPr>
            <w:tcW w:w="829" w:type="pct"/>
            <w:tcBorders>
              <w:top w:val="single" w:sz="4" w:space="0" w:color="auto"/>
              <w:left w:val="nil"/>
              <w:bottom w:val="single" w:sz="4" w:space="0" w:color="auto"/>
              <w:right w:val="single" w:sz="4" w:space="0" w:color="auto"/>
            </w:tcBorders>
            <w:shd w:val="clear" w:color="auto" w:fill="D9D9D9"/>
            <w:vAlign w:val="center"/>
          </w:tcPr>
          <w:p w:rsidR="001F12E0" w:rsidRPr="00D96967" w:rsidRDefault="001F12E0" w:rsidP="00B738C8">
            <w:pPr>
              <w:adjustRightInd w:val="0"/>
              <w:jc w:val="center"/>
              <w:rPr>
                <w:rFonts w:ascii="Arial" w:hAnsi="Arial" w:cs="Arial"/>
                <w:sz w:val="20"/>
                <w:szCs w:val="20"/>
              </w:rPr>
            </w:pPr>
          </w:p>
        </w:tc>
      </w:tr>
      <w:tr w:rsidR="001F12E0" w:rsidTr="00B738C8">
        <w:trPr>
          <w:trHeight w:val="307"/>
        </w:trPr>
        <w:tc>
          <w:tcPr>
            <w:tcW w:w="842" w:type="pct"/>
            <w:tcBorders>
              <w:top w:val="single" w:sz="4" w:space="0" w:color="auto"/>
              <w:left w:val="single" w:sz="4" w:space="0" w:color="auto"/>
              <w:bottom w:val="single" w:sz="4" w:space="0" w:color="auto"/>
              <w:right w:val="single" w:sz="4" w:space="0" w:color="auto"/>
            </w:tcBorders>
            <w:vAlign w:val="center"/>
          </w:tcPr>
          <w:p w:rsidR="001F12E0" w:rsidRPr="00D96967" w:rsidRDefault="001F12E0" w:rsidP="00D96967">
            <w:pPr>
              <w:adjustRightInd w:val="0"/>
              <w:rPr>
                <w:rFonts w:ascii="Arial" w:hAnsi="Arial" w:cs="Arial"/>
                <w:b/>
              </w:rPr>
            </w:pPr>
            <w:r w:rsidRPr="00D96967">
              <w:rPr>
                <w:rFonts w:ascii="Arial" w:hAnsi="Arial" w:cs="Arial"/>
                <w:b/>
              </w:rPr>
              <w:t>1:00 - 1:30</w:t>
            </w:r>
          </w:p>
        </w:tc>
        <w:tc>
          <w:tcPr>
            <w:tcW w:w="832" w:type="pct"/>
            <w:tcBorders>
              <w:top w:val="single" w:sz="4" w:space="0" w:color="auto"/>
              <w:left w:val="single" w:sz="4" w:space="0" w:color="auto"/>
              <w:bottom w:val="single" w:sz="4" w:space="0" w:color="auto"/>
              <w:right w:val="single" w:sz="4" w:space="0" w:color="auto"/>
            </w:tcBorders>
            <w:vAlign w:val="center"/>
          </w:tcPr>
          <w:p w:rsidR="001F12E0" w:rsidRPr="00D96967" w:rsidRDefault="001F12E0" w:rsidP="00B738C8">
            <w:pPr>
              <w:adjustRightInd w:val="0"/>
              <w:jc w:val="center"/>
              <w:rPr>
                <w:rFonts w:ascii="Arial" w:hAnsi="Arial" w:cs="Arial"/>
                <w:sz w:val="20"/>
                <w:szCs w:val="20"/>
              </w:rPr>
            </w:pPr>
            <w:r w:rsidRPr="00D96967">
              <w:rPr>
                <w:rFonts w:ascii="Arial" w:hAnsi="Arial" w:cs="Arial"/>
                <w:sz w:val="20"/>
                <w:szCs w:val="20"/>
              </w:rPr>
              <w:t>Intensive French</w:t>
            </w:r>
          </w:p>
        </w:tc>
        <w:tc>
          <w:tcPr>
            <w:tcW w:w="835" w:type="pct"/>
            <w:gridSpan w:val="2"/>
            <w:tcBorders>
              <w:top w:val="single" w:sz="4" w:space="0" w:color="auto"/>
              <w:left w:val="single" w:sz="4" w:space="0" w:color="auto"/>
              <w:bottom w:val="single" w:sz="4" w:space="0" w:color="auto"/>
              <w:right w:val="single" w:sz="4" w:space="0" w:color="auto"/>
            </w:tcBorders>
            <w:vAlign w:val="center"/>
          </w:tcPr>
          <w:p w:rsidR="001F12E0" w:rsidRPr="00D96967" w:rsidRDefault="001F12E0" w:rsidP="00B738C8">
            <w:pPr>
              <w:adjustRightInd w:val="0"/>
              <w:jc w:val="center"/>
              <w:rPr>
                <w:rFonts w:ascii="Arial" w:hAnsi="Arial" w:cs="Arial"/>
                <w:sz w:val="20"/>
                <w:szCs w:val="20"/>
              </w:rPr>
            </w:pPr>
            <w:r w:rsidRPr="00D96967">
              <w:rPr>
                <w:rFonts w:ascii="Arial" w:hAnsi="Arial" w:cs="Arial"/>
                <w:sz w:val="20"/>
                <w:szCs w:val="20"/>
              </w:rPr>
              <w:t>Intensive French</w:t>
            </w:r>
          </w:p>
        </w:tc>
        <w:tc>
          <w:tcPr>
            <w:tcW w:w="827" w:type="pct"/>
            <w:tcBorders>
              <w:top w:val="single" w:sz="4" w:space="0" w:color="auto"/>
              <w:left w:val="single" w:sz="4" w:space="0" w:color="auto"/>
              <w:bottom w:val="single" w:sz="4" w:space="0" w:color="auto"/>
              <w:right w:val="single" w:sz="4" w:space="0" w:color="auto"/>
            </w:tcBorders>
            <w:vAlign w:val="center"/>
          </w:tcPr>
          <w:p w:rsidR="001F12E0" w:rsidRPr="00D96967" w:rsidRDefault="001F12E0" w:rsidP="00B738C8">
            <w:pPr>
              <w:adjustRightInd w:val="0"/>
              <w:jc w:val="center"/>
              <w:rPr>
                <w:rFonts w:ascii="Arial" w:hAnsi="Arial" w:cs="Arial"/>
                <w:sz w:val="20"/>
                <w:szCs w:val="20"/>
              </w:rPr>
            </w:pPr>
            <w:r w:rsidRPr="00D96967">
              <w:rPr>
                <w:rFonts w:ascii="Arial" w:hAnsi="Arial" w:cs="Arial"/>
                <w:sz w:val="20"/>
                <w:szCs w:val="20"/>
              </w:rPr>
              <w:t>Intensive French</w:t>
            </w:r>
          </w:p>
        </w:tc>
        <w:tc>
          <w:tcPr>
            <w:tcW w:w="835" w:type="pct"/>
            <w:gridSpan w:val="2"/>
            <w:tcBorders>
              <w:top w:val="single" w:sz="4" w:space="0" w:color="auto"/>
              <w:left w:val="single" w:sz="4" w:space="0" w:color="auto"/>
              <w:bottom w:val="single" w:sz="4" w:space="0" w:color="auto"/>
              <w:right w:val="single" w:sz="4" w:space="0" w:color="auto"/>
            </w:tcBorders>
            <w:vAlign w:val="center"/>
          </w:tcPr>
          <w:p w:rsidR="001F12E0" w:rsidRPr="00D96967" w:rsidRDefault="001F12E0" w:rsidP="00B738C8">
            <w:pPr>
              <w:adjustRightInd w:val="0"/>
              <w:jc w:val="center"/>
              <w:rPr>
                <w:rFonts w:ascii="Arial" w:hAnsi="Arial" w:cs="Arial"/>
                <w:sz w:val="20"/>
                <w:szCs w:val="20"/>
              </w:rPr>
            </w:pPr>
            <w:r w:rsidRPr="00D96967">
              <w:rPr>
                <w:rFonts w:ascii="Arial" w:hAnsi="Arial" w:cs="Arial"/>
                <w:sz w:val="20"/>
                <w:szCs w:val="20"/>
              </w:rPr>
              <w:t>Library</w:t>
            </w:r>
          </w:p>
        </w:tc>
        <w:tc>
          <w:tcPr>
            <w:tcW w:w="829" w:type="pct"/>
            <w:tcBorders>
              <w:top w:val="single" w:sz="4" w:space="0" w:color="auto"/>
              <w:left w:val="single" w:sz="4" w:space="0" w:color="auto"/>
              <w:bottom w:val="single" w:sz="4" w:space="0" w:color="auto"/>
              <w:right w:val="single" w:sz="4" w:space="0" w:color="auto"/>
            </w:tcBorders>
            <w:vAlign w:val="center"/>
          </w:tcPr>
          <w:p w:rsidR="001F12E0" w:rsidRPr="00EB7BB9" w:rsidRDefault="00FA67B7" w:rsidP="00B738C8">
            <w:pPr>
              <w:adjustRightInd w:val="0"/>
              <w:jc w:val="center"/>
              <w:rPr>
                <w:rFonts w:ascii="Arial" w:hAnsi="Arial" w:cs="Arial"/>
                <w:sz w:val="20"/>
                <w:szCs w:val="20"/>
                <w:highlight w:val="yellow"/>
              </w:rPr>
            </w:pPr>
            <w:r w:rsidRPr="00FA67B7">
              <w:rPr>
                <w:rFonts w:ascii="Arial" w:hAnsi="Arial" w:cs="Arial"/>
                <w:sz w:val="20"/>
                <w:szCs w:val="20"/>
              </w:rPr>
              <w:t>Phys.Ed.</w:t>
            </w:r>
          </w:p>
        </w:tc>
      </w:tr>
      <w:tr w:rsidR="001F12E0" w:rsidTr="00B738C8">
        <w:trPr>
          <w:trHeight w:val="297"/>
        </w:trPr>
        <w:tc>
          <w:tcPr>
            <w:tcW w:w="842" w:type="pct"/>
            <w:tcBorders>
              <w:top w:val="single" w:sz="4" w:space="0" w:color="auto"/>
              <w:left w:val="single" w:sz="4" w:space="0" w:color="auto"/>
              <w:bottom w:val="single" w:sz="4" w:space="0" w:color="auto"/>
              <w:right w:val="single" w:sz="4" w:space="0" w:color="auto"/>
            </w:tcBorders>
            <w:vAlign w:val="center"/>
          </w:tcPr>
          <w:p w:rsidR="001F12E0" w:rsidRPr="00D96967" w:rsidRDefault="001F12E0" w:rsidP="00D96967">
            <w:pPr>
              <w:adjustRightInd w:val="0"/>
              <w:rPr>
                <w:rFonts w:ascii="Arial" w:hAnsi="Arial" w:cs="Arial"/>
                <w:b/>
              </w:rPr>
            </w:pPr>
            <w:r w:rsidRPr="00D96967">
              <w:rPr>
                <w:rFonts w:ascii="Arial" w:hAnsi="Arial" w:cs="Arial"/>
                <w:b/>
              </w:rPr>
              <w:t>1:30 - 2:00</w:t>
            </w:r>
          </w:p>
        </w:tc>
        <w:tc>
          <w:tcPr>
            <w:tcW w:w="832" w:type="pct"/>
            <w:tcBorders>
              <w:top w:val="single" w:sz="4" w:space="0" w:color="auto"/>
              <w:left w:val="single" w:sz="4" w:space="0" w:color="auto"/>
              <w:bottom w:val="single" w:sz="4" w:space="0" w:color="auto"/>
              <w:right w:val="single" w:sz="4" w:space="0" w:color="auto"/>
            </w:tcBorders>
            <w:vAlign w:val="center"/>
          </w:tcPr>
          <w:p w:rsidR="001F12E0" w:rsidRPr="00D96967" w:rsidRDefault="001F12E0" w:rsidP="00B738C8">
            <w:pPr>
              <w:adjustRightInd w:val="0"/>
              <w:jc w:val="center"/>
              <w:rPr>
                <w:rFonts w:ascii="Arial" w:hAnsi="Arial" w:cs="Arial"/>
                <w:sz w:val="20"/>
                <w:szCs w:val="20"/>
              </w:rPr>
            </w:pPr>
            <w:r w:rsidRPr="00D96967">
              <w:rPr>
                <w:rFonts w:ascii="Arial" w:hAnsi="Arial" w:cs="Arial"/>
                <w:sz w:val="20"/>
                <w:szCs w:val="20"/>
              </w:rPr>
              <w:t>Math</w:t>
            </w:r>
          </w:p>
        </w:tc>
        <w:tc>
          <w:tcPr>
            <w:tcW w:w="835" w:type="pct"/>
            <w:gridSpan w:val="2"/>
            <w:tcBorders>
              <w:top w:val="single" w:sz="4" w:space="0" w:color="auto"/>
              <w:left w:val="single" w:sz="4" w:space="0" w:color="auto"/>
              <w:bottom w:val="single" w:sz="4" w:space="0" w:color="auto"/>
              <w:right w:val="single" w:sz="4" w:space="0" w:color="auto"/>
            </w:tcBorders>
            <w:vAlign w:val="center"/>
          </w:tcPr>
          <w:p w:rsidR="001F12E0" w:rsidRPr="00D96967" w:rsidRDefault="001F12E0" w:rsidP="00B738C8">
            <w:pPr>
              <w:adjustRightInd w:val="0"/>
              <w:jc w:val="center"/>
              <w:rPr>
                <w:rFonts w:ascii="Arial" w:hAnsi="Arial" w:cs="Arial"/>
                <w:sz w:val="20"/>
                <w:szCs w:val="20"/>
              </w:rPr>
            </w:pPr>
            <w:r w:rsidRPr="00D96967">
              <w:rPr>
                <w:rFonts w:ascii="Arial" w:hAnsi="Arial" w:cs="Arial"/>
                <w:sz w:val="20"/>
                <w:szCs w:val="20"/>
              </w:rPr>
              <w:t>Math</w:t>
            </w:r>
          </w:p>
        </w:tc>
        <w:tc>
          <w:tcPr>
            <w:tcW w:w="827" w:type="pct"/>
            <w:tcBorders>
              <w:top w:val="single" w:sz="4" w:space="0" w:color="auto"/>
              <w:left w:val="single" w:sz="4" w:space="0" w:color="auto"/>
              <w:bottom w:val="single" w:sz="4" w:space="0" w:color="auto"/>
              <w:right w:val="single" w:sz="4" w:space="0" w:color="auto"/>
            </w:tcBorders>
            <w:vAlign w:val="center"/>
          </w:tcPr>
          <w:p w:rsidR="001F12E0" w:rsidRPr="00D96967" w:rsidRDefault="001F12E0" w:rsidP="00B738C8">
            <w:pPr>
              <w:adjustRightInd w:val="0"/>
              <w:jc w:val="center"/>
              <w:rPr>
                <w:rFonts w:ascii="Arial" w:hAnsi="Arial" w:cs="Arial"/>
                <w:sz w:val="20"/>
                <w:szCs w:val="20"/>
              </w:rPr>
            </w:pPr>
            <w:r w:rsidRPr="00D96967">
              <w:rPr>
                <w:rFonts w:ascii="Arial" w:hAnsi="Arial" w:cs="Arial"/>
                <w:sz w:val="20"/>
                <w:szCs w:val="20"/>
              </w:rPr>
              <w:t>Math</w:t>
            </w:r>
          </w:p>
        </w:tc>
        <w:tc>
          <w:tcPr>
            <w:tcW w:w="835" w:type="pct"/>
            <w:gridSpan w:val="2"/>
            <w:tcBorders>
              <w:top w:val="single" w:sz="4" w:space="0" w:color="auto"/>
              <w:left w:val="single" w:sz="4" w:space="0" w:color="auto"/>
              <w:bottom w:val="single" w:sz="4" w:space="0" w:color="auto"/>
              <w:right w:val="single" w:sz="4" w:space="0" w:color="auto"/>
            </w:tcBorders>
            <w:vAlign w:val="center"/>
          </w:tcPr>
          <w:p w:rsidR="001F12E0" w:rsidRPr="00D96967" w:rsidRDefault="001F12E0" w:rsidP="00B738C8">
            <w:pPr>
              <w:adjustRightInd w:val="0"/>
              <w:jc w:val="center"/>
              <w:rPr>
                <w:rFonts w:ascii="Arial" w:hAnsi="Arial" w:cs="Arial"/>
                <w:sz w:val="20"/>
                <w:szCs w:val="20"/>
              </w:rPr>
            </w:pPr>
            <w:r w:rsidRPr="00D96967">
              <w:rPr>
                <w:rFonts w:ascii="Arial" w:hAnsi="Arial" w:cs="Arial"/>
                <w:sz w:val="20"/>
                <w:szCs w:val="20"/>
              </w:rPr>
              <w:t>Intensive French</w:t>
            </w:r>
          </w:p>
        </w:tc>
        <w:tc>
          <w:tcPr>
            <w:tcW w:w="829" w:type="pct"/>
            <w:tcBorders>
              <w:top w:val="single" w:sz="4" w:space="0" w:color="auto"/>
              <w:left w:val="single" w:sz="4" w:space="0" w:color="auto"/>
              <w:bottom w:val="single" w:sz="4" w:space="0" w:color="auto"/>
              <w:right w:val="single" w:sz="4" w:space="0" w:color="auto"/>
            </w:tcBorders>
            <w:vAlign w:val="center"/>
          </w:tcPr>
          <w:p w:rsidR="001F12E0" w:rsidRPr="00D96967" w:rsidRDefault="001F12E0" w:rsidP="00B738C8">
            <w:pPr>
              <w:adjustRightInd w:val="0"/>
              <w:jc w:val="center"/>
              <w:rPr>
                <w:rFonts w:ascii="Arial" w:hAnsi="Arial" w:cs="Arial"/>
                <w:sz w:val="20"/>
                <w:szCs w:val="20"/>
              </w:rPr>
            </w:pPr>
            <w:r w:rsidRPr="00D96967">
              <w:rPr>
                <w:rFonts w:ascii="Arial" w:hAnsi="Arial" w:cs="Arial"/>
                <w:sz w:val="20"/>
                <w:szCs w:val="20"/>
              </w:rPr>
              <w:t>Music</w:t>
            </w:r>
          </w:p>
        </w:tc>
      </w:tr>
      <w:tr w:rsidR="001F12E0" w:rsidTr="00B738C8">
        <w:trPr>
          <w:trHeight w:val="297"/>
        </w:trPr>
        <w:tc>
          <w:tcPr>
            <w:tcW w:w="842" w:type="pct"/>
            <w:tcBorders>
              <w:top w:val="single" w:sz="4" w:space="0" w:color="auto"/>
              <w:left w:val="single" w:sz="4" w:space="0" w:color="auto"/>
              <w:bottom w:val="single" w:sz="4" w:space="0" w:color="auto"/>
              <w:right w:val="single" w:sz="4" w:space="0" w:color="auto"/>
            </w:tcBorders>
            <w:vAlign w:val="center"/>
          </w:tcPr>
          <w:p w:rsidR="001F12E0" w:rsidRPr="00D96967" w:rsidRDefault="001F12E0" w:rsidP="00D96967">
            <w:pPr>
              <w:adjustRightInd w:val="0"/>
              <w:rPr>
                <w:rFonts w:ascii="Arial" w:hAnsi="Arial" w:cs="Arial"/>
                <w:b/>
              </w:rPr>
            </w:pPr>
            <w:r w:rsidRPr="00D96967">
              <w:rPr>
                <w:rFonts w:ascii="Arial" w:hAnsi="Arial" w:cs="Arial"/>
                <w:b/>
              </w:rPr>
              <w:t>2:00 - 2:30</w:t>
            </w:r>
          </w:p>
        </w:tc>
        <w:tc>
          <w:tcPr>
            <w:tcW w:w="832" w:type="pct"/>
            <w:tcBorders>
              <w:top w:val="single" w:sz="4" w:space="0" w:color="auto"/>
              <w:left w:val="single" w:sz="4" w:space="0" w:color="auto"/>
              <w:bottom w:val="single" w:sz="4" w:space="0" w:color="auto"/>
              <w:right w:val="single" w:sz="4" w:space="0" w:color="auto"/>
            </w:tcBorders>
            <w:vAlign w:val="center"/>
          </w:tcPr>
          <w:p w:rsidR="001F12E0" w:rsidRPr="00D96967" w:rsidRDefault="001F12E0" w:rsidP="00B738C8">
            <w:pPr>
              <w:adjustRightInd w:val="0"/>
              <w:jc w:val="center"/>
              <w:rPr>
                <w:rFonts w:ascii="Arial" w:hAnsi="Arial" w:cs="Arial"/>
                <w:sz w:val="20"/>
                <w:szCs w:val="20"/>
              </w:rPr>
            </w:pPr>
            <w:r w:rsidRPr="00D96967">
              <w:rPr>
                <w:rFonts w:ascii="Arial" w:hAnsi="Arial" w:cs="Arial"/>
                <w:sz w:val="20"/>
                <w:szCs w:val="20"/>
              </w:rPr>
              <w:t>Math</w:t>
            </w:r>
          </w:p>
        </w:tc>
        <w:tc>
          <w:tcPr>
            <w:tcW w:w="835" w:type="pct"/>
            <w:gridSpan w:val="2"/>
            <w:tcBorders>
              <w:top w:val="single" w:sz="4" w:space="0" w:color="auto"/>
              <w:left w:val="single" w:sz="4" w:space="0" w:color="auto"/>
              <w:bottom w:val="single" w:sz="4" w:space="0" w:color="auto"/>
              <w:right w:val="single" w:sz="4" w:space="0" w:color="auto"/>
            </w:tcBorders>
            <w:vAlign w:val="center"/>
          </w:tcPr>
          <w:p w:rsidR="001F12E0" w:rsidRPr="00D96967" w:rsidRDefault="001F12E0" w:rsidP="00B738C8">
            <w:pPr>
              <w:adjustRightInd w:val="0"/>
              <w:jc w:val="center"/>
              <w:rPr>
                <w:rFonts w:ascii="Arial" w:hAnsi="Arial" w:cs="Arial"/>
                <w:sz w:val="20"/>
                <w:szCs w:val="20"/>
              </w:rPr>
            </w:pPr>
            <w:r w:rsidRPr="00D96967">
              <w:rPr>
                <w:rFonts w:ascii="Arial" w:hAnsi="Arial" w:cs="Arial"/>
                <w:sz w:val="20"/>
                <w:szCs w:val="20"/>
              </w:rPr>
              <w:t>Math</w:t>
            </w:r>
          </w:p>
        </w:tc>
        <w:tc>
          <w:tcPr>
            <w:tcW w:w="827" w:type="pct"/>
            <w:tcBorders>
              <w:top w:val="single" w:sz="4" w:space="0" w:color="auto"/>
              <w:left w:val="single" w:sz="4" w:space="0" w:color="auto"/>
              <w:bottom w:val="single" w:sz="4" w:space="0" w:color="auto"/>
              <w:right w:val="single" w:sz="4" w:space="0" w:color="auto"/>
            </w:tcBorders>
            <w:vAlign w:val="center"/>
          </w:tcPr>
          <w:p w:rsidR="001F12E0" w:rsidRPr="00D96967" w:rsidRDefault="001F12E0" w:rsidP="00B738C8">
            <w:pPr>
              <w:adjustRightInd w:val="0"/>
              <w:jc w:val="center"/>
              <w:rPr>
                <w:rFonts w:ascii="Arial" w:hAnsi="Arial" w:cs="Arial"/>
                <w:sz w:val="20"/>
                <w:szCs w:val="20"/>
              </w:rPr>
            </w:pPr>
            <w:r w:rsidRPr="00D96967">
              <w:rPr>
                <w:rFonts w:ascii="Arial" w:hAnsi="Arial" w:cs="Arial"/>
                <w:sz w:val="20"/>
                <w:szCs w:val="20"/>
              </w:rPr>
              <w:t>Phys</w:t>
            </w:r>
            <w:r w:rsidR="00D96967">
              <w:rPr>
                <w:rFonts w:ascii="Arial" w:hAnsi="Arial" w:cs="Arial"/>
                <w:sz w:val="20"/>
                <w:szCs w:val="20"/>
              </w:rPr>
              <w:t>.</w:t>
            </w:r>
            <w:r w:rsidRPr="00D96967">
              <w:rPr>
                <w:rFonts w:ascii="Arial" w:hAnsi="Arial" w:cs="Arial"/>
                <w:sz w:val="20"/>
                <w:szCs w:val="20"/>
              </w:rPr>
              <w:t xml:space="preserve"> Ed</w:t>
            </w:r>
            <w:r w:rsidR="00D96967">
              <w:rPr>
                <w:rFonts w:ascii="Arial" w:hAnsi="Arial" w:cs="Arial"/>
                <w:sz w:val="20"/>
                <w:szCs w:val="20"/>
              </w:rPr>
              <w:t>.</w:t>
            </w:r>
          </w:p>
        </w:tc>
        <w:tc>
          <w:tcPr>
            <w:tcW w:w="835" w:type="pct"/>
            <w:gridSpan w:val="2"/>
            <w:tcBorders>
              <w:top w:val="single" w:sz="4" w:space="0" w:color="auto"/>
              <w:left w:val="single" w:sz="4" w:space="0" w:color="auto"/>
              <w:bottom w:val="single" w:sz="4" w:space="0" w:color="auto"/>
              <w:right w:val="single" w:sz="4" w:space="0" w:color="auto"/>
            </w:tcBorders>
            <w:vAlign w:val="center"/>
          </w:tcPr>
          <w:p w:rsidR="001F12E0" w:rsidRPr="00D96967" w:rsidRDefault="001F12E0" w:rsidP="00B738C8">
            <w:pPr>
              <w:jc w:val="center"/>
              <w:rPr>
                <w:rFonts w:ascii="Arial" w:hAnsi="Arial" w:cs="Arial"/>
                <w:sz w:val="20"/>
                <w:szCs w:val="20"/>
              </w:rPr>
            </w:pPr>
            <w:r w:rsidRPr="00D96967">
              <w:rPr>
                <w:rFonts w:ascii="Arial" w:hAnsi="Arial" w:cs="Arial"/>
                <w:sz w:val="20"/>
                <w:szCs w:val="20"/>
              </w:rPr>
              <w:t>Math</w:t>
            </w:r>
          </w:p>
        </w:tc>
        <w:tc>
          <w:tcPr>
            <w:tcW w:w="829" w:type="pct"/>
            <w:tcBorders>
              <w:top w:val="single" w:sz="4" w:space="0" w:color="auto"/>
              <w:left w:val="single" w:sz="4" w:space="0" w:color="auto"/>
              <w:bottom w:val="single" w:sz="4" w:space="0" w:color="auto"/>
              <w:right w:val="single" w:sz="4" w:space="0" w:color="auto"/>
            </w:tcBorders>
            <w:vAlign w:val="center"/>
          </w:tcPr>
          <w:p w:rsidR="001F12E0" w:rsidRPr="006D7C7F" w:rsidRDefault="001F12E0" w:rsidP="00B738C8">
            <w:pPr>
              <w:adjustRightInd w:val="0"/>
              <w:jc w:val="center"/>
              <w:rPr>
                <w:rFonts w:ascii="Arial" w:hAnsi="Arial" w:cs="Arial"/>
                <w:sz w:val="20"/>
                <w:szCs w:val="20"/>
                <w:highlight w:val="yellow"/>
              </w:rPr>
            </w:pPr>
            <w:r w:rsidRPr="006D7C7F">
              <w:rPr>
                <w:rFonts w:ascii="Arial" w:hAnsi="Arial" w:cs="Arial"/>
                <w:sz w:val="20"/>
                <w:szCs w:val="20"/>
                <w:highlight w:val="yellow"/>
              </w:rPr>
              <w:t>Math</w:t>
            </w:r>
          </w:p>
        </w:tc>
      </w:tr>
      <w:tr w:rsidR="001F12E0" w:rsidTr="00B738C8">
        <w:trPr>
          <w:trHeight w:val="307"/>
        </w:trPr>
        <w:tc>
          <w:tcPr>
            <w:tcW w:w="842" w:type="pct"/>
            <w:tcBorders>
              <w:top w:val="single" w:sz="4" w:space="0" w:color="auto"/>
              <w:left w:val="single" w:sz="4" w:space="0" w:color="auto"/>
              <w:bottom w:val="single" w:sz="4" w:space="0" w:color="auto"/>
              <w:right w:val="single" w:sz="4" w:space="0" w:color="auto"/>
            </w:tcBorders>
            <w:vAlign w:val="center"/>
          </w:tcPr>
          <w:p w:rsidR="001F12E0" w:rsidRPr="00D96967" w:rsidRDefault="001F12E0" w:rsidP="00D96967">
            <w:pPr>
              <w:adjustRightInd w:val="0"/>
              <w:rPr>
                <w:rFonts w:ascii="Arial" w:hAnsi="Arial" w:cs="Arial"/>
                <w:b/>
              </w:rPr>
            </w:pPr>
            <w:r w:rsidRPr="00D96967">
              <w:rPr>
                <w:rFonts w:ascii="Arial" w:hAnsi="Arial" w:cs="Arial"/>
                <w:b/>
              </w:rPr>
              <w:t>2:30 - 3:00</w:t>
            </w:r>
          </w:p>
        </w:tc>
        <w:tc>
          <w:tcPr>
            <w:tcW w:w="832" w:type="pct"/>
            <w:tcBorders>
              <w:top w:val="single" w:sz="4" w:space="0" w:color="auto"/>
              <w:left w:val="single" w:sz="4" w:space="0" w:color="auto"/>
              <w:bottom w:val="single" w:sz="4" w:space="0" w:color="auto"/>
              <w:right w:val="single" w:sz="4" w:space="0" w:color="auto"/>
            </w:tcBorders>
            <w:vAlign w:val="center"/>
          </w:tcPr>
          <w:p w:rsidR="001F12E0" w:rsidRPr="00D96967" w:rsidRDefault="001F12E0" w:rsidP="00B738C8">
            <w:pPr>
              <w:adjustRightInd w:val="0"/>
              <w:jc w:val="center"/>
              <w:rPr>
                <w:rFonts w:ascii="Arial" w:hAnsi="Arial" w:cs="Arial"/>
                <w:sz w:val="20"/>
                <w:szCs w:val="20"/>
              </w:rPr>
            </w:pPr>
            <w:r w:rsidRPr="00D96967">
              <w:rPr>
                <w:rFonts w:ascii="Arial" w:hAnsi="Arial" w:cs="Arial"/>
                <w:sz w:val="20"/>
                <w:szCs w:val="20"/>
              </w:rPr>
              <w:t>Music</w:t>
            </w:r>
          </w:p>
        </w:tc>
        <w:tc>
          <w:tcPr>
            <w:tcW w:w="835" w:type="pct"/>
            <w:gridSpan w:val="2"/>
            <w:tcBorders>
              <w:top w:val="single" w:sz="4" w:space="0" w:color="auto"/>
              <w:left w:val="single" w:sz="4" w:space="0" w:color="auto"/>
              <w:bottom w:val="single" w:sz="4" w:space="0" w:color="auto"/>
              <w:right w:val="single" w:sz="4" w:space="0" w:color="auto"/>
            </w:tcBorders>
            <w:vAlign w:val="center"/>
          </w:tcPr>
          <w:p w:rsidR="001F12E0" w:rsidRPr="00D96967" w:rsidRDefault="001F12E0" w:rsidP="00B738C8">
            <w:pPr>
              <w:adjustRightInd w:val="0"/>
              <w:jc w:val="center"/>
              <w:rPr>
                <w:rFonts w:ascii="Arial" w:hAnsi="Arial" w:cs="Arial"/>
                <w:sz w:val="20"/>
                <w:szCs w:val="20"/>
              </w:rPr>
            </w:pPr>
            <w:r w:rsidRPr="00D96967">
              <w:rPr>
                <w:rFonts w:ascii="Arial" w:hAnsi="Arial" w:cs="Arial"/>
                <w:sz w:val="20"/>
                <w:szCs w:val="20"/>
              </w:rPr>
              <w:t>Phys</w:t>
            </w:r>
            <w:r w:rsidR="00D96967">
              <w:rPr>
                <w:rFonts w:ascii="Arial" w:hAnsi="Arial" w:cs="Arial"/>
                <w:sz w:val="20"/>
                <w:szCs w:val="20"/>
              </w:rPr>
              <w:t>.</w:t>
            </w:r>
            <w:r w:rsidRPr="00D96967">
              <w:rPr>
                <w:rFonts w:ascii="Arial" w:hAnsi="Arial" w:cs="Arial"/>
                <w:sz w:val="20"/>
                <w:szCs w:val="20"/>
              </w:rPr>
              <w:t xml:space="preserve"> Ed</w:t>
            </w:r>
            <w:r w:rsidR="00D96967">
              <w:rPr>
                <w:rFonts w:ascii="Arial" w:hAnsi="Arial" w:cs="Arial"/>
                <w:sz w:val="20"/>
                <w:szCs w:val="20"/>
              </w:rPr>
              <w:t>.</w:t>
            </w:r>
          </w:p>
        </w:tc>
        <w:tc>
          <w:tcPr>
            <w:tcW w:w="827" w:type="pct"/>
            <w:tcBorders>
              <w:top w:val="single" w:sz="4" w:space="0" w:color="auto"/>
              <w:left w:val="single" w:sz="4" w:space="0" w:color="auto"/>
              <w:bottom w:val="single" w:sz="4" w:space="0" w:color="auto"/>
              <w:right w:val="single" w:sz="4" w:space="0" w:color="auto"/>
            </w:tcBorders>
            <w:vAlign w:val="center"/>
          </w:tcPr>
          <w:p w:rsidR="001F12E0" w:rsidRPr="00D96967" w:rsidRDefault="001F12E0" w:rsidP="00B738C8">
            <w:pPr>
              <w:adjustRightInd w:val="0"/>
              <w:jc w:val="center"/>
              <w:rPr>
                <w:rFonts w:ascii="Arial" w:hAnsi="Arial" w:cs="Arial"/>
                <w:sz w:val="20"/>
                <w:szCs w:val="20"/>
              </w:rPr>
            </w:pPr>
            <w:r w:rsidRPr="00D96967">
              <w:rPr>
                <w:rFonts w:ascii="Arial" w:hAnsi="Arial" w:cs="Arial"/>
                <w:sz w:val="20"/>
                <w:szCs w:val="20"/>
              </w:rPr>
              <w:t>Math</w:t>
            </w:r>
          </w:p>
        </w:tc>
        <w:tc>
          <w:tcPr>
            <w:tcW w:w="835" w:type="pct"/>
            <w:gridSpan w:val="2"/>
            <w:tcBorders>
              <w:top w:val="single" w:sz="4" w:space="0" w:color="auto"/>
              <w:left w:val="single" w:sz="4" w:space="0" w:color="auto"/>
              <w:bottom w:val="single" w:sz="4" w:space="0" w:color="auto"/>
              <w:right w:val="single" w:sz="4" w:space="0" w:color="auto"/>
            </w:tcBorders>
            <w:vAlign w:val="center"/>
          </w:tcPr>
          <w:p w:rsidR="001F12E0" w:rsidRPr="00D96967" w:rsidRDefault="001F12E0" w:rsidP="00B738C8">
            <w:pPr>
              <w:jc w:val="center"/>
              <w:rPr>
                <w:rFonts w:ascii="Arial" w:hAnsi="Arial" w:cs="Arial"/>
                <w:sz w:val="20"/>
                <w:szCs w:val="20"/>
              </w:rPr>
            </w:pPr>
            <w:r w:rsidRPr="00D96967">
              <w:rPr>
                <w:rFonts w:ascii="Arial" w:hAnsi="Arial" w:cs="Arial"/>
                <w:sz w:val="20"/>
                <w:szCs w:val="20"/>
              </w:rPr>
              <w:t>Math</w:t>
            </w:r>
          </w:p>
        </w:tc>
        <w:tc>
          <w:tcPr>
            <w:tcW w:w="829" w:type="pct"/>
            <w:tcBorders>
              <w:top w:val="single" w:sz="4" w:space="0" w:color="auto"/>
              <w:left w:val="single" w:sz="4" w:space="0" w:color="auto"/>
              <w:bottom w:val="single" w:sz="4" w:space="0" w:color="auto"/>
              <w:right w:val="single" w:sz="4" w:space="0" w:color="auto"/>
            </w:tcBorders>
            <w:vAlign w:val="center"/>
          </w:tcPr>
          <w:p w:rsidR="001F12E0" w:rsidRPr="006D7C7F" w:rsidRDefault="001F12E0" w:rsidP="00B738C8">
            <w:pPr>
              <w:adjustRightInd w:val="0"/>
              <w:jc w:val="center"/>
              <w:rPr>
                <w:rFonts w:ascii="Arial" w:hAnsi="Arial" w:cs="Arial"/>
                <w:sz w:val="20"/>
                <w:szCs w:val="20"/>
                <w:highlight w:val="yellow"/>
              </w:rPr>
            </w:pPr>
            <w:r w:rsidRPr="006D7C7F">
              <w:rPr>
                <w:rFonts w:ascii="Arial" w:hAnsi="Arial" w:cs="Arial"/>
                <w:sz w:val="20"/>
                <w:szCs w:val="20"/>
                <w:highlight w:val="yellow"/>
              </w:rPr>
              <w:t>Math</w:t>
            </w:r>
          </w:p>
        </w:tc>
      </w:tr>
      <w:tr w:rsidR="001F12E0" w:rsidTr="00AB1AA8">
        <w:trPr>
          <w:trHeight w:val="137"/>
        </w:trPr>
        <w:tc>
          <w:tcPr>
            <w:tcW w:w="842" w:type="pct"/>
            <w:tcBorders>
              <w:top w:val="single" w:sz="4" w:space="0" w:color="auto"/>
              <w:left w:val="single" w:sz="4" w:space="0" w:color="auto"/>
              <w:bottom w:val="single" w:sz="4" w:space="0" w:color="auto"/>
              <w:right w:val="single" w:sz="4" w:space="0" w:color="auto"/>
            </w:tcBorders>
            <w:vAlign w:val="center"/>
          </w:tcPr>
          <w:p w:rsidR="001F12E0" w:rsidRPr="00D96967" w:rsidRDefault="001F12E0" w:rsidP="00D96967">
            <w:pPr>
              <w:adjustRightInd w:val="0"/>
              <w:rPr>
                <w:rFonts w:ascii="Arial" w:hAnsi="Arial" w:cs="Arial"/>
                <w:b/>
              </w:rPr>
            </w:pPr>
            <w:r w:rsidRPr="00D96967">
              <w:rPr>
                <w:rFonts w:ascii="Arial" w:hAnsi="Arial" w:cs="Arial"/>
                <w:b/>
              </w:rPr>
              <w:t>3:00 - 3:10</w:t>
            </w:r>
          </w:p>
        </w:tc>
        <w:tc>
          <w:tcPr>
            <w:tcW w:w="832" w:type="pct"/>
            <w:tcBorders>
              <w:top w:val="single" w:sz="4" w:space="0" w:color="auto"/>
              <w:left w:val="single" w:sz="4" w:space="0" w:color="auto"/>
              <w:bottom w:val="single" w:sz="4" w:space="0" w:color="auto"/>
              <w:right w:val="nil"/>
            </w:tcBorders>
            <w:vAlign w:val="center"/>
          </w:tcPr>
          <w:p w:rsidR="001F12E0" w:rsidRPr="00D96967" w:rsidRDefault="001F12E0" w:rsidP="00B738C8">
            <w:pPr>
              <w:adjustRightInd w:val="0"/>
              <w:jc w:val="center"/>
              <w:rPr>
                <w:rFonts w:ascii="Arial" w:hAnsi="Arial" w:cs="Arial"/>
                <w:sz w:val="20"/>
                <w:szCs w:val="20"/>
              </w:rPr>
            </w:pPr>
          </w:p>
        </w:tc>
        <w:tc>
          <w:tcPr>
            <w:tcW w:w="2497" w:type="pct"/>
            <w:gridSpan w:val="5"/>
            <w:tcBorders>
              <w:top w:val="single" w:sz="4" w:space="0" w:color="auto"/>
              <w:left w:val="nil"/>
              <w:bottom w:val="single" w:sz="4" w:space="0" w:color="auto"/>
              <w:right w:val="nil"/>
            </w:tcBorders>
            <w:vAlign w:val="center"/>
          </w:tcPr>
          <w:p w:rsidR="001F12E0" w:rsidRPr="00D96967" w:rsidRDefault="001F12E0" w:rsidP="00B738C8">
            <w:pPr>
              <w:adjustRightInd w:val="0"/>
              <w:jc w:val="center"/>
              <w:rPr>
                <w:rFonts w:ascii="Arial" w:hAnsi="Arial" w:cs="Arial"/>
                <w:sz w:val="20"/>
                <w:szCs w:val="20"/>
              </w:rPr>
            </w:pPr>
            <w:r w:rsidRPr="00D96967">
              <w:rPr>
                <w:rFonts w:ascii="Arial" w:hAnsi="Arial" w:cs="Arial"/>
                <w:sz w:val="20"/>
                <w:szCs w:val="20"/>
              </w:rPr>
              <w:t>Closing and Preparation for Dismissal</w:t>
            </w:r>
          </w:p>
        </w:tc>
        <w:tc>
          <w:tcPr>
            <w:tcW w:w="829" w:type="pct"/>
            <w:tcBorders>
              <w:top w:val="single" w:sz="4" w:space="0" w:color="auto"/>
              <w:left w:val="nil"/>
              <w:bottom w:val="single" w:sz="4" w:space="0" w:color="auto"/>
              <w:right w:val="single" w:sz="4" w:space="0" w:color="auto"/>
            </w:tcBorders>
            <w:vAlign w:val="center"/>
          </w:tcPr>
          <w:p w:rsidR="001F12E0" w:rsidRPr="00D96967" w:rsidRDefault="001F12E0" w:rsidP="00B738C8">
            <w:pPr>
              <w:adjustRightInd w:val="0"/>
              <w:jc w:val="center"/>
              <w:rPr>
                <w:rFonts w:ascii="Arial" w:hAnsi="Arial" w:cs="Arial"/>
                <w:sz w:val="20"/>
                <w:szCs w:val="20"/>
              </w:rPr>
            </w:pPr>
          </w:p>
        </w:tc>
      </w:tr>
    </w:tbl>
    <w:p w:rsidR="001F12E0" w:rsidRDefault="001F12E0" w:rsidP="001F12E0">
      <w:pPr>
        <w:adjustRightInd w:val="0"/>
      </w:pPr>
    </w:p>
    <w:p w:rsidR="001F12E0" w:rsidRPr="00851517" w:rsidRDefault="00FF2346" w:rsidP="001F12E0">
      <w:pPr>
        <w:adjustRightInd w:val="0"/>
        <w:rPr>
          <w:rFonts w:ascii="Arial" w:hAnsi="Arial" w:cs="Arial"/>
          <w:sz w:val="22"/>
          <w:szCs w:val="22"/>
        </w:rPr>
      </w:pPr>
      <w:r>
        <w:rPr>
          <w:rFonts w:ascii="Arial" w:hAnsi="Arial" w:cs="Arial"/>
          <w:sz w:val="22"/>
          <w:szCs w:val="22"/>
        </w:rPr>
        <w:t>Music:</w:t>
      </w:r>
      <w:r w:rsidR="001F12E0" w:rsidRPr="00851517">
        <w:rPr>
          <w:rFonts w:ascii="Arial" w:hAnsi="Arial" w:cs="Arial"/>
          <w:sz w:val="22"/>
          <w:szCs w:val="22"/>
        </w:rPr>
        <w:t xml:space="preserve"> John Smith</w:t>
      </w:r>
    </w:p>
    <w:p w:rsidR="001F12E0" w:rsidRPr="00851517" w:rsidRDefault="001F12E0" w:rsidP="001F12E0">
      <w:pPr>
        <w:rPr>
          <w:rFonts w:ascii="Arial" w:hAnsi="Arial" w:cs="Arial"/>
          <w:sz w:val="22"/>
          <w:szCs w:val="22"/>
        </w:rPr>
      </w:pPr>
      <w:r w:rsidRPr="00851517">
        <w:rPr>
          <w:rFonts w:ascii="Arial" w:hAnsi="Arial" w:cs="Arial"/>
          <w:sz w:val="22"/>
          <w:szCs w:val="22"/>
        </w:rPr>
        <w:t>Phys</w:t>
      </w:r>
      <w:r w:rsidR="00FF2346">
        <w:rPr>
          <w:rFonts w:ascii="Arial" w:hAnsi="Arial" w:cs="Arial"/>
          <w:sz w:val="22"/>
          <w:szCs w:val="22"/>
        </w:rPr>
        <w:t>ical Education:</w:t>
      </w:r>
      <w:r w:rsidRPr="00851517">
        <w:rPr>
          <w:rFonts w:ascii="Arial" w:hAnsi="Arial" w:cs="Arial"/>
          <w:sz w:val="22"/>
          <w:szCs w:val="22"/>
        </w:rPr>
        <w:t xml:space="preserve"> Tom Doe</w:t>
      </w:r>
    </w:p>
    <w:p w:rsidR="006050BB" w:rsidRPr="00851517" w:rsidRDefault="006050BB" w:rsidP="001F12E0">
      <w:pPr>
        <w:rPr>
          <w:sz w:val="22"/>
          <w:szCs w:val="22"/>
        </w:rPr>
      </w:pPr>
    </w:p>
    <w:p w:rsidR="006050BB" w:rsidRPr="00851517" w:rsidRDefault="006050BB" w:rsidP="0014516F">
      <w:pPr>
        <w:rPr>
          <w:rFonts w:ascii="Arial" w:hAnsi="Arial" w:cs="Arial"/>
          <w:b/>
          <w:sz w:val="22"/>
          <w:szCs w:val="22"/>
        </w:rPr>
      </w:pPr>
      <w:r w:rsidRPr="00851517">
        <w:rPr>
          <w:rFonts w:ascii="Arial" w:hAnsi="Arial" w:cs="Arial"/>
          <w:b/>
          <w:sz w:val="22"/>
          <w:szCs w:val="22"/>
        </w:rPr>
        <w:t>Calculating Instructional Time</w:t>
      </w:r>
    </w:p>
    <w:p w:rsidR="006050BB" w:rsidRPr="00851517" w:rsidRDefault="006050BB" w:rsidP="00DB082B">
      <w:pPr>
        <w:jc w:val="both"/>
        <w:rPr>
          <w:rFonts w:ascii="Arial" w:hAnsi="Arial" w:cs="Arial"/>
          <w:b/>
          <w:sz w:val="22"/>
          <w:szCs w:val="22"/>
        </w:rPr>
      </w:pPr>
    </w:p>
    <w:p w:rsidR="002449D5" w:rsidRPr="00851517" w:rsidRDefault="002449D5" w:rsidP="00DB082B">
      <w:pPr>
        <w:jc w:val="both"/>
        <w:rPr>
          <w:rFonts w:ascii="Arial" w:hAnsi="Arial" w:cs="Arial"/>
          <w:sz w:val="22"/>
          <w:szCs w:val="22"/>
        </w:rPr>
      </w:pPr>
      <w:r w:rsidRPr="00851517">
        <w:rPr>
          <w:rFonts w:ascii="Arial" w:hAnsi="Arial" w:cs="Arial"/>
          <w:sz w:val="22"/>
          <w:szCs w:val="22"/>
        </w:rPr>
        <w:t>In the schedule above, one can calculate the time dedicated to Intensive French in the following manner:</w:t>
      </w:r>
    </w:p>
    <w:p w:rsidR="006E4B64" w:rsidRPr="00851517" w:rsidRDefault="002449D5" w:rsidP="00DB082B">
      <w:pPr>
        <w:jc w:val="both"/>
        <w:rPr>
          <w:rFonts w:ascii="Arial" w:hAnsi="Arial" w:cs="Arial"/>
          <w:sz w:val="22"/>
          <w:szCs w:val="22"/>
        </w:rPr>
      </w:pPr>
      <w:r w:rsidRPr="00851517">
        <w:rPr>
          <w:rFonts w:ascii="Arial" w:hAnsi="Arial" w:cs="Arial"/>
          <w:sz w:val="22"/>
          <w:szCs w:val="22"/>
        </w:rPr>
        <w:t xml:space="preserve">Monday – 215 minutes, Tuesday – 215 minutes, Wednesday – 215 minutes, Thursday – 185 minutes and Friday 185 minutes. This is equal to 1015 minutes per week; this includes </w:t>
      </w:r>
      <w:r w:rsidR="006E4B64" w:rsidRPr="00851517">
        <w:rPr>
          <w:rFonts w:ascii="Arial" w:hAnsi="Arial" w:cs="Arial"/>
          <w:sz w:val="22"/>
          <w:szCs w:val="22"/>
        </w:rPr>
        <w:t xml:space="preserve">980 minutes for Intensive French and 35 minutes for art in French.  </w:t>
      </w:r>
      <w:r w:rsidRPr="00851517">
        <w:rPr>
          <w:rFonts w:ascii="Arial" w:hAnsi="Arial" w:cs="Arial"/>
          <w:sz w:val="22"/>
          <w:szCs w:val="22"/>
        </w:rPr>
        <w:t xml:space="preserve"> </w:t>
      </w:r>
    </w:p>
    <w:p w:rsidR="006E4B64" w:rsidRPr="00851517" w:rsidRDefault="006E4B64" w:rsidP="00DB082B">
      <w:pPr>
        <w:jc w:val="both"/>
        <w:rPr>
          <w:rFonts w:ascii="Arial" w:hAnsi="Arial" w:cs="Arial"/>
          <w:sz w:val="22"/>
          <w:szCs w:val="22"/>
        </w:rPr>
      </w:pPr>
    </w:p>
    <w:p w:rsidR="006050BB" w:rsidRPr="00851517" w:rsidRDefault="006E4B64" w:rsidP="00DB082B">
      <w:pPr>
        <w:jc w:val="both"/>
        <w:rPr>
          <w:rFonts w:ascii="Arial" w:hAnsi="Arial" w:cs="Arial"/>
          <w:sz w:val="22"/>
          <w:szCs w:val="22"/>
        </w:rPr>
      </w:pPr>
      <w:r w:rsidRPr="00851517">
        <w:rPr>
          <w:rFonts w:ascii="Arial" w:hAnsi="Arial" w:cs="Arial"/>
          <w:sz w:val="22"/>
          <w:szCs w:val="22"/>
        </w:rPr>
        <w:t>There ar</w:t>
      </w:r>
      <w:r w:rsidR="0030222C" w:rsidRPr="00851517">
        <w:rPr>
          <w:rFonts w:ascii="Arial" w:hAnsi="Arial" w:cs="Arial"/>
          <w:sz w:val="22"/>
          <w:szCs w:val="22"/>
        </w:rPr>
        <w:t xml:space="preserve">e </w:t>
      </w:r>
      <w:r w:rsidRPr="00851517">
        <w:rPr>
          <w:rFonts w:ascii="Arial" w:hAnsi="Arial" w:cs="Arial"/>
          <w:sz w:val="22"/>
          <w:szCs w:val="22"/>
        </w:rPr>
        <w:t>18.5 weeks</w:t>
      </w:r>
      <w:r w:rsidR="0030222C" w:rsidRPr="00851517">
        <w:rPr>
          <w:rFonts w:ascii="Arial" w:hAnsi="Arial" w:cs="Arial"/>
          <w:sz w:val="22"/>
          <w:szCs w:val="22"/>
        </w:rPr>
        <w:t xml:space="preserve"> or 92.5 days</w:t>
      </w:r>
      <w:r w:rsidRPr="00851517">
        <w:rPr>
          <w:rFonts w:ascii="Arial" w:hAnsi="Arial" w:cs="Arial"/>
          <w:sz w:val="22"/>
          <w:szCs w:val="22"/>
        </w:rPr>
        <w:t xml:space="preserve"> of instruction in a given term which means this class receives 302.16 hours of instruction during this term.  In addition, the class receives 10.8 hours of instruction in art in French. </w:t>
      </w:r>
    </w:p>
    <w:p w:rsidR="006E4B64" w:rsidRPr="00851517" w:rsidRDefault="006E4B64" w:rsidP="00DB082B">
      <w:pPr>
        <w:jc w:val="both"/>
        <w:rPr>
          <w:rFonts w:ascii="Arial" w:hAnsi="Arial" w:cs="Arial"/>
          <w:sz w:val="22"/>
          <w:szCs w:val="22"/>
        </w:rPr>
      </w:pPr>
    </w:p>
    <w:p w:rsidR="006050BB" w:rsidRPr="00851517" w:rsidRDefault="006050BB" w:rsidP="00DB082B">
      <w:pPr>
        <w:jc w:val="both"/>
        <w:rPr>
          <w:rFonts w:ascii="Arial" w:hAnsi="Arial" w:cs="Arial"/>
          <w:sz w:val="22"/>
          <w:szCs w:val="22"/>
        </w:rPr>
      </w:pPr>
      <w:r w:rsidRPr="00851517">
        <w:rPr>
          <w:rFonts w:ascii="Arial" w:hAnsi="Arial" w:cs="Arial"/>
          <w:sz w:val="22"/>
          <w:szCs w:val="22"/>
        </w:rPr>
        <w:t xml:space="preserve">Conclusion:  This school is operating </w:t>
      </w:r>
      <w:r w:rsidR="006E4B64" w:rsidRPr="00851517">
        <w:rPr>
          <w:rFonts w:ascii="Arial" w:hAnsi="Arial" w:cs="Arial"/>
          <w:sz w:val="22"/>
          <w:szCs w:val="22"/>
        </w:rPr>
        <w:t>according to the</w:t>
      </w:r>
      <w:r w:rsidRPr="00851517">
        <w:rPr>
          <w:rFonts w:ascii="Arial" w:hAnsi="Arial" w:cs="Arial"/>
          <w:sz w:val="22"/>
          <w:szCs w:val="22"/>
        </w:rPr>
        <w:t xml:space="preserve"> allotted instructional time of 300 hours</w:t>
      </w:r>
      <w:r w:rsidR="006E4B64" w:rsidRPr="00851517">
        <w:rPr>
          <w:rFonts w:ascii="Arial" w:hAnsi="Arial" w:cs="Arial"/>
          <w:sz w:val="22"/>
          <w:szCs w:val="22"/>
        </w:rPr>
        <w:t xml:space="preserve"> for Intensive French during the “concentrated term</w:t>
      </w:r>
      <w:r w:rsidR="00216018" w:rsidRPr="00851517">
        <w:rPr>
          <w:rFonts w:ascii="Arial" w:hAnsi="Arial" w:cs="Arial"/>
          <w:sz w:val="22"/>
          <w:szCs w:val="22"/>
        </w:rPr>
        <w:t>”</w:t>
      </w:r>
      <w:r w:rsidR="006E4B64" w:rsidRPr="00851517">
        <w:rPr>
          <w:rFonts w:ascii="Arial" w:hAnsi="Arial" w:cs="Arial"/>
          <w:sz w:val="22"/>
          <w:szCs w:val="22"/>
        </w:rPr>
        <w:t xml:space="preserve"> of French language study.</w:t>
      </w:r>
    </w:p>
    <w:p w:rsidR="006050BB" w:rsidRPr="00851517" w:rsidRDefault="006050BB" w:rsidP="00DB082B">
      <w:pPr>
        <w:jc w:val="both"/>
        <w:rPr>
          <w:sz w:val="22"/>
          <w:szCs w:val="22"/>
        </w:rPr>
      </w:pPr>
    </w:p>
    <w:p w:rsidR="0030222C" w:rsidRPr="00851517" w:rsidRDefault="0030222C" w:rsidP="00DB082B">
      <w:pPr>
        <w:jc w:val="both"/>
        <w:rPr>
          <w:rFonts w:ascii="Arial" w:hAnsi="Arial" w:cs="Arial"/>
          <w:b/>
          <w:sz w:val="22"/>
          <w:szCs w:val="22"/>
        </w:rPr>
      </w:pPr>
      <w:r w:rsidRPr="00851517">
        <w:rPr>
          <w:rFonts w:ascii="Arial" w:hAnsi="Arial" w:cs="Arial"/>
          <w:b/>
          <w:sz w:val="22"/>
          <w:szCs w:val="22"/>
        </w:rPr>
        <w:t xml:space="preserve">Note:  Additional examples of class or school schedules </w:t>
      </w:r>
      <w:r w:rsidR="003864DA" w:rsidRPr="00851517">
        <w:rPr>
          <w:rFonts w:ascii="Arial" w:hAnsi="Arial" w:cs="Arial"/>
          <w:b/>
          <w:sz w:val="22"/>
          <w:szCs w:val="22"/>
        </w:rPr>
        <w:t>will be placed on the Educat</w:t>
      </w:r>
      <w:r w:rsidR="002878FE" w:rsidRPr="00851517">
        <w:rPr>
          <w:rFonts w:ascii="Arial" w:hAnsi="Arial" w:cs="Arial"/>
          <w:b/>
          <w:sz w:val="22"/>
          <w:szCs w:val="22"/>
        </w:rPr>
        <w:t>i</w:t>
      </w:r>
      <w:r w:rsidR="003864DA" w:rsidRPr="00851517">
        <w:rPr>
          <w:rFonts w:ascii="Arial" w:hAnsi="Arial" w:cs="Arial"/>
          <w:b/>
          <w:sz w:val="22"/>
          <w:szCs w:val="22"/>
        </w:rPr>
        <w:t>on portal</w:t>
      </w:r>
      <w:r w:rsidRPr="00851517">
        <w:rPr>
          <w:rFonts w:ascii="Arial" w:hAnsi="Arial" w:cs="Arial"/>
          <w:b/>
          <w:sz w:val="22"/>
          <w:szCs w:val="22"/>
        </w:rPr>
        <w:t xml:space="preserve">. </w:t>
      </w:r>
      <w:r w:rsidR="00B92EFE" w:rsidRPr="00851517">
        <w:rPr>
          <w:rFonts w:ascii="Arial" w:hAnsi="Arial" w:cs="Arial"/>
          <w:b/>
          <w:sz w:val="22"/>
          <w:szCs w:val="22"/>
        </w:rPr>
        <w:t>Schedules illustrating how to block the 150 minutes per week will be included.</w:t>
      </w:r>
    </w:p>
    <w:p w:rsidR="001F12E0" w:rsidRPr="001F12E0" w:rsidRDefault="001F12E0" w:rsidP="00CA7AA9">
      <w:pPr>
        <w:pStyle w:val="ListParagraph"/>
        <w:spacing w:after="0" w:line="240" w:lineRule="auto"/>
        <w:ind w:left="0"/>
        <w:jc w:val="both"/>
        <w:rPr>
          <w:rFonts w:ascii="Arial" w:hAnsi="Arial" w:cs="Arial"/>
          <w:lang w:val="en-US"/>
        </w:rPr>
      </w:pPr>
    </w:p>
    <w:p w:rsidR="00CA7AA9" w:rsidRDefault="003F64C3" w:rsidP="00DB082B">
      <w:pPr>
        <w:pStyle w:val="BodyText"/>
        <w:jc w:val="both"/>
        <w:outlineLvl w:val="1"/>
        <w:rPr>
          <w:sz w:val="28"/>
          <w:szCs w:val="28"/>
        </w:rPr>
      </w:pPr>
      <w:bookmarkStart w:id="76" w:name="_Toc214264007"/>
      <w:r>
        <w:rPr>
          <w:sz w:val="28"/>
          <w:szCs w:val="28"/>
        </w:rPr>
        <w:br w:type="page"/>
      </w:r>
      <w:bookmarkStart w:id="77" w:name="_Toc268182701"/>
      <w:bookmarkStart w:id="78" w:name="_Toc300049278"/>
      <w:r w:rsidR="00CA7AA9" w:rsidRPr="00FD47E2">
        <w:rPr>
          <w:sz w:val="28"/>
          <w:szCs w:val="28"/>
        </w:rPr>
        <w:t>Staffin</w:t>
      </w:r>
      <w:bookmarkEnd w:id="76"/>
      <w:r w:rsidR="00CA7AA9">
        <w:rPr>
          <w:sz w:val="28"/>
          <w:szCs w:val="28"/>
        </w:rPr>
        <w:t>g</w:t>
      </w:r>
      <w:bookmarkEnd w:id="77"/>
      <w:bookmarkEnd w:id="78"/>
    </w:p>
    <w:p w:rsidR="00CA7AA9" w:rsidRPr="00FD47E2" w:rsidRDefault="00CA7AA9" w:rsidP="00DB082B">
      <w:pPr>
        <w:pStyle w:val="BodyText"/>
        <w:jc w:val="both"/>
        <w:rPr>
          <w:sz w:val="22"/>
          <w:szCs w:val="22"/>
        </w:rPr>
      </w:pPr>
    </w:p>
    <w:p w:rsidR="00CA7AA9" w:rsidRDefault="00CA7AA9" w:rsidP="00DB082B">
      <w:pPr>
        <w:pStyle w:val="ListParagraph"/>
        <w:spacing w:line="240" w:lineRule="auto"/>
        <w:ind w:left="0"/>
        <w:jc w:val="both"/>
        <w:rPr>
          <w:rFonts w:ascii="Arial" w:hAnsi="Arial" w:cs="Arial"/>
        </w:rPr>
      </w:pPr>
      <w:r>
        <w:rPr>
          <w:rFonts w:ascii="Arial" w:hAnsi="Arial" w:cs="Arial"/>
        </w:rPr>
        <w:t xml:space="preserve">The preferred method for staffing an Intensive French class is to have the same teacher remain with the class throughout the school year.  This teacher is responsible for the majority of instruction with the class regardless of the language of instruction.  For a variety of reasons, it may not always be possible for schools to staff the Intensive French program according to this model.  </w:t>
      </w:r>
    </w:p>
    <w:p w:rsidR="00595EB0" w:rsidRDefault="00595EB0" w:rsidP="00DB082B">
      <w:pPr>
        <w:pStyle w:val="ListParagraph"/>
        <w:spacing w:after="0" w:line="240" w:lineRule="auto"/>
        <w:ind w:left="0"/>
        <w:jc w:val="both"/>
        <w:rPr>
          <w:rFonts w:ascii="Arial" w:hAnsi="Arial" w:cs="Arial"/>
        </w:rPr>
      </w:pPr>
    </w:p>
    <w:p w:rsidR="00CA7AA9" w:rsidRDefault="00CA7AA9" w:rsidP="00DB082B">
      <w:pPr>
        <w:pStyle w:val="ListParagraph"/>
        <w:spacing w:after="0" w:line="240" w:lineRule="auto"/>
        <w:ind w:left="0"/>
        <w:jc w:val="both"/>
        <w:rPr>
          <w:rFonts w:ascii="Arial" w:hAnsi="Arial" w:cs="Arial"/>
        </w:rPr>
      </w:pPr>
      <w:r>
        <w:rPr>
          <w:rFonts w:ascii="Arial" w:hAnsi="Arial" w:cs="Arial"/>
        </w:rPr>
        <w:t xml:space="preserve">If there are two Intensive French classes in a school, the administrator may choose to ask a teacher do both “concentrated” terms of Intensive French. This individual can also be scheduled to do the complementary 45 hours.  With this model, the Intensive French teacher must work in close partnership with the teacher who is responsible for delivering the English language instruction. In some situations, the Intensive French teacher may not be sufficiently comfortable in English to deliver the instruction of the subjects to be taught in this language.  Again, in such a situation, the Intensive French teacher and the English teacher must work collaboratively to ensure the most effective instruction for the students.  </w:t>
      </w:r>
    </w:p>
    <w:p w:rsidR="00CA7AA9" w:rsidRPr="005F45C2" w:rsidRDefault="00CA7AA9" w:rsidP="00DB082B">
      <w:pPr>
        <w:pStyle w:val="ListParagraph"/>
        <w:spacing w:after="0" w:line="240" w:lineRule="auto"/>
        <w:ind w:left="0"/>
        <w:jc w:val="both"/>
        <w:rPr>
          <w:rFonts w:ascii="Arial" w:hAnsi="Arial" w:cs="Arial"/>
        </w:rPr>
      </w:pPr>
    </w:p>
    <w:p w:rsidR="00CA7AA9" w:rsidRPr="002B04CD" w:rsidRDefault="00CA7AA9" w:rsidP="00DB082B">
      <w:pPr>
        <w:pStyle w:val="BodyText"/>
        <w:jc w:val="both"/>
        <w:outlineLvl w:val="1"/>
        <w:rPr>
          <w:sz w:val="28"/>
          <w:szCs w:val="28"/>
        </w:rPr>
      </w:pPr>
      <w:bookmarkStart w:id="79" w:name="_Toc214264008"/>
      <w:bookmarkStart w:id="80" w:name="_Toc268182702"/>
      <w:bookmarkStart w:id="81" w:name="_Toc300049279"/>
      <w:r w:rsidRPr="002B04CD">
        <w:rPr>
          <w:sz w:val="28"/>
          <w:szCs w:val="28"/>
        </w:rPr>
        <w:t>Combined Classe</w:t>
      </w:r>
      <w:bookmarkEnd w:id="79"/>
      <w:r w:rsidRPr="002B04CD">
        <w:rPr>
          <w:sz w:val="28"/>
          <w:szCs w:val="28"/>
        </w:rPr>
        <w:t>s</w:t>
      </w:r>
      <w:bookmarkEnd w:id="80"/>
      <w:bookmarkEnd w:id="81"/>
    </w:p>
    <w:p w:rsidR="00CA7AA9" w:rsidRPr="000A6A8F" w:rsidRDefault="00CA7AA9" w:rsidP="00DB082B">
      <w:pPr>
        <w:pStyle w:val="BodyText"/>
        <w:jc w:val="both"/>
      </w:pPr>
    </w:p>
    <w:p w:rsidR="00CA7AA9" w:rsidRPr="00187F73" w:rsidRDefault="00CA7AA9" w:rsidP="00DB082B">
      <w:pPr>
        <w:jc w:val="both"/>
        <w:rPr>
          <w:rFonts w:ascii="Arial" w:hAnsi="Arial" w:cs="Arial"/>
          <w:sz w:val="22"/>
          <w:szCs w:val="22"/>
        </w:rPr>
      </w:pPr>
      <w:r w:rsidRPr="00187F73">
        <w:rPr>
          <w:rFonts w:ascii="Arial" w:hAnsi="Arial" w:cs="Arial"/>
          <w:sz w:val="22"/>
          <w:szCs w:val="22"/>
        </w:rPr>
        <w:t xml:space="preserve">In a few schools, it is necessary </w:t>
      </w:r>
      <w:r w:rsidRPr="00751BBC">
        <w:rPr>
          <w:rFonts w:ascii="Arial" w:hAnsi="Arial" w:cs="Arial"/>
          <w:sz w:val="22"/>
          <w:szCs w:val="22"/>
        </w:rPr>
        <w:t xml:space="preserve">combine grade 4 and 5 students due to enrolment.  A special Intensive French Program Guide is available for these situations.  </w:t>
      </w:r>
      <w:r w:rsidR="00AB2899" w:rsidRPr="00751BBC">
        <w:rPr>
          <w:rFonts w:ascii="Arial" w:hAnsi="Arial" w:cs="Arial"/>
          <w:sz w:val="22"/>
          <w:szCs w:val="22"/>
        </w:rPr>
        <w:t>A program document</w:t>
      </w:r>
      <w:r w:rsidR="00187F73" w:rsidRPr="00751BBC">
        <w:rPr>
          <w:rFonts w:ascii="Arial" w:hAnsi="Arial" w:cs="Arial"/>
          <w:sz w:val="22"/>
          <w:szCs w:val="22"/>
        </w:rPr>
        <w:t xml:space="preserve"> entitled </w:t>
      </w:r>
      <w:r w:rsidR="00187F73" w:rsidRPr="00751BBC">
        <w:rPr>
          <w:rFonts w:ascii="Arial" w:hAnsi="Arial" w:cs="Arial"/>
          <w:b/>
          <w:i/>
          <w:sz w:val="22"/>
          <w:szCs w:val="22"/>
        </w:rPr>
        <w:t>Guide pédagogique –Le français intensif 4</w:t>
      </w:r>
      <w:r w:rsidR="00187F73" w:rsidRPr="00751BBC">
        <w:rPr>
          <w:rFonts w:ascii="Arial" w:hAnsi="Arial" w:cs="Arial"/>
          <w:b/>
          <w:i/>
          <w:sz w:val="22"/>
          <w:szCs w:val="22"/>
          <w:vertAlign w:val="superscript"/>
        </w:rPr>
        <w:t>e</w:t>
      </w:r>
      <w:r w:rsidR="00187F73" w:rsidRPr="00751BBC">
        <w:rPr>
          <w:rFonts w:ascii="Arial" w:hAnsi="Arial" w:cs="Arial"/>
          <w:b/>
          <w:i/>
          <w:sz w:val="22"/>
          <w:szCs w:val="22"/>
        </w:rPr>
        <w:t>/5</w:t>
      </w:r>
      <w:r w:rsidR="00187F73" w:rsidRPr="00751BBC">
        <w:rPr>
          <w:rFonts w:ascii="Arial" w:hAnsi="Arial" w:cs="Arial"/>
          <w:b/>
          <w:i/>
          <w:sz w:val="22"/>
          <w:szCs w:val="22"/>
          <w:vertAlign w:val="superscript"/>
        </w:rPr>
        <w:t>e</w:t>
      </w:r>
      <w:r w:rsidR="00904158" w:rsidRPr="00751BBC">
        <w:rPr>
          <w:rFonts w:ascii="Arial" w:hAnsi="Arial" w:cs="Arial"/>
          <w:b/>
          <w:i/>
          <w:sz w:val="22"/>
          <w:szCs w:val="22"/>
        </w:rPr>
        <w:t xml:space="preserve"> Année A</w:t>
      </w:r>
      <w:r w:rsidR="00187F73" w:rsidRPr="00751BBC">
        <w:rPr>
          <w:rFonts w:ascii="Arial" w:hAnsi="Arial" w:cs="Arial"/>
          <w:b/>
          <w:i/>
          <w:sz w:val="22"/>
          <w:szCs w:val="22"/>
        </w:rPr>
        <w:t xml:space="preserve"> </w:t>
      </w:r>
      <w:r w:rsidR="00AB2899" w:rsidRPr="00751BBC">
        <w:rPr>
          <w:rFonts w:ascii="Arial" w:hAnsi="Arial" w:cs="Arial"/>
          <w:b/>
          <w:i/>
          <w:sz w:val="22"/>
          <w:szCs w:val="22"/>
        </w:rPr>
        <w:t>et</w:t>
      </w:r>
      <w:r w:rsidR="00187F73" w:rsidRPr="00751BBC">
        <w:rPr>
          <w:rFonts w:ascii="Arial" w:hAnsi="Arial" w:cs="Arial"/>
          <w:b/>
          <w:sz w:val="22"/>
          <w:szCs w:val="22"/>
        </w:rPr>
        <w:t xml:space="preserve"> </w:t>
      </w:r>
      <w:r w:rsidR="00187F73" w:rsidRPr="00751BBC">
        <w:rPr>
          <w:rFonts w:ascii="Arial" w:hAnsi="Arial" w:cs="Arial"/>
          <w:b/>
          <w:i/>
          <w:sz w:val="22"/>
          <w:szCs w:val="22"/>
        </w:rPr>
        <w:t>Année B</w:t>
      </w:r>
      <w:r w:rsidR="00904158" w:rsidRPr="00751BBC">
        <w:rPr>
          <w:rFonts w:ascii="Arial" w:hAnsi="Arial" w:cs="Arial"/>
          <w:b/>
          <w:i/>
          <w:sz w:val="22"/>
          <w:szCs w:val="22"/>
        </w:rPr>
        <w:t xml:space="preserve"> </w:t>
      </w:r>
      <w:r w:rsidR="00AB2899" w:rsidRPr="00751BBC">
        <w:rPr>
          <w:rFonts w:ascii="Arial" w:hAnsi="Arial" w:cs="Arial"/>
          <w:sz w:val="22"/>
          <w:szCs w:val="22"/>
        </w:rPr>
        <w:t>has</w:t>
      </w:r>
      <w:r w:rsidR="00187F73" w:rsidRPr="00751BBC">
        <w:rPr>
          <w:rFonts w:ascii="Arial" w:hAnsi="Arial" w:cs="Arial"/>
          <w:sz w:val="22"/>
          <w:szCs w:val="22"/>
        </w:rPr>
        <w:t xml:space="preserve"> been developed to support teachers of combined Intensive French classes</w:t>
      </w:r>
      <w:r w:rsidR="00AB2899" w:rsidRPr="00751BBC">
        <w:rPr>
          <w:rFonts w:ascii="Arial" w:hAnsi="Arial" w:cs="Arial"/>
          <w:sz w:val="22"/>
          <w:szCs w:val="22"/>
        </w:rPr>
        <w:t>.  This document</w:t>
      </w:r>
      <w:r w:rsidR="00187F73" w:rsidRPr="00751BBC">
        <w:rPr>
          <w:rFonts w:ascii="Arial" w:hAnsi="Arial" w:cs="Arial"/>
          <w:sz w:val="22"/>
          <w:szCs w:val="22"/>
        </w:rPr>
        <w:t xml:space="preserve"> will provide units of study to support two years of intensive language instruction</w:t>
      </w:r>
      <w:r w:rsidR="00096FFB" w:rsidRPr="00751BBC">
        <w:rPr>
          <w:rFonts w:ascii="Arial" w:hAnsi="Arial" w:cs="Arial"/>
          <w:sz w:val="22"/>
          <w:szCs w:val="22"/>
        </w:rPr>
        <w:t>,</w:t>
      </w:r>
      <w:r w:rsidR="00187F73" w:rsidRPr="00751BBC">
        <w:rPr>
          <w:rFonts w:ascii="Arial" w:hAnsi="Arial" w:cs="Arial"/>
          <w:sz w:val="22"/>
          <w:szCs w:val="22"/>
        </w:rPr>
        <w:t xml:space="preserve"> thereby allowing students who might potentially be in a combined IF class for two consecutive</w:t>
      </w:r>
      <w:r w:rsidR="00187F73" w:rsidRPr="00187F73">
        <w:rPr>
          <w:rFonts w:ascii="Arial" w:hAnsi="Arial" w:cs="Arial"/>
          <w:sz w:val="22"/>
          <w:szCs w:val="22"/>
        </w:rPr>
        <w:t xml:space="preserve"> years a greater range of units of instruction and a different selection of final projects over the two year period. </w:t>
      </w:r>
      <w:r w:rsidRPr="00187F73">
        <w:rPr>
          <w:rFonts w:ascii="Arial" w:hAnsi="Arial" w:cs="Arial"/>
          <w:sz w:val="22"/>
          <w:szCs w:val="22"/>
        </w:rPr>
        <w:t xml:space="preserve">The teacher works from the appropriate year so that any student who has been in Intensive French for two years does not repeat the identical program.  </w:t>
      </w:r>
    </w:p>
    <w:p w:rsidR="00187F73" w:rsidRPr="00187F73" w:rsidRDefault="00187F73" w:rsidP="00DB082B">
      <w:pPr>
        <w:pStyle w:val="ListParagraph"/>
        <w:spacing w:line="240" w:lineRule="auto"/>
        <w:ind w:left="0"/>
        <w:jc w:val="both"/>
        <w:rPr>
          <w:rFonts w:ascii="Arial" w:hAnsi="Arial" w:cs="Arial"/>
          <w:sz w:val="6"/>
          <w:szCs w:val="6"/>
        </w:rPr>
      </w:pPr>
    </w:p>
    <w:p w:rsidR="00187F73" w:rsidRPr="001E02F5" w:rsidRDefault="00187F73" w:rsidP="00DB082B">
      <w:pPr>
        <w:jc w:val="both"/>
        <w:rPr>
          <w:rFonts w:ascii="Arial" w:hAnsi="Arial" w:cs="Arial"/>
          <w:b/>
          <w:bCs/>
          <w:spacing w:val="2"/>
          <w:sz w:val="22"/>
          <w:szCs w:val="22"/>
        </w:rPr>
      </w:pPr>
      <w:r w:rsidRPr="001E02F5">
        <w:rPr>
          <w:rFonts w:ascii="Arial" w:hAnsi="Arial" w:cs="Arial"/>
          <w:b/>
          <w:bCs/>
          <w:spacing w:val="2"/>
          <w:sz w:val="22"/>
          <w:szCs w:val="22"/>
        </w:rPr>
        <w:t>Teaching Intensive French in Multi-Grade Classrooms</w:t>
      </w:r>
    </w:p>
    <w:p w:rsidR="00187F73" w:rsidRPr="005F45C2" w:rsidRDefault="0056226D" w:rsidP="00DB082B">
      <w:pPr>
        <w:ind w:right="216"/>
        <w:jc w:val="both"/>
        <w:rPr>
          <w:rFonts w:ascii="Arial" w:hAnsi="Arial" w:cs="Arial"/>
          <w:sz w:val="22"/>
          <w:szCs w:val="22"/>
        </w:rPr>
      </w:pPr>
      <w:r>
        <w:rPr>
          <w:rFonts w:ascii="Arial" w:hAnsi="Arial" w:cs="Arial"/>
          <w:sz w:val="22"/>
          <w:szCs w:val="22"/>
        </w:rPr>
        <w:t>Multi-grade classrooms</w:t>
      </w:r>
      <w:r w:rsidR="00187F73" w:rsidRPr="005F45C2">
        <w:rPr>
          <w:rFonts w:ascii="Arial" w:hAnsi="Arial" w:cs="Arial"/>
          <w:sz w:val="22"/>
          <w:szCs w:val="22"/>
        </w:rPr>
        <w:t xml:space="preserve"> consist of two or more grades receiving instruction from the same teacher in the same scheduled class time. Intensive French can be successfully implemented in this setting. It is recommended that teachers apply the following principles in organizing instruction in combined groups:</w:t>
      </w:r>
    </w:p>
    <w:p w:rsidR="00187F73" w:rsidRDefault="00187F73" w:rsidP="00254A0B">
      <w:pPr>
        <w:numPr>
          <w:ilvl w:val="0"/>
          <w:numId w:val="40"/>
        </w:numPr>
        <w:jc w:val="both"/>
        <w:rPr>
          <w:rFonts w:ascii="Arial" w:hAnsi="Arial" w:cs="Arial"/>
          <w:sz w:val="22"/>
          <w:szCs w:val="22"/>
        </w:rPr>
      </w:pPr>
      <w:r w:rsidRPr="005F45C2">
        <w:rPr>
          <w:rFonts w:ascii="Arial" w:hAnsi="Arial" w:cs="Arial"/>
          <w:sz w:val="22"/>
          <w:szCs w:val="22"/>
        </w:rPr>
        <w:t>develop a long-term p</w:t>
      </w:r>
      <w:r w:rsidR="003C05E9">
        <w:rPr>
          <w:rFonts w:ascii="Arial" w:hAnsi="Arial" w:cs="Arial"/>
          <w:sz w:val="22"/>
          <w:szCs w:val="22"/>
        </w:rPr>
        <w:t>lan based on grade combinations;</w:t>
      </w:r>
    </w:p>
    <w:p w:rsidR="00187F73" w:rsidRDefault="003C05E9" w:rsidP="00254A0B">
      <w:pPr>
        <w:numPr>
          <w:ilvl w:val="0"/>
          <w:numId w:val="40"/>
        </w:numPr>
        <w:jc w:val="both"/>
        <w:rPr>
          <w:rFonts w:ascii="Arial" w:hAnsi="Arial" w:cs="Arial"/>
          <w:sz w:val="22"/>
          <w:szCs w:val="22"/>
        </w:rPr>
      </w:pPr>
      <w:r>
        <w:rPr>
          <w:rFonts w:ascii="Arial" w:hAnsi="Arial" w:cs="Arial"/>
          <w:sz w:val="22"/>
          <w:szCs w:val="22"/>
        </w:rPr>
        <w:t xml:space="preserve">review </w:t>
      </w:r>
      <w:r w:rsidR="00187F73">
        <w:rPr>
          <w:rFonts w:ascii="Arial" w:hAnsi="Arial" w:cs="Arial"/>
          <w:sz w:val="22"/>
          <w:szCs w:val="22"/>
        </w:rPr>
        <w:t>specific</w:t>
      </w:r>
      <w:r w:rsidR="00187F73" w:rsidRPr="005F45C2">
        <w:rPr>
          <w:rFonts w:ascii="Arial" w:hAnsi="Arial" w:cs="Arial"/>
          <w:sz w:val="22"/>
          <w:szCs w:val="22"/>
        </w:rPr>
        <w:t xml:space="preserve"> and key</w:t>
      </w:r>
      <w:r w:rsidR="00187F73">
        <w:rPr>
          <w:rFonts w:ascii="Arial" w:hAnsi="Arial" w:cs="Arial"/>
          <w:sz w:val="22"/>
          <w:szCs w:val="22"/>
        </w:rPr>
        <w:t>-</w:t>
      </w:r>
      <w:r w:rsidR="00187F73" w:rsidRPr="005F45C2">
        <w:rPr>
          <w:rFonts w:ascii="Arial" w:hAnsi="Arial" w:cs="Arial"/>
          <w:sz w:val="22"/>
          <w:szCs w:val="22"/>
        </w:rPr>
        <w:t>stage outcomes;</w:t>
      </w:r>
    </w:p>
    <w:p w:rsidR="00187F73" w:rsidRDefault="00187F73" w:rsidP="00254A0B">
      <w:pPr>
        <w:numPr>
          <w:ilvl w:val="0"/>
          <w:numId w:val="40"/>
        </w:numPr>
        <w:jc w:val="both"/>
        <w:rPr>
          <w:rFonts w:ascii="Arial" w:hAnsi="Arial" w:cs="Arial"/>
          <w:sz w:val="22"/>
          <w:szCs w:val="22"/>
        </w:rPr>
      </w:pPr>
      <w:r w:rsidRPr="005F45C2">
        <w:rPr>
          <w:rFonts w:ascii="Arial" w:hAnsi="Arial" w:cs="Arial"/>
          <w:sz w:val="22"/>
          <w:szCs w:val="22"/>
        </w:rPr>
        <w:t xml:space="preserve">organize learning to respect </w:t>
      </w:r>
      <w:r w:rsidR="003C05E9">
        <w:rPr>
          <w:rFonts w:ascii="Arial" w:hAnsi="Arial" w:cs="Arial"/>
          <w:sz w:val="22"/>
          <w:szCs w:val="22"/>
        </w:rPr>
        <w:t xml:space="preserve">the </w:t>
      </w:r>
      <w:r w:rsidRPr="005F45C2">
        <w:rPr>
          <w:rFonts w:ascii="Arial" w:hAnsi="Arial" w:cs="Arial"/>
          <w:sz w:val="22"/>
          <w:szCs w:val="22"/>
        </w:rPr>
        <w:t>outcomes;</w:t>
      </w:r>
    </w:p>
    <w:p w:rsidR="00187F73" w:rsidRDefault="003C05E9" w:rsidP="00254A0B">
      <w:pPr>
        <w:numPr>
          <w:ilvl w:val="0"/>
          <w:numId w:val="40"/>
        </w:numPr>
        <w:jc w:val="both"/>
        <w:rPr>
          <w:rFonts w:ascii="Arial" w:hAnsi="Arial" w:cs="Arial"/>
          <w:sz w:val="22"/>
          <w:szCs w:val="22"/>
        </w:rPr>
      </w:pPr>
      <w:r>
        <w:rPr>
          <w:rFonts w:ascii="Arial" w:hAnsi="Arial" w:cs="Arial"/>
          <w:sz w:val="22"/>
          <w:szCs w:val="22"/>
        </w:rPr>
        <w:t xml:space="preserve">keep records of long-term and </w:t>
      </w:r>
      <w:r w:rsidR="00187F73" w:rsidRPr="005F45C2">
        <w:rPr>
          <w:rFonts w:ascii="Arial" w:hAnsi="Arial" w:cs="Arial"/>
          <w:sz w:val="22"/>
          <w:szCs w:val="22"/>
        </w:rPr>
        <w:t>multi-year plans;</w:t>
      </w:r>
      <w:r>
        <w:rPr>
          <w:rFonts w:ascii="Arial" w:hAnsi="Arial" w:cs="Arial"/>
          <w:sz w:val="22"/>
          <w:szCs w:val="22"/>
        </w:rPr>
        <w:t xml:space="preserve"> and</w:t>
      </w:r>
    </w:p>
    <w:p w:rsidR="00187F73" w:rsidRDefault="00187F73" w:rsidP="00254A0B">
      <w:pPr>
        <w:numPr>
          <w:ilvl w:val="0"/>
          <w:numId w:val="40"/>
        </w:numPr>
        <w:jc w:val="both"/>
        <w:rPr>
          <w:rFonts w:ascii="Arial" w:hAnsi="Arial" w:cs="Arial"/>
          <w:sz w:val="22"/>
          <w:szCs w:val="22"/>
        </w:rPr>
      </w:pPr>
      <w:r>
        <w:rPr>
          <w:rFonts w:ascii="Arial" w:hAnsi="Arial" w:cs="Arial"/>
          <w:sz w:val="22"/>
          <w:szCs w:val="22"/>
        </w:rPr>
        <w:t xml:space="preserve">select </w:t>
      </w:r>
      <w:r w:rsidRPr="005F45C2">
        <w:rPr>
          <w:rFonts w:ascii="Arial" w:hAnsi="Arial" w:cs="Arial"/>
          <w:sz w:val="22"/>
          <w:szCs w:val="22"/>
        </w:rPr>
        <w:t>activities and resources that provide for individual and group needs, including enrichment.</w:t>
      </w:r>
    </w:p>
    <w:p w:rsidR="00CA7AA9" w:rsidRPr="002B04CD" w:rsidRDefault="00CA7AA9" w:rsidP="00DB082B">
      <w:pPr>
        <w:pStyle w:val="ListParagraph"/>
        <w:spacing w:after="0" w:line="240" w:lineRule="auto"/>
        <w:ind w:left="0"/>
        <w:jc w:val="both"/>
        <w:rPr>
          <w:rFonts w:ascii="Arial" w:hAnsi="Arial" w:cs="Arial"/>
        </w:rPr>
      </w:pPr>
    </w:p>
    <w:p w:rsidR="00CA7AA9" w:rsidRDefault="00CA7AA9" w:rsidP="00DB082B">
      <w:pPr>
        <w:pStyle w:val="BodyText"/>
        <w:jc w:val="both"/>
        <w:outlineLvl w:val="1"/>
        <w:rPr>
          <w:sz w:val="28"/>
          <w:szCs w:val="28"/>
        </w:rPr>
      </w:pPr>
      <w:bookmarkStart w:id="82" w:name="_Toc214264010"/>
      <w:bookmarkStart w:id="83" w:name="_Toc268182703"/>
      <w:bookmarkStart w:id="84" w:name="_Toc300049280"/>
      <w:r w:rsidRPr="002B04CD">
        <w:rPr>
          <w:sz w:val="28"/>
          <w:szCs w:val="28"/>
        </w:rPr>
        <w:t xml:space="preserve">Reporting </w:t>
      </w:r>
      <w:bookmarkEnd w:id="82"/>
      <w:r w:rsidR="00AE5DC6">
        <w:rPr>
          <w:sz w:val="28"/>
          <w:szCs w:val="28"/>
        </w:rPr>
        <w:t>Student Achievement d</w:t>
      </w:r>
      <w:r>
        <w:rPr>
          <w:sz w:val="28"/>
          <w:szCs w:val="28"/>
        </w:rPr>
        <w:t>uring Intensive French</w:t>
      </w:r>
      <w:bookmarkEnd w:id="83"/>
      <w:bookmarkEnd w:id="84"/>
    </w:p>
    <w:p w:rsidR="00CA7AA9" w:rsidRPr="00795453" w:rsidRDefault="00CA7AA9" w:rsidP="00DB082B">
      <w:pPr>
        <w:pStyle w:val="BodyText"/>
        <w:jc w:val="both"/>
        <w:rPr>
          <w:sz w:val="22"/>
          <w:szCs w:val="22"/>
        </w:rPr>
      </w:pPr>
    </w:p>
    <w:p w:rsidR="00CA7AA9" w:rsidRPr="002B04CD" w:rsidRDefault="00CA7AA9" w:rsidP="00DB082B">
      <w:pPr>
        <w:pStyle w:val="BodyText"/>
        <w:jc w:val="both"/>
        <w:rPr>
          <w:b w:val="0"/>
          <w:sz w:val="22"/>
          <w:szCs w:val="22"/>
        </w:rPr>
      </w:pPr>
      <w:r w:rsidRPr="002B04CD">
        <w:rPr>
          <w:b w:val="0"/>
          <w:sz w:val="22"/>
          <w:szCs w:val="22"/>
        </w:rPr>
        <w:t xml:space="preserve">Reporting </w:t>
      </w:r>
      <w:r>
        <w:rPr>
          <w:b w:val="0"/>
          <w:sz w:val="22"/>
          <w:szCs w:val="22"/>
        </w:rPr>
        <w:t xml:space="preserve">student achievement </w:t>
      </w:r>
      <w:r w:rsidRPr="002B04CD">
        <w:rPr>
          <w:b w:val="0"/>
          <w:sz w:val="22"/>
          <w:szCs w:val="22"/>
        </w:rPr>
        <w:t xml:space="preserve">for the grade 5 year </w:t>
      </w:r>
      <w:r>
        <w:rPr>
          <w:b w:val="0"/>
          <w:sz w:val="22"/>
          <w:szCs w:val="22"/>
        </w:rPr>
        <w:t>is</w:t>
      </w:r>
      <w:r w:rsidRPr="002B04CD">
        <w:rPr>
          <w:b w:val="0"/>
          <w:sz w:val="22"/>
          <w:szCs w:val="22"/>
        </w:rPr>
        <w:t xml:space="preserve"> different </w:t>
      </w:r>
      <w:r>
        <w:rPr>
          <w:b w:val="0"/>
          <w:sz w:val="22"/>
          <w:szCs w:val="22"/>
        </w:rPr>
        <w:t>from</w:t>
      </w:r>
      <w:r w:rsidRPr="002B04CD">
        <w:rPr>
          <w:b w:val="0"/>
          <w:sz w:val="22"/>
          <w:szCs w:val="22"/>
        </w:rPr>
        <w:t xml:space="preserve"> other years at the elementary level.</w:t>
      </w:r>
    </w:p>
    <w:p w:rsidR="009D3E13" w:rsidRDefault="009D3E13" w:rsidP="00DB082B">
      <w:pPr>
        <w:widowControl/>
        <w:autoSpaceDE/>
        <w:autoSpaceDN/>
        <w:jc w:val="both"/>
        <w:rPr>
          <w:rFonts w:ascii="Arial" w:hAnsi="Arial" w:cs="Arial"/>
          <w:sz w:val="22"/>
          <w:szCs w:val="22"/>
          <w:u w:val="single"/>
        </w:rPr>
      </w:pPr>
    </w:p>
    <w:p w:rsidR="00CA7AA9" w:rsidRDefault="00CA7AA9" w:rsidP="00DB082B">
      <w:pPr>
        <w:widowControl/>
        <w:autoSpaceDE/>
        <w:autoSpaceDN/>
        <w:jc w:val="both"/>
        <w:rPr>
          <w:rFonts w:ascii="Arial" w:hAnsi="Arial" w:cs="Arial"/>
          <w:sz w:val="22"/>
          <w:szCs w:val="22"/>
        </w:rPr>
      </w:pPr>
      <w:r w:rsidRPr="000A6A8F">
        <w:rPr>
          <w:rFonts w:ascii="Arial" w:hAnsi="Arial" w:cs="Arial"/>
          <w:sz w:val="22"/>
          <w:szCs w:val="22"/>
          <w:u w:val="single"/>
        </w:rPr>
        <w:t xml:space="preserve">For students </w:t>
      </w:r>
      <w:r>
        <w:rPr>
          <w:rFonts w:ascii="Arial" w:hAnsi="Arial" w:cs="Arial"/>
          <w:sz w:val="22"/>
          <w:szCs w:val="22"/>
          <w:u w:val="single"/>
        </w:rPr>
        <w:t>enrolled in</w:t>
      </w:r>
      <w:r w:rsidRPr="000A6A8F">
        <w:rPr>
          <w:rFonts w:ascii="Arial" w:hAnsi="Arial" w:cs="Arial"/>
          <w:sz w:val="22"/>
          <w:szCs w:val="22"/>
          <w:u w:val="single"/>
        </w:rPr>
        <w:t xml:space="preserve"> </w:t>
      </w:r>
      <w:r>
        <w:rPr>
          <w:rFonts w:ascii="Arial" w:hAnsi="Arial" w:cs="Arial"/>
          <w:sz w:val="22"/>
          <w:szCs w:val="22"/>
          <w:u w:val="single"/>
        </w:rPr>
        <w:t>the “concentrated” Intensive French</w:t>
      </w:r>
      <w:r w:rsidRPr="000A6A8F">
        <w:rPr>
          <w:rFonts w:ascii="Arial" w:hAnsi="Arial" w:cs="Arial"/>
          <w:sz w:val="22"/>
          <w:szCs w:val="22"/>
          <w:u w:val="single"/>
        </w:rPr>
        <w:t xml:space="preserve"> in term one</w:t>
      </w:r>
      <w:r w:rsidRPr="000A6A8F">
        <w:rPr>
          <w:rFonts w:ascii="Arial" w:hAnsi="Arial" w:cs="Arial"/>
          <w:sz w:val="22"/>
          <w:szCs w:val="22"/>
        </w:rPr>
        <w:t>, the</w:t>
      </w:r>
      <w:r>
        <w:rPr>
          <w:rFonts w:ascii="Arial" w:hAnsi="Arial" w:cs="Arial"/>
          <w:sz w:val="22"/>
          <w:szCs w:val="22"/>
        </w:rPr>
        <w:t xml:space="preserve"> first report card is</w:t>
      </w:r>
      <w:r w:rsidRPr="000A6A8F">
        <w:rPr>
          <w:rFonts w:ascii="Arial" w:hAnsi="Arial" w:cs="Arial"/>
          <w:sz w:val="22"/>
          <w:szCs w:val="22"/>
        </w:rPr>
        <w:t xml:space="preserve"> </w:t>
      </w:r>
      <w:r>
        <w:rPr>
          <w:rFonts w:ascii="Arial" w:hAnsi="Arial" w:cs="Arial"/>
          <w:sz w:val="22"/>
          <w:szCs w:val="22"/>
        </w:rPr>
        <w:t>completed</w:t>
      </w:r>
      <w:r w:rsidRPr="000A6A8F">
        <w:rPr>
          <w:rFonts w:ascii="Arial" w:hAnsi="Arial" w:cs="Arial"/>
          <w:sz w:val="22"/>
          <w:szCs w:val="22"/>
        </w:rPr>
        <w:t xml:space="preserve"> at the same time as for other stude</w:t>
      </w:r>
      <w:r>
        <w:rPr>
          <w:rFonts w:ascii="Arial" w:hAnsi="Arial" w:cs="Arial"/>
          <w:sz w:val="22"/>
          <w:szCs w:val="22"/>
        </w:rPr>
        <w:t>nts in the school.  At the end of January when the “concentrated” Intensive French terms finishes, teachers are to complete a summary report that addresses Intensive French and Mathematics. The summary report is to be sent to parents/guardians at this time but it is unnecessary to hold parent teacher conferences.  The summary report can be discussed at the parent-teacher conferences that often occur in March.  This does not preclude a teacher making contact with parents/guardians to discuss the summary report should he/she feel it is important to do so.  The second report card is to be completed and distributed in mid-</w:t>
      </w:r>
      <w:r w:rsidRPr="000A6A8F">
        <w:rPr>
          <w:rFonts w:ascii="Arial" w:hAnsi="Arial" w:cs="Arial"/>
          <w:sz w:val="22"/>
          <w:szCs w:val="22"/>
        </w:rPr>
        <w:t>April</w:t>
      </w:r>
      <w:r>
        <w:rPr>
          <w:rFonts w:ascii="Arial" w:hAnsi="Arial" w:cs="Arial"/>
          <w:sz w:val="22"/>
          <w:szCs w:val="22"/>
        </w:rPr>
        <w:t xml:space="preserve"> to allow the students to have at least two months of instruction in English (e.g., science, social studies, English language arts, health, and personal development).  Teachers are encouraged to discuss student progress and achievement at the parent-teacher conference prior to the mid-April report. </w:t>
      </w:r>
      <w:r w:rsidRPr="000A6A8F">
        <w:rPr>
          <w:rFonts w:ascii="Arial" w:hAnsi="Arial" w:cs="Arial"/>
          <w:sz w:val="22"/>
          <w:szCs w:val="22"/>
        </w:rPr>
        <w:t xml:space="preserve">The </w:t>
      </w:r>
      <w:r>
        <w:rPr>
          <w:rFonts w:ascii="Arial" w:hAnsi="Arial" w:cs="Arial"/>
          <w:sz w:val="22"/>
          <w:szCs w:val="22"/>
        </w:rPr>
        <w:t>third and final report card is to b</w:t>
      </w:r>
      <w:r w:rsidRPr="000A6A8F">
        <w:rPr>
          <w:rFonts w:ascii="Arial" w:hAnsi="Arial" w:cs="Arial"/>
          <w:sz w:val="22"/>
          <w:szCs w:val="22"/>
        </w:rPr>
        <w:t>e distributed at the end of the school year</w:t>
      </w:r>
      <w:r>
        <w:rPr>
          <w:rFonts w:ascii="Arial" w:hAnsi="Arial" w:cs="Arial"/>
          <w:sz w:val="22"/>
          <w:szCs w:val="22"/>
        </w:rPr>
        <w:t xml:space="preserve"> in June</w:t>
      </w:r>
      <w:r w:rsidRPr="000A6A8F">
        <w:rPr>
          <w:rFonts w:ascii="Arial" w:hAnsi="Arial" w:cs="Arial"/>
          <w:sz w:val="22"/>
          <w:szCs w:val="22"/>
        </w:rPr>
        <w:t>.</w:t>
      </w:r>
      <w:r>
        <w:rPr>
          <w:rFonts w:ascii="Arial" w:hAnsi="Arial" w:cs="Arial"/>
          <w:sz w:val="22"/>
          <w:szCs w:val="22"/>
        </w:rPr>
        <w:t xml:space="preserve"> </w:t>
      </w:r>
    </w:p>
    <w:p w:rsidR="00CA7AA9" w:rsidRPr="000A6A8F" w:rsidRDefault="00CA7AA9" w:rsidP="00DB082B">
      <w:pPr>
        <w:widowControl/>
        <w:autoSpaceDE/>
        <w:autoSpaceDN/>
        <w:jc w:val="both"/>
        <w:rPr>
          <w:rFonts w:ascii="Arial" w:hAnsi="Arial" w:cs="Arial"/>
          <w:sz w:val="22"/>
          <w:szCs w:val="22"/>
        </w:rPr>
      </w:pPr>
    </w:p>
    <w:p w:rsidR="00CA7AA9" w:rsidRDefault="00CA7AA9" w:rsidP="00DB082B">
      <w:pPr>
        <w:widowControl/>
        <w:autoSpaceDE/>
        <w:autoSpaceDN/>
        <w:jc w:val="both"/>
        <w:rPr>
          <w:rFonts w:ascii="Arial" w:hAnsi="Arial" w:cs="Arial"/>
          <w:sz w:val="22"/>
          <w:szCs w:val="22"/>
        </w:rPr>
      </w:pPr>
      <w:r w:rsidRPr="000A6A8F">
        <w:rPr>
          <w:rFonts w:ascii="Arial" w:hAnsi="Arial" w:cs="Arial"/>
          <w:sz w:val="22"/>
          <w:szCs w:val="22"/>
          <w:u w:val="single"/>
        </w:rPr>
        <w:t xml:space="preserve">For students </w:t>
      </w:r>
      <w:r>
        <w:rPr>
          <w:rFonts w:ascii="Arial" w:hAnsi="Arial" w:cs="Arial"/>
          <w:sz w:val="22"/>
          <w:szCs w:val="22"/>
          <w:u w:val="single"/>
        </w:rPr>
        <w:t>enrolled in</w:t>
      </w:r>
      <w:r w:rsidRPr="000A6A8F">
        <w:rPr>
          <w:rFonts w:ascii="Arial" w:hAnsi="Arial" w:cs="Arial"/>
          <w:sz w:val="22"/>
          <w:szCs w:val="22"/>
          <w:u w:val="single"/>
        </w:rPr>
        <w:t xml:space="preserve"> </w:t>
      </w:r>
      <w:r>
        <w:rPr>
          <w:rFonts w:ascii="Arial" w:hAnsi="Arial" w:cs="Arial"/>
          <w:sz w:val="22"/>
          <w:szCs w:val="22"/>
          <w:u w:val="single"/>
        </w:rPr>
        <w:t>the “concentrated” Intensive French</w:t>
      </w:r>
      <w:r w:rsidRPr="000A6A8F">
        <w:rPr>
          <w:rFonts w:ascii="Arial" w:hAnsi="Arial" w:cs="Arial"/>
          <w:sz w:val="22"/>
          <w:szCs w:val="22"/>
          <w:u w:val="single"/>
        </w:rPr>
        <w:t xml:space="preserve"> in term two</w:t>
      </w:r>
      <w:r w:rsidRPr="000A6A8F">
        <w:rPr>
          <w:rFonts w:ascii="Arial" w:hAnsi="Arial" w:cs="Arial"/>
          <w:sz w:val="22"/>
          <w:szCs w:val="22"/>
        </w:rPr>
        <w:t>, the</w:t>
      </w:r>
      <w:r>
        <w:rPr>
          <w:rFonts w:ascii="Arial" w:hAnsi="Arial" w:cs="Arial"/>
          <w:sz w:val="22"/>
          <w:szCs w:val="22"/>
        </w:rPr>
        <w:t xml:space="preserve"> first report card is</w:t>
      </w:r>
      <w:r w:rsidRPr="000A6A8F">
        <w:rPr>
          <w:rFonts w:ascii="Arial" w:hAnsi="Arial" w:cs="Arial"/>
          <w:sz w:val="22"/>
          <w:szCs w:val="22"/>
        </w:rPr>
        <w:t xml:space="preserve"> </w:t>
      </w:r>
      <w:r>
        <w:rPr>
          <w:rFonts w:ascii="Arial" w:hAnsi="Arial" w:cs="Arial"/>
          <w:sz w:val="22"/>
          <w:szCs w:val="22"/>
        </w:rPr>
        <w:t>completed</w:t>
      </w:r>
      <w:r w:rsidRPr="000A6A8F">
        <w:rPr>
          <w:rFonts w:ascii="Arial" w:hAnsi="Arial" w:cs="Arial"/>
          <w:sz w:val="22"/>
          <w:szCs w:val="22"/>
        </w:rPr>
        <w:t xml:space="preserve"> at the same time as for other stude</w:t>
      </w:r>
      <w:r>
        <w:rPr>
          <w:rFonts w:ascii="Arial" w:hAnsi="Arial" w:cs="Arial"/>
          <w:sz w:val="22"/>
          <w:szCs w:val="22"/>
        </w:rPr>
        <w:t>nts in the school.</w:t>
      </w:r>
      <w:r w:rsidRPr="000A6A8F">
        <w:rPr>
          <w:rFonts w:ascii="Arial" w:hAnsi="Arial" w:cs="Arial"/>
          <w:sz w:val="22"/>
          <w:szCs w:val="22"/>
        </w:rPr>
        <w:t xml:space="preserve"> Report card two </w:t>
      </w:r>
      <w:r>
        <w:rPr>
          <w:rFonts w:ascii="Arial" w:hAnsi="Arial" w:cs="Arial"/>
          <w:sz w:val="22"/>
          <w:szCs w:val="22"/>
        </w:rPr>
        <w:t xml:space="preserve">is completed at the end of January, </w:t>
      </w:r>
      <w:r w:rsidRPr="000A6A8F">
        <w:rPr>
          <w:rFonts w:ascii="Arial" w:hAnsi="Arial" w:cs="Arial"/>
          <w:sz w:val="22"/>
          <w:szCs w:val="22"/>
        </w:rPr>
        <w:t>earlier tha</w:t>
      </w:r>
      <w:r>
        <w:rPr>
          <w:rFonts w:ascii="Arial" w:hAnsi="Arial" w:cs="Arial"/>
          <w:sz w:val="22"/>
          <w:szCs w:val="22"/>
        </w:rPr>
        <w:t xml:space="preserve">n the rest of the school. It is necessary to report on science, social studies, health, personal development, and English language arts at this time as these subjects are finished for the year.  It is not expected that teachers would hold parent-teacher conferences at this time; teachers can contact parents/guardians if thy feel it is necessary.  Discussions concerning students’ achievement and progress can be held in March when parent-teacher conferences are generally held for all students.  In mid-April, teachers need to complete a summary report for Intensive French and mathematics. The third report card is to be completed and distributed </w:t>
      </w:r>
      <w:r w:rsidRPr="000A6A8F">
        <w:rPr>
          <w:rFonts w:ascii="Arial" w:hAnsi="Arial" w:cs="Arial"/>
          <w:sz w:val="22"/>
          <w:szCs w:val="22"/>
        </w:rPr>
        <w:t>at the end of t</w:t>
      </w:r>
      <w:r>
        <w:rPr>
          <w:rFonts w:ascii="Arial" w:hAnsi="Arial" w:cs="Arial"/>
          <w:sz w:val="22"/>
          <w:szCs w:val="22"/>
        </w:rPr>
        <w:t xml:space="preserve">he school year in June.  Copies of the report cards are on the Education </w:t>
      </w:r>
      <w:r w:rsidRPr="009D3E13">
        <w:rPr>
          <w:rFonts w:ascii="Arial" w:hAnsi="Arial" w:cs="Arial"/>
          <w:sz w:val="22"/>
          <w:szCs w:val="22"/>
        </w:rPr>
        <w:t>Portal for easy teacher access.</w:t>
      </w:r>
      <w:r w:rsidR="00851517" w:rsidRPr="009D3E13">
        <w:rPr>
          <w:rFonts w:ascii="Arial" w:hAnsi="Arial" w:cs="Arial"/>
          <w:sz w:val="22"/>
          <w:szCs w:val="22"/>
        </w:rPr>
        <w:t xml:space="preserve"> Copies of the report cards may also be found at the end of this document in </w:t>
      </w:r>
      <w:r w:rsidR="006001BA" w:rsidRPr="009D3E13">
        <w:rPr>
          <w:rFonts w:ascii="Arial" w:hAnsi="Arial" w:cs="Arial"/>
          <w:sz w:val="22"/>
          <w:szCs w:val="22"/>
          <w:highlight w:val="yellow"/>
        </w:rPr>
        <w:t>Appendi</w:t>
      </w:r>
      <w:r w:rsidR="00851517" w:rsidRPr="009D3E13">
        <w:rPr>
          <w:rFonts w:ascii="Arial" w:hAnsi="Arial" w:cs="Arial"/>
          <w:sz w:val="22"/>
          <w:szCs w:val="22"/>
          <w:highlight w:val="yellow"/>
        </w:rPr>
        <w:t xml:space="preserve">ces </w:t>
      </w:r>
      <w:r w:rsidR="006001BA" w:rsidRPr="009D3E13">
        <w:rPr>
          <w:rFonts w:ascii="Arial" w:hAnsi="Arial" w:cs="Arial"/>
          <w:sz w:val="22"/>
          <w:szCs w:val="22"/>
          <w:highlight w:val="yellow"/>
        </w:rPr>
        <w:t>E</w:t>
      </w:r>
      <w:r w:rsidR="00661C13" w:rsidRPr="009D3E13">
        <w:rPr>
          <w:rFonts w:ascii="Arial" w:hAnsi="Arial" w:cs="Arial"/>
          <w:sz w:val="22"/>
          <w:szCs w:val="22"/>
          <w:highlight w:val="yellow"/>
        </w:rPr>
        <w:t xml:space="preserve"> (IF concentrated block first semester)</w:t>
      </w:r>
      <w:r w:rsidR="00343711" w:rsidRPr="009D3E13">
        <w:rPr>
          <w:rFonts w:ascii="Arial" w:hAnsi="Arial" w:cs="Arial"/>
          <w:sz w:val="22"/>
          <w:szCs w:val="22"/>
          <w:highlight w:val="yellow"/>
        </w:rPr>
        <w:t xml:space="preserve">, F </w:t>
      </w:r>
      <w:r w:rsidR="00661C13" w:rsidRPr="009D3E13">
        <w:rPr>
          <w:rFonts w:ascii="Arial" w:hAnsi="Arial" w:cs="Arial"/>
          <w:sz w:val="22"/>
          <w:szCs w:val="22"/>
          <w:highlight w:val="yellow"/>
        </w:rPr>
        <w:t xml:space="preserve">(IF concentrated block second semester) </w:t>
      </w:r>
      <w:r w:rsidR="00343711" w:rsidRPr="009D3E13">
        <w:rPr>
          <w:rFonts w:ascii="Arial" w:hAnsi="Arial" w:cs="Arial"/>
          <w:sz w:val="22"/>
          <w:szCs w:val="22"/>
          <w:highlight w:val="yellow"/>
        </w:rPr>
        <w:t>and G</w:t>
      </w:r>
      <w:r w:rsidR="00661C13" w:rsidRPr="009D3E13">
        <w:rPr>
          <w:rFonts w:ascii="Arial" w:hAnsi="Arial" w:cs="Arial"/>
          <w:sz w:val="22"/>
          <w:szCs w:val="22"/>
          <w:highlight w:val="yellow"/>
        </w:rPr>
        <w:t xml:space="preserve"> (Pre-Intensive French</w:t>
      </w:r>
      <w:r w:rsidR="00661C13" w:rsidRPr="009D3E13">
        <w:rPr>
          <w:rFonts w:ascii="Arial" w:hAnsi="Arial" w:cs="Arial"/>
          <w:sz w:val="22"/>
          <w:szCs w:val="22"/>
        </w:rPr>
        <w:t>)</w:t>
      </w:r>
      <w:r w:rsidR="00E737B2" w:rsidRPr="009D3E13">
        <w:rPr>
          <w:rFonts w:ascii="Arial" w:hAnsi="Arial" w:cs="Arial"/>
          <w:sz w:val="22"/>
          <w:szCs w:val="22"/>
        </w:rPr>
        <w:t>.</w:t>
      </w:r>
    </w:p>
    <w:p w:rsidR="00CA7AA9" w:rsidRPr="00A5462D" w:rsidRDefault="00CA7AA9" w:rsidP="00DB082B">
      <w:pPr>
        <w:widowControl/>
        <w:autoSpaceDE/>
        <w:autoSpaceDN/>
        <w:jc w:val="both"/>
        <w:rPr>
          <w:rFonts w:ascii="Arial" w:hAnsi="Arial" w:cs="Arial"/>
          <w:sz w:val="22"/>
          <w:szCs w:val="22"/>
        </w:rPr>
      </w:pPr>
    </w:p>
    <w:p w:rsidR="00CA7AA9" w:rsidRDefault="00CA7AA9" w:rsidP="00DB082B">
      <w:pPr>
        <w:pStyle w:val="BodyText"/>
        <w:jc w:val="both"/>
        <w:outlineLvl w:val="1"/>
        <w:rPr>
          <w:sz w:val="28"/>
          <w:szCs w:val="28"/>
        </w:rPr>
      </w:pPr>
      <w:bookmarkStart w:id="85" w:name="_Toc268182704"/>
      <w:bookmarkStart w:id="86" w:name="_Toc300049281"/>
      <w:r w:rsidRPr="00211E10">
        <w:rPr>
          <w:sz w:val="28"/>
          <w:szCs w:val="28"/>
        </w:rPr>
        <w:t>Teacher Support</w:t>
      </w:r>
      <w:bookmarkEnd w:id="85"/>
      <w:bookmarkEnd w:id="86"/>
    </w:p>
    <w:p w:rsidR="00CA7AA9" w:rsidRPr="00073CE7" w:rsidRDefault="00CA7AA9" w:rsidP="00DB082B">
      <w:pPr>
        <w:pStyle w:val="BodyText"/>
        <w:jc w:val="both"/>
        <w:rPr>
          <w:sz w:val="22"/>
          <w:szCs w:val="22"/>
        </w:rPr>
      </w:pPr>
    </w:p>
    <w:p w:rsidR="00CA7AA9" w:rsidRPr="0022641E" w:rsidRDefault="00CA7AA9" w:rsidP="00DB082B">
      <w:pPr>
        <w:widowControl/>
        <w:autoSpaceDE/>
        <w:autoSpaceDN/>
        <w:spacing w:after="200"/>
        <w:jc w:val="both"/>
        <w:rPr>
          <w:rFonts w:ascii="Arial" w:hAnsi="Arial" w:cs="Arial"/>
          <w:sz w:val="22"/>
          <w:szCs w:val="22"/>
        </w:rPr>
      </w:pPr>
      <w:r>
        <w:rPr>
          <w:rFonts w:ascii="Arial" w:hAnsi="Arial" w:cs="Arial"/>
          <w:sz w:val="22"/>
          <w:szCs w:val="22"/>
        </w:rPr>
        <w:t>Early in the “concentrated” block of Intensive French, t</w:t>
      </w:r>
      <w:r w:rsidRPr="0022641E">
        <w:rPr>
          <w:rFonts w:ascii="Arial" w:hAnsi="Arial" w:cs="Arial"/>
          <w:sz w:val="22"/>
          <w:szCs w:val="22"/>
        </w:rPr>
        <w:t>eachers can expect to have regular classroom visits (at least two) early in the term</w:t>
      </w:r>
      <w:r>
        <w:rPr>
          <w:rFonts w:ascii="Arial" w:hAnsi="Arial" w:cs="Arial"/>
          <w:sz w:val="22"/>
          <w:szCs w:val="22"/>
        </w:rPr>
        <w:t xml:space="preserve"> by the French Second Language Learning Specialist in the school district</w:t>
      </w:r>
      <w:r w:rsidRPr="0022641E">
        <w:rPr>
          <w:rFonts w:ascii="Arial" w:hAnsi="Arial" w:cs="Arial"/>
          <w:sz w:val="22"/>
          <w:szCs w:val="22"/>
        </w:rPr>
        <w:t xml:space="preserve">.  The purpose of </w:t>
      </w:r>
      <w:r>
        <w:rPr>
          <w:rFonts w:ascii="Arial" w:hAnsi="Arial" w:cs="Arial"/>
          <w:sz w:val="22"/>
          <w:szCs w:val="22"/>
        </w:rPr>
        <w:t>the</w:t>
      </w:r>
      <w:r w:rsidRPr="0022641E">
        <w:rPr>
          <w:rFonts w:ascii="Arial" w:hAnsi="Arial" w:cs="Arial"/>
          <w:sz w:val="22"/>
          <w:szCs w:val="22"/>
        </w:rPr>
        <w:t xml:space="preserve"> visits </w:t>
      </w:r>
      <w:r>
        <w:rPr>
          <w:rFonts w:ascii="Arial" w:hAnsi="Arial" w:cs="Arial"/>
          <w:sz w:val="22"/>
          <w:szCs w:val="22"/>
        </w:rPr>
        <w:t xml:space="preserve">is to support teachers in implementing the instructional strategies underlying the program. </w:t>
      </w:r>
    </w:p>
    <w:p w:rsidR="00CA7AA9" w:rsidRPr="0022641E" w:rsidRDefault="00CA7AA9" w:rsidP="00DB082B">
      <w:pPr>
        <w:widowControl/>
        <w:autoSpaceDE/>
        <w:autoSpaceDN/>
        <w:spacing w:after="200"/>
        <w:jc w:val="both"/>
        <w:rPr>
          <w:rFonts w:ascii="Arial" w:hAnsi="Arial" w:cs="Arial"/>
          <w:sz w:val="22"/>
          <w:szCs w:val="22"/>
        </w:rPr>
      </w:pPr>
      <w:r w:rsidRPr="0022641E">
        <w:rPr>
          <w:rFonts w:ascii="Arial" w:hAnsi="Arial" w:cs="Arial"/>
          <w:sz w:val="22"/>
          <w:szCs w:val="22"/>
        </w:rPr>
        <w:t xml:space="preserve">A list of </w:t>
      </w:r>
      <w:r w:rsidRPr="0022641E">
        <w:rPr>
          <w:rFonts w:ascii="Arial" w:hAnsi="Arial" w:cs="Arial"/>
          <w:i/>
          <w:sz w:val="22"/>
          <w:szCs w:val="22"/>
        </w:rPr>
        <w:t>Look Fors</w:t>
      </w:r>
      <w:r>
        <w:rPr>
          <w:rFonts w:ascii="Arial" w:hAnsi="Arial" w:cs="Arial"/>
          <w:sz w:val="22"/>
          <w:szCs w:val="22"/>
        </w:rPr>
        <w:t xml:space="preserve"> </w:t>
      </w:r>
      <w:r w:rsidRPr="0022641E">
        <w:rPr>
          <w:rFonts w:ascii="Arial" w:hAnsi="Arial" w:cs="Arial"/>
          <w:sz w:val="22"/>
          <w:szCs w:val="22"/>
        </w:rPr>
        <w:t>for administrators</w:t>
      </w:r>
      <w:r>
        <w:rPr>
          <w:rFonts w:ascii="Arial" w:hAnsi="Arial" w:cs="Arial"/>
          <w:sz w:val="22"/>
          <w:szCs w:val="22"/>
        </w:rPr>
        <w:t xml:space="preserve"> is included in </w:t>
      </w:r>
      <w:r w:rsidRPr="009D3E13">
        <w:rPr>
          <w:rFonts w:ascii="Arial" w:hAnsi="Arial" w:cs="Arial"/>
          <w:sz w:val="22"/>
          <w:szCs w:val="22"/>
          <w:highlight w:val="yellow"/>
        </w:rPr>
        <w:t xml:space="preserve">Appendix </w:t>
      </w:r>
      <w:r w:rsidR="00C92B50" w:rsidRPr="009D3E13">
        <w:rPr>
          <w:rFonts w:ascii="Arial" w:hAnsi="Arial" w:cs="Arial"/>
          <w:sz w:val="22"/>
          <w:szCs w:val="22"/>
          <w:highlight w:val="yellow"/>
        </w:rPr>
        <w:t>H</w:t>
      </w:r>
      <w:r w:rsidRPr="0022641E">
        <w:rPr>
          <w:rFonts w:ascii="Arial" w:hAnsi="Arial" w:cs="Arial"/>
          <w:sz w:val="22"/>
          <w:szCs w:val="22"/>
        </w:rPr>
        <w:t xml:space="preserve">.  </w:t>
      </w:r>
      <w:r>
        <w:rPr>
          <w:rFonts w:ascii="Arial" w:hAnsi="Arial" w:cs="Arial"/>
          <w:sz w:val="22"/>
          <w:szCs w:val="22"/>
        </w:rPr>
        <w:t xml:space="preserve">This list is intended to clarify strategies for teachers and to assist administrators as they </w:t>
      </w:r>
      <w:r w:rsidR="00585787">
        <w:rPr>
          <w:rFonts w:ascii="Arial" w:hAnsi="Arial" w:cs="Arial"/>
          <w:sz w:val="22"/>
          <w:szCs w:val="22"/>
        </w:rPr>
        <w:t xml:space="preserve">visit classrooms and/or </w:t>
      </w:r>
      <w:r>
        <w:rPr>
          <w:rFonts w:ascii="Arial" w:hAnsi="Arial" w:cs="Arial"/>
          <w:sz w:val="22"/>
          <w:szCs w:val="22"/>
        </w:rPr>
        <w:t xml:space="preserve">conduct </w:t>
      </w:r>
      <w:r w:rsidR="00585787">
        <w:rPr>
          <w:rFonts w:ascii="Arial" w:hAnsi="Arial" w:cs="Arial"/>
          <w:sz w:val="22"/>
          <w:szCs w:val="22"/>
        </w:rPr>
        <w:t>“</w:t>
      </w:r>
      <w:r>
        <w:rPr>
          <w:rFonts w:ascii="Arial" w:hAnsi="Arial" w:cs="Arial"/>
          <w:sz w:val="22"/>
          <w:szCs w:val="22"/>
        </w:rPr>
        <w:t>walk throughs</w:t>
      </w:r>
      <w:r w:rsidR="00585787">
        <w:rPr>
          <w:rFonts w:ascii="Arial" w:hAnsi="Arial" w:cs="Arial"/>
          <w:sz w:val="22"/>
          <w:szCs w:val="22"/>
        </w:rPr>
        <w:t>”</w:t>
      </w:r>
      <w:r>
        <w:rPr>
          <w:rFonts w:ascii="Arial" w:hAnsi="Arial" w:cs="Arial"/>
          <w:sz w:val="22"/>
          <w:szCs w:val="22"/>
        </w:rPr>
        <w:t xml:space="preserve">.    </w:t>
      </w:r>
    </w:p>
    <w:p w:rsidR="00CA7AA9" w:rsidRDefault="00CA7AA9" w:rsidP="00DB082B">
      <w:pPr>
        <w:pStyle w:val="BodyText"/>
        <w:jc w:val="both"/>
        <w:outlineLvl w:val="1"/>
        <w:rPr>
          <w:sz w:val="28"/>
          <w:szCs w:val="28"/>
        </w:rPr>
      </w:pPr>
      <w:bookmarkStart w:id="87" w:name="_Toc214264013"/>
      <w:bookmarkStart w:id="88" w:name="_Toc268182705"/>
      <w:bookmarkStart w:id="89" w:name="_Toc300049282"/>
      <w:r w:rsidRPr="00211E10">
        <w:rPr>
          <w:sz w:val="28"/>
          <w:szCs w:val="28"/>
        </w:rPr>
        <w:t>Program Evaluation</w:t>
      </w:r>
      <w:bookmarkEnd w:id="87"/>
      <w:bookmarkEnd w:id="88"/>
      <w:bookmarkEnd w:id="89"/>
    </w:p>
    <w:p w:rsidR="00CA7AA9" w:rsidRPr="00211E10" w:rsidRDefault="00CA7AA9" w:rsidP="00DB082B">
      <w:pPr>
        <w:pStyle w:val="BodyText"/>
        <w:jc w:val="both"/>
        <w:rPr>
          <w:sz w:val="22"/>
          <w:szCs w:val="22"/>
        </w:rPr>
      </w:pPr>
    </w:p>
    <w:p w:rsidR="00CA7AA9" w:rsidRDefault="00CA7AA9" w:rsidP="00DB082B">
      <w:pPr>
        <w:widowControl/>
        <w:autoSpaceDE/>
        <w:autoSpaceDN/>
        <w:jc w:val="both"/>
        <w:rPr>
          <w:rFonts w:ascii="Arial" w:hAnsi="Arial" w:cs="Arial"/>
          <w:sz w:val="22"/>
          <w:szCs w:val="22"/>
        </w:rPr>
      </w:pPr>
      <w:r w:rsidRPr="000A6A8F">
        <w:rPr>
          <w:rFonts w:ascii="Arial" w:hAnsi="Arial" w:cs="Arial"/>
          <w:sz w:val="22"/>
          <w:szCs w:val="22"/>
        </w:rPr>
        <w:t xml:space="preserve">At the end of </w:t>
      </w:r>
      <w:r>
        <w:rPr>
          <w:rFonts w:ascii="Arial" w:hAnsi="Arial" w:cs="Arial"/>
          <w:sz w:val="22"/>
          <w:szCs w:val="22"/>
        </w:rPr>
        <w:t>a</w:t>
      </w:r>
      <w:r w:rsidRPr="000A6A8F">
        <w:rPr>
          <w:rFonts w:ascii="Arial" w:hAnsi="Arial" w:cs="Arial"/>
          <w:sz w:val="22"/>
          <w:szCs w:val="22"/>
        </w:rPr>
        <w:t xml:space="preserve"> </w:t>
      </w:r>
      <w:r>
        <w:rPr>
          <w:rFonts w:ascii="Arial" w:hAnsi="Arial" w:cs="Arial"/>
          <w:sz w:val="22"/>
          <w:szCs w:val="22"/>
        </w:rPr>
        <w:t xml:space="preserve">“concentrated” Intensive French term, </w:t>
      </w:r>
      <w:r w:rsidRPr="000A6A8F">
        <w:rPr>
          <w:rFonts w:ascii="Arial" w:hAnsi="Arial" w:cs="Arial"/>
          <w:sz w:val="22"/>
          <w:szCs w:val="22"/>
        </w:rPr>
        <w:t xml:space="preserve">a random sample of classes will be selected for </w:t>
      </w:r>
      <w:r>
        <w:rPr>
          <w:rFonts w:ascii="Arial" w:hAnsi="Arial" w:cs="Arial"/>
          <w:sz w:val="22"/>
          <w:szCs w:val="22"/>
        </w:rPr>
        <w:t xml:space="preserve">provincial program assessment.  </w:t>
      </w:r>
      <w:r w:rsidRPr="000A6A8F">
        <w:rPr>
          <w:rFonts w:ascii="Arial" w:hAnsi="Arial" w:cs="Arial"/>
          <w:sz w:val="22"/>
          <w:szCs w:val="22"/>
        </w:rPr>
        <w:t xml:space="preserve">In the selected classes, </w:t>
      </w:r>
      <w:r>
        <w:rPr>
          <w:rFonts w:ascii="Arial" w:hAnsi="Arial" w:cs="Arial"/>
          <w:sz w:val="22"/>
          <w:szCs w:val="22"/>
        </w:rPr>
        <w:t xml:space="preserve">each student </w:t>
      </w:r>
      <w:r w:rsidRPr="000A6A8F">
        <w:rPr>
          <w:rFonts w:ascii="Arial" w:hAnsi="Arial" w:cs="Arial"/>
          <w:sz w:val="22"/>
          <w:szCs w:val="22"/>
        </w:rPr>
        <w:t xml:space="preserve">will participate in </w:t>
      </w:r>
      <w:r>
        <w:rPr>
          <w:rFonts w:ascii="Arial" w:hAnsi="Arial" w:cs="Arial"/>
          <w:sz w:val="22"/>
          <w:szCs w:val="22"/>
        </w:rPr>
        <w:t xml:space="preserve">an oral interview.  </w:t>
      </w:r>
      <w:r w:rsidRPr="000A6A8F">
        <w:rPr>
          <w:rFonts w:ascii="Arial" w:hAnsi="Arial" w:cs="Arial"/>
          <w:sz w:val="22"/>
          <w:szCs w:val="22"/>
        </w:rPr>
        <w:t>Additionally, each student will take part in a written evaluation.</w:t>
      </w:r>
      <w:r>
        <w:rPr>
          <w:rFonts w:ascii="Arial" w:hAnsi="Arial" w:cs="Arial"/>
          <w:sz w:val="22"/>
          <w:szCs w:val="22"/>
        </w:rPr>
        <w:t xml:space="preserve">  </w:t>
      </w:r>
      <w:r w:rsidR="00096FFB">
        <w:rPr>
          <w:rFonts w:ascii="Arial" w:hAnsi="Arial" w:cs="Arial"/>
          <w:sz w:val="22"/>
          <w:szCs w:val="22"/>
        </w:rPr>
        <w:t xml:space="preserve">Descriptors for the oral interview are given in </w:t>
      </w:r>
      <w:r w:rsidR="00AB3DF2" w:rsidRPr="009D3E13">
        <w:rPr>
          <w:rFonts w:ascii="Arial" w:hAnsi="Arial" w:cs="Arial"/>
          <w:sz w:val="22"/>
          <w:szCs w:val="22"/>
          <w:highlight w:val="yellow"/>
        </w:rPr>
        <w:t>Appendi</w:t>
      </w:r>
      <w:r w:rsidR="001177C4" w:rsidRPr="009D3E13">
        <w:rPr>
          <w:rFonts w:ascii="Arial" w:hAnsi="Arial" w:cs="Arial"/>
          <w:sz w:val="22"/>
          <w:szCs w:val="22"/>
          <w:highlight w:val="yellow"/>
        </w:rPr>
        <w:t>x C</w:t>
      </w:r>
      <w:r w:rsidR="001177C4">
        <w:rPr>
          <w:rFonts w:ascii="Arial" w:hAnsi="Arial" w:cs="Arial"/>
          <w:sz w:val="22"/>
          <w:szCs w:val="22"/>
        </w:rPr>
        <w:t xml:space="preserve"> (New Brunswick Middle School Scale)</w:t>
      </w:r>
      <w:r w:rsidR="005A4360">
        <w:rPr>
          <w:rFonts w:ascii="Arial" w:hAnsi="Arial" w:cs="Arial"/>
          <w:sz w:val="22"/>
          <w:szCs w:val="22"/>
        </w:rPr>
        <w:t>; students are expected to attain Basic Low or 14.</w:t>
      </w:r>
      <w:r w:rsidR="00096FFB">
        <w:rPr>
          <w:rFonts w:ascii="Arial" w:hAnsi="Arial" w:cs="Arial"/>
          <w:sz w:val="22"/>
          <w:szCs w:val="22"/>
        </w:rPr>
        <w:t xml:space="preserve">  </w:t>
      </w:r>
      <w:r>
        <w:rPr>
          <w:rFonts w:ascii="Arial" w:hAnsi="Arial" w:cs="Arial"/>
          <w:sz w:val="22"/>
          <w:szCs w:val="22"/>
        </w:rPr>
        <w:t>Samples of student writing are included in this document to illustrate the level of writing students should be able to produce at the end of the “concentrated” block.</w:t>
      </w:r>
    </w:p>
    <w:p w:rsidR="00CA7AA9" w:rsidRPr="000A6A8F" w:rsidRDefault="00CA7AA9" w:rsidP="00DB082B">
      <w:pPr>
        <w:widowControl/>
        <w:autoSpaceDE/>
        <w:autoSpaceDN/>
        <w:jc w:val="both"/>
        <w:rPr>
          <w:rFonts w:ascii="Arial" w:hAnsi="Arial" w:cs="Arial"/>
          <w:sz w:val="22"/>
          <w:szCs w:val="22"/>
        </w:rPr>
      </w:pPr>
    </w:p>
    <w:p w:rsidR="00CA7AA9" w:rsidRPr="00073CE7" w:rsidRDefault="00CA7AA9" w:rsidP="00DB082B">
      <w:pPr>
        <w:pStyle w:val="BodyText"/>
        <w:jc w:val="both"/>
        <w:outlineLvl w:val="1"/>
        <w:rPr>
          <w:sz w:val="28"/>
          <w:szCs w:val="28"/>
        </w:rPr>
      </w:pPr>
      <w:bookmarkStart w:id="90" w:name="_Toc214264016"/>
      <w:bookmarkStart w:id="91" w:name="_Toc268182706"/>
      <w:bookmarkStart w:id="92" w:name="_Toc300049283"/>
      <w:r w:rsidRPr="00073CE7">
        <w:rPr>
          <w:sz w:val="28"/>
          <w:szCs w:val="28"/>
        </w:rPr>
        <w:t>Homework</w:t>
      </w:r>
      <w:bookmarkEnd w:id="90"/>
      <w:bookmarkEnd w:id="91"/>
      <w:bookmarkEnd w:id="92"/>
    </w:p>
    <w:p w:rsidR="00CA7AA9" w:rsidRPr="00795453" w:rsidRDefault="00CA7AA9" w:rsidP="00DB082B">
      <w:pPr>
        <w:pStyle w:val="BodyText"/>
        <w:jc w:val="both"/>
        <w:rPr>
          <w:b w:val="0"/>
          <w:sz w:val="22"/>
          <w:szCs w:val="22"/>
        </w:rPr>
      </w:pPr>
    </w:p>
    <w:p w:rsidR="00CA7AA9" w:rsidRPr="000A6A8F" w:rsidRDefault="00CA7AA9" w:rsidP="00DB082B">
      <w:pPr>
        <w:widowControl/>
        <w:autoSpaceDE/>
        <w:autoSpaceDN/>
        <w:spacing w:after="200"/>
        <w:jc w:val="both"/>
        <w:rPr>
          <w:rFonts w:ascii="Arial" w:hAnsi="Arial" w:cs="Arial"/>
          <w:sz w:val="22"/>
          <w:szCs w:val="22"/>
        </w:rPr>
      </w:pPr>
      <w:r w:rsidRPr="000A6A8F">
        <w:rPr>
          <w:rFonts w:ascii="Arial" w:hAnsi="Arial" w:cs="Arial"/>
          <w:sz w:val="22"/>
          <w:szCs w:val="22"/>
        </w:rPr>
        <w:t xml:space="preserve">Homework during the </w:t>
      </w:r>
      <w:r>
        <w:rPr>
          <w:rFonts w:ascii="Arial" w:hAnsi="Arial" w:cs="Arial"/>
          <w:sz w:val="22"/>
          <w:szCs w:val="22"/>
        </w:rPr>
        <w:t>“concentrated” term of Intensive French is</w:t>
      </w:r>
      <w:r w:rsidRPr="000A6A8F">
        <w:rPr>
          <w:rFonts w:ascii="Arial" w:hAnsi="Arial" w:cs="Arial"/>
          <w:sz w:val="22"/>
          <w:szCs w:val="22"/>
        </w:rPr>
        <w:t xml:space="preserve"> somewhat different </w:t>
      </w:r>
      <w:r>
        <w:rPr>
          <w:rFonts w:ascii="Arial" w:hAnsi="Arial" w:cs="Arial"/>
          <w:sz w:val="22"/>
          <w:szCs w:val="22"/>
        </w:rPr>
        <w:t>from</w:t>
      </w:r>
      <w:r w:rsidRPr="000A6A8F">
        <w:rPr>
          <w:rFonts w:ascii="Arial" w:hAnsi="Arial" w:cs="Arial"/>
          <w:sz w:val="22"/>
          <w:szCs w:val="22"/>
        </w:rPr>
        <w:t xml:space="preserve"> a regular school term.  Typical homework might include reading </w:t>
      </w:r>
      <w:r>
        <w:rPr>
          <w:rFonts w:ascii="Arial" w:hAnsi="Arial" w:cs="Arial"/>
          <w:sz w:val="22"/>
          <w:szCs w:val="22"/>
        </w:rPr>
        <w:t xml:space="preserve">a familiar French book to parents or siblings.  </w:t>
      </w:r>
      <w:r w:rsidRPr="000A6A8F">
        <w:rPr>
          <w:rFonts w:ascii="Arial" w:hAnsi="Arial" w:cs="Arial"/>
          <w:sz w:val="22"/>
          <w:szCs w:val="22"/>
        </w:rPr>
        <w:t>Students may</w:t>
      </w:r>
      <w:r>
        <w:rPr>
          <w:rFonts w:ascii="Arial" w:hAnsi="Arial" w:cs="Arial"/>
          <w:sz w:val="22"/>
          <w:szCs w:val="22"/>
        </w:rPr>
        <w:t xml:space="preserve"> also</w:t>
      </w:r>
      <w:r w:rsidRPr="000A6A8F">
        <w:rPr>
          <w:rFonts w:ascii="Arial" w:hAnsi="Arial" w:cs="Arial"/>
          <w:sz w:val="22"/>
          <w:szCs w:val="22"/>
        </w:rPr>
        <w:t xml:space="preserve"> be asked to find materials for class projects or even to watch a short television show</w:t>
      </w:r>
      <w:r>
        <w:rPr>
          <w:rFonts w:ascii="Arial" w:hAnsi="Arial" w:cs="Arial"/>
          <w:sz w:val="22"/>
          <w:szCs w:val="22"/>
        </w:rPr>
        <w:t xml:space="preserve"> to discuss the following day</w:t>
      </w:r>
      <w:r w:rsidRPr="000A6A8F">
        <w:rPr>
          <w:rFonts w:ascii="Arial" w:hAnsi="Arial" w:cs="Arial"/>
          <w:sz w:val="22"/>
          <w:szCs w:val="22"/>
        </w:rPr>
        <w:t>.</w:t>
      </w:r>
    </w:p>
    <w:p w:rsidR="00CA7AA9" w:rsidRDefault="00CA7AA9" w:rsidP="00DB082B">
      <w:pPr>
        <w:widowControl/>
        <w:autoSpaceDE/>
        <w:autoSpaceDN/>
        <w:spacing w:after="200"/>
        <w:jc w:val="both"/>
        <w:rPr>
          <w:rFonts w:ascii="Arial" w:hAnsi="Arial" w:cs="Arial"/>
          <w:sz w:val="22"/>
          <w:szCs w:val="22"/>
        </w:rPr>
      </w:pPr>
      <w:r w:rsidRPr="000A6A8F">
        <w:rPr>
          <w:rFonts w:ascii="Arial" w:hAnsi="Arial" w:cs="Arial"/>
          <w:sz w:val="22"/>
          <w:szCs w:val="22"/>
        </w:rPr>
        <w:t xml:space="preserve">During the </w:t>
      </w:r>
      <w:r>
        <w:rPr>
          <w:rFonts w:ascii="Arial" w:hAnsi="Arial" w:cs="Arial"/>
          <w:sz w:val="22"/>
          <w:szCs w:val="22"/>
        </w:rPr>
        <w:t>Intensive French</w:t>
      </w:r>
      <w:r w:rsidRPr="000A6A8F">
        <w:rPr>
          <w:rFonts w:ascii="Arial" w:hAnsi="Arial" w:cs="Arial"/>
          <w:sz w:val="22"/>
          <w:szCs w:val="22"/>
        </w:rPr>
        <w:t xml:space="preserve"> term, students will continue to have </w:t>
      </w:r>
      <w:r>
        <w:rPr>
          <w:rFonts w:ascii="Arial" w:hAnsi="Arial" w:cs="Arial"/>
          <w:sz w:val="22"/>
          <w:szCs w:val="22"/>
        </w:rPr>
        <w:t>homework in mathematics</w:t>
      </w:r>
      <w:r w:rsidR="00062C27">
        <w:rPr>
          <w:rFonts w:ascii="Arial" w:hAnsi="Arial" w:cs="Arial"/>
          <w:sz w:val="22"/>
          <w:szCs w:val="22"/>
        </w:rPr>
        <w:t>.</w:t>
      </w:r>
      <w:r>
        <w:rPr>
          <w:rFonts w:ascii="Arial" w:hAnsi="Arial" w:cs="Arial"/>
          <w:sz w:val="22"/>
          <w:szCs w:val="22"/>
        </w:rPr>
        <w:t xml:space="preserve"> Reading </w:t>
      </w:r>
      <w:r w:rsidRPr="000A6A8F">
        <w:rPr>
          <w:rFonts w:ascii="Arial" w:hAnsi="Arial" w:cs="Arial"/>
          <w:sz w:val="22"/>
          <w:szCs w:val="22"/>
        </w:rPr>
        <w:t xml:space="preserve">English </w:t>
      </w:r>
      <w:r>
        <w:rPr>
          <w:rFonts w:ascii="Arial" w:hAnsi="Arial" w:cs="Arial"/>
          <w:sz w:val="22"/>
          <w:szCs w:val="22"/>
        </w:rPr>
        <w:t xml:space="preserve">texts </w:t>
      </w:r>
      <w:r w:rsidRPr="000A6A8F">
        <w:rPr>
          <w:rFonts w:ascii="Arial" w:hAnsi="Arial" w:cs="Arial"/>
          <w:sz w:val="22"/>
          <w:szCs w:val="22"/>
        </w:rPr>
        <w:t>should be a regular part of evening activities at home.</w:t>
      </w:r>
      <w:r w:rsidR="00062C27">
        <w:rPr>
          <w:rFonts w:ascii="Arial" w:hAnsi="Arial" w:cs="Arial"/>
          <w:sz w:val="22"/>
          <w:szCs w:val="22"/>
        </w:rPr>
        <w:t xml:space="preserve"> Homeroom teachers may also wish to assign regular reading in English as part of the homework routine.</w:t>
      </w:r>
    </w:p>
    <w:p w:rsidR="00B64B6B" w:rsidRPr="0014516F" w:rsidRDefault="00B64B6B" w:rsidP="0014516F">
      <w:pPr>
        <w:pStyle w:val="Heading2"/>
        <w:jc w:val="left"/>
        <w:rPr>
          <w:rFonts w:ascii="Arial" w:hAnsi="Arial" w:cs="Arial"/>
          <w:sz w:val="28"/>
          <w:szCs w:val="28"/>
        </w:rPr>
      </w:pPr>
      <w:bookmarkStart w:id="93" w:name="_Toc300049284"/>
      <w:r w:rsidRPr="0014516F">
        <w:rPr>
          <w:rFonts w:ascii="Arial" w:hAnsi="Arial" w:cs="Arial"/>
          <w:sz w:val="28"/>
          <w:szCs w:val="28"/>
        </w:rPr>
        <w:t>Frequently Asked Questions (FAQs)</w:t>
      </w:r>
      <w:bookmarkEnd w:id="93"/>
    </w:p>
    <w:p w:rsidR="00B64B6B" w:rsidRDefault="00B64B6B" w:rsidP="00DB082B">
      <w:pPr>
        <w:jc w:val="both"/>
        <w:rPr>
          <w:rFonts w:ascii="Arial" w:hAnsi="Arial" w:cs="Arial"/>
          <w:b/>
          <w:sz w:val="28"/>
          <w:szCs w:val="28"/>
        </w:rPr>
      </w:pPr>
    </w:p>
    <w:p w:rsidR="00B64B6B" w:rsidRDefault="00B64B6B" w:rsidP="00DB082B">
      <w:pPr>
        <w:jc w:val="both"/>
        <w:rPr>
          <w:rFonts w:ascii="Arial" w:hAnsi="Arial" w:cs="Arial"/>
          <w:sz w:val="22"/>
          <w:szCs w:val="22"/>
        </w:rPr>
      </w:pPr>
      <w:r w:rsidRPr="00B64B6B">
        <w:rPr>
          <w:rFonts w:ascii="Arial" w:hAnsi="Arial" w:cs="Arial"/>
          <w:sz w:val="22"/>
          <w:szCs w:val="22"/>
        </w:rPr>
        <w:t>A l</w:t>
      </w:r>
      <w:r>
        <w:rPr>
          <w:rFonts w:ascii="Arial" w:hAnsi="Arial" w:cs="Arial"/>
          <w:sz w:val="22"/>
          <w:szCs w:val="22"/>
        </w:rPr>
        <w:t>ist of frequently asked questions</w:t>
      </w:r>
      <w:r w:rsidRPr="00B64B6B">
        <w:rPr>
          <w:rFonts w:ascii="Arial" w:hAnsi="Arial" w:cs="Arial"/>
          <w:sz w:val="22"/>
          <w:szCs w:val="22"/>
        </w:rPr>
        <w:t xml:space="preserve"> </w:t>
      </w:r>
      <w:r>
        <w:rPr>
          <w:rFonts w:ascii="Arial" w:hAnsi="Arial" w:cs="Arial"/>
          <w:sz w:val="22"/>
          <w:szCs w:val="22"/>
        </w:rPr>
        <w:t>and answers are</w:t>
      </w:r>
      <w:r w:rsidR="00E66345">
        <w:rPr>
          <w:rFonts w:ascii="Arial" w:hAnsi="Arial" w:cs="Arial"/>
          <w:sz w:val="22"/>
          <w:szCs w:val="22"/>
        </w:rPr>
        <w:t xml:space="preserve"> given in </w:t>
      </w:r>
      <w:r w:rsidR="00E66345" w:rsidRPr="009D3E13">
        <w:rPr>
          <w:rFonts w:ascii="Arial" w:hAnsi="Arial" w:cs="Arial"/>
          <w:sz w:val="22"/>
          <w:szCs w:val="22"/>
          <w:highlight w:val="yellow"/>
        </w:rPr>
        <w:t>Appendix B.</w:t>
      </w:r>
      <w:r>
        <w:rPr>
          <w:rFonts w:ascii="Arial" w:hAnsi="Arial" w:cs="Arial"/>
          <w:sz w:val="22"/>
          <w:szCs w:val="22"/>
        </w:rPr>
        <w:t xml:space="preserve">   These may be shared with parents.</w:t>
      </w:r>
    </w:p>
    <w:p w:rsidR="00E737B2" w:rsidRPr="00E737B2" w:rsidRDefault="00E737B2" w:rsidP="009165B2">
      <w:pPr>
        <w:widowControl/>
        <w:autoSpaceDE/>
        <w:autoSpaceDN/>
        <w:spacing w:before="120" w:after="200"/>
        <w:rPr>
          <w:rFonts w:ascii="Arial" w:hAnsi="Arial" w:cs="Arial"/>
          <w:b/>
          <w:sz w:val="28"/>
          <w:szCs w:val="28"/>
        </w:rPr>
      </w:pPr>
      <w:r w:rsidRPr="00E737B2">
        <w:rPr>
          <w:rFonts w:ascii="Arial" w:hAnsi="Arial" w:cs="Arial"/>
          <w:b/>
          <w:sz w:val="28"/>
          <w:szCs w:val="28"/>
        </w:rPr>
        <w:t>Pre-Intensive French, Intensive French and Post Intensive French</w:t>
      </w:r>
    </w:p>
    <w:p w:rsidR="00C47BE6" w:rsidRDefault="00E737B2" w:rsidP="00C47BE6">
      <w:pPr>
        <w:widowControl/>
        <w:autoSpaceDE/>
        <w:autoSpaceDN/>
        <w:spacing w:after="200"/>
        <w:jc w:val="both"/>
        <w:rPr>
          <w:rFonts w:ascii="Arial" w:hAnsi="Arial" w:cs="Arial"/>
          <w:sz w:val="22"/>
          <w:szCs w:val="22"/>
        </w:rPr>
      </w:pPr>
      <w:r>
        <w:rPr>
          <w:rFonts w:ascii="Arial" w:hAnsi="Arial" w:cs="Arial"/>
          <w:sz w:val="22"/>
          <w:szCs w:val="22"/>
        </w:rPr>
        <w:t xml:space="preserve">The Intensive French Program is composed of three forms of IF:  Pre-IF in grade four, IF in grade five and Post IF in grades six to ten.  All programs are based on a literacy approach to the teaching of FSL, and the teaching strategies are similar, although somewhat modified at the middle school and secondary school levels.  This Guide is </w:t>
      </w:r>
      <w:r w:rsidR="00F453E4">
        <w:rPr>
          <w:rFonts w:ascii="Arial" w:hAnsi="Arial" w:cs="Arial"/>
          <w:sz w:val="22"/>
          <w:szCs w:val="22"/>
        </w:rPr>
        <w:t xml:space="preserve">designed </w:t>
      </w:r>
      <w:r>
        <w:rPr>
          <w:rFonts w:ascii="Arial" w:hAnsi="Arial" w:cs="Arial"/>
          <w:sz w:val="22"/>
          <w:szCs w:val="22"/>
        </w:rPr>
        <w:t xml:space="preserve">specifically for the IF program in Grade five, and may be used for combined classes in grades four and five.  The teaching strategies described in this document, though NOT the timetable, are also applicable to Pre-IF in grade four.  A separate guide will be forthcoming </w:t>
      </w:r>
      <w:r w:rsidR="009D3E13">
        <w:rPr>
          <w:rFonts w:ascii="Arial" w:hAnsi="Arial" w:cs="Arial"/>
          <w:sz w:val="22"/>
          <w:szCs w:val="22"/>
        </w:rPr>
        <w:t>for Post-IF in grades six to eight</w:t>
      </w:r>
      <w:r>
        <w:rPr>
          <w:rFonts w:ascii="Arial" w:hAnsi="Arial" w:cs="Arial"/>
          <w:sz w:val="22"/>
          <w:szCs w:val="22"/>
        </w:rPr>
        <w:t>.  The chart below presents an overview of the three forms of IF in order to highlight similarities and differences.</w:t>
      </w:r>
      <w:bookmarkStart w:id="94" w:name="_Toc214270816"/>
      <w:bookmarkStart w:id="95" w:name="_Toc214786927"/>
    </w:p>
    <w:p w:rsidR="000E3D15" w:rsidRPr="002157E2" w:rsidRDefault="000E3D15" w:rsidP="00C47BE6">
      <w:pPr>
        <w:widowControl/>
        <w:autoSpaceDE/>
        <w:autoSpaceDN/>
        <w:spacing w:after="200"/>
        <w:jc w:val="both"/>
        <w:rPr>
          <w:rFonts w:ascii="Arial" w:hAnsi="Arial" w:cs="Arial"/>
          <w:b/>
          <w:sz w:val="28"/>
          <w:szCs w:val="28"/>
        </w:rPr>
      </w:pPr>
      <w:r w:rsidRPr="002157E2">
        <w:rPr>
          <w:rFonts w:ascii="Arial" w:hAnsi="Arial" w:cs="Arial"/>
          <w:b/>
          <w:sz w:val="28"/>
          <w:szCs w:val="28"/>
        </w:rPr>
        <w:t>Pre-IF, IF and PIF at a Glance: A Quick Overview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02"/>
        <w:gridCol w:w="2619"/>
        <w:gridCol w:w="2619"/>
        <w:gridCol w:w="3056"/>
      </w:tblGrid>
      <w:tr w:rsidR="000E3D15" w:rsidRPr="002157E2" w:rsidTr="000A0FCA">
        <w:trPr>
          <w:trHeight w:val="567"/>
        </w:trPr>
        <w:tc>
          <w:tcPr>
            <w:tcW w:w="972" w:type="pct"/>
            <w:vAlign w:val="center"/>
          </w:tcPr>
          <w:p w:rsidR="000E3D15" w:rsidRDefault="000E3D15" w:rsidP="000A0FCA">
            <w:pPr>
              <w:rPr>
                <w:rFonts w:ascii="Arial" w:hAnsi="Arial" w:cs="Arial"/>
                <w:b/>
                <w:sz w:val="20"/>
                <w:szCs w:val="20"/>
              </w:rPr>
            </w:pPr>
            <w:r>
              <w:rPr>
                <w:rFonts w:ascii="Arial" w:hAnsi="Arial" w:cs="Arial"/>
                <w:b/>
                <w:sz w:val="20"/>
                <w:szCs w:val="20"/>
              </w:rPr>
              <w:t>Ju</w:t>
            </w:r>
            <w:r w:rsidR="008200F6">
              <w:rPr>
                <w:rFonts w:ascii="Arial" w:hAnsi="Arial" w:cs="Arial"/>
                <w:b/>
                <w:sz w:val="20"/>
                <w:szCs w:val="20"/>
              </w:rPr>
              <w:t>ly</w:t>
            </w:r>
            <w:r>
              <w:rPr>
                <w:rFonts w:ascii="Arial" w:hAnsi="Arial" w:cs="Arial"/>
                <w:b/>
                <w:sz w:val="20"/>
                <w:szCs w:val="20"/>
              </w:rPr>
              <w:t xml:space="preserve"> 2011</w:t>
            </w:r>
          </w:p>
          <w:p w:rsidR="000E3D15" w:rsidRPr="005D5E14" w:rsidRDefault="000E3D15" w:rsidP="000A0FCA">
            <w:pPr>
              <w:rPr>
                <w:rFonts w:ascii="Arial" w:hAnsi="Arial" w:cs="Arial"/>
                <w:b/>
                <w:color w:val="FF0000"/>
                <w:sz w:val="20"/>
                <w:szCs w:val="20"/>
              </w:rPr>
            </w:pPr>
          </w:p>
        </w:tc>
        <w:tc>
          <w:tcPr>
            <w:tcW w:w="1272" w:type="pct"/>
            <w:vAlign w:val="center"/>
          </w:tcPr>
          <w:p w:rsidR="000E3D15" w:rsidRPr="002157E2" w:rsidRDefault="000E3D15" w:rsidP="000A0FCA">
            <w:pPr>
              <w:rPr>
                <w:rFonts w:ascii="Arial" w:hAnsi="Arial" w:cs="Arial"/>
                <w:b/>
                <w:sz w:val="20"/>
                <w:szCs w:val="20"/>
              </w:rPr>
            </w:pPr>
            <w:r w:rsidRPr="002157E2">
              <w:rPr>
                <w:rFonts w:ascii="Arial" w:hAnsi="Arial" w:cs="Arial"/>
                <w:b/>
                <w:sz w:val="20"/>
                <w:szCs w:val="20"/>
              </w:rPr>
              <w:t>Pre-Intensive French</w:t>
            </w:r>
          </w:p>
        </w:tc>
        <w:tc>
          <w:tcPr>
            <w:tcW w:w="1272" w:type="pct"/>
            <w:vAlign w:val="center"/>
          </w:tcPr>
          <w:p w:rsidR="000E3D15" w:rsidRPr="002157E2" w:rsidRDefault="000E3D15" w:rsidP="000A0FCA">
            <w:pPr>
              <w:rPr>
                <w:rFonts w:ascii="Arial" w:hAnsi="Arial" w:cs="Arial"/>
                <w:b/>
                <w:sz w:val="20"/>
                <w:szCs w:val="20"/>
              </w:rPr>
            </w:pPr>
            <w:r w:rsidRPr="002157E2">
              <w:rPr>
                <w:rFonts w:ascii="Arial" w:hAnsi="Arial" w:cs="Arial"/>
                <w:b/>
                <w:sz w:val="20"/>
                <w:szCs w:val="20"/>
              </w:rPr>
              <w:t>Intensive French</w:t>
            </w:r>
          </w:p>
        </w:tc>
        <w:tc>
          <w:tcPr>
            <w:tcW w:w="1484" w:type="pct"/>
            <w:vAlign w:val="center"/>
          </w:tcPr>
          <w:p w:rsidR="000E3D15" w:rsidRPr="002157E2" w:rsidRDefault="000E3D15" w:rsidP="000A0FCA">
            <w:pPr>
              <w:rPr>
                <w:rFonts w:ascii="Arial" w:hAnsi="Arial" w:cs="Arial"/>
                <w:b/>
                <w:sz w:val="20"/>
                <w:szCs w:val="20"/>
              </w:rPr>
            </w:pPr>
            <w:r w:rsidRPr="002157E2">
              <w:rPr>
                <w:rFonts w:ascii="Arial" w:hAnsi="Arial" w:cs="Arial"/>
                <w:b/>
                <w:sz w:val="20"/>
                <w:szCs w:val="20"/>
              </w:rPr>
              <w:t>Post-Intensive French</w:t>
            </w:r>
          </w:p>
        </w:tc>
      </w:tr>
      <w:tr w:rsidR="000E3D15" w:rsidRPr="002157E2" w:rsidTr="000A0FCA">
        <w:trPr>
          <w:trHeight w:val="406"/>
        </w:trPr>
        <w:tc>
          <w:tcPr>
            <w:tcW w:w="972" w:type="pct"/>
          </w:tcPr>
          <w:p w:rsidR="000E3D15" w:rsidRPr="007E0C3C" w:rsidRDefault="000E3D15" w:rsidP="000A0FCA">
            <w:pPr>
              <w:rPr>
                <w:rFonts w:ascii="Arial" w:hAnsi="Arial" w:cs="Arial"/>
                <w:b/>
                <w:sz w:val="18"/>
                <w:szCs w:val="18"/>
              </w:rPr>
            </w:pPr>
          </w:p>
          <w:p w:rsidR="000E3D15" w:rsidRPr="007E0C3C" w:rsidRDefault="000E3D15" w:rsidP="000A0FCA">
            <w:pPr>
              <w:rPr>
                <w:rFonts w:ascii="Arial" w:hAnsi="Arial" w:cs="Arial"/>
                <w:b/>
                <w:sz w:val="18"/>
                <w:szCs w:val="18"/>
              </w:rPr>
            </w:pPr>
            <w:r w:rsidRPr="007E0C3C">
              <w:rPr>
                <w:rFonts w:ascii="Arial" w:hAnsi="Arial" w:cs="Arial"/>
                <w:b/>
                <w:sz w:val="18"/>
                <w:szCs w:val="18"/>
              </w:rPr>
              <w:t>Grade level</w:t>
            </w:r>
          </w:p>
        </w:tc>
        <w:tc>
          <w:tcPr>
            <w:tcW w:w="1272" w:type="pct"/>
          </w:tcPr>
          <w:p w:rsidR="000E3D15" w:rsidRPr="007E0C3C" w:rsidRDefault="000E3D15" w:rsidP="000A0FCA">
            <w:pPr>
              <w:rPr>
                <w:rFonts w:ascii="Arial" w:hAnsi="Arial" w:cs="Arial"/>
                <w:sz w:val="18"/>
                <w:szCs w:val="18"/>
              </w:rPr>
            </w:pPr>
          </w:p>
          <w:p w:rsidR="000E3D15" w:rsidRPr="007E0C3C" w:rsidRDefault="000E3D15" w:rsidP="000A0FCA">
            <w:pPr>
              <w:rPr>
                <w:rFonts w:ascii="Arial" w:hAnsi="Arial" w:cs="Arial"/>
                <w:b/>
                <w:sz w:val="18"/>
                <w:szCs w:val="18"/>
              </w:rPr>
            </w:pPr>
            <w:r w:rsidRPr="007E0C3C">
              <w:rPr>
                <w:rFonts w:ascii="Arial" w:hAnsi="Arial" w:cs="Arial"/>
                <w:sz w:val="18"/>
                <w:szCs w:val="18"/>
              </w:rPr>
              <w:t>4 (or 3-4 with combined classes)</w:t>
            </w:r>
          </w:p>
          <w:p w:rsidR="000E3D15" w:rsidRPr="007E0C3C" w:rsidRDefault="000E3D15" w:rsidP="000A0FCA">
            <w:pPr>
              <w:rPr>
                <w:rFonts w:ascii="Arial" w:hAnsi="Arial" w:cs="Arial"/>
                <w:sz w:val="18"/>
                <w:szCs w:val="18"/>
              </w:rPr>
            </w:pPr>
            <w:r w:rsidRPr="007E0C3C">
              <w:rPr>
                <w:rFonts w:ascii="Arial" w:hAnsi="Arial" w:cs="Arial"/>
                <w:b/>
                <w:sz w:val="18"/>
                <w:szCs w:val="18"/>
              </w:rPr>
              <w:t>Note:</w:t>
            </w:r>
            <w:r w:rsidRPr="007E0C3C">
              <w:rPr>
                <w:rFonts w:ascii="Arial" w:hAnsi="Arial" w:cs="Arial"/>
                <w:sz w:val="18"/>
                <w:szCs w:val="18"/>
              </w:rPr>
              <w:t xml:space="preserve">  Some students could have the program for 2 consecutive years. (See below)</w:t>
            </w:r>
          </w:p>
          <w:p w:rsidR="000E3D15" w:rsidRPr="007E0C3C" w:rsidRDefault="000E3D15" w:rsidP="000A0FCA">
            <w:pPr>
              <w:rPr>
                <w:rFonts w:ascii="Arial" w:hAnsi="Arial" w:cs="Arial"/>
                <w:sz w:val="18"/>
                <w:szCs w:val="18"/>
              </w:rPr>
            </w:pPr>
          </w:p>
        </w:tc>
        <w:tc>
          <w:tcPr>
            <w:tcW w:w="1272" w:type="pct"/>
          </w:tcPr>
          <w:p w:rsidR="000E3D15" w:rsidRPr="007E0C3C" w:rsidRDefault="000E3D15" w:rsidP="000A0FCA">
            <w:pPr>
              <w:rPr>
                <w:rFonts w:ascii="Arial" w:hAnsi="Arial" w:cs="Arial"/>
                <w:sz w:val="18"/>
                <w:szCs w:val="18"/>
              </w:rPr>
            </w:pPr>
          </w:p>
          <w:p w:rsidR="000E3D15" w:rsidRPr="007E0C3C" w:rsidRDefault="000E3D15" w:rsidP="000A0FCA">
            <w:pPr>
              <w:rPr>
                <w:rFonts w:ascii="Arial" w:hAnsi="Arial" w:cs="Arial"/>
                <w:sz w:val="18"/>
                <w:szCs w:val="18"/>
              </w:rPr>
            </w:pPr>
            <w:r w:rsidRPr="007E0C3C">
              <w:rPr>
                <w:rFonts w:ascii="Arial" w:hAnsi="Arial" w:cs="Arial"/>
                <w:sz w:val="18"/>
                <w:szCs w:val="18"/>
              </w:rPr>
              <w:t>5 (or 4-5 with combined classes</w:t>
            </w:r>
          </w:p>
          <w:p w:rsidR="000E3D15" w:rsidRPr="007E0C3C" w:rsidRDefault="000E3D15" w:rsidP="000A0FCA">
            <w:pPr>
              <w:rPr>
                <w:rFonts w:ascii="Arial" w:hAnsi="Arial" w:cs="Arial"/>
                <w:sz w:val="18"/>
                <w:szCs w:val="18"/>
              </w:rPr>
            </w:pPr>
            <w:r w:rsidRPr="007E0C3C">
              <w:rPr>
                <w:rFonts w:ascii="Arial" w:hAnsi="Arial" w:cs="Arial"/>
                <w:b/>
                <w:sz w:val="18"/>
                <w:szCs w:val="18"/>
              </w:rPr>
              <w:t>Note</w:t>
            </w:r>
            <w:r w:rsidRPr="007E0C3C">
              <w:rPr>
                <w:rFonts w:ascii="Arial" w:hAnsi="Arial" w:cs="Arial"/>
                <w:sz w:val="18"/>
                <w:szCs w:val="18"/>
              </w:rPr>
              <w:t>: Some students could have the program for 2 consecutive years (see below).</w:t>
            </w:r>
          </w:p>
          <w:p w:rsidR="000E3D15" w:rsidRPr="007E0C3C" w:rsidRDefault="000E3D15" w:rsidP="000A0FCA">
            <w:pPr>
              <w:rPr>
                <w:rFonts w:ascii="Arial" w:hAnsi="Arial" w:cs="Arial"/>
                <w:i/>
                <w:sz w:val="18"/>
                <w:szCs w:val="18"/>
              </w:rPr>
            </w:pPr>
            <w:r w:rsidRPr="007E0C3C">
              <w:rPr>
                <w:rFonts w:ascii="Arial" w:hAnsi="Arial" w:cs="Arial"/>
                <w:i/>
                <w:sz w:val="18"/>
                <w:szCs w:val="18"/>
              </w:rPr>
              <w:t>(Total time may be reduced in these situations)</w:t>
            </w:r>
          </w:p>
        </w:tc>
        <w:tc>
          <w:tcPr>
            <w:tcW w:w="1484" w:type="pct"/>
          </w:tcPr>
          <w:p w:rsidR="000E3D15" w:rsidRPr="007E0C3C" w:rsidRDefault="000E3D15" w:rsidP="000A0FCA">
            <w:pPr>
              <w:rPr>
                <w:rFonts w:ascii="Arial" w:hAnsi="Arial" w:cs="Arial"/>
                <w:sz w:val="18"/>
                <w:szCs w:val="18"/>
              </w:rPr>
            </w:pPr>
          </w:p>
          <w:p w:rsidR="000E3D15" w:rsidRPr="007E0C3C" w:rsidRDefault="000E3D15" w:rsidP="000A0FCA">
            <w:pPr>
              <w:rPr>
                <w:rFonts w:ascii="Arial" w:hAnsi="Arial" w:cs="Arial"/>
                <w:sz w:val="18"/>
                <w:szCs w:val="18"/>
              </w:rPr>
            </w:pPr>
            <w:r w:rsidRPr="007E0C3C">
              <w:rPr>
                <w:rFonts w:ascii="Arial" w:hAnsi="Arial" w:cs="Arial"/>
                <w:sz w:val="18"/>
                <w:szCs w:val="18"/>
              </w:rPr>
              <w:t>6,7,8 (middle school) for all students not in immersion</w:t>
            </w:r>
          </w:p>
          <w:p w:rsidR="000E3D15" w:rsidRPr="00984A09" w:rsidRDefault="000E3D15" w:rsidP="000A0FCA">
            <w:pPr>
              <w:rPr>
                <w:rFonts w:ascii="Arial" w:hAnsi="Arial" w:cs="Arial"/>
                <w:sz w:val="18"/>
                <w:szCs w:val="18"/>
              </w:rPr>
            </w:pPr>
            <w:r w:rsidRPr="00984A09">
              <w:rPr>
                <w:rFonts w:ascii="Arial" w:hAnsi="Arial" w:cs="Arial"/>
                <w:sz w:val="18"/>
                <w:szCs w:val="18"/>
              </w:rPr>
              <w:t xml:space="preserve">9-10 for all students not in immersion </w:t>
            </w:r>
          </w:p>
          <w:p w:rsidR="000E3D15" w:rsidRPr="007E0C3C" w:rsidRDefault="000E3D15" w:rsidP="000A0FCA">
            <w:pPr>
              <w:rPr>
                <w:rFonts w:ascii="Arial" w:hAnsi="Arial" w:cs="Arial"/>
                <w:sz w:val="18"/>
                <w:szCs w:val="18"/>
              </w:rPr>
            </w:pPr>
            <w:r w:rsidRPr="00984A09">
              <w:rPr>
                <w:rFonts w:ascii="Arial" w:hAnsi="Arial" w:cs="Arial"/>
                <w:sz w:val="18"/>
                <w:szCs w:val="18"/>
              </w:rPr>
              <w:t xml:space="preserve">11-12 elective, for those students wishing to continue (students attaining Intermediate or above proficiency will </w:t>
            </w:r>
            <w:r w:rsidR="00984A09" w:rsidRPr="00984A09">
              <w:rPr>
                <w:rFonts w:ascii="Arial" w:hAnsi="Arial" w:cs="Arial"/>
                <w:sz w:val="18"/>
                <w:szCs w:val="18"/>
              </w:rPr>
              <w:t xml:space="preserve">also </w:t>
            </w:r>
            <w:r w:rsidRPr="00984A09">
              <w:rPr>
                <w:rFonts w:ascii="Arial" w:hAnsi="Arial" w:cs="Arial"/>
                <w:sz w:val="18"/>
                <w:szCs w:val="18"/>
              </w:rPr>
              <w:t>be able to access other L2 offerings within the new Blended Program)</w:t>
            </w:r>
          </w:p>
          <w:p w:rsidR="000E3D15" w:rsidRPr="007E0C3C" w:rsidRDefault="000E3D15" w:rsidP="000A0FCA">
            <w:pPr>
              <w:rPr>
                <w:rFonts w:ascii="Arial" w:hAnsi="Arial" w:cs="Arial"/>
                <w:sz w:val="18"/>
                <w:szCs w:val="18"/>
              </w:rPr>
            </w:pPr>
          </w:p>
        </w:tc>
      </w:tr>
      <w:tr w:rsidR="000E3D15" w:rsidRPr="002157E2" w:rsidTr="000A0FCA">
        <w:tc>
          <w:tcPr>
            <w:tcW w:w="972" w:type="pct"/>
          </w:tcPr>
          <w:p w:rsidR="000E3D15" w:rsidRPr="007E0C3C" w:rsidRDefault="000E3D15" w:rsidP="000A0FCA">
            <w:pPr>
              <w:rPr>
                <w:rFonts w:ascii="Arial" w:hAnsi="Arial" w:cs="Arial"/>
                <w:b/>
                <w:sz w:val="18"/>
                <w:szCs w:val="18"/>
              </w:rPr>
            </w:pPr>
          </w:p>
          <w:p w:rsidR="000E3D15" w:rsidRPr="007E0C3C" w:rsidRDefault="000E3D15" w:rsidP="000A0FCA">
            <w:pPr>
              <w:rPr>
                <w:rFonts w:ascii="Arial" w:hAnsi="Arial" w:cs="Arial"/>
                <w:b/>
                <w:sz w:val="18"/>
                <w:szCs w:val="18"/>
              </w:rPr>
            </w:pPr>
            <w:r w:rsidRPr="007E0C3C">
              <w:rPr>
                <w:rFonts w:ascii="Arial" w:hAnsi="Arial" w:cs="Arial"/>
                <w:b/>
                <w:sz w:val="18"/>
                <w:szCs w:val="18"/>
              </w:rPr>
              <w:t>Allocated time per week</w:t>
            </w:r>
          </w:p>
          <w:p w:rsidR="000E3D15" w:rsidRPr="007E0C3C" w:rsidRDefault="000E3D15" w:rsidP="000A0FCA">
            <w:pPr>
              <w:rPr>
                <w:rFonts w:ascii="Arial" w:hAnsi="Arial" w:cs="Arial"/>
                <w:b/>
                <w:sz w:val="18"/>
                <w:szCs w:val="18"/>
              </w:rPr>
            </w:pPr>
          </w:p>
          <w:p w:rsidR="000E3D15" w:rsidRPr="007E0C3C" w:rsidRDefault="000E3D15" w:rsidP="000A0FCA">
            <w:pPr>
              <w:rPr>
                <w:rFonts w:ascii="Arial" w:hAnsi="Arial" w:cs="Arial"/>
                <w:i/>
                <w:sz w:val="18"/>
                <w:szCs w:val="18"/>
              </w:rPr>
            </w:pPr>
          </w:p>
        </w:tc>
        <w:tc>
          <w:tcPr>
            <w:tcW w:w="1272" w:type="pct"/>
          </w:tcPr>
          <w:p w:rsidR="000E3D15" w:rsidRPr="007E0C3C" w:rsidRDefault="000E3D15" w:rsidP="000A0FCA">
            <w:pPr>
              <w:rPr>
                <w:rFonts w:ascii="Arial" w:hAnsi="Arial" w:cs="Arial"/>
                <w:sz w:val="18"/>
                <w:szCs w:val="18"/>
              </w:rPr>
            </w:pPr>
          </w:p>
          <w:p w:rsidR="000E3D15" w:rsidRPr="007E0C3C" w:rsidRDefault="000E3D15" w:rsidP="000A0FCA">
            <w:pPr>
              <w:rPr>
                <w:rFonts w:ascii="Arial" w:hAnsi="Arial" w:cs="Arial"/>
                <w:sz w:val="18"/>
                <w:szCs w:val="18"/>
              </w:rPr>
            </w:pPr>
            <w:r w:rsidRPr="007E0C3C">
              <w:rPr>
                <w:rFonts w:ascii="Arial" w:hAnsi="Arial" w:cs="Arial"/>
                <w:sz w:val="18"/>
                <w:szCs w:val="18"/>
              </w:rPr>
              <w:t>150 minutes per week—blocked in periods of time (e.g., 3 fifty minute periods or 2 hours one week, 3 hours the following week)</w:t>
            </w:r>
          </w:p>
        </w:tc>
        <w:tc>
          <w:tcPr>
            <w:tcW w:w="1272" w:type="pct"/>
          </w:tcPr>
          <w:p w:rsidR="000E3D15" w:rsidRPr="007E0C3C" w:rsidRDefault="000E3D15" w:rsidP="000A0FCA">
            <w:pPr>
              <w:rPr>
                <w:rFonts w:ascii="Arial" w:hAnsi="Arial" w:cs="Arial"/>
                <w:sz w:val="18"/>
                <w:szCs w:val="18"/>
              </w:rPr>
            </w:pPr>
          </w:p>
          <w:p w:rsidR="000E3D15" w:rsidRPr="007E0C3C" w:rsidRDefault="000E3D15" w:rsidP="000A0FCA">
            <w:pPr>
              <w:rPr>
                <w:rFonts w:ascii="Arial" w:hAnsi="Arial" w:cs="Arial"/>
                <w:sz w:val="18"/>
                <w:szCs w:val="18"/>
              </w:rPr>
            </w:pPr>
            <w:r w:rsidRPr="007E0C3C">
              <w:rPr>
                <w:rFonts w:ascii="Arial" w:hAnsi="Arial" w:cs="Arial"/>
                <w:sz w:val="18"/>
                <w:szCs w:val="18"/>
              </w:rPr>
              <w:t>Approx. 3 hours and 15 minutes per day during the concentrated term*; 150 minutes per week blocked in periods of time in alternate term *</w:t>
            </w:r>
          </w:p>
        </w:tc>
        <w:tc>
          <w:tcPr>
            <w:tcW w:w="1484" w:type="pct"/>
          </w:tcPr>
          <w:p w:rsidR="000E3D15" w:rsidRPr="007E0C3C" w:rsidRDefault="000E3D15" w:rsidP="000A0FCA">
            <w:pPr>
              <w:rPr>
                <w:rFonts w:ascii="Arial" w:hAnsi="Arial" w:cs="Arial"/>
                <w:b/>
                <w:sz w:val="18"/>
                <w:szCs w:val="18"/>
              </w:rPr>
            </w:pPr>
          </w:p>
          <w:p w:rsidR="000E3D15" w:rsidRPr="007E0C3C" w:rsidRDefault="000E3D15" w:rsidP="000A0FCA">
            <w:pPr>
              <w:rPr>
                <w:rFonts w:ascii="Arial" w:hAnsi="Arial" w:cs="Arial"/>
                <w:sz w:val="18"/>
                <w:szCs w:val="18"/>
              </w:rPr>
            </w:pPr>
            <w:r w:rsidRPr="007E0C3C">
              <w:rPr>
                <w:rFonts w:ascii="Arial" w:hAnsi="Arial" w:cs="Arial"/>
                <w:b/>
                <w:sz w:val="18"/>
                <w:szCs w:val="18"/>
              </w:rPr>
              <w:t>Grades 6-8</w:t>
            </w:r>
            <w:r w:rsidRPr="007E0C3C">
              <w:rPr>
                <w:rFonts w:ascii="Arial" w:hAnsi="Arial" w:cs="Arial"/>
                <w:sz w:val="18"/>
                <w:szCs w:val="18"/>
              </w:rPr>
              <w:t xml:space="preserve">: 200 minutes per week—blocked in periods of time </w:t>
            </w:r>
          </w:p>
          <w:p w:rsidR="000E3D15" w:rsidRPr="002109D2" w:rsidRDefault="000E3D15" w:rsidP="000A0FCA">
            <w:pPr>
              <w:rPr>
                <w:rFonts w:ascii="Arial" w:hAnsi="Arial" w:cs="Arial"/>
                <w:sz w:val="18"/>
                <w:szCs w:val="18"/>
              </w:rPr>
            </w:pPr>
            <w:r w:rsidRPr="002109D2">
              <w:rPr>
                <w:rFonts w:ascii="Arial" w:hAnsi="Arial" w:cs="Arial"/>
                <w:b/>
                <w:sz w:val="18"/>
                <w:szCs w:val="18"/>
              </w:rPr>
              <w:t>Grades 9 and 10</w:t>
            </w:r>
            <w:r w:rsidRPr="002109D2">
              <w:rPr>
                <w:rFonts w:ascii="Arial" w:hAnsi="Arial" w:cs="Arial"/>
                <w:sz w:val="18"/>
                <w:szCs w:val="18"/>
              </w:rPr>
              <w:t xml:space="preserve"> one 90 hour course per year</w:t>
            </w:r>
          </w:p>
          <w:p w:rsidR="000E3D15" w:rsidRPr="007E0C3C" w:rsidRDefault="000E3D15" w:rsidP="000A0FCA">
            <w:pPr>
              <w:rPr>
                <w:rFonts w:ascii="Arial" w:hAnsi="Arial" w:cs="Arial"/>
                <w:sz w:val="18"/>
                <w:szCs w:val="18"/>
              </w:rPr>
            </w:pPr>
            <w:r w:rsidRPr="002109D2">
              <w:rPr>
                <w:rFonts w:ascii="Arial" w:hAnsi="Arial" w:cs="Arial"/>
                <w:b/>
                <w:sz w:val="18"/>
                <w:szCs w:val="18"/>
              </w:rPr>
              <w:t>Grades 11 and 12</w:t>
            </w:r>
            <w:r w:rsidRPr="002109D2">
              <w:rPr>
                <w:rFonts w:ascii="Arial" w:hAnsi="Arial" w:cs="Arial"/>
                <w:sz w:val="18"/>
                <w:szCs w:val="18"/>
              </w:rPr>
              <w:t>: one 90 hour course available per year in PIF or Blended Program offerings (depending on student’s proficiency</w:t>
            </w:r>
            <w:r w:rsidRPr="00570DF4">
              <w:rPr>
                <w:rFonts w:ascii="Arial" w:hAnsi="Arial" w:cs="Arial"/>
                <w:sz w:val="18"/>
                <w:szCs w:val="18"/>
                <w:highlight w:val="yellow"/>
              </w:rPr>
              <w:t>)</w:t>
            </w:r>
          </w:p>
          <w:p w:rsidR="000E3D15" w:rsidRPr="007E0C3C" w:rsidRDefault="000E3D15" w:rsidP="000A0FCA">
            <w:pPr>
              <w:rPr>
                <w:rFonts w:ascii="Arial" w:hAnsi="Arial" w:cs="Arial"/>
                <w:sz w:val="18"/>
                <w:szCs w:val="18"/>
              </w:rPr>
            </w:pPr>
          </w:p>
        </w:tc>
      </w:tr>
      <w:tr w:rsidR="000E3D15" w:rsidRPr="002157E2" w:rsidTr="000A0FCA">
        <w:tc>
          <w:tcPr>
            <w:tcW w:w="972" w:type="pct"/>
          </w:tcPr>
          <w:p w:rsidR="000E3D15" w:rsidRPr="007E0C3C" w:rsidRDefault="000E3D15" w:rsidP="000A0FCA">
            <w:pPr>
              <w:rPr>
                <w:rFonts w:ascii="Arial" w:hAnsi="Arial" w:cs="Arial"/>
                <w:b/>
                <w:sz w:val="18"/>
                <w:szCs w:val="18"/>
              </w:rPr>
            </w:pPr>
          </w:p>
          <w:p w:rsidR="000E3D15" w:rsidRPr="007E0C3C" w:rsidRDefault="000E3D15" w:rsidP="000A0FCA">
            <w:pPr>
              <w:rPr>
                <w:rFonts w:ascii="Arial" w:hAnsi="Arial" w:cs="Arial"/>
                <w:b/>
                <w:sz w:val="18"/>
                <w:szCs w:val="18"/>
              </w:rPr>
            </w:pPr>
            <w:r w:rsidRPr="007E0C3C">
              <w:rPr>
                <w:rFonts w:ascii="Arial" w:hAnsi="Arial" w:cs="Arial"/>
                <w:b/>
                <w:sz w:val="18"/>
                <w:szCs w:val="18"/>
              </w:rPr>
              <w:t># classes per week</w:t>
            </w:r>
          </w:p>
        </w:tc>
        <w:tc>
          <w:tcPr>
            <w:tcW w:w="1272" w:type="pct"/>
          </w:tcPr>
          <w:p w:rsidR="000E3D15" w:rsidRPr="007E0C3C" w:rsidRDefault="000E3D15" w:rsidP="000A0FCA">
            <w:pPr>
              <w:rPr>
                <w:rFonts w:ascii="Arial" w:hAnsi="Arial" w:cs="Arial"/>
                <w:sz w:val="18"/>
                <w:szCs w:val="18"/>
              </w:rPr>
            </w:pPr>
          </w:p>
          <w:p w:rsidR="000E3D15" w:rsidRPr="007E0C3C" w:rsidRDefault="000E3D15" w:rsidP="000A0FCA">
            <w:pPr>
              <w:rPr>
                <w:rFonts w:ascii="Arial" w:hAnsi="Arial" w:cs="Arial"/>
                <w:i/>
                <w:sz w:val="18"/>
                <w:szCs w:val="18"/>
              </w:rPr>
            </w:pPr>
            <w:r w:rsidRPr="007E0C3C">
              <w:rPr>
                <w:rFonts w:ascii="Arial" w:hAnsi="Arial" w:cs="Arial"/>
                <w:sz w:val="18"/>
                <w:szCs w:val="18"/>
              </w:rPr>
              <w:t>Two periods per week minimum (150 mins)*</w:t>
            </w:r>
          </w:p>
        </w:tc>
        <w:tc>
          <w:tcPr>
            <w:tcW w:w="1272" w:type="pct"/>
          </w:tcPr>
          <w:p w:rsidR="000E3D15" w:rsidRPr="007E0C3C" w:rsidRDefault="000E3D15" w:rsidP="000A0FCA">
            <w:pPr>
              <w:rPr>
                <w:rFonts w:ascii="Arial" w:hAnsi="Arial" w:cs="Arial"/>
                <w:sz w:val="18"/>
                <w:szCs w:val="18"/>
              </w:rPr>
            </w:pPr>
          </w:p>
          <w:p w:rsidR="000E3D15" w:rsidRPr="007E0C3C" w:rsidRDefault="000E3D15" w:rsidP="000A0FCA">
            <w:pPr>
              <w:rPr>
                <w:rFonts w:ascii="Arial" w:hAnsi="Arial" w:cs="Arial"/>
                <w:sz w:val="18"/>
                <w:szCs w:val="18"/>
              </w:rPr>
            </w:pPr>
            <w:r w:rsidRPr="007E0C3C">
              <w:rPr>
                <w:rFonts w:ascii="Arial" w:hAnsi="Arial" w:cs="Arial"/>
                <w:sz w:val="18"/>
                <w:szCs w:val="18"/>
              </w:rPr>
              <w:t>5 days per week in concentrated term; in alternate term two periods per week minimum (150 mins)*</w:t>
            </w:r>
          </w:p>
          <w:p w:rsidR="000E3D15" w:rsidRPr="007E0C3C" w:rsidRDefault="000E3D15" w:rsidP="000A0FCA">
            <w:pPr>
              <w:rPr>
                <w:rFonts w:ascii="Arial" w:hAnsi="Arial" w:cs="Arial"/>
                <w:i/>
                <w:sz w:val="18"/>
                <w:szCs w:val="18"/>
              </w:rPr>
            </w:pPr>
          </w:p>
        </w:tc>
        <w:tc>
          <w:tcPr>
            <w:tcW w:w="1484" w:type="pct"/>
          </w:tcPr>
          <w:p w:rsidR="000E3D15" w:rsidRPr="007E0C3C" w:rsidRDefault="000E3D15" w:rsidP="000A0FCA">
            <w:pPr>
              <w:rPr>
                <w:rFonts w:ascii="Arial" w:hAnsi="Arial" w:cs="Arial"/>
                <w:sz w:val="18"/>
                <w:szCs w:val="18"/>
              </w:rPr>
            </w:pPr>
          </w:p>
          <w:p w:rsidR="000E3D15" w:rsidRDefault="00984A09" w:rsidP="000A0FCA">
            <w:pPr>
              <w:rPr>
                <w:rFonts w:ascii="Arial" w:hAnsi="Arial" w:cs="Arial"/>
                <w:sz w:val="18"/>
                <w:szCs w:val="18"/>
              </w:rPr>
            </w:pPr>
            <w:r>
              <w:rPr>
                <w:rFonts w:ascii="Arial" w:hAnsi="Arial" w:cs="Arial"/>
                <w:b/>
                <w:sz w:val="18"/>
                <w:szCs w:val="18"/>
              </w:rPr>
              <w:t xml:space="preserve">MS-PIF Classes </w:t>
            </w:r>
            <w:r w:rsidRPr="00984A09">
              <w:rPr>
                <w:rFonts w:ascii="Arial" w:hAnsi="Arial" w:cs="Arial"/>
                <w:sz w:val="18"/>
                <w:szCs w:val="18"/>
              </w:rPr>
              <w:t>p</w:t>
            </w:r>
            <w:r>
              <w:rPr>
                <w:rFonts w:ascii="Arial" w:hAnsi="Arial" w:cs="Arial"/>
                <w:sz w:val="18"/>
                <w:szCs w:val="18"/>
              </w:rPr>
              <w:t xml:space="preserve">referred to be </w:t>
            </w:r>
            <w:r w:rsidR="000E3D15" w:rsidRPr="007E0C3C">
              <w:rPr>
                <w:rFonts w:ascii="Arial" w:hAnsi="Arial" w:cs="Arial"/>
                <w:sz w:val="18"/>
                <w:szCs w:val="18"/>
              </w:rPr>
              <w:t>2 or 3 periods per week (200 mins)*</w:t>
            </w:r>
          </w:p>
          <w:p w:rsidR="000E3D15" w:rsidRPr="007E0C3C" w:rsidRDefault="000E3D15" w:rsidP="000A0FCA">
            <w:pPr>
              <w:rPr>
                <w:rFonts w:ascii="Arial" w:hAnsi="Arial" w:cs="Arial"/>
                <w:sz w:val="18"/>
                <w:szCs w:val="18"/>
              </w:rPr>
            </w:pPr>
            <w:r w:rsidRPr="005D5E14">
              <w:rPr>
                <w:rFonts w:ascii="Arial" w:hAnsi="Arial" w:cs="Arial"/>
                <w:b/>
                <w:sz w:val="18"/>
                <w:szCs w:val="18"/>
              </w:rPr>
              <w:t>HS-PIF</w:t>
            </w:r>
            <w:r>
              <w:rPr>
                <w:rFonts w:ascii="Arial" w:hAnsi="Arial" w:cs="Arial"/>
                <w:b/>
                <w:sz w:val="18"/>
                <w:szCs w:val="18"/>
              </w:rPr>
              <w:t xml:space="preserve"> </w:t>
            </w:r>
            <w:r w:rsidRPr="005D5E14">
              <w:rPr>
                <w:rFonts w:ascii="Arial" w:hAnsi="Arial" w:cs="Arial"/>
                <w:b/>
                <w:sz w:val="18"/>
                <w:szCs w:val="18"/>
              </w:rPr>
              <w:t>Classes</w:t>
            </w:r>
            <w:r>
              <w:rPr>
                <w:rFonts w:ascii="Arial" w:hAnsi="Arial" w:cs="Arial"/>
                <w:sz w:val="18"/>
                <w:szCs w:val="18"/>
              </w:rPr>
              <w:t xml:space="preserve"> </w:t>
            </w:r>
            <w:r w:rsidRPr="002109D2">
              <w:rPr>
                <w:rFonts w:ascii="Arial" w:hAnsi="Arial" w:cs="Arial"/>
                <w:sz w:val="18"/>
                <w:szCs w:val="18"/>
              </w:rPr>
              <w:t>are still once daily according to HS scheduling model; if school is able to maintain the 250 mins weekly &amp; schedule in blocks, this would be preferable</w:t>
            </w:r>
          </w:p>
          <w:p w:rsidR="000E3D15" w:rsidRPr="007E0C3C" w:rsidRDefault="000E3D15" w:rsidP="000A0FCA">
            <w:pPr>
              <w:rPr>
                <w:rFonts w:ascii="Arial" w:hAnsi="Arial" w:cs="Arial"/>
                <w:sz w:val="18"/>
                <w:szCs w:val="18"/>
              </w:rPr>
            </w:pPr>
          </w:p>
        </w:tc>
      </w:tr>
      <w:tr w:rsidR="000E3D15" w:rsidRPr="002157E2" w:rsidTr="000A0FCA">
        <w:tc>
          <w:tcPr>
            <w:tcW w:w="972" w:type="pct"/>
          </w:tcPr>
          <w:p w:rsidR="000E3D15" w:rsidRPr="007E0C3C" w:rsidRDefault="000E3D15" w:rsidP="000A0FCA">
            <w:pPr>
              <w:rPr>
                <w:rFonts w:ascii="Arial" w:hAnsi="Arial" w:cs="Arial"/>
                <w:b/>
                <w:sz w:val="18"/>
                <w:szCs w:val="18"/>
              </w:rPr>
            </w:pPr>
          </w:p>
          <w:p w:rsidR="000E3D15" w:rsidRPr="007E0C3C" w:rsidRDefault="000E3D15" w:rsidP="000A0FCA">
            <w:pPr>
              <w:rPr>
                <w:rFonts w:ascii="Arial" w:hAnsi="Arial" w:cs="Arial"/>
                <w:b/>
                <w:sz w:val="18"/>
                <w:szCs w:val="18"/>
              </w:rPr>
            </w:pPr>
            <w:r w:rsidRPr="007E0C3C">
              <w:rPr>
                <w:rFonts w:ascii="Arial" w:hAnsi="Arial" w:cs="Arial"/>
                <w:b/>
                <w:sz w:val="18"/>
                <w:szCs w:val="18"/>
              </w:rPr>
              <w:t>NB provincial curriculum guide</w:t>
            </w:r>
          </w:p>
        </w:tc>
        <w:tc>
          <w:tcPr>
            <w:tcW w:w="1272" w:type="pct"/>
          </w:tcPr>
          <w:p w:rsidR="000E3D15" w:rsidRPr="007E0C3C" w:rsidRDefault="000E3D15" w:rsidP="000A0FCA">
            <w:pPr>
              <w:rPr>
                <w:rFonts w:ascii="Arial" w:hAnsi="Arial" w:cs="Arial"/>
                <w:sz w:val="18"/>
                <w:szCs w:val="18"/>
              </w:rPr>
            </w:pPr>
            <w:r w:rsidRPr="007E0C3C">
              <w:rPr>
                <w:rFonts w:ascii="Arial" w:hAnsi="Arial" w:cs="Arial"/>
                <w:sz w:val="18"/>
                <w:szCs w:val="18"/>
              </w:rPr>
              <w:t>NA</w:t>
            </w:r>
          </w:p>
        </w:tc>
        <w:tc>
          <w:tcPr>
            <w:tcW w:w="1272" w:type="pct"/>
          </w:tcPr>
          <w:p w:rsidR="000E3D15" w:rsidRPr="007E0C3C" w:rsidRDefault="000E3D15" w:rsidP="000A0FCA">
            <w:pPr>
              <w:rPr>
                <w:rFonts w:ascii="Arial" w:hAnsi="Arial" w:cs="Arial"/>
                <w:sz w:val="18"/>
                <w:szCs w:val="18"/>
              </w:rPr>
            </w:pPr>
          </w:p>
          <w:p w:rsidR="000E3D15" w:rsidRPr="007E0C3C" w:rsidRDefault="000E3D15" w:rsidP="000A0FCA">
            <w:pPr>
              <w:rPr>
                <w:rFonts w:ascii="Arial" w:hAnsi="Arial" w:cs="Arial"/>
                <w:sz w:val="18"/>
                <w:szCs w:val="18"/>
              </w:rPr>
            </w:pPr>
            <w:r w:rsidRPr="007E0C3C">
              <w:rPr>
                <w:rFonts w:ascii="Arial" w:hAnsi="Arial" w:cs="Arial"/>
                <w:sz w:val="18"/>
                <w:szCs w:val="18"/>
              </w:rPr>
              <w:t>Approved by PCAC in 200</w:t>
            </w:r>
            <w:r w:rsidR="00984A09">
              <w:rPr>
                <w:rFonts w:ascii="Arial" w:hAnsi="Arial" w:cs="Arial"/>
                <w:sz w:val="18"/>
                <w:szCs w:val="18"/>
              </w:rPr>
              <w:t>9; updated in July 2011.</w:t>
            </w:r>
          </w:p>
          <w:p w:rsidR="000E3D15" w:rsidRPr="007E0C3C" w:rsidRDefault="000E3D15" w:rsidP="000A0FCA">
            <w:pPr>
              <w:rPr>
                <w:rFonts w:ascii="Arial" w:hAnsi="Arial" w:cs="Arial"/>
                <w:sz w:val="18"/>
                <w:szCs w:val="18"/>
              </w:rPr>
            </w:pPr>
          </w:p>
        </w:tc>
        <w:tc>
          <w:tcPr>
            <w:tcW w:w="1484" w:type="pct"/>
          </w:tcPr>
          <w:p w:rsidR="000E3D15" w:rsidRPr="007E0C3C" w:rsidRDefault="000E3D15" w:rsidP="000A0FCA">
            <w:pPr>
              <w:rPr>
                <w:rFonts w:ascii="Arial" w:hAnsi="Arial" w:cs="Arial"/>
                <w:sz w:val="18"/>
                <w:szCs w:val="18"/>
              </w:rPr>
            </w:pPr>
          </w:p>
          <w:p w:rsidR="000E3D15" w:rsidRPr="007E0C3C" w:rsidRDefault="000E3D15" w:rsidP="000A0FCA">
            <w:pPr>
              <w:rPr>
                <w:rFonts w:ascii="Arial" w:hAnsi="Arial" w:cs="Arial"/>
                <w:sz w:val="18"/>
                <w:szCs w:val="18"/>
              </w:rPr>
            </w:pPr>
            <w:r w:rsidRPr="007E0C3C">
              <w:rPr>
                <w:rFonts w:ascii="Arial" w:hAnsi="Arial" w:cs="Arial"/>
                <w:sz w:val="18"/>
                <w:szCs w:val="18"/>
              </w:rPr>
              <w:t>Guide will be developed</w:t>
            </w:r>
          </w:p>
        </w:tc>
      </w:tr>
      <w:tr w:rsidR="000E3D15" w:rsidRPr="002157E2" w:rsidTr="000A0FCA">
        <w:tc>
          <w:tcPr>
            <w:tcW w:w="972" w:type="pct"/>
          </w:tcPr>
          <w:p w:rsidR="000E3D15" w:rsidRPr="007E0C3C" w:rsidRDefault="000E3D15" w:rsidP="000A0FCA">
            <w:pPr>
              <w:rPr>
                <w:rFonts w:ascii="Arial" w:hAnsi="Arial" w:cs="Arial"/>
                <w:b/>
                <w:sz w:val="18"/>
                <w:szCs w:val="18"/>
              </w:rPr>
            </w:pPr>
          </w:p>
          <w:p w:rsidR="000E3D15" w:rsidRPr="007E0C3C" w:rsidRDefault="000E3D15" w:rsidP="000A0FCA">
            <w:pPr>
              <w:rPr>
                <w:rFonts w:ascii="Arial" w:hAnsi="Arial" w:cs="Arial"/>
                <w:b/>
                <w:sz w:val="18"/>
                <w:szCs w:val="18"/>
              </w:rPr>
            </w:pPr>
            <w:r w:rsidRPr="007E0C3C">
              <w:rPr>
                <w:rFonts w:ascii="Arial" w:hAnsi="Arial" w:cs="Arial"/>
                <w:b/>
                <w:sz w:val="18"/>
                <w:szCs w:val="18"/>
              </w:rPr>
              <w:t>Interprovincial teachers guide containing unit plans</w:t>
            </w:r>
          </w:p>
          <w:p w:rsidR="000E3D15" w:rsidRPr="007E0C3C" w:rsidRDefault="000E3D15" w:rsidP="000A0FCA">
            <w:pPr>
              <w:rPr>
                <w:rFonts w:ascii="Arial" w:hAnsi="Arial" w:cs="Arial"/>
                <w:b/>
                <w:sz w:val="18"/>
                <w:szCs w:val="18"/>
              </w:rPr>
            </w:pPr>
          </w:p>
        </w:tc>
        <w:tc>
          <w:tcPr>
            <w:tcW w:w="1272" w:type="pct"/>
          </w:tcPr>
          <w:p w:rsidR="000E3D15" w:rsidRPr="007E0C3C" w:rsidRDefault="000E3D15" w:rsidP="000A0FCA">
            <w:pPr>
              <w:rPr>
                <w:rFonts w:ascii="Arial" w:hAnsi="Arial" w:cs="Arial"/>
                <w:sz w:val="18"/>
                <w:szCs w:val="18"/>
              </w:rPr>
            </w:pPr>
          </w:p>
          <w:p w:rsidR="000E3D15" w:rsidRPr="007E0C3C" w:rsidRDefault="000E3D15" w:rsidP="000A0FCA">
            <w:pPr>
              <w:rPr>
                <w:rFonts w:ascii="Arial" w:hAnsi="Arial" w:cs="Arial"/>
                <w:sz w:val="18"/>
                <w:szCs w:val="18"/>
              </w:rPr>
            </w:pPr>
            <w:r w:rsidRPr="007E0C3C">
              <w:rPr>
                <w:rFonts w:ascii="Arial" w:hAnsi="Arial" w:cs="Arial"/>
                <w:sz w:val="18"/>
                <w:szCs w:val="18"/>
              </w:rPr>
              <w:t xml:space="preserve">Grade 4 </w:t>
            </w:r>
            <w:r w:rsidRPr="007E0C3C">
              <w:rPr>
                <w:rFonts w:ascii="Arial" w:hAnsi="Arial" w:cs="Arial"/>
                <w:i/>
                <w:sz w:val="18"/>
                <w:szCs w:val="18"/>
              </w:rPr>
              <w:t>Pre-IF Guide</w:t>
            </w:r>
          </w:p>
          <w:p w:rsidR="000E3D15" w:rsidRPr="007E0C3C" w:rsidRDefault="000E3D15" w:rsidP="000A0FCA">
            <w:pPr>
              <w:rPr>
                <w:rFonts w:ascii="Arial" w:hAnsi="Arial" w:cs="Arial"/>
                <w:sz w:val="18"/>
                <w:szCs w:val="18"/>
              </w:rPr>
            </w:pPr>
            <w:r w:rsidRPr="007E0C3C">
              <w:rPr>
                <w:rFonts w:ascii="Arial" w:hAnsi="Arial" w:cs="Arial"/>
                <w:sz w:val="18"/>
                <w:szCs w:val="18"/>
              </w:rPr>
              <w:t>Note: For combined grade 3-4 classes teachers will need to differentiate instruction</w:t>
            </w:r>
          </w:p>
          <w:p w:rsidR="000E3D15" w:rsidRPr="007E0C3C" w:rsidRDefault="000E3D15" w:rsidP="000A0FCA">
            <w:pPr>
              <w:rPr>
                <w:rFonts w:ascii="Arial" w:hAnsi="Arial" w:cs="Arial"/>
                <w:sz w:val="18"/>
                <w:szCs w:val="18"/>
              </w:rPr>
            </w:pPr>
          </w:p>
        </w:tc>
        <w:tc>
          <w:tcPr>
            <w:tcW w:w="1272" w:type="pct"/>
          </w:tcPr>
          <w:p w:rsidR="000E3D15" w:rsidRPr="007E0C3C" w:rsidRDefault="000E3D15" w:rsidP="000A0FCA">
            <w:pPr>
              <w:rPr>
                <w:rFonts w:ascii="Arial" w:hAnsi="Arial" w:cs="Arial"/>
                <w:i/>
                <w:sz w:val="18"/>
                <w:szCs w:val="18"/>
              </w:rPr>
            </w:pPr>
          </w:p>
          <w:p w:rsidR="000E3D15" w:rsidRPr="007E0C3C" w:rsidRDefault="000E3D15" w:rsidP="000A0FCA">
            <w:pPr>
              <w:rPr>
                <w:rFonts w:ascii="Arial" w:hAnsi="Arial" w:cs="Arial"/>
                <w:i/>
                <w:sz w:val="18"/>
                <w:szCs w:val="18"/>
              </w:rPr>
            </w:pPr>
            <w:r w:rsidRPr="007E0C3C">
              <w:rPr>
                <w:rFonts w:ascii="Arial" w:hAnsi="Arial" w:cs="Arial"/>
                <w:i/>
                <w:sz w:val="18"/>
                <w:szCs w:val="18"/>
              </w:rPr>
              <w:t>Grade 5 IF Guide</w:t>
            </w:r>
          </w:p>
          <w:p w:rsidR="000E3D15" w:rsidRPr="007E0C3C" w:rsidRDefault="000E3D15" w:rsidP="000A0FCA">
            <w:pPr>
              <w:rPr>
                <w:rFonts w:ascii="Arial" w:hAnsi="Arial" w:cs="Arial"/>
                <w:sz w:val="18"/>
                <w:szCs w:val="18"/>
              </w:rPr>
            </w:pPr>
            <w:r w:rsidRPr="007E0C3C">
              <w:rPr>
                <w:rFonts w:ascii="Arial" w:hAnsi="Arial" w:cs="Arial"/>
                <w:i/>
                <w:sz w:val="18"/>
                <w:szCs w:val="18"/>
              </w:rPr>
              <w:t>Grade 4-5 IF Guide</w:t>
            </w:r>
            <w:r w:rsidRPr="007E0C3C">
              <w:rPr>
                <w:rFonts w:ascii="Arial" w:hAnsi="Arial" w:cs="Arial"/>
                <w:sz w:val="18"/>
                <w:szCs w:val="18"/>
              </w:rPr>
              <w:t xml:space="preserve"> for combined classes </w:t>
            </w:r>
          </w:p>
        </w:tc>
        <w:tc>
          <w:tcPr>
            <w:tcW w:w="1484" w:type="pct"/>
          </w:tcPr>
          <w:p w:rsidR="000E3D15" w:rsidRPr="007E0C3C" w:rsidRDefault="000E3D15" w:rsidP="000A0FCA">
            <w:pPr>
              <w:rPr>
                <w:rFonts w:ascii="Arial" w:hAnsi="Arial" w:cs="Arial"/>
                <w:i/>
                <w:sz w:val="18"/>
                <w:szCs w:val="18"/>
              </w:rPr>
            </w:pPr>
          </w:p>
          <w:p w:rsidR="000E3D15" w:rsidRPr="007E0C3C" w:rsidRDefault="000E3D15" w:rsidP="000A0FCA">
            <w:pPr>
              <w:rPr>
                <w:rFonts w:ascii="Arial" w:hAnsi="Arial" w:cs="Arial"/>
                <w:sz w:val="18"/>
                <w:szCs w:val="18"/>
              </w:rPr>
            </w:pPr>
            <w:r w:rsidRPr="007E0C3C">
              <w:rPr>
                <w:rFonts w:ascii="Arial" w:hAnsi="Arial" w:cs="Arial"/>
                <w:i/>
                <w:sz w:val="18"/>
                <w:szCs w:val="18"/>
              </w:rPr>
              <w:t>PIF Guide for MS</w:t>
            </w:r>
          </w:p>
          <w:p w:rsidR="000E3D15" w:rsidRDefault="000E3D15" w:rsidP="000A0FCA">
            <w:pPr>
              <w:rPr>
                <w:rFonts w:ascii="Arial" w:hAnsi="Arial" w:cs="Arial"/>
                <w:sz w:val="18"/>
                <w:szCs w:val="18"/>
              </w:rPr>
            </w:pPr>
            <w:r w:rsidRPr="002109D2">
              <w:rPr>
                <w:rFonts w:ascii="Arial" w:hAnsi="Arial" w:cs="Arial"/>
                <w:i/>
                <w:sz w:val="18"/>
                <w:szCs w:val="18"/>
              </w:rPr>
              <w:t>PIF Guide for grades 9-</w:t>
            </w:r>
            <w:r w:rsidRPr="002109D2">
              <w:rPr>
                <w:rFonts w:ascii="Arial" w:hAnsi="Arial" w:cs="Arial"/>
                <w:sz w:val="18"/>
                <w:szCs w:val="18"/>
              </w:rPr>
              <w:t>11 is ready as of June 2011</w:t>
            </w:r>
          </w:p>
          <w:p w:rsidR="00984A09" w:rsidRDefault="00984A09" w:rsidP="000A0FCA">
            <w:pPr>
              <w:rPr>
                <w:rFonts w:ascii="Arial" w:hAnsi="Arial" w:cs="Arial"/>
                <w:sz w:val="18"/>
                <w:szCs w:val="18"/>
              </w:rPr>
            </w:pPr>
            <w:r>
              <w:rPr>
                <w:rFonts w:ascii="Arial" w:hAnsi="Arial" w:cs="Arial"/>
                <w:sz w:val="18"/>
                <w:szCs w:val="18"/>
              </w:rPr>
              <w:t>Development of grade 12 units will start in July 2011</w:t>
            </w:r>
          </w:p>
          <w:p w:rsidR="00C47BE6" w:rsidRDefault="00C47BE6" w:rsidP="000A0FCA">
            <w:pPr>
              <w:rPr>
                <w:rFonts w:ascii="Arial" w:hAnsi="Arial" w:cs="Arial"/>
                <w:sz w:val="18"/>
                <w:szCs w:val="18"/>
              </w:rPr>
            </w:pPr>
          </w:p>
          <w:p w:rsidR="00C47BE6" w:rsidRPr="00984A09" w:rsidRDefault="00C47BE6" w:rsidP="000A0FCA">
            <w:pPr>
              <w:rPr>
                <w:rFonts w:ascii="Arial" w:hAnsi="Arial" w:cs="Arial"/>
                <w:sz w:val="18"/>
                <w:szCs w:val="18"/>
              </w:rPr>
            </w:pPr>
          </w:p>
          <w:p w:rsidR="000E3D15" w:rsidRPr="007E0C3C" w:rsidRDefault="000E3D15" w:rsidP="000A0FCA">
            <w:pPr>
              <w:rPr>
                <w:rFonts w:ascii="Arial" w:hAnsi="Arial" w:cs="Arial"/>
                <w:sz w:val="18"/>
                <w:szCs w:val="18"/>
              </w:rPr>
            </w:pPr>
          </w:p>
        </w:tc>
      </w:tr>
      <w:tr w:rsidR="000E3D15" w:rsidRPr="002157E2" w:rsidTr="000A0FCA">
        <w:tc>
          <w:tcPr>
            <w:tcW w:w="972" w:type="pct"/>
          </w:tcPr>
          <w:p w:rsidR="000E3D15" w:rsidRPr="007E0C3C" w:rsidRDefault="000E3D15" w:rsidP="000A0FCA">
            <w:pPr>
              <w:rPr>
                <w:rFonts w:ascii="Arial" w:hAnsi="Arial" w:cs="Arial"/>
                <w:b/>
                <w:sz w:val="18"/>
                <w:szCs w:val="18"/>
              </w:rPr>
            </w:pPr>
          </w:p>
          <w:p w:rsidR="000E3D15" w:rsidRPr="007E0C3C" w:rsidRDefault="000E3D15" w:rsidP="000A0FCA">
            <w:pPr>
              <w:rPr>
                <w:rFonts w:ascii="Arial" w:hAnsi="Arial" w:cs="Arial"/>
                <w:b/>
                <w:sz w:val="18"/>
                <w:szCs w:val="18"/>
              </w:rPr>
            </w:pPr>
            <w:r w:rsidRPr="007E0C3C">
              <w:rPr>
                <w:rFonts w:ascii="Arial" w:hAnsi="Arial" w:cs="Arial"/>
                <w:b/>
                <w:sz w:val="18"/>
                <w:szCs w:val="18"/>
              </w:rPr>
              <w:t>Compacted curriculum support documents</w:t>
            </w:r>
          </w:p>
        </w:tc>
        <w:tc>
          <w:tcPr>
            <w:tcW w:w="1272" w:type="pct"/>
          </w:tcPr>
          <w:p w:rsidR="000E3D15" w:rsidRPr="007E0C3C" w:rsidRDefault="000E3D15" w:rsidP="000A0FCA">
            <w:pPr>
              <w:rPr>
                <w:rFonts w:ascii="Arial" w:hAnsi="Arial" w:cs="Arial"/>
                <w:sz w:val="18"/>
                <w:szCs w:val="18"/>
              </w:rPr>
            </w:pPr>
          </w:p>
          <w:p w:rsidR="000E3D15" w:rsidRPr="007E0C3C" w:rsidRDefault="000E3D15" w:rsidP="000A0FCA">
            <w:pPr>
              <w:rPr>
                <w:rFonts w:ascii="Arial" w:hAnsi="Arial" w:cs="Arial"/>
                <w:sz w:val="18"/>
                <w:szCs w:val="18"/>
              </w:rPr>
            </w:pPr>
            <w:r w:rsidRPr="007E0C3C">
              <w:rPr>
                <w:rFonts w:ascii="Arial" w:hAnsi="Arial" w:cs="Arial"/>
                <w:sz w:val="18"/>
                <w:szCs w:val="18"/>
              </w:rPr>
              <w:t>Not necessary</w:t>
            </w:r>
          </w:p>
        </w:tc>
        <w:tc>
          <w:tcPr>
            <w:tcW w:w="1272" w:type="pct"/>
          </w:tcPr>
          <w:p w:rsidR="000E3D15" w:rsidRPr="007E0C3C" w:rsidRDefault="000E3D15" w:rsidP="000A0FCA">
            <w:pPr>
              <w:rPr>
                <w:rFonts w:ascii="Arial" w:hAnsi="Arial" w:cs="Arial"/>
                <w:sz w:val="18"/>
                <w:szCs w:val="18"/>
              </w:rPr>
            </w:pPr>
          </w:p>
          <w:p w:rsidR="000E3D15" w:rsidRPr="007E0C3C" w:rsidRDefault="000E3D15" w:rsidP="000A0FCA">
            <w:pPr>
              <w:rPr>
                <w:rFonts w:ascii="Arial" w:hAnsi="Arial" w:cs="Arial"/>
                <w:sz w:val="18"/>
                <w:szCs w:val="18"/>
              </w:rPr>
            </w:pPr>
            <w:r w:rsidRPr="007E0C3C">
              <w:rPr>
                <w:rFonts w:ascii="Arial" w:hAnsi="Arial" w:cs="Arial"/>
                <w:sz w:val="18"/>
                <w:szCs w:val="18"/>
              </w:rPr>
              <w:t>Document for grade 5</w:t>
            </w:r>
          </w:p>
          <w:p w:rsidR="000E3D15" w:rsidRPr="007E0C3C" w:rsidRDefault="000E3D15" w:rsidP="000A0FCA">
            <w:pPr>
              <w:rPr>
                <w:rFonts w:ascii="Arial" w:hAnsi="Arial" w:cs="Arial"/>
                <w:sz w:val="18"/>
                <w:szCs w:val="18"/>
              </w:rPr>
            </w:pPr>
            <w:r w:rsidRPr="007E0C3C">
              <w:rPr>
                <w:rFonts w:ascii="Arial" w:hAnsi="Arial" w:cs="Arial"/>
                <w:sz w:val="18"/>
                <w:szCs w:val="18"/>
              </w:rPr>
              <w:t>Document for 4-5 combined classes</w:t>
            </w:r>
          </w:p>
          <w:p w:rsidR="000E3D15" w:rsidRPr="007E0C3C" w:rsidRDefault="000E3D15" w:rsidP="00C47BE6">
            <w:pPr>
              <w:spacing w:after="120"/>
              <w:rPr>
                <w:rFonts w:ascii="Arial" w:hAnsi="Arial" w:cs="Arial"/>
                <w:sz w:val="18"/>
                <w:szCs w:val="18"/>
              </w:rPr>
            </w:pPr>
            <w:r w:rsidRPr="007E0C3C">
              <w:rPr>
                <w:rFonts w:ascii="Arial" w:hAnsi="Arial" w:cs="Arial"/>
                <w:sz w:val="18"/>
                <w:szCs w:val="18"/>
              </w:rPr>
              <w:t>(posted on portal and contained in annexes of IF Guide)</w:t>
            </w:r>
          </w:p>
        </w:tc>
        <w:tc>
          <w:tcPr>
            <w:tcW w:w="1484" w:type="pct"/>
          </w:tcPr>
          <w:p w:rsidR="000E3D15" w:rsidRPr="007E0C3C" w:rsidRDefault="000E3D15" w:rsidP="000A0FCA">
            <w:pPr>
              <w:rPr>
                <w:rFonts w:ascii="Arial" w:hAnsi="Arial" w:cs="Arial"/>
                <w:sz w:val="18"/>
                <w:szCs w:val="18"/>
              </w:rPr>
            </w:pPr>
          </w:p>
          <w:p w:rsidR="000E3D15" w:rsidRPr="007E0C3C" w:rsidRDefault="000E3D15" w:rsidP="000A0FCA">
            <w:pPr>
              <w:rPr>
                <w:rFonts w:ascii="Arial" w:hAnsi="Arial" w:cs="Arial"/>
                <w:sz w:val="18"/>
                <w:szCs w:val="18"/>
              </w:rPr>
            </w:pPr>
            <w:r w:rsidRPr="007E0C3C">
              <w:rPr>
                <w:rFonts w:ascii="Arial" w:hAnsi="Arial" w:cs="Arial"/>
                <w:sz w:val="18"/>
                <w:szCs w:val="18"/>
              </w:rPr>
              <w:t>Not necessary</w:t>
            </w:r>
          </w:p>
        </w:tc>
      </w:tr>
      <w:tr w:rsidR="000E3D15" w:rsidRPr="002157E2" w:rsidTr="000A0FCA">
        <w:tc>
          <w:tcPr>
            <w:tcW w:w="972" w:type="pct"/>
          </w:tcPr>
          <w:p w:rsidR="000E3D15" w:rsidRPr="007E0C3C" w:rsidRDefault="000E3D15" w:rsidP="000A0FCA">
            <w:pPr>
              <w:rPr>
                <w:rFonts w:ascii="Arial" w:hAnsi="Arial" w:cs="Arial"/>
                <w:b/>
                <w:sz w:val="18"/>
                <w:szCs w:val="18"/>
              </w:rPr>
            </w:pPr>
          </w:p>
          <w:p w:rsidR="000E3D15" w:rsidRDefault="00984A09" w:rsidP="000A0FCA">
            <w:pPr>
              <w:rPr>
                <w:rFonts w:ascii="Arial" w:hAnsi="Arial" w:cs="Arial"/>
                <w:b/>
                <w:sz w:val="18"/>
                <w:szCs w:val="18"/>
              </w:rPr>
            </w:pPr>
            <w:r>
              <w:rPr>
                <w:rFonts w:ascii="Arial" w:hAnsi="Arial" w:cs="Arial"/>
                <w:b/>
                <w:sz w:val="18"/>
                <w:szCs w:val="18"/>
              </w:rPr>
              <w:t>NB</w:t>
            </w:r>
            <w:r w:rsidR="000E3D15" w:rsidRPr="007E0C3C">
              <w:rPr>
                <w:rFonts w:ascii="Arial" w:hAnsi="Arial" w:cs="Arial"/>
                <w:b/>
                <w:sz w:val="18"/>
                <w:szCs w:val="18"/>
              </w:rPr>
              <w:t>E</w:t>
            </w:r>
            <w:r>
              <w:rPr>
                <w:rFonts w:ascii="Arial" w:hAnsi="Arial" w:cs="Arial"/>
                <w:b/>
                <w:sz w:val="18"/>
                <w:szCs w:val="18"/>
              </w:rPr>
              <w:t>D</w:t>
            </w:r>
            <w:r w:rsidR="000E3D15" w:rsidRPr="007E0C3C">
              <w:rPr>
                <w:rFonts w:ascii="Arial" w:hAnsi="Arial" w:cs="Arial"/>
                <w:b/>
                <w:sz w:val="18"/>
                <w:szCs w:val="18"/>
              </w:rPr>
              <w:t xml:space="preserve"> Portal Space </w:t>
            </w:r>
          </w:p>
          <w:p w:rsidR="00984A09" w:rsidRPr="00984A09" w:rsidRDefault="00984A09" w:rsidP="000A0FCA">
            <w:pPr>
              <w:rPr>
                <w:rFonts w:ascii="Arial" w:hAnsi="Arial" w:cs="Arial"/>
                <w:sz w:val="16"/>
                <w:szCs w:val="16"/>
              </w:rPr>
            </w:pPr>
            <w:r w:rsidRPr="00984A09">
              <w:rPr>
                <w:rFonts w:ascii="Arial" w:hAnsi="Arial" w:cs="Arial"/>
                <w:sz w:val="16"/>
                <w:szCs w:val="16"/>
              </w:rPr>
              <w:t>https://portal.nbed.nb.ca</w:t>
            </w:r>
          </w:p>
        </w:tc>
        <w:tc>
          <w:tcPr>
            <w:tcW w:w="1272" w:type="pct"/>
          </w:tcPr>
          <w:p w:rsidR="000E3D15" w:rsidRPr="007E0C3C" w:rsidRDefault="000E3D15" w:rsidP="000A0FCA">
            <w:pPr>
              <w:rPr>
                <w:rFonts w:ascii="Arial" w:hAnsi="Arial" w:cs="Arial"/>
                <w:sz w:val="18"/>
                <w:szCs w:val="18"/>
              </w:rPr>
            </w:pPr>
          </w:p>
          <w:p w:rsidR="000E3D15" w:rsidRPr="007E0C3C" w:rsidRDefault="000E3D15" w:rsidP="000A0FCA">
            <w:pPr>
              <w:rPr>
                <w:rFonts w:ascii="Arial" w:hAnsi="Arial" w:cs="Arial"/>
                <w:sz w:val="18"/>
                <w:szCs w:val="18"/>
              </w:rPr>
            </w:pPr>
            <w:r w:rsidRPr="007E0C3C">
              <w:rPr>
                <w:rFonts w:ascii="Arial" w:hAnsi="Arial" w:cs="Arial"/>
                <w:sz w:val="18"/>
                <w:szCs w:val="18"/>
              </w:rPr>
              <w:t>Under teachers, learning resources and elementary</w:t>
            </w:r>
          </w:p>
        </w:tc>
        <w:tc>
          <w:tcPr>
            <w:tcW w:w="1272" w:type="pct"/>
          </w:tcPr>
          <w:p w:rsidR="000E3D15" w:rsidRPr="007E0C3C" w:rsidRDefault="000E3D15" w:rsidP="000A0FCA">
            <w:pPr>
              <w:rPr>
                <w:rFonts w:ascii="Arial" w:hAnsi="Arial" w:cs="Arial"/>
                <w:sz w:val="18"/>
                <w:szCs w:val="18"/>
              </w:rPr>
            </w:pPr>
          </w:p>
          <w:p w:rsidR="000E3D15" w:rsidRPr="007E0C3C" w:rsidRDefault="000E3D15" w:rsidP="000A0FCA">
            <w:pPr>
              <w:rPr>
                <w:rFonts w:ascii="Arial" w:hAnsi="Arial" w:cs="Arial"/>
                <w:sz w:val="18"/>
                <w:szCs w:val="18"/>
              </w:rPr>
            </w:pPr>
            <w:r w:rsidRPr="007E0C3C">
              <w:rPr>
                <w:rFonts w:ascii="Arial" w:hAnsi="Arial" w:cs="Arial"/>
                <w:sz w:val="18"/>
                <w:szCs w:val="18"/>
              </w:rPr>
              <w:t>Under teachers, learning resources and elementary</w:t>
            </w:r>
          </w:p>
        </w:tc>
        <w:tc>
          <w:tcPr>
            <w:tcW w:w="1484" w:type="pct"/>
          </w:tcPr>
          <w:p w:rsidR="000E3D15" w:rsidRPr="007E0C3C" w:rsidRDefault="000E3D15" w:rsidP="000A0FCA">
            <w:pPr>
              <w:rPr>
                <w:rFonts w:ascii="Arial" w:hAnsi="Arial" w:cs="Arial"/>
                <w:sz w:val="18"/>
                <w:szCs w:val="18"/>
              </w:rPr>
            </w:pPr>
          </w:p>
          <w:p w:rsidR="000E3D15" w:rsidRPr="007E0C3C" w:rsidRDefault="000E3D15" w:rsidP="000A0FCA">
            <w:pPr>
              <w:rPr>
                <w:rFonts w:ascii="Arial" w:hAnsi="Arial" w:cs="Arial"/>
                <w:sz w:val="18"/>
                <w:szCs w:val="18"/>
              </w:rPr>
            </w:pPr>
            <w:r w:rsidRPr="007E0C3C">
              <w:rPr>
                <w:rFonts w:ascii="Arial" w:hAnsi="Arial" w:cs="Arial"/>
                <w:sz w:val="18"/>
                <w:szCs w:val="18"/>
              </w:rPr>
              <w:t>Under teachers, learnin</w:t>
            </w:r>
            <w:r>
              <w:rPr>
                <w:rFonts w:ascii="Arial" w:hAnsi="Arial" w:cs="Arial"/>
                <w:sz w:val="18"/>
                <w:szCs w:val="18"/>
              </w:rPr>
              <w:t>g resources and middle school</w:t>
            </w:r>
            <w:r w:rsidR="00984A09">
              <w:rPr>
                <w:rFonts w:ascii="Arial" w:hAnsi="Arial" w:cs="Arial"/>
                <w:sz w:val="18"/>
                <w:szCs w:val="18"/>
              </w:rPr>
              <w:t xml:space="preserve"> or high school.</w:t>
            </w:r>
          </w:p>
          <w:p w:rsidR="000E3D15" w:rsidRPr="007E0C3C" w:rsidRDefault="000E3D15" w:rsidP="000A0FCA">
            <w:pPr>
              <w:rPr>
                <w:rFonts w:ascii="Arial" w:hAnsi="Arial" w:cs="Arial"/>
                <w:sz w:val="18"/>
                <w:szCs w:val="18"/>
              </w:rPr>
            </w:pPr>
          </w:p>
        </w:tc>
      </w:tr>
      <w:tr w:rsidR="000E3D15" w:rsidRPr="002157E2" w:rsidTr="000A0FCA">
        <w:tc>
          <w:tcPr>
            <w:tcW w:w="972" w:type="pct"/>
          </w:tcPr>
          <w:p w:rsidR="000E3D15" w:rsidRPr="007E0C3C" w:rsidRDefault="000E3D15" w:rsidP="000A0FCA">
            <w:pPr>
              <w:rPr>
                <w:rFonts w:ascii="Arial" w:hAnsi="Arial" w:cs="Arial"/>
                <w:b/>
                <w:sz w:val="18"/>
                <w:szCs w:val="18"/>
              </w:rPr>
            </w:pPr>
          </w:p>
          <w:p w:rsidR="000E3D15" w:rsidRPr="007E0C3C" w:rsidRDefault="000E3D15" w:rsidP="000A0FCA">
            <w:pPr>
              <w:rPr>
                <w:rFonts w:ascii="Arial" w:hAnsi="Arial" w:cs="Arial"/>
                <w:b/>
                <w:sz w:val="18"/>
                <w:szCs w:val="18"/>
              </w:rPr>
            </w:pPr>
            <w:r w:rsidRPr="007E0C3C">
              <w:rPr>
                <w:rFonts w:ascii="Arial" w:hAnsi="Arial" w:cs="Arial"/>
                <w:b/>
                <w:sz w:val="18"/>
                <w:szCs w:val="18"/>
              </w:rPr>
              <w:t>Report Cards</w:t>
            </w:r>
          </w:p>
        </w:tc>
        <w:tc>
          <w:tcPr>
            <w:tcW w:w="1272" w:type="pct"/>
          </w:tcPr>
          <w:p w:rsidR="000E3D15" w:rsidRPr="007E0C3C" w:rsidRDefault="000E3D15" w:rsidP="000A0FCA">
            <w:pPr>
              <w:rPr>
                <w:rFonts w:ascii="Arial" w:hAnsi="Arial" w:cs="Arial"/>
                <w:sz w:val="18"/>
                <w:szCs w:val="18"/>
              </w:rPr>
            </w:pPr>
          </w:p>
          <w:p w:rsidR="000E3D15" w:rsidRPr="007E0C3C" w:rsidRDefault="000E3D15" w:rsidP="000A0FCA">
            <w:pPr>
              <w:rPr>
                <w:rFonts w:ascii="Arial" w:hAnsi="Arial" w:cs="Arial"/>
                <w:sz w:val="18"/>
                <w:szCs w:val="18"/>
              </w:rPr>
            </w:pPr>
            <w:r w:rsidRPr="007E0C3C">
              <w:rPr>
                <w:rFonts w:ascii="Arial" w:hAnsi="Arial" w:cs="Arial"/>
                <w:sz w:val="18"/>
                <w:szCs w:val="18"/>
              </w:rPr>
              <w:t xml:space="preserve">Grade 4 report card now includes a section for Pre-Intensive French (overall grade; strands do not show) </w:t>
            </w:r>
          </w:p>
          <w:p w:rsidR="000E3D15" w:rsidRPr="007E0C3C" w:rsidRDefault="000E3D15" w:rsidP="000A0FCA">
            <w:pPr>
              <w:rPr>
                <w:rFonts w:ascii="Arial" w:hAnsi="Arial" w:cs="Arial"/>
                <w:sz w:val="18"/>
                <w:szCs w:val="18"/>
              </w:rPr>
            </w:pPr>
            <w:r w:rsidRPr="007E0C3C">
              <w:rPr>
                <w:rFonts w:ascii="Arial" w:hAnsi="Arial" w:cs="Arial"/>
                <w:sz w:val="18"/>
                <w:szCs w:val="18"/>
              </w:rPr>
              <w:t>For students in grade 3 in combined 3-4 classes, there is a grade 3 report card with Pre-IF</w:t>
            </w:r>
          </w:p>
        </w:tc>
        <w:tc>
          <w:tcPr>
            <w:tcW w:w="1272" w:type="pct"/>
          </w:tcPr>
          <w:p w:rsidR="000E3D15" w:rsidRPr="007E0C3C" w:rsidRDefault="000E3D15" w:rsidP="00C47BE6">
            <w:pPr>
              <w:spacing w:before="240"/>
              <w:rPr>
                <w:rFonts w:ascii="Arial" w:hAnsi="Arial" w:cs="Arial"/>
                <w:sz w:val="18"/>
                <w:szCs w:val="18"/>
              </w:rPr>
            </w:pPr>
            <w:r w:rsidRPr="007E0C3C">
              <w:rPr>
                <w:rFonts w:ascii="Arial" w:hAnsi="Arial" w:cs="Arial"/>
                <w:sz w:val="18"/>
                <w:szCs w:val="18"/>
              </w:rPr>
              <w:t>Two streams of report cards to be used by all grade 5 teachers: IF1 if the homeroom has the 300 hour block Sept-Jan  and IF2 if the 300 hour block is Feb-June</w:t>
            </w:r>
          </w:p>
          <w:p w:rsidR="000E3D15" w:rsidRPr="007E0C3C" w:rsidRDefault="000E3D15" w:rsidP="00C47BE6">
            <w:pPr>
              <w:spacing w:after="120"/>
              <w:rPr>
                <w:rFonts w:ascii="Arial" w:hAnsi="Arial" w:cs="Arial"/>
                <w:sz w:val="18"/>
                <w:szCs w:val="18"/>
              </w:rPr>
            </w:pPr>
            <w:r w:rsidRPr="007E0C3C">
              <w:rPr>
                <w:rFonts w:ascii="Arial" w:hAnsi="Arial" w:cs="Arial"/>
                <w:sz w:val="18"/>
                <w:szCs w:val="18"/>
              </w:rPr>
              <w:t>There is also a grade 4 IF report card for use with grade 4 students in combined 4-5 IF classes.</w:t>
            </w:r>
          </w:p>
        </w:tc>
        <w:tc>
          <w:tcPr>
            <w:tcW w:w="1484" w:type="pct"/>
          </w:tcPr>
          <w:p w:rsidR="000E3D15" w:rsidRPr="007E0C3C" w:rsidRDefault="000E3D15" w:rsidP="000A0FCA">
            <w:pPr>
              <w:rPr>
                <w:rFonts w:ascii="Arial" w:hAnsi="Arial" w:cs="Arial"/>
                <w:sz w:val="18"/>
                <w:szCs w:val="18"/>
              </w:rPr>
            </w:pPr>
          </w:p>
          <w:p w:rsidR="000E3D15" w:rsidRPr="007E0C3C" w:rsidRDefault="000E3D15" w:rsidP="000A0FCA">
            <w:pPr>
              <w:rPr>
                <w:rFonts w:ascii="Arial" w:hAnsi="Arial" w:cs="Arial"/>
                <w:sz w:val="18"/>
                <w:szCs w:val="18"/>
              </w:rPr>
            </w:pPr>
            <w:r w:rsidRPr="002109D2">
              <w:rPr>
                <w:rFonts w:ascii="Arial" w:hAnsi="Arial" w:cs="Arial"/>
                <w:sz w:val="18"/>
                <w:szCs w:val="18"/>
              </w:rPr>
              <w:t>Report card</w:t>
            </w:r>
            <w:r w:rsidRPr="007E0C3C">
              <w:rPr>
                <w:rFonts w:ascii="Arial" w:hAnsi="Arial" w:cs="Arial"/>
                <w:sz w:val="18"/>
                <w:szCs w:val="18"/>
              </w:rPr>
              <w:t xml:space="preserve"> needs to be changed for classes implementing Post Intensive French</w:t>
            </w:r>
            <w:r w:rsidR="002109D2">
              <w:rPr>
                <w:rFonts w:ascii="Arial" w:hAnsi="Arial" w:cs="Arial"/>
                <w:sz w:val="18"/>
                <w:szCs w:val="18"/>
              </w:rPr>
              <w:t>;</w:t>
            </w:r>
            <w:r w:rsidR="00984A09">
              <w:rPr>
                <w:rFonts w:ascii="Arial" w:hAnsi="Arial" w:cs="Arial"/>
                <w:sz w:val="18"/>
                <w:szCs w:val="18"/>
              </w:rPr>
              <w:t xml:space="preserve"> this will only happen after the implementation of a new provincial data management system.</w:t>
            </w:r>
          </w:p>
        </w:tc>
      </w:tr>
      <w:tr w:rsidR="002109D2" w:rsidRPr="002157E2" w:rsidTr="000A0FCA">
        <w:tc>
          <w:tcPr>
            <w:tcW w:w="972" w:type="pct"/>
          </w:tcPr>
          <w:p w:rsidR="002109D2" w:rsidRPr="007E0C3C" w:rsidRDefault="002109D2" w:rsidP="000A0FCA">
            <w:pPr>
              <w:rPr>
                <w:rFonts w:ascii="Arial" w:hAnsi="Arial" w:cs="Arial"/>
                <w:b/>
                <w:sz w:val="18"/>
                <w:szCs w:val="18"/>
              </w:rPr>
            </w:pPr>
          </w:p>
        </w:tc>
        <w:tc>
          <w:tcPr>
            <w:tcW w:w="1272" w:type="pct"/>
          </w:tcPr>
          <w:p w:rsidR="002109D2" w:rsidRPr="007E0C3C" w:rsidRDefault="002109D2" w:rsidP="00C47BE6">
            <w:pPr>
              <w:spacing w:before="120"/>
              <w:rPr>
                <w:rFonts w:ascii="Arial" w:hAnsi="Arial" w:cs="Arial"/>
                <w:sz w:val="18"/>
                <w:szCs w:val="18"/>
              </w:rPr>
            </w:pPr>
            <w:r w:rsidRPr="002157E2">
              <w:rPr>
                <w:rFonts w:ascii="Arial" w:hAnsi="Arial" w:cs="Arial"/>
                <w:b/>
                <w:sz w:val="20"/>
                <w:szCs w:val="20"/>
              </w:rPr>
              <w:t>Pre-Intensive French</w:t>
            </w:r>
          </w:p>
        </w:tc>
        <w:tc>
          <w:tcPr>
            <w:tcW w:w="1272" w:type="pct"/>
          </w:tcPr>
          <w:p w:rsidR="002109D2" w:rsidRPr="007E0C3C" w:rsidRDefault="002109D2" w:rsidP="00C47BE6">
            <w:pPr>
              <w:spacing w:before="120"/>
              <w:rPr>
                <w:rFonts w:ascii="Arial" w:hAnsi="Arial" w:cs="Arial"/>
                <w:sz w:val="18"/>
                <w:szCs w:val="18"/>
              </w:rPr>
            </w:pPr>
            <w:r w:rsidRPr="002157E2">
              <w:rPr>
                <w:rFonts w:ascii="Arial" w:hAnsi="Arial" w:cs="Arial"/>
                <w:b/>
                <w:sz w:val="20"/>
                <w:szCs w:val="20"/>
              </w:rPr>
              <w:t>Intensive French</w:t>
            </w:r>
          </w:p>
        </w:tc>
        <w:tc>
          <w:tcPr>
            <w:tcW w:w="1484" w:type="pct"/>
          </w:tcPr>
          <w:p w:rsidR="002109D2" w:rsidRPr="007E0C3C" w:rsidRDefault="002109D2" w:rsidP="00C47BE6">
            <w:pPr>
              <w:spacing w:before="120" w:after="120"/>
              <w:rPr>
                <w:rFonts w:ascii="Arial" w:hAnsi="Arial" w:cs="Arial"/>
                <w:sz w:val="18"/>
                <w:szCs w:val="18"/>
              </w:rPr>
            </w:pPr>
            <w:r w:rsidRPr="002157E2">
              <w:rPr>
                <w:rFonts w:ascii="Arial" w:hAnsi="Arial" w:cs="Arial"/>
                <w:b/>
                <w:sz w:val="20"/>
                <w:szCs w:val="20"/>
              </w:rPr>
              <w:t>Post-Intensive French</w:t>
            </w:r>
          </w:p>
        </w:tc>
      </w:tr>
      <w:tr w:rsidR="000E3D15" w:rsidRPr="002157E2" w:rsidTr="000A0FCA">
        <w:tc>
          <w:tcPr>
            <w:tcW w:w="972" w:type="pct"/>
          </w:tcPr>
          <w:p w:rsidR="000E3D15" w:rsidRPr="007E0C3C" w:rsidRDefault="000E3D15" w:rsidP="000A0FCA">
            <w:pPr>
              <w:rPr>
                <w:rFonts w:ascii="Arial" w:hAnsi="Arial" w:cs="Arial"/>
                <w:b/>
                <w:sz w:val="18"/>
                <w:szCs w:val="18"/>
              </w:rPr>
            </w:pPr>
          </w:p>
          <w:p w:rsidR="000E3D15" w:rsidRPr="007E0C3C" w:rsidRDefault="000E3D15" w:rsidP="000A0FCA">
            <w:pPr>
              <w:rPr>
                <w:rFonts w:ascii="Arial" w:hAnsi="Arial" w:cs="Arial"/>
                <w:b/>
                <w:sz w:val="18"/>
                <w:szCs w:val="18"/>
              </w:rPr>
            </w:pPr>
            <w:r w:rsidRPr="007E0C3C">
              <w:rPr>
                <w:rFonts w:ascii="Arial" w:hAnsi="Arial" w:cs="Arial"/>
                <w:b/>
                <w:sz w:val="18"/>
                <w:szCs w:val="18"/>
              </w:rPr>
              <w:t>SEPs</w:t>
            </w:r>
          </w:p>
        </w:tc>
        <w:tc>
          <w:tcPr>
            <w:tcW w:w="1272" w:type="pct"/>
          </w:tcPr>
          <w:p w:rsidR="000E3D15" w:rsidRPr="007E0C3C" w:rsidRDefault="000E3D15" w:rsidP="000A0FCA">
            <w:pPr>
              <w:rPr>
                <w:rFonts w:ascii="Arial" w:hAnsi="Arial" w:cs="Arial"/>
                <w:sz w:val="18"/>
                <w:szCs w:val="18"/>
              </w:rPr>
            </w:pPr>
          </w:p>
          <w:p w:rsidR="000E3D15" w:rsidRPr="007E0C3C" w:rsidRDefault="000E3D15" w:rsidP="00C47BE6">
            <w:pPr>
              <w:spacing w:after="120"/>
              <w:rPr>
                <w:rFonts w:ascii="Arial" w:hAnsi="Arial" w:cs="Arial"/>
                <w:sz w:val="18"/>
                <w:szCs w:val="18"/>
              </w:rPr>
            </w:pPr>
            <w:r w:rsidRPr="007E0C3C">
              <w:rPr>
                <w:rFonts w:ascii="Arial" w:hAnsi="Arial" w:cs="Arial"/>
                <w:sz w:val="18"/>
                <w:szCs w:val="18"/>
              </w:rPr>
              <w:t xml:space="preserve">Are available; programs can be modified or </w:t>
            </w:r>
            <w:r w:rsidR="007811A2">
              <w:rPr>
                <w:rFonts w:ascii="Arial" w:hAnsi="Arial" w:cs="Arial"/>
                <w:sz w:val="18"/>
                <w:szCs w:val="18"/>
              </w:rPr>
              <w:t>individualiz</w:t>
            </w:r>
            <w:r w:rsidRPr="007E0C3C">
              <w:rPr>
                <w:rFonts w:ascii="Arial" w:hAnsi="Arial" w:cs="Arial"/>
                <w:sz w:val="18"/>
                <w:szCs w:val="18"/>
              </w:rPr>
              <w:t>ed according to student needs</w:t>
            </w:r>
            <w:r w:rsidR="007811A2">
              <w:rPr>
                <w:rFonts w:ascii="Arial" w:hAnsi="Arial" w:cs="Arial"/>
                <w:sz w:val="18"/>
                <w:szCs w:val="18"/>
              </w:rPr>
              <w:t>. Learning goals should be set for oral, reading, and writing</w:t>
            </w:r>
          </w:p>
        </w:tc>
        <w:tc>
          <w:tcPr>
            <w:tcW w:w="1272" w:type="pct"/>
          </w:tcPr>
          <w:p w:rsidR="000E3D15" w:rsidRPr="007E0C3C" w:rsidRDefault="000E3D15" w:rsidP="000A0FCA">
            <w:pPr>
              <w:rPr>
                <w:rFonts w:ascii="Arial" w:hAnsi="Arial" w:cs="Arial"/>
                <w:sz w:val="18"/>
                <w:szCs w:val="18"/>
              </w:rPr>
            </w:pPr>
          </w:p>
          <w:p w:rsidR="000E3D15" w:rsidRPr="007E0C3C" w:rsidRDefault="007811A2" w:rsidP="000A0FCA">
            <w:pPr>
              <w:rPr>
                <w:rFonts w:ascii="Arial" w:hAnsi="Arial" w:cs="Arial"/>
                <w:sz w:val="18"/>
                <w:szCs w:val="18"/>
              </w:rPr>
            </w:pPr>
            <w:r w:rsidRPr="007E0C3C">
              <w:rPr>
                <w:rFonts w:ascii="Arial" w:hAnsi="Arial" w:cs="Arial"/>
                <w:sz w:val="18"/>
                <w:szCs w:val="18"/>
              </w:rPr>
              <w:t xml:space="preserve">Are available; programs can be modified or </w:t>
            </w:r>
            <w:r>
              <w:rPr>
                <w:rFonts w:ascii="Arial" w:hAnsi="Arial" w:cs="Arial"/>
                <w:sz w:val="18"/>
                <w:szCs w:val="18"/>
              </w:rPr>
              <w:t>individualiz</w:t>
            </w:r>
            <w:r w:rsidRPr="007E0C3C">
              <w:rPr>
                <w:rFonts w:ascii="Arial" w:hAnsi="Arial" w:cs="Arial"/>
                <w:sz w:val="18"/>
                <w:szCs w:val="18"/>
              </w:rPr>
              <w:t>ed according to student needs</w:t>
            </w:r>
            <w:r>
              <w:rPr>
                <w:rFonts w:ascii="Arial" w:hAnsi="Arial" w:cs="Arial"/>
                <w:sz w:val="18"/>
                <w:szCs w:val="18"/>
              </w:rPr>
              <w:t>. Learning goals should be set for oral, reading, and writing</w:t>
            </w:r>
          </w:p>
        </w:tc>
        <w:tc>
          <w:tcPr>
            <w:tcW w:w="1484" w:type="pct"/>
          </w:tcPr>
          <w:p w:rsidR="000E3D15" w:rsidRPr="007E0C3C" w:rsidRDefault="000E3D15" w:rsidP="000A0FCA">
            <w:pPr>
              <w:rPr>
                <w:rFonts w:ascii="Arial" w:hAnsi="Arial" w:cs="Arial"/>
                <w:sz w:val="18"/>
                <w:szCs w:val="18"/>
              </w:rPr>
            </w:pPr>
          </w:p>
          <w:p w:rsidR="000E3D15" w:rsidRPr="007E0C3C" w:rsidRDefault="007811A2" w:rsidP="000A0FCA">
            <w:pPr>
              <w:rPr>
                <w:rFonts w:ascii="Arial" w:hAnsi="Arial" w:cs="Arial"/>
                <w:sz w:val="18"/>
                <w:szCs w:val="18"/>
              </w:rPr>
            </w:pPr>
            <w:r w:rsidRPr="007E0C3C">
              <w:rPr>
                <w:rFonts w:ascii="Arial" w:hAnsi="Arial" w:cs="Arial"/>
                <w:sz w:val="18"/>
                <w:szCs w:val="18"/>
              </w:rPr>
              <w:t xml:space="preserve">Are available; programs can be modified or </w:t>
            </w:r>
            <w:r>
              <w:rPr>
                <w:rFonts w:ascii="Arial" w:hAnsi="Arial" w:cs="Arial"/>
                <w:sz w:val="18"/>
                <w:szCs w:val="18"/>
              </w:rPr>
              <w:t>individualiz</w:t>
            </w:r>
            <w:r w:rsidRPr="007E0C3C">
              <w:rPr>
                <w:rFonts w:ascii="Arial" w:hAnsi="Arial" w:cs="Arial"/>
                <w:sz w:val="18"/>
                <w:szCs w:val="18"/>
              </w:rPr>
              <w:t>ed according to student needs</w:t>
            </w:r>
            <w:r>
              <w:rPr>
                <w:rFonts w:ascii="Arial" w:hAnsi="Arial" w:cs="Arial"/>
                <w:sz w:val="18"/>
                <w:szCs w:val="18"/>
              </w:rPr>
              <w:t>. Learning goals should be set for oral, reading, and writing</w:t>
            </w:r>
          </w:p>
        </w:tc>
      </w:tr>
      <w:tr w:rsidR="000E3D15" w:rsidRPr="002157E2" w:rsidTr="000A0FCA">
        <w:tc>
          <w:tcPr>
            <w:tcW w:w="972" w:type="pct"/>
          </w:tcPr>
          <w:p w:rsidR="000E3D15" w:rsidRPr="007E0C3C" w:rsidRDefault="000E3D15" w:rsidP="000A0FCA">
            <w:pPr>
              <w:rPr>
                <w:rFonts w:ascii="Arial" w:hAnsi="Arial" w:cs="Arial"/>
                <w:b/>
                <w:sz w:val="18"/>
                <w:szCs w:val="18"/>
              </w:rPr>
            </w:pPr>
          </w:p>
          <w:p w:rsidR="000E3D15" w:rsidRPr="007E0C3C" w:rsidRDefault="000E3D15" w:rsidP="000A0FCA">
            <w:pPr>
              <w:rPr>
                <w:rFonts w:ascii="Arial" w:hAnsi="Arial" w:cs="Arial"/>
                <w:b/>
                <w:sz w:val="18"/>
                <w:szCs w:val="18"/>
              </w:rPr>
            </w:pPr>
            <w:r w:rsidRPr="007E0C3C">
              <w:rPr>
                <w:rFonts w:ascii="Arial" w:hAnsi="Arial" w:cs="Arial"/>
                <w:b/>
                <w:sz w:val="18"/>
                <w:szCs w:val="18"/>
              </w:rPr>
              <w:t>Number of skills addressed per lesson</w:t>
            </w:r>
          </w:p>
        </w:tc>
        <w:tc>
          <w:tcPr>
            <w:tcW w:w="1272" w:type="pct"/>
          </w:tcPr>
          <w:p w:rsidR="000E3D15" w:rsidRPr="007E0C3C" w:rsidRDefault="000E3D15" w:rsidP="000A0FCA">
            <w:pPr>
              <w:rPr>
                <w:rFonts w:ascii="Arial" w:hAnsi="Arial" w:cs="Arial"/>
                <w:sz w:val="18"/>
                <w:szCs w:val="18"/>
              </w:rPr>
            </w:pPr>
          </w:p>
          <w:p w:rsidR="000E3D15" w:rsidRPr="007E0C3C" w:rsidRDefault="000E3D15" w:rsidP="000A0FCA">
            <w:pPr>
              <w:rPr>
                <w:rFonts w:ascii="Arial" w:hAnsi="Arial" w:cs="Arial"/>
                <w:sz w:val="18"/>
                <w:szCs w:val="18"/>
              </w:rPr>
            </w:pPr>
            <w:r w:rsidRPr="007E0C3C">
              <w:rPr>
                <w:rFonts w:ascii="Arial" w:hAnsi="Arial" w:cs="Arial"/>
                <w:sz w:val="18"/>
                <w:szCs w:val="18"/>
              </w:rPr>
              <w:t>Oral and reading or oral and writing (Note:</w:t>
            </w:r>
            <w:r w:rsidR="007811A2">
              <w:rPr>
                <w:rFonts w:ascii="Arial" w:hAnsi="Arial" w:cs="Arial"/>
                <w:sz w:val="18"/>
                <w:szCs w:val="18"/>
              </w:rPr>
              <w:t xml:space="preserve"> Oral may be contextualiz</w:t>
            </w:r>
            <w:r w:rsidRPr="007E0C3C">
              <w:rPr>
                <w:rFonts w:ascii="Arial" w:hAnsi="Arial" w:cs="Arial"/>
                <w:sz w:val="18"/>
                <w:szCs w:val="18"/>
              </w:rPr>
              <w:t>ation for reading or writing in same period)</w:t>
            </w:r>
          </w:p>
        </w:tc>
        <w:tc>
          <w:tcPr>
            <w:tcW w:w="1272" w:type="pct"/>
          </w:tcPr>
          <w:p w:rsidR="000E3D15" w:rsidRPr="007E0C3C" w:rsidRDefault="000E3D15" w:rsidP="000A0FCA">
            <w:pPr>
              <w:rPr>
                <w:rFonts w:ascii="Arial" w:hAnsi="Arial" w:cs="Arial"/>
                <w:sz w:val="18"/>
                <w:szCs w:val="18"/>
              </w:rPr>
            </w:pPr>
          </w:p>
          <w:p w:rsidR="000E3D15" w:rsidRPr="007E0C3C" w:rsidRDefault="000E3D15" w:rsidP="000A0FCA">
            <w:pPr>
              <w:rPr>
                <w:rFonts w:ascii="Arial" w:hAnsi="Arial" w:cs="Arial"/>
                <w:sz w:val="18"/>
                <w:szCs w:val="18"/>
              </w:rPr>
            </w:pPr>
            <w:r w:rsidRPr="007E0C3C">
              <w:rPr>
                <w:rFonts w:ascii="Arial" w:hAnsi="Arial" w:cs="Arial"/>
                <w:sz w:val="18"/>
                <w:szCs w:val="18"/>
              </w:rPr>
              <w:t>Oral, reading and writing daily</w:t>
            </w:r>
          </w:p>
        </w:tc>
        <w:tc>
          <w:tcPr>
            <w:tcW w:w="1484" w:type="pct"/>
          </w:tcPr>
          <w:p w:rsidR="000E3D15" w:rsidRPr="007E0C3C" w:rsidRDefault="000E3D15" w:rsidP="000A0FCA">
            <w:pPr>
              <w:rPr>
                <w:rFonts w:ascii="Arial" w:hAnsi="Arial" w:cs="Arial"/>
                <w:sz w:val="18"/>
                <w:szCs w:val="18"/>
              </w:rPr>
            </w:pPr>
          </w:p>
          <w:p w:rsidR="000E3D15" w:rsidRPr="007811A2" w:rsidRDefault="000E3D15" w:rsidP="000A0FCA">
            <w:pPr>
              <w:rPr>
                <w:rFonts w:ascii="Arial" w:hAnsi="Arial" w:cs="Arial"/>
                <w:sz w:val="18"/>
                <w:szCs w:val="18"/>
              </w:rPr>
            </w:pPr>
            <w:r w:rsidRPr="007811A2">
              <w:rPr>
                <w:rFonts w:ascii="Arial" w:hAnsi="Arial" w:cs="Arial"/>
                <w:sz w:val="18"/>
                <w:szCs w:val="18"/>
              </w:rPr>
              <w:t>Oral and Reading or</w:t>
            </w:r>
          </w:p>
          <w:p w:rsidR="000E3D15" w:rsidRPr="007811A2" w:rsidRDefault="000E3D15" w:rsidP="000A0FCA">
            <w:pPr>
              <w:rPr>
                <w:rFonts w:ascii="Arial" w:hAnsi="Arial" w:cs="Arial"/>
                <w:sz w:val="18"/>
                <w:szCs w:val="18"/>
              </w:rPr>
            </w:pPr>
            <w:r w:rsidRPr="007811A2">
              <w:rPr>
                <w:rFonts w:ascii="Arial" w:hAnsi="Arial" w:cs="Arial"/>
                <w:sz w:val="18"/>
                <w:szCs w:val="18"/>
              </w:rPr>
              <w:t>Oral and writing</w:t>
            </w:r>
          </w:p>
          <w:p w:rsidR="000E3D15" w:rsidRPr="007E0C3C" w:rsidRDefault="000E3D15" w:rsidP="00C47BE6">
            <w:pPr>
              <w:spacing w:after="120"/>
              <w:rPr>
                <w:rFonts w:ascii="Arial" w:hAnsi="Arial" w:cs="Arial"/>
                <w:sz w:val="18"/>
                <w:szCs w:val="18"/>
              </w:rPr>
            </w:pPr>
            <w:r w:rsidRPr="007811A2">
              <w:rPr>
                <w:rFonts w:ascii="Arial" w:hAnsi="Arial" w:cs="Arial"/>
                <w:sz w:val="18"/>
                <w:szCs w:val="18"/>
              </w:rPr>
              <w:t>(Note: Oral may be contextualization for reading or writing in same period)</w:t>
            </w:r>
          </w:p>
        </w:tc>
      </w:tr>
      <w:tr w:rsidR="000E3D15" w:rsidRPr="002157E2" w:rsidTr="000A0FCA">
        <w:tc>
          <w:tcPr>
            <w:tcW w:w="972" w:type="pct"/>
          </w:tcPr>
          <w:p w:rsidR="000E3D15" w:rsidRPr="007E0C3C" w:rsidRDefault="000E3D15" w:rsidP="000A0FCA">
            <w:pPr>
              <w:rPr>
                <w:rFonts w:ascii="Arial" w:hAnsi="Arial" w:cs="Arial"/>
                <w:b/>
                <w:sz w:val="18"/>
                <w:szCs w:val="18"/>
              </w:rPr>
            </w:pPr>
          </w:p>
          <w:p w:rsidR="000E3D15" w:rsidRPr="007E0C3C" w:rsidRDefault="000E3D15" w:rsidP="000A0FCA">
            <w:pPr>
              <w:rPr>
                <w:rFonts w:ascii="Arial" w:hAnsi="Arial" w:cs="Arial"/>
                <w:b/>
                <w:sz w:val="18"/>
                <w:szCs w:val="18"/>
              </w:rPr>
            </w:pPr>
            <w:r w:rsidRPr="007E0C3C">
              <w:rPr>
                <w:rFonts w:ascii="Arial" w:hAnsi="Arial" w:cs="Arial"/>
                <w:b/>
                <w:sz w:val="18"/>
                <w:szCs w:val="18"/>
              </w:rPr>
              <w:t>Characteristics of Oral</w:t>
            </w:r>
          </w:p>
        </w:tc>
        <w:tc>
          <w:tcPr>
            <w:tcW w:w="1272" w:type="pct"/>
          </w:tcPr>
          <w:p w:rsidR="000E3D15" w:rsidRPr="007E0C3C" w:rsidRDefault="000E3D15" w:rsidP="000A0FCA">
            <w:pPr>
              <w:rPr>
                <w:rFonts w:ascii="Arial" w:hAnsi="Arial" w:cs="Arial"/>
                <w:sz w:val="18"/>
                <w:szCs w:val="18"/>
              </w:rPr>
            </w:pPr>
          </w:p>
          <w:p w:rsidR="000E3D15" w:rsidRPr="007E0C3C" w:rsidRDefault="000E3D15" w:rsidP="000A0FCA">
            <w:pPr>
              <w:rPr>
                <w:rFonts w:ascii="Arial" w:hAnsi="Arial" w:cs="Arial"/>
                <w:sz w:val="18"/>
                <w:szCs w:val="18"/>
              </w:rPr>
            </w:pPr>
            <w:r w:rsidRPr="007E0C3C">
              <w:rPr>
                <w:rFonts w:ascii="Arial" w:hAnsi="Arial" w:cs="Arial"/>
                <w:sz w:val="18"/>
                <w:szCs w:val="18"/>
              </w:rPr>
              <w:t>7 steps</w:t>
            </w:r>
          </w:p>
        </w:tc>
        <w:tc>
          <w:tcPr>
            <w:tcW w:w="1272" w:type="pct"/>
          </w:tcPr>
          <w:p w:rsidR="000E3D15" w:rsidRPr="007E0C3C" w:rsidRDefault="000E3D15" w:rsidP="000A0FCA">
            <w:pPr>
              <w:rPr>
                <w:rFonts w:ascii="Arial" w:hAnsi="Arial" w:cs="Arial"/>
                <w:sz w:val="18"/>
                <w:szCs w:val="18"/>
              </w:rPr>
            </w:pPr>
          </w:p>
          <w:p w:rsidR="000E3D15" w:rsidRPr="007E0C3C" w:rsidRDefault="000E3D15" w:rsidP="000A0FCA">
            <w:pPr>
              <w:rPr>
                <w:rFonts w:ascii="Arial" w:hAnsi="Arial" w:cs="Arial"/>
                <w:sz w:val="18"/>
                <w:szCs w:val="18"/>
              </w:rPr>
            </w:pPr>
            <w:r w:rsidRPr="007E0C3C">
              <w:rPr>
                <w:rFonts w:ascii="Arial" w:hAnsi="Arial" w:cs="Arial"/>
                <w:sz w:val="18"/>
                <w:szCs w:val="18"/>
              </w:rPr>
              <w:t>7 steps</w:t>
            </w:r>
          </w:p>
        </w:tc>
        <w:tc>
          <w:tcPr>
            <w:tcW w:w="1484" w:type="pct"/>
          </w:tcPr>
          <w:p w:rsidR="000E3D15" w:rsidRPr="007E0C3C" w:rsidRDefault="000E3D15" w:rsidP="000A0FCA">
            <w:pPr>
              <w:rPr>
                <w:rFonts w:ascii="Arial" w:hAnsi="Arial" w:cs="Arial"/>
                <w:sz w:val="18"/>
                <w:szCs w:val="18"/>
              </w:rPr>
            </w:pPr>
          </w:p>
          <w:p w:rsidR="000E3D15" w:rsidRPr="007E0C3C" w:rsidRDefault="000E3D15" w:rsidP="000A0FCA">
            <w:pPr>
              <w:rPr>
                <w:rFonts w:ascii="Arial" w:hAnsi="Arial" w:cs="Arial"/>
                <w:sz w:val="18"/>
                <w:szCs w:val="18"/>
              </w:rPr>
            </w:pPr>
            <w:r w:rsidRPr="007E0C3C">
              <w:rPr>
                <w:rFonts w:ascii="Arial" w:hAnsi="Arial" w:cs="Arial"/>
                <w:sz w:val="18"/>
                <w:szCs w:val="18"/>
              </w:rPr>
              <w:t>5 steps at MS (+ 2 if needed) only for new or difficult structures</w:t>
            </w:r>
          </w:p>
          <w:p w:rsidR="000E3D15" w:rsidRPr="007E0C3C" w:rsidRDefault="000E3D15" w:rsidP="00C47BE6">
            <w:pPr>
              <w:spacing w:after="120"/>
              <w:rPr>
                <w:rFonts w:ascii="Arial" w:hAnsi="Arial" w:cs="Arial"/>
                <w:sz w:val="18"/>
                <w:szCs w:val="18"/>
              </w:rPr>
            </w:pPr>
            <w:r w:rsidRPr="007811A2">
              <w:rPr>
                <w:rFonts w:ascii="Arial" w:hAnsi="Arial" w:cs="Arial"/>
                <w:sz w:val="18"/>
                <w:szCs w:val="18"/>
              </w:rPr>
              <w:t>5 steps at HS (+ 2 if needed) only for new structures</w:t>
            </w:r>
          </w:p>
        </w:tc>
      </w:tr>
      <w:tr w:rsidR="000E3D15" w:rsidRPr="002157E2" w:rsidTr="000A0FCA">
        <w:tc>
          <w:tcPr>
            <w:tcW w:w="972" w:type="pct"/>
          </w:tcPr>
          <w:p w:rsidR="000E3D15" w:rsidRPr="007E0C3C" w:rsidRDefault="000E3D15" w:rsidP="000A0FCA">
            <w:pPr>
              <w:rPr>
                <w:rFonts w:ascii="Arial" w:hAnsi="Arial" w:cs="Arial"/>
                <w:b/>
                <w:sz w:val="18"/>
                <w:szCs w:val="18"/>
              </w:rPr>
            </w:pPr>
          </w:p>
          <w:p w:rsidR="000E3D15" w:rsidRPr="007E0C3C" w:rsidRDefault="000E3D15" w:rsidP="000A0FCA">
            <w:pPr>
              <w:rPr>
                <w:rFonts w:ascii="Arial" w:hAnsi="Arial" w:cs="Arial"/>
                <w:b/>
                <w:sz w:val="18"/>
                <w:szCs w:val="18"/>
              </w:rPr>
            </w:pPr>
            <w:r w:rsidRPr="007E0C3C">
              <w:rPr>
                <w:rFonts w:ascii="Arial" w:hAnsi="Arial" w:cs="Arial"/>
                <w:b/>
                <w:sz w:val="18"/>
                <w:szCs w:val="18"/>
              </w:rPr>
              <w:t>Characteristics of Reading</w:t>
            </w:r>
          </w:p>
        </w:tc>
        <w:tc>
          <w:tcPr>
            <w:tcW w:w="1272" w:type="pct"/>
          </w:tcPr>
          <w:p w:rsidR="000E3D15" w:rsidRPr="007E0C3C" w:rsidRDefault="000E3D15" w:rsidP="000A0FCA">
            <w:pPr>
              <w:rPr>
                <w:rFonts w:ascii="Arial" w:hAnsi="Arial" w:cs="Arial"/>
                <w:sz w:val="18"/>
                <w:szCs w:val="18"/>
              </w:rPr>
            </w:pPr>
          </w:p>
          <w:p w:rsidR="000E3D15" w:rsidRPr="007E0C3C" w:rsidRDefault="000E3D15" w:rsidP="000A0FCA">
            <w:pPr>
              <w:rPr>
                <w:rFonts w:ascii="Arial" w:hAnsi="Arial" w:cs="Arial"/>
                <w:sz w:val="18"/>
                <w:szCs w:val="18"/>
              </w:rPr>
            </w:pPr>
            <w:r w:rsidRPr="007E0C3C">
              <w:rPr>
                <w:rFonts w:ascii="Arial" w:hAnsi="Arial" w:cs="Arial"/>
                <w:sz w:val="18"/>
                <w:szCs w:val="18"/>
              </w:rPr>
              <w:t>Class will normally spend two weeks on a book; each story (or informative text) will be exploited at least twice with a different intention each time</w:t>
            </w:r>
          </w:p>
          <w:p w:rsidR="000E3D15" w:rsidRPr="007E0C3C" w:rsidRDefault="000E3D15" w:rsidP="000A0FCA">
            <w:pPr>
              <w:rPr>
                <w:rFonts w:ascii="Arial" w:hAnsi="Arial" w:cs="Arial"/>
                <w:sz w:val="18"/>
                <w:szCs w:val="18"/>
              </w:rPr>
            </w:pPr>
          </w:p>
        </w:tc>
        <w:tc>
          <w:tcPr>
            <w:tcW w:w="1272" w:type="pct"/>
          </w:tcPr>
          <w:p w:rsidR="000E3D15" w:rsidRPr="007E0C3C" w:rsidRDefault="000E3D15" w:rsidP="000A0FCA">
            <w:pPr>
              <w:rPr>
                <w:rFonts w:ascii="Arial" w:hAnsi="Arial" w:cs="Arial"/>
                <w:sz w:val="18"/>
                <w:szCs w:val="18"/>
              </w:rPr>
            </w:pPr>
          </w:p>
          <w:p w:rsidR="000E3D15" w:rsidRPr="007E0C3C" w:rsidRDefault="000E3D15" w:rsidP="000A0FCA">
            <w:pPr>
              <w:rPr>
                <w:rFonts w:ascii="Arial" w:hAnsi="Arial" w:cs="Arial"/>
                <w:sz w:val="18"/>
                <w:szCs w:val="18"/>
              </w:rPr>
            </w:pPr>
            <w:r w:rsidRPr="007E0C3C">
              <w:rPr>
                <w:rFonts w:ascii="Arial" w:hAnsi="Arial" w:cs="Arial"/>
                <w:sz w:val="18"/>
                <w:szCs w:val="18"/>
              </w:rPr>
              <w:t xml:space="preserve">Class will normally spend about one week exploiting a reading text (first, second, third, </w:t>
            </w:r>
            <w:r w:rsidR="00CD2B3F">
              <w:rPr>
                <w:rFonts w:ascii="Arial" w:hAnsi="Arial" w:cs="Arial"/>
                <w:sz w:val="18"/>
                <w:szCs w:val="18"/>
              </w:rPr>
              <w:t xml:space="preserve">and sometimes fourth </w:t>
            </w:r>
            <w:r w:rsidRPr="007E0C3C">
              <w:rPr>
                <w:rFonts w:ascii="Arial" w:hAnsi="Arial" w:cs="Arial"/>
                <w:sz w:val="18"/>
                <w:szCs w:val="18"/>
              </w:rPr>
              <w:t>reading with different intentions and a post reading activity)</w:t>
            </w:r>
          </w:p>
        </w:tc>
        <w:tc>
          <w:tcPr>
            <w:tcW w:w="1484" w:type="pct"/>
          </w:tcPr>
          <w:p w:rsidR="000E3D15" w:rsidRPr="007E0C3C" w:rsidRDefault="000E3D15" w:rsidP="000A0FCA">
            <w:pPr>
              <w:rPr>
                <w:rFonts w:ascii="Arial" w:hAnsi="Arial" w:cs="Arial"/>
                <w:sz w:val="18"/>
                <w:szCs w:val="18"/>
              </w:rPr>
            </w:pPr>
          </w:p>
          <w:p w:rsidR="000E3D15" w:rsidRDefault="000E3D15" w:rsidP="000A0FCA">
            <w:pPr>
              <w:rPr>
                <w:rFonts w:ascii="Arial" w:hAnsi="Arial" w:cs="Arial"/>
                <w:sz w:val="18"/>
                <w:szCs w:val="18"/>
              </w:rPr>
            </w:pPr>
            <w:r>
              <w:rPr>
                <w:rFonts w:ascii="Arial" w:hAnsi="Arial" w:cs="Arial"/>
                <w:sz w:val="18"/>
                <w:szCs w:val="18"/>
              </w:rPr>
              <w:t xml:space="preserve">MS-PIF </w:t>
            </w:r>
            <w:r w:rsidRPr="007E0C3C">
              <w:rPr>
                <w:rFonts w:ascii="Arial" w:hAnsi="Arial" w:cs="Arial"/>
                <w:sz w:val="18"/>
                <w:szCs w:val="18"/>
              </w:rPr>
              <w:t>Class will spend one to two weeks on a book; each text (or chapter/section</w:t>
            </w:r>
            <w:r w:rsidR="00CD2B3F">
              <w:rPr>
                <w:rFonts w:ascii="Arial" w:hAnsi="Arial" w:cs="Arial"/>
                <w:sz w:val="18"/>
                <w:szCs w:val="18"/>
              </w:rPr>
              <w:t>) will be exploited twice with</w:t>
            </w:r>
            <w:r w:rsidRPr="007E0C3C">
              <w:rPr>
                <w:rFonts w:ascii="Arial" w:hAnsi="Arial" w:cs="Arial"/>
                <w:sz w:val="18"/>
                <w:szCs w:val="18"/>
              </w:rPr>
              <w:t xml:space="preserve"> different intention</w:t>
            </w:r>
            <w:r w:rsidR="00CD2B3F">
              <w:rPr>
                <w:rFonts w:ascii="Arial" w:hAnsi="Arial" w:cs="Arial"/>
                <w:sz w:val="18"/>
                <w:szCs w:val="18"/>
              </w:rPr>
              <w:t>s</w:t>
            </w:r>
            <w:r w:rsidRPr="007E0C3C">
              <w:rPr>
                <w:rFonts w:ascii="Arial" w:hAnsi="Arial" w:cs="Arial"/>
                <w:sz w:val="18"/>
                <w:szCs w:val="18"/>
              </w:rPr>
              <w:t xml:space="preserve"> each time</w:t>
            </w:r>
          </w:p>
          <w:p w:rsidR="000E3D15" w:rsidRPr="007E0C3C" w:rsidRDefault="000E3D15" w:rsidP="00C47BE6">
            <w:pPr>
              <w:spacing w:after="120"/>
              <w:rPr>
                <w:rFonts w:ascii="Arial" w:hAnsi="Arial" w:cs="Arial"/>
                <w:sz w:val="18"/>
                <w:szCs w:val="18"/>
              </w:rPr>
            </w:pPr>
            <w:r w:rsidRPr="007811A2">
              <w:rPr>
                <w:rFonts w:ascii="Arial" w:hAnsi="Arial" w:cs="Arial"/>
                <w:sz w:val="18"/>
                <w:szCs w:val="18"/>
              </w:rPr>
              <w:t>HS-PIF Reading will correspond with units of instruction (approximately one month-5 weeks per unit)</w:t>
            </w:r>
            <w:r w:rsidR="00CD2B3F">
              <w:rPr>
                <w:rFonts w:ascii="Arial" w:hAnsi="Arial" w:cs="Arial"/>
                <w:sz w:val="18"/>
                <w:szCs w:val="18"/>
              </w:rPr>
              <w:t>. Each text will be exploited at least two times.</w:t>
            </w:r>
          </w:p>
        </w:tc>
      </w:tr>
      <w:tr w:rsidR="000E3D15" w:rsidRPr="002157E2" w:rsidTr="000A0FCA">
        <w:tc>
          <w:tcPr>
            <w:tcW w:w="972" w:type="pct"/>
          </w:tcPr>
          <w:p w:rsidR="000E3D15" w:rsidRPr="007E0C3C" w:rsidRDefault="000E3D15" w:rsidP="000A0FCA">
            <w:pPr>
              <w:rPr>
                <w:rFonts w:ascii="Arial" w:hAnsi="Arial" w:cs="Arial"/>
                <w:b/>
                <w:sz w:val="18"/>
                <w:szCs w:val="18"/>
              </w:rPr>
            </w:pPr>
          </w:p>
          <w:p w:rsidR="000E3D15" w:rsidRPr="007E0C3C" w:rsidRDefault="000E3D15" w:rsidP="000A0FCA">
            <w:pPr>
              <w:rPr>
                <w:rFonts w:ascii="Arial" w:hAnsi="Arial" w:cs="Arial"/>
                <w:b/>
                <w:sz w:val="18"/>
                <w:szCs w:val="18"/>
              </w:rPr>
            </w:pPr>
            <w:r w:rsidRPr="007E0C3C">
              <w:rPr>
                <w:rFonts w:ascii="Arial" w:hAnsi="Arial" w:cs="Arial"/>
                <w:b/>
                <w:sz w:val="18"/>
                <w:szCs w:val="18"/>
              </w:rPr>
              <w:t>Characteristics of Writing</w:t>
            </w:r>
          </w:p>
        </w:tc>
        <w:tc>
          <w:tcPr>
            <w:tcW w:w="1272" w:type="pct"/>
          </w:tcPr>
          <w:p w:rsidR="000E3D15" w:rsidRPr="007E0C3C" w:rsidRDefault="000E3D15" w:rsidP="000A0FCA">
            <w:pPr>
              <w:rPr>
                <w:rFonts w:ascii="Arial" w:hAnsi="Arial" w:cs="Arial"/>
                <w:sz w:val="18"/>
                <w:szCs w:val="18"/>
              </w:rPr>
            </w:pPr>
          </w:p>
          <w:p w:rsidR="000E3D15" w:rsidRPr="007E0C3C" w:rsidRDefault="000E3D15" w:rsidP="000A0FCA">
            <w:pPr>
              <w:rPr>
                <w:rFonts w:ascii="Arial" w:hAnsi="Arial" w:cs="Arial"/>
                <w:sz w:val="18"/>
                <w:szCs w:val="18"/>
              </w:rPr>
            </w:pPr>
            <w:r w:rsidRPr="007E0C3C">
              <w:rPr>
                <w:rFonts w:ascii="Arial" w:hAnsi="Arial" w:cs="Arial"/>
                <w:sz w:val="18"/>
                <w:szCs w:val="18"/>
              </w:rPr>
              <w:t>Must happen weekly</w:t>
            </w:r>
          </w:p>
          <w:p w:rsidR="000E3D15" w:rsidRPr="007E0C3C" w:rsidRDefault="000E3D15" w:rsidP="000A0FCA">
            <w:pPr>
              <w:rPr>
                <w:rFonts w:ascii="Arial" w:hAnsi="Arial" w:cs="Arial"/>
                <w:sz w:val="18"/>
                <w:szCs w:val="18"/>
              </w:rPr>
            </w:pPr>
            <w:r w:rsidRPr="007E0C3C">
              <w:rPr>
                <w:rFonts w:ascii="Arial" w:hAnsi="Arial" w:cs="Arial"/>
                <w:sz w:val="18"/>
                <w:szCs w:val="18"/>
              </w:rPr>
              <w:t>Must provide a model</w:t>
            </w:r>
          </w:p>
        </w:tc>
        <w:tc>
          <w:tcPr>
            <w:tcW w:w="1272" w:type="pct"/>
          </w:tcPr>
          <w:p w:rsidR="000E3D15" w:rsidRPr="007E0C3C" w:rsidRDefault="000E3D15" w:rsidP="000A0FCA">
            <w:pPr>
              <w:rPr>
                <w:rFonts w:ascii="Arial" w:hAnsi="Arial" w:cs="Arial"/>
                <w:sz w:val="18"/>
                <w:szCs w:val="18"/>
              </w:rPr>
            </w:pPr>
          </w:p>
          <w:p w:rsidR="000E3D15" w:rsidRPr="007E0C3C" w:rsidRDefault="000E3D15" w:rsidP="000A0FCA">
            <w:pPr>
              <w:rPr>
                <w:rFonts w:ascii="Arial" w:hAnsi="Arial" w:cs="Arial"/>
                <w:sz w:val="18"/>
                <w:szCs w:val="18"/>
              </w:rPr>
            </w:pPr>
            <w:r w:rsidRPr="007E0C3C">
              <w:rPr>
                <w:rFonts w:ascii="Arial" w:hAnsi="Arial" w:cs="Arial"/>
                <w:sz w:val="18"/>
                <w:szCs w:val="18"/>
              </w:rPr>
              <w:t>Must happen daily</w:t>
            </w:r>
          </w:p>
          <w:p w:rsidR="000E3D15" w:rsidRDefault="000E3D15" w:rsidP="000A0FCA">
            <w:pPr>
              <w:rPr>
                <w:rFonts w:ascii="Arial" w:hAnsi="Arial" w:cs="Arial"/>
                <w:sz w:val="18"/>
                <w:szCs w:val="18"/>
              </w:rPr>
            </w:pPr>
            <w:r w:rsidRPr="007E0C3C">
              <w:rPr>
                <w:rFonts w:ascii="Arial" w:hAnsi="Arial" w:cs="Arial"/>
                <w:sz w:val="18"/>
                <w:szCs w:val="18"/>
              </w:rPr>
              <w:t>Must provide a model</w:t>
            </w:r>
          </w:p>
          <w:p w:rsidR="00CD2B3F" w:rsidRPr="007E0C3C" w:rsidRDefault="00CD2B3F" w:rsidP="000A0FCA">
            <w:pPr>
              <w:rPr>
                <w:rFonts w:ascii="Arial" w:hAnsi="Arial" w:cs="Arial"/>
                <w:sz w:val="18"/>
                <w:szCs w:val="18"/>
              </w:rPr>
            </w:pPr>
            <w:r>
              <w:rPr>
                <w:rFonts w:ascii="Arial" w:hAnsi="Arial" w:cs="Arial"/>
                <w:sz w:val="18"/>
                <w:szCs w:val="18"/>
              </w:rPr>
              <w:t>Focus for mapping of writing is in NB curriculum guide</w:t>
            </w:r>
          </w:p>
        </w:tc>
        <w:tc>
          <w:tcPr>
            <w:tcW w:w="1484" w:type="pct"/>
          </w:tcPr>
          <w:p w:rsidR="000E3D15" w:rsidRPr="007E0C3C" w:rsidRDefault="000E3D15" w:rsidP="000A0FCA">
            <w:pPr>
              <w:rPr>
                <w:rFonts w:ascii="Arial" w:hAnsi="Arial" w:cs="Arial"/>
                <w:sz w:val="18"/>
                <w:szCs w:val="18"/>
              </w:rPr>
            </w:pPr>
          </w:p>
          <w:p w:rsidR="000E3D15" w:rsidRPr="007E0C3C" w:rsidRDefault="000E3D15" w:rsidP="000A0FCA">
            <w:pPr>
              <w:rPr>
                <w:rFonts w:ascii="Arial" w:hAnsi="Arial" w:cs="Arial"/>
                <w:sz w:val="18"/>
                <w:szCs w:val="18"/>
              </w:rPr>
            </w:pPr>
            <w:r w:rsidRPr="007E0C3C">
              <w:rPr>
                <w:rFonts w:ascii="Arial" w:hAnsi="Arial" w:cs="Arial"/>
                <w:sz w:val="18"/>
                <w:szCs w:val="18"/>
              </w:rPr>
              <w:t>MS – must provide a model; should happen weekly</w:t>
            </w:r>
          </w:p>
          <w:p w:rsidR="000E3D15" w:rsidRDefault="000E3D15" w:rsidP="000A0FCA">
            <w:pPr>
              <w:rPr>
                <w:rFonts w:ascii="Arial" w:hAnsi="Arial" w:cs="Arial"/>
                <w:sz w:val="18"/>
                <w:szCs w:val="18"/>
              </w:rPr>
            </w:pPr>
            <w:r w:rsidRPr="007811A2">
              <w:rPr>
                <w:rFonts w:ascii="Arial" w:hAnsi="Arial" w:cs="Arial"/>
                <w:sz w:val="18"/>
                <w:szCs w:val="18"/>
              </w:rPr>
              <w:t>HS- working towards independent writing, model will become an outline or other type of organizer</w:t>
            </w:r>
          </w:p>
          <w:p w:rsidR="00CD2B3F" w:rsidRPr="007E0C3C" w:rsidRDefault="00CD2B3F" w:rsidP="000A0FCA">
            <w:pPr>
              <w:rPr>
                <w:rFonts w:ascii="Arial" w:hAnsi="Arial" w:cs="Arial"/>
                <w:sz w:val="18"/>
                <w:szCs w:val="18"/>
              </w:rPr>
            </w:pPr>
            <w:r>
              <w:rPr>
                <w:rFonts w:ascii="Arial" w:hAnsi="Arial" w:cs="Arial"/>
                <w:sz w:val="18"/>
                <w:szCs w:val="18"/>
              </w:rPr>
              <w:t>-Number of text genres will increase</w:t>
            </w:r>
          </w:p>
        </w:tc>
      </w:tr>
      <w:tr w:rsidR="000E3D15" w:rsidRPr="002157E2" w:rsidTr="000A0FCA">
        <w:tc>
          <w:tcPr>
            <w:tcW w:w="972" w:type="pct"/>
          </w:tcPr>
          <w:p w:rsidR="000E3D15" w:rsidRPr="007E0C3C" w:rsidRDefault="000E3D15" w:rsidP="000A0FCA">
            <w:pPr>
              <w:rPr>
                <w:rFonts w:ascii="Arial" w:hAnsi="Arial" w:cs="Arial"/>
                <w:b/>
                <w:sz w:val="18"/>
                <w:szCs w:val="18"/>
              </w:rPr>
            </w:pPr>
          </w:p>
          <w:p w:rsidR="000E3D15" w:rsidRPr="007E0C3C" w:rsidRDefault="000E3D15" w:rsidP="000A0FCA">
            <w:pPr>
              <w:rPr>
                <w:rFonts w:ascii="Arial" w:hAnsi="Arial" w:cs="Arial"/>
                <w:b/>
                <w:sz w:val="18"/>
                <w:szCs w:val="18"/>
              </w:rPr>
            </w:pPr>
            <w:r w:rsidRPr="007E0C3C">
              <w:rPr>
                <w:rFonts w:ascii="Arial" w:hAnsi="Arial" w:cs="Arial"/>
                <w:b/>
                <w:sz w:val="18"/>
                <w:szCs w:val="18"/>
              </w:rPr>
              <w:t>Classroom Routines &amp; frequency</w:t>
            </w:r>
          </w:p>
        </w:tc>
        <w:tc>
          <w:tcPr>
            <w:tcW w:w="1272" w:type="pct"/>
          </w:tcPr>
          <w:p w:rsidR="000E3D15" w:rsidRPr="007E0C3C" w:rsidRDefault="000E3D15" w:rsidP="000A0FCA">
            <w:pPr>
              <w:rPr>
                <w:rFonts w:ascii="Arial" w:hAnsi="Arial" w:cs="Arial"/>
                <w:sz w:val="18"/>
                <w:szCs w:val="18"/>
              </w:rPr>
            </w:pPr>
          </w:p>
          <w:p w:rsidR="000E3D15" w:rsidRPr="007E0C3C" w:rsidRDefault="000E3D15" w:rsidP="000A0FCA">
            <w:pPr>
              <w:rPr>
                <w:rFonts w:ascii="Arial" w:hAnsi="Arial" w:cs="Arial"/>
                <w:sz w:val="18"/>
                <w:szCs w:val="18"/>
              </w:rPr>
            </w:pPr>
            <w:r w:rsidRPr="007E0C3C">
              <w:rPr>
                <w:rFonts w:ascii="Arial" w:hAnsi="Arial" w:cs="Arial"/>
                <w:sz w:val="18"/>
                <w:szCs w:val="18"/>
              </w:rPr>
              <w:t>Daily routine</w:t>
            </w:r>
          </w:p>
          <w:p w:rsidR="000E3D15" w:rsidRPr="007E0C3C" w:rsidRDefault="000E3D15" w:rsidP="000A0FCA">
            <w:pPr>
              <w:rPr>
                <w:rFonts w:ascii="Arial" w:hAnsi="Arial" w:cs="Arial"/>
                <w:sz w:val="18"/>
                <w:szCs w:val="18"/>
              </w:rPr>
            </w:pPr>
            <w:r w:rsidRPr="007E0C3C">
              <w:rPr>
                <w:rFonts w:ascii="Arial" w:hAnsi="Arial" w:cs="Arial"/>
                <w:sz w:val="18"/>
                <w:szCs w:val="18"/>
              </w:rPr>
              <w:t>Message about once a week</w:t>
            </w:r>
          </w:p>
        </w:tc>
        <w:tc>
          <w:tcPr>
            <w:tcW w:w="1272" w:type="pct"/>
          </w:tcPr>
          <w:p w:rsidR="000E3D15" w:rsidRPr="007E0C3C" w:rsidRDefault="000E3D15" w:rsidP="000A0FCA">
            <w:pPr>
              <w:rPr>
                <w:rFonts w:ascii="Arial" w:hAnsi="Arial" w:cs="Arial"/>
                <w:sz w:val="18"/>
                <w:szCs w:val="18"/>
              </w:rPr>
            </w:pPr>
          </w:p>
          <w:p w:rsidR="000E3D15" w:rsidRPr="007E0C3C" w:rsidRDefault="000E3D15" w:rsidP="000A0FCA">
            <w:pPr>
              <w:rPr>
                <w:rFonts w:ascii="Arial" w:hAnsi="Arial" w:cs="Arial"/>
                <w:sz w:val="18"/>
                <w:szCs w:val="18"/>
              </w:rPr>
            </w:pPr>
            <w:r w:rsidRPr="007E0C3C">
              <w:rPr>
                <w:rFonts w:ascii="Arial" w:hAnsi="Arial" w:cs="Arial"/>
                <w:sz w:val="18"/>
                <w:szCs w:val="18"/>
              </w:rPr>
              <w:t>Daily routine and daily message</w:t>
            </w:r>
          </w:p>
        </w:tc>
        <w:tc>
          <w:tcPr>
            <w:tcW w:w="1484" w:type="pct"/>
          </w:tcPr>
          <w:p w:rsidR="000E3D15" w:rsidRPr="007E0C3C" w:rsidRDefault="000E3D15" w:rsidP="000A0FCA">
            <w:pPr>
              <w:rPr>
                <w:rFonts w:ascii="Arial" w:hAnsi="Arial" w:cs="Arial"/>
                <w:sz w:val="18"/>
                <w:szCs w:val="18"/>
              </w:rPr>
            </w:pPr>
          </w:p>
          <w:p w:rsidR="000E3D15" w:rsidRPr="007E0C3C" w:rsidRDefault="000E3D15" w:rsidP="000A0FCA">
            <w:pPr>
              <w:rPr>
                <w:rFonts w:ascii="Arial" w:hAnsi="Arial" w:cs="Arial"/>
                <w:sz w:val="18"/>
                <w:szCs w:val="18"/>
              </w:rPr>
            </w:pPr>
            <w:r w:rsidRPr="007E0C3C">
              <w:rPr>
                <w:rFonts w:ascii="Arial" w:hAnsi="Arial" w:cs="Arial"/>
                <w:sz w:val="18"/>
                <w:szCs w:val="18"/>
              </w:rPr>
              <w:t xml:space="preserve">MS- daily routine led by students; message approximately once every 2-3 weeks                 </w:t>
            </w:r>
          </w:p>
          <w:p w:rsidR="000E3D15" w:rsidRPr="007E0C3C" w:rsidRDefault="000E3D15" w:rsidP="00C47BE6">
            <w:pPr>
              <w:spacing w:after="120"/>
              <w:rPr>
                <w:rFonts w:ascii="Arial" w:hAnsi="Arial" w:cs="Arial"/>
                <w:sz w:val="18"/>
                <w:szCs w:val="18"/>
              </w:rPr>
            </w:pPr>
            <w:r w:rsidRPr="007811A2">
              <w:rPr>
                <w:rFonts w:ascii="Arial" w:hAnsi="Arial" w:cs="Arial"/>
                <w:sz w:val="18"/>
                <w:szCs w:val="18"/>
              </w:rPr>
              <w:t>HS – no message unless activity is prepared by students</w:t>
            </w:r>
          </w:p>
        </w:tc>
      </w:tr>
      <w:tr w:rsidR="000E3D15" w:rsidRPr="002157E2" w:rsidTr="000A0FCA">
        <w:tc>
          <w:tcPr>
            <w:tcW w:w="972" w:type="pct"/>
          </w:tcPr>
          <w:p w:rsidR="000E3D15" w:rsidRPr="007E0C3C" w:rsidRDefault="000E3D15" w:rsidP="000A0FCA">
            <w:pPr>
              <w:rPr>
                <w:rFonts w:ascii="Arial" w:hAnsi="Arial" w:cs="Arial"/>
                <w:b/>
                <w:sz w:val="18"/>
                <w:szCs w:val="18"/>
              </w:rPr>
            </w:pPr>
          </w:p>
          <w:p w:rsidR="000E3D15" w:rsidRPr="007E0C3C" w:rsidRDefault="000E3D15" w:rsidP="000A0FCA">
            <w:pPr>
              <w:rPr>
                <w:rFonts w:ascii="Arial" w:hAnsi="Arial" w:cs="Arial"/>
                <w:b/>
                <w:sz w:val="18"/>
                <w:szCs w:val="18"/>
              </w:rPr>
            </w:pPr>
            <w:r w:rsidRPr="007E0C3C">
              <w:rPr>
                <w:rFonts w:ascii="Arial" w:hAnsi="Arial" w:cs="Arial"/>
                <w:b/>
                <w:sz w:val="18"/>
                <w:szCs w:val="18"/>
              </w:rPr>
              <w:t xml:space="preserve">Mur de mots </w:t>
            </w:r>
          </w:p>
          <w:p w:rsidR="000E3D15" w:rsidRPr="007E0C3C" w:rsidRDefault="000E3D15" w:rsidP="000A0FCA">
            <w:pPr>
              <w:rPr>
                <w:rFonts w:ascii="Arial" w:hAnsi="Arial" w:cs="Arial"/>
                <w:b/>
                <w:sz w:val="18"/>
                <w:szCs w:val="18"/>
              </w:rPr>
            </w:pPr>
            <w:r w:rsidRPr="007E0C3C">
              <w:rPr>
                <w:rFonts w:ascii="Arial" w:hAnsi="Arial" w:cs="Arial"/>
                <w:b/>
                <w:sz w:val="18"/>
                <w:szCs w:val="18"/>
              </w:rPr>
              <w:t>(always in full sentences)</w:t>
            </w:r>
          </w:p>
        </w:tc>
        <w:tc>
          <w:tcPr>
            <w:tcW w:w="1272" w:type="pct"/>
          </w:tcPr>
          <w:p w:rsidR="000E3D15" w:rsidRPr="007E0C3C" w:rsidRDefault="000E3D15" w:rsidP="00C47BE6">
            <w:pPr>
              <w:spacing w:before="240"/>
              <w:rPr>
                <w:rFonts w:ascii="Arial" w:hAnsi="Arial" w:cs="Arial"/>
                <w:sz w:val="18"/>
                <w:szCs w:val="18"/>
              </w:rPr>
            </w:pPr>
            <w:r w:rsidRPr="007E0C3C">
              <w:rPr>
                <w:rFonts w:ascii="Arial" w:hAnsi="Arial" w:cs="Arial"/>
                <w:sz w:val="18"/>
                <w:szCs w:val="18"/>
              </w:rPr>
              <w:t>A necessary feature;</w:t>
            </w:r>
          </w:p>
          <w:p w:rsidR="000E3D15" w:rsidRPr="007E0C3C" w:rsidRDefault="000E3D15" w:rsidP="000A0FCA">
            <w:pPr>
              <w:rPr>
                <w:rFonts w:ascii="Arial" w:hAnsi="Arial" w:cs="Arial"/>
                <w:sz w:val="18"/>
                <w:szCs w:val="18"/>
              </w:rPr>
            </w:pPr>
            <w:r w:rsidRPr="007E0C3C">
              <w:rPr>
                <w:rFonts w:ascii="Arial" w:hAnsi="Arial" w:cs="Arial"/>
                <w:sz w:val="18"/>
                <w:szCs w:val="18"/>
              </w:rPr>
              <w:t>sentences must be authentic, short and simple, highlighting new word.</w:t>
            </w:r>
          </w:p>
          <w:p w:rsidR="000E3D15" w:rsidRPr="007E0C3C" w:rsidRDefault="000E3D15" w:rsidP="000A0FCA">
            <w:pPr>
              <w:rPr>
                <w:rFonts w:ascii="Arial" w:hAnsi="Arial" w:cs="Arial"/>
                <w:sz w:val="18"/>
                <w:szCs w:val="18"/>
              </w:rPr>
            </w:pPr>
          </w:p>
        </w:tc>
        <w:tc>
          <w:tcPr>
            <w:tcW w:w="1272" w:type="pct"/>
          </w:tcPr>
          <w:p w:rsidR="000E3D15" w:rsidRPr="007E0C3C" w:rsidRDefault="000E3D15" w:rsidP="00C47BE6">
            <w:pPr>
              <w:spacing w:before="240"/>
              <w:rPr>
                <w:rFonts w:ascii="Arial" w:hAnsi="Arial" w:cs="Arial"/>
                <w:sz w:val="18"/>
                <w:szCs w:val="18"/>
              </w:rPr>
            </w:pPr>
            <w:r w:rsidRPr="007E0C3C">
              <w:rPr>
                <w:rFonts w:ascii="Arial" w:hAnsi="Arial" w:cs="Arial"/>
                <w:sz w:val="18"/>
                <w:szCs w:val="18"/>
              </w:rPr>
              <w:t>A necessary feature in 4-5 and 5 IF; sentences must be authentic, short and simple, highlighting new word.</w:t>
            </w:r>
          </w:p>
        </w:tc>
        <w:tc>
          <w:tcPr>
            <w:tcW w:w="1484" w:type="pct"/>
          </w:tcPr>
          <w:p w:rsidR="000E3D15" w:rsidRPr="007E0C3C" w:rsidRDefault="000E3D15" w:rsidP="00C47BE6">
            <w:pPr>
              <w:spacing w:before="240"/>
              <w:rPr>
                <w:rFonts w:ascii="Arial" w:hAnsi="Arial" w:cs="Arial"/>
                <w:sz w:val="18"/>
                <w:szCs w:val="18"/>
              </w:rPr>
            </w:pPr>
            <w:r w:rsidRPr="007E0C3C">
              <w:rPr>
                <w:rFonts w:ascii="Arial" w:hAnsi="Arial" w:cs="Arial"/>
                <w:sz w:val="18"/>
                <w:szCs w:val="18"/>
              </w:rPr>
              <w:t>MS – used for new or difficult words. Students consult for writing</w:t>
            </w:r>
          </w:p>
          <w:p w:rsidR="000E3D15" w:rsidRPr="007E0C3C" w:rsidRDefault="000E3D15" w:rsidP="00C47BE6">
            <w:pPr>
              <w:spacing w:after="120"/>
              <w:rPr>
                <w:rFonts w:ascii="Arial" w:hAnsi="Arial" w:cs="Arial"/>
                <w:sz w:val="18"/>
                <w:szCs w:val="18"/>
              </w:rPr>
            </w:pPr>
            <w:r w:rsidRPr="007811A2">
              <w:rPr>
                <w:rFonts w:ascii="Arial" w:hAnsi="Arial" w:cs="Arial"/>
                <w:sz w:val="18"/>
                <w:szCs w:val="18"/>
              </w:rPr>
              <w:t>HS – Still a helpful practice at this level</w:t>
            </w:r>
            <w:r w:rsidR="00CD2B3F">
              <w:rPr>
                <w:rFonts w:ascii="Arial" w:hAnsi="Arial" w:cs="Arial"/>
                <w:sz w:val="18"/>
                <w:szCs w:val="18"/>
              </w:rPr>
              <w:t>; may be done using the interactive white board</w:t>
            </w:r>
          </w:p>
        </w:tc>
      </w:tr>
      <w:tr w:rsidR="000E3D15" w:rsidRPr="002157E2" w:rsidTr="000A0FCA">
        <w:tc>
          <w:tcPr>
            <w:tcW w:w="972" w:type="pct"/>
          </w:tcPr>
          <w:p w:rsidR="000E3D15" w:rsidRPr="007E0C3C" w:rsidRDefault="000E3D15" w:rsidP="000A0FCA">
            <w:pPr>
              <w:rPr>
                <w:rFonts w:ascii="Arial" w:hAnsi="Arial" w:cs="Arial"/>
                <w:b/>
                <w:sz w:val="18"/>
                <w:szCs w:val="18"/>
              </w:rPr>
            </w:pPr>
          </w:p>
          <w:p w:rsidR="000E3D15" w:rsidRPr="007E0C3C" w:rsidRDefault="000E3D15" w:rsidP="000A0FCA">
            <w:pPr>
              <w:rPr>
                <w:rFonts w:ascii="Arial" w:hAnsi="Arial" w:cs="Arial"/>
                <w:b/>
                <w:sz w:val="18"/>
                <w:szCs w:val="18"/>
              </w:rPr>
            </w:pPr>
            <w:r w:rsidRPr="007E0C3C">
              <w:rPr>
                <w:rFonts w:ascii="Arial" w:hAnsi="Arial" w:cs="Arial"/>
                <w:b/>
                <w:sz w:val="18"/>
                <w:szCs w:val="18"/>
              </w:rPr>
              <w:t>Mur de sons</w:t>
            </w:r>
          </w:p>
        </w:tc>
        <w:tc>
          <w:tcPr>
            <w:tcW w:w="1272" w:type="pct"/>
          </w:tcPr>
          <w:p w:rsidR="000E3D15" w:rsidRPr="007E0C3C" w:rsidRDefault="000E3D15" w:rsidP="00C47BE6">
            <w:pPr>
              <w:spacing w:before="240"/>
              <w:rPr>
                <w:rFonts w:ascii="Arial" w:hAnsi="Arial" w:cs="Arial"/>
                <w:sz w:val="18"/>
                <w:szCs w:val="18"/>
              </w:rPr>
            </w:pPr>
            <w:r w:rsidRPr="007E0C3C">
              <w:rPr>
                <w:rFonts w:ascii="Arial" w:hAnsi="Arial" w:cs="Arial"/>
                <w:sz w:val="18"/>
                <w:szCs w:val="18"/>
              </w:rPr>
              <w:t>A necessary feature of IF, typically there is focus on one sound for two weeks</w:t>
            </w:r>
          </w:p>
        </w:tc>
        <w:tc>
          <w:tcPr>
            <w:tcW w:w="1272" w:type="pct"/>
          </w:tcPr>
          <w:p w:rsidR="000E3D15" w:rsidRPr="007E0C3C" w:rsidRDefault="000E3D15" w:rsidP="00C47BE6">
            <w:pPr>
              <w:spacing w:before="240"/>
              <w:rPr>
                <w:rFonts w:ascii="Arial" w:hAnsi="Arial" w:cs="Arial"/>
                <w:sz w:val="18"/>
                <w:szCs w:val="18"/>
              </w:rPr>
            </w:pPr>
            <w:r w:rsidRPr="007E0C3C">
              <w:rPr>
                <w:rFonts w:ascii="Arial" w:hAnsi="Arial" w:cs="Arial"/>
                <w:sz w:val="18"/>
                <w:szCs w:val="18"/>
              </w:rPr>
              <w:t>A necessary feature of IF, typically there is focus on one sound per week</w:t>
            </w:r>
          </w:p>
        </w:tc>
        <w:tc>
          <w:tcPr>
            <w:tcW w:w="1484" w:type="pct"/>
          </w:tcPr>
          <w:p w:rsidR="000E3D15" w:rsidRPr="007E0C3C" w:rsidRDefault="000E3D15" w:rsidP="00C47BE6">
            <w:pPr>
              <w:spacing w:before="240"/>
              <w:rPr>
                <w:rFonts w:ascii="Arial" w:hAnsi="Arial" w:cs="Arial"/>
                <w:sz w:val="18"/>
                <w:szCs w:val="18"/>
              </w:rPr>
            </w:pPr>
            <w:r w:rsidRPr="007E0C3C">
              <w:rPr>
                <w:rFonts w:ascii="Arial" w:hAnsi="Arial" w:cs="Arial"/>
                <w:sz w:val="18"/>
                <w:szCs w:val="18"/>
              </w:rPr>
              <w:t>MS- contains only sounds with which students have difficulty; used to assist in writing correctly</w:t>
            </w:r>
          </w:p>
          <w:p w:rsidR="000E3D15" w:rsidRPr="007E0C3C" w:rsidRDefault="000E3D15" w:rsidP="000A0FCA">
            <w:pPr>
              <w:rPr>
                <w:rFonts w:ascii="Arial" w:hAnsi="Arial" w:cs="Arial"/>
                <w:sz w:val="18"/>
                <w:szCs w:val="18"/>
              </w:rPr>
            </w:pPr>
            <w:r w:rsidRPr="007811A2">
              <w:rPr>
                <w:rFonts w:ascii="Arial" w:hAnsi="Arial" w:cs="Arial"/>
                <w:sz w:val="18"/>
                <w:szCs w:val="18"/>
              </w:rPr>
              <w:t>HS – sound work will happen</w:t>
            </w:r>
            <w:r w:rsidR="00CD2B3F">
              <w:rPr>
                <w:rFonts w:ascii="Arial" w:hAnsi="Arial" w:cs="Arial"/>
                <w:sz w:val="18"/>
                <w:szCs w:val="18"/>
              </w:rPr>
              <w:t xml:space="preserve"> only </w:t>
            </w:r>
            <w:r w:rsidRPr="007811A2">
              <w:rPr>
                <w:rFonts w:ascii="Arial" w:hAnsi="Arial" w:cs="Arial"/>
                <w:sz w:val="18"/>
                <w:szCs w:val="18"/>
              </w:rPr>
              <w:t xml:space="preserve"> if the need presents itself</w:t>
            </w:r>
          </w:p>
          <w:p w:rsidR="000E3D15" w:rsidRPr="007E0C3C" w:rsidRDefault="000E3D15" w:rsidP="000A0FCA">
            <w:pPr>
              <w:rPr>
                <w:rFonts w:ascii="Arial" w:hAnsi="Arial" w:cs="Arial"/>
                <w:sz w:val="18"/>
                <w:szCs w:val="18"/>
              </w:rPr>
            </w:pPr>
          </w:p>
        </w:tc>
      </w:tr>
    </w:tbl>
    <w:p w:rsidR="00C47BE6" w:rsidRDefault="00C47BE6" w:rsidP="000E3D15">
      <w:pPr>
        <w:jc w:val="center"/>
        <w:outlineLvl w:val="0"/>
        <w:rPr>
          <w:rFonts w:ascii="Arial" w:hAnsi="Arial" w:cs="Arial"/>
          <w:b/>
          <w:sz w:val="52"/>
          <w:szCs w:val="52"/>
        </w:rPr>
        <w:sectPr w:rsidR="00C47BE6" w:rsidSect="00C47BE6">
          <w:headerReference w:type="even" r:id="rId74"/>
          <w:headerReference w:type="default" r:id="rId75"/>
          <w:headerReference w:type="first" r:id="rId76"/>
          <w:pgSz w:w="12240" w:h="15840" w:code="1"/>
          <w:pgMar w:top="990" w:right="1080" w:bottom="1440" w:left="1080" w:header="426" w:footer="720" w:gutter="0"/>
          <w:cols w:space="720"/>
          <w:docGrid w:linePitch="360"/>
        </w:sectPr>
      </w:pPr>
    </w:p>
    <w:p w:rsidR="002157E2" w:rsidRDefault="00C47BE6" w:rsidP="00C47BE6">
      <w:pPr>
        <w:widowControl/>
        <w:autoSpaceDE/>
        <w:autoSpaceDN/>
        <w:rPr>
          <w:rFonts w:ascii="Arial" w:hAnsi="Arial" w:cs="Arial"/>
          <w:sz w:val="52"/>
          <w:szCs w:val="52"/>
        </w:rPr>
        <w:sectPr w:rsidR="002157E2" w:rsidSect="00C47BE6">
          <w:headerReference w:type="even" r:id="rId77"/>
          <w:headerReference w:type="default" r:id="rId78"/>
          <w:headerReference w:type="first" r:id="rId79"/>
          <w:pgSz w:w="12240" w:h="15840" w:code="1"/>
          <w:pgMar w:top="990" w:right="1080" w:bottom="1440" w:left="1080" w:header="426" w:footer="720" w:gutter="0"/>
          <w:cols w:space="720"/>
          <w:docGrid w:linePitch="360"/>
        </w:sectPr>
      </w:pPr>
      <w:r w:rsidRPr="00557EE3">
        <w:rPr>
          <w:rFonts w:ascii="Arial" w:hAnsi="Arial" w:cs="Arial"/>
          <w:noProof/>
          <w:sz w:val="52"/>
          <w:szCs w:val="52"/>
          <w:lang w:val="en-US"/>
        </w:rPr>
        <w:drawing>
          <wp:anchor distT="0" distB="0" distL="114300" distR="114300" simplePos="0" relativeHeight="251679744" behindDoc="1" locked="0" layoutInCell="1" allowOverlap="1">
            <wp:simplePos x="0" y="0"/>
            <wp:positionH relativeFrom="column">
              <wp:posOffset>247650</wp:posOffset>
            </wp:positionH>
            <wp:positionV relativeFrom="paragraph">
              <wp:posOffset>280035</wp:posOffset>
            </wp:positionV>
            <wp:extent cx="6343650" cy="6219825"/>
            <wp:effectExtent l="0" t="0" r="0" b="9525"/>
            <wp:wrapNone/>
            <wp:docPr id="13" name="Picture 6" descr="http://www.customcalm.com/wp-content/uploads/2011/02/iceberg.jpg"/>
            <wp:cNvGraphicFramePr/>
            <a:graphic xmlns:a="http://schemas.openxmlformats.org/drawingml/2006/main">
              <a:graphicData uri="http://schemas.openxmlformats.org/drawingml/2006/picture">
                <pic:pic xmlns:pic="http://schemas.openxmlformats.org/drawingml/2006/picture">
                  <pic:nvPicPr>
                    <pic:cNvPr id="0" name="il_fi" descr="http://www.customcalm.com/wp-content/uploads/2011/02/iceberg.jpg"/>
                    <pic:cNvPicPr>
                      <a:picLocks noChangeAspect="1" noChangeArrowheads="1"/>
                    </pic:cNvPicPr>
                  </pic:nvPicPr>
                  <pic:blipFill>
                    <a:blip r:embed="rId26" cstate="print">
                      <a:lum bright="70000" contrast="-70000"/>
                    </a:blip>
                    <a:srcRect/>
                    <a:stretch>
                      <a:fillRect/>
                    </a:stretch>
                  </pic:blipFill>
                  <pic:spPr bwMode="auto">
                    <a:xfrm>
                      <a:off x="0" y="0"/>
                      <a:ext cx="6343650" cy="6219825"/>
                    </a:xfrm>
                    <a:prstGeom prst="rect">
                      <a:avLst/>
                    </a:prstGeom>
                    <a:noFill/>
                    <a:ln w="9525">
                      <a:noFill/>
                      <a:miter lim="800000"/>
                      <a:headEnd/>
                      <a:tailEnd/>
                    </a:ln>
                  </pic:spPr>
                </pic:pic>
              </a:graphicData>
            </a:graphic>
          </wp:anchor>
        </w:drawing>
      </w:r>
      <w:r w:rsidR="009726D6">
        <w:rPr>
          <w:rFonts w:ascii="Arial" w:hAnsi="Arial" w:cs="Arial"/>
          <w:noProof/>
          <w:sz w:val="52"/>
          <w:szCs w:val="52"/>
          <w:lang w:val="en-US"/>
        </w:rPr>
        <w:pict>
          <v:shape id="Text Box 10" o:spid="_x0000_s1042" type="#_x0000_t202" style="position:absolute;margin-left:108pt;margin-top:109.05pt;width:325.5pt;height:81.75pt;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" filled="f" stroked="f">
            <v:textbox>
              <w:txbxContent>
                <w:p w:rsidR="003F198E" w:rsidRPr="00E255B9" w:rsidRDefault="003F198E" w:rsidP="00557EE3">
                  <w:pPr>
                    <w:jc w:val="center"/>
                    <w:outlineLvl w:val="1"/>
                    <w:rPr>
                      <w:rFonts w:ascii="Arial" w:hAnsi="Arial" w:cs="Arial"/>
                      <w:b/>
                      <w:sz w:val="28"/>
                      <w:szCs w:val="28"/>
                    </w:rPr>
                  </w:pPr>
                </w:p>
                <w:p w:rsidR="003F198E" w:rsidRPr="00CF6516" w:rsidRDefault="003F198E" w:rsidP="00557EE3">
                  <w:pPr>
                    <w:jc w:val="center"/>
                    <w:outlineLvl w:val="1"/>
                    <w:rPr>
                      <w:rFonts w:ascii="Arial" w:hAnsi="Arial" w:cs="Arial"/>
                      <w:b/>
                      <w:sz w:val="72"/>
                      <w:szCs w:val="28"/>
                      <w:lang w:val="fr-FR"/>
                    </w:rPr>
                  </w:pPr>
                  <w:bookmarkStart w:id="96" w:name="_Toc299696516"/>
                  <w:bookmarkStart w:id="97" w:name="_Toc300049285"/>
                  <w:r w:rsidRPr="00CF6516">
                    <w:rPr>
                      <w:rFonts w:ascii="Arial" w:hAnsi="Arial" w:cs="Arial"/>
                      <w:b/>
                      <w:sz w:val="72"/>
                      <w:szCs w:val="28"/>
                      <w:lang w:val="fr-FR"/>
                    </w:rPr>
                    <w:t>Appendices</w:t>
                  </w:r>
                  <w:bookmarkEnd w:id="96"/>
                  <w:bookmarkEnd w:id="97"/>
                </w:p>
                <w:p w:rsidR="003F198E" w:rsidRDefault="003F198E"/>
              </w:txbxContent>
            </v:textbox>
          </v:shape>
        </w:pict>
      </w:r>
    </w:p>
    <w:p w:rsidR="007811A2" w:rsidRDefault="007811A2" w:rsidP="00767042">
      <w:pPr>
        <w:jc w:val="center"/>
        <w:rPr>
          <w:rFonts w:ascii="Comic Sans MS" w:hAnsi="Comic Sans MS"/>
        </w:rPr>
      </w:pPr>
    </w:p>
    <w:p w:rsidR="007811A2" w:rsidRDefault="007811A2" w:rsidP="00767042">
      <w:pPr>
        <w:jc w:val="center"/>
        <w:rPr>
          <w:rFonts w:ascii="Comic Sans MS" w:hAnsi="Comic Sans MS"/>
        </w:rPr>
      </w:pPr>
    </w:p>
    <w:p w:rsidR="007811A2" w:rsidRDefault="007811A2" w:rsidP="00767042">
      <w:pPr>
        <w:jc w:val="center"/>
        <w:rPr>
          <w:rFonts w:ascii="Comic Sans MS" w:hAnsi="Comic Sans MS"/>
        </w:rPr>
      </w:pPr>
    </w:p>
    <w:p w:rsidR="007811A2" w:rsidRDefault="007811A2" w:rsidP="00767042">
      <w:pPr>
        <w:jc w:val="center"/>
        <w:rPr>
          <w:rFonts w:ascii="Comic Sans MS" w:hAnsi="Comic Sans MS"/>
        </w:rPr>
      </w:pPr>
    </w:p>
    <w:p w:rsidR="007811A2" w:rsidRDefault="007811A2" w:rsidP="00767042">
      <w:pPr>
        <w:jc w:val="center"/>
        <w:rPr>
          <w:rFonts w:ascii="Comic Sans MS" w:hAnsi="Comic Sans MS"/>
        </w:rPr>
      </w:pPr>
    </w:p>
    <w:p w:rsidR="007811A2" w:rsidRDefault="007811A2" w:rsidP="00767042">
      <w:pPr>
        <w:jc w:val="center"/>
        <w:rPr>
          <w:rFonts w:ascii="Comic Sans MS" w:hAnsi="Comic Sans MS"/>
        </w:rPr>
      </w:pPr>
    </w:p>
    <w:p w:rsidR="007811A2" w:rsidRDefault="007811A2" w:rsidP="00767042">
      <w:pPr>
        <w:jc w:val="center"/>
        <w:rPr>
          <w:rFonts w:ascii="Comic Sans MS" w:hAnsi="Comic Sans MS"/>
        </w:rPr>
      </w:pPr>
    </w:p>
    <w:p w:rsidR="007811A2" w:rsidRDefault="007811A2" w:rsidP="00767042">
      <w:pPr>
        <w:jc w:val="center"/>
        <w:rPr>
          <w:rFonts w:ascii="Comic Sans MS" w:hAnsi="Comic Sans MS"/>
        </w:rPr>
      </w:pPr>
    </w:p>
    <w:p w:rsidR="007811A2" w:rsidRDefault="007811A2" w:rsidP="00767042">
      <w:pPr>
        <w:jc w:val="center"/>
        <w:rPr>
          <w:rFonts w:ascii="Comic Sans MS" w:hAnsi="Comic Sans MS"/>
        </w:rPr>
      </w:pPr>
    </w:p>
    <w:p w:rsidR="007811A2" w:rsidRDefault="007811A2" w:rsidP="00767042">
      <w:pPr>
        <w:jc w:val="center"/>
        <w:rPr>
          <w:rFonts w:ascii="Comic Sans MS" w:hAnsi="Comic Sans MS"/>
        </w:rPr>
      </w:pPr>
    </w:p>
    <w:p w:rsidR="007811A2" w:rsidRDefault="007811A2" w:rsidP="00767042">
      <w:pPr>
        <w:jc w:val="center"/>
        <w:rPr>
          <w:rFonts w:ascii="Comic Sans MS" w:hAnsi="Comic Sans MS"/>
        </w:rPr>
      </w:pPr>
    </w:p>
    <w:p w:rsidR="007811A2" w:rsidRDefault="007811A2" w:rsidP="00767042">
      <w:pPr>
        <w:jc w:val="center"/>
        <w:rPr>
          <w:rFonts w:ascii="Comic Sans MS" w:hAnsi="Comic Sans MS"/>
        </w:rPr>
      </w:pPr>
    </w:p>
    <w:p w:rsidR="007811A2" w:rsidRDefault="007811A2" w:rsidP="00767042">
      <w:pPr>
        <w:jc w:val="center"/>
        <w:rPr>
          <w:rFonts w:ascii="Comic Sans MS" w:hAnsi="Comic Sans MS"/>
        </w:rPr>
      </w:pPr>
    </w:p>
    <w:p w:rsidR="00767042" w:rsidRDefault="00CF5A08" w:rsidP="00C650F8">
      <w:pPr>
        <w:pStyle w:val="Heading2"/>
        <w:rPr>
          <w:rFonts w:ascii="Comic Sans MS" w:hAnsi="Comic Sans MS"/>
        </w:rPr>
      </w:pPr>
      <w:bookmarkStart w:id="98" w:name="_Toc300049286"/>
      <w:r w:rsidRPr="00CF5A08">
        <w:rPr>
          <w:rFonts w:ascii="Arial" w:hAnsi="Arial" w:cs="Arial"/>
          <w:sz w:val="48"/>
          <w:szCs w:val="48"/>
        </w:rPr>
        <w:t xml:space="preserve">Appendix </w:t>
      </w:r>
      <w:r>
        <w:rPr>
          <w:rFonts w:ascii="Arial" w:hAnsi="Arial" w:cs="Arial"/>
          <w:sz w:val="48"/>
          <w:szCs w:val="48"/>
        </w:rPr>
        <w:t>A</w:t>
      </w:r>
      <w:r w:rsidR="007811A2" w:rsidRPr="00CF5A08">
        <w:rPr>
          <w:rFonts w:ascii="Arial" w:hAnsi="Arial" w:cs="Arial"/>
          <w:sz w:val="48"/>
          <w:szCs w:val="48"/>
        </w:rPr>
        <w:t xml:space="preserve">: </w:t>
      </w:r>
      <w:r w:rsidR="00665B5B">
        <w:rPr>
          <w:rFonts w:ascii="Arial" w:hAnsi="Arial" w:cs="Arial"/>
          <w:sz w:val="48"/>
          <w:szCs w:val="48"/>
        </w:rPr>
        <w:t>Can-Do Statements</w:t>
      </w:r>
      <w:bookmarkEnd w:id="98"/>
    </w:p>
    <w:p w:rsidR="00767042" w:rsidRDefault="00767042" w:rsidP="00767042">
      <w:pPr>
        <w:jc w:val="center"/>
        <w:rPr>
          <w:rFonts w:ascii="Comic Sans MS" w:hAnsi="Comic Sans MS"/>
        </w:rPr>
      </w:pPr>
    </w:p>
    <w:p w:rsidR="00767042" w:rsidRDefault="00767042" w:rsidP="00767042">
      <w:pPr>
        <w:jc w:val="center"/>
        <w:rPr>
          <w:rFonts w:ascii="Comic Sans MS" w:hAnsi="Comic Sans MS"/>
        </w:rPr>
      </w:pPr>
    </w:p>
    <w:p w:rsidR="00767042" w:rsidRDefault="00767042" w:rsidP="00767042">
      <w:pPr>
        <w:jc w:val="center"/>
        <w:rPr>
          <w:rFonts w:ascii="Comic Sans MS" w:hAnsi="Comic Sans MS"/>
        </w:rPr>
      </w:pPr>
    </w:p>
    <w:p w:rsidR="00767042" w:rsidRDefault="00767042" w:rsidP="00767042">
      <w:pPr>
        <w:jc w:val="center"/>
        <w:rPr>
          <w:rFonts w:ascii="Comic Sans MS" w:hAnsi="Comic Sans MS"/>
        </w:rPr>
      </w:pPr>
    </w:p>
    <w:p w:rsidR="00767042" w:rsidRDefault="00767042" w:rsidP="00767042">
      <w:pPr>
        <w:jc w:val="center"/>
        <w:rPr>
          <w:rFonts w:ascii="Comic Sans MS" w:hAnsi="Comic Sans MS"/>
        </w:rPr>
      </w:pPr>
    </w:p>
    <w:p w:rsidR="00767042" w:rsidRPr="004E5B07" w:rsidRDefault="00767042" w:rsidP="00767042">
      <w:pPr>
        <w:tabs>
          <w:tab w:val="left" w:pos="5292"/>
        </w:tabs>
        <w:rPr>
          <w:rFonts w:ascii="Arial" w:hAnsi="Arial" w:cs="Arial"/>
          <w:b/>
        </w:rPr>
      </w:pPr>
    </w:p>
    <w:p w:rsidR="00767042" w:rsidRPr="004E5B07" w:rsidRDefault="00767042" w:rsidP="00767042">
      <w:pPr>
        <w:tabs>
          <w:tab w:val="left" w:pos="5292"/>
        </w:tabs>
        <w:rPr>
          <w:rFonts w:ascii="Arial" w:hAnsi="Arial" w:cs="Arial"/>
          <w:b/>
        </w:rPr>
      </w:pPr>
    </w:p>
    <w:p w:rsidR="00767042" w:rsidRPr="004E5B07" w:rsidRDefault="00767042" w:rsidP="00767042">
      <w:pPr>
        <w:tabs>
          <w:tab w:val="left" w:pos="5292"/>
        </w:tabs>
        <w:rPr>
          <w:rFonts w:ascii="Arial" w:hAnsi="Arial" w:cs="Arial"/>
          <w:b/>
        </w:rPr>
      </w:pPr>
    </w:p>
    <w:p w:rsidR="00767042" w:rsidRPr="004E5B07" w:rsidRDefault="00767042" w:rsidP="00767042">
      <w:pPr>
        <w:tabs>
          <w:tab w:val="left" w:pos="5292"/>
        </w:tabs>
        <w:rPr>
          <w:rFonts w:ascii="Arial" w:hAnsi="Arial" w:cs="Arial"/>
          <w:b/>
        </w:rPr>
      </w:pPr>
    </w:p>
    <w:p w:rsidR="00767042" w:rsidRPr="004E5B07" w:rsidRDefault="00767042" w:rsidP="00767042">
      <w:pPr>
        <w:tabs>
          <w:tab w:val="left" w:pos="5292"/>
        </w:tabs>
        <w:rPr>
          <w:rFonts w:ascii="Arial" w:hAnsi="Arial" w:cs="Arial"/>
          <w:b/>
        </w:rPr>
      </w:pPr>
    </w:p>
    <w:p w:rsidR="00767042" w:rsidRPr="004E5B07" w:rsidRDefault="00767042" w:rsidP="00767042">
      <w:pPr>
        <w:tabs>
          <w:tab w:val="left" w:pos="5292"/>
        </w:tabs>
        <w:rPr>
          <w:rFonts w:ascii="Arial" w:hAnsi="Arial" w:cs="Arial"/>
          <w:b/>
        </w:rPr>
      </w:pPr>
    </w:p>
    <w:p w:rsidR="00767042" w:rsidRPr="004E5B07" w:rsidRDefault="00767042" w:rsidP="00767042">
      <w:pPr>
        <w:tabs>
          <w:tab w:val="left" w:pos="5292"/>
        </w:tabs>
        <w:rPr>
          <w:rFonts w:ascii="Arial" w:hAnsi="Arial" w:cs="Arial"/>
          <w:b/>
        </w:rPr>
      </w:pPr>
    </w:p>
    <w:p w:rsidR="00767042" w:rsidRPr="004E5B07" w:rsidRDefault="00767042" w:rsidP="00767042">
      <w:pPr>
        <w:tabs>
          <w:tab w:val="left" w:pos="5292"/>
        </w:tabs>
        <w:rPr>
          <w:rFonts w:ascii="Arial" w:hAnsi="Arial" w:cs="Arial"/>
          <w:b/>
        </w:rPr>
      </w:pPr>
    </w:p>
    <w:p w:rsidR="00767042" w:rsidRPr="004E5B07" w:rsidRDefault="00767042" w:rsidP="00767042">
      <w:pPr>
        <w:tabs>
          <w:tab w:val="left" w:pos="5292"/>
        </w:tabs>
        <w:rPr>
          <w:rFonts w:ascii="Arial" w:hAnsi="Arial" w:cs="Arial"/>
          <w:b/>
        </w:rPr>
      </w:pPr>
    </w:p>
    <w:p w:rsidR="00767042" w:rsidRPr="004E5B07" w:rsidRDefault="00767042" w:rsidP="00767042">
      <w:pPr>
        <w:tabs>
          <w:tab w:val="left" w:pos="5292"/>
        </w:tabs>
        <w:rPr>
          <w:rFonts w:ascii="Arial" w:hAnsi="Arial" w:cs="Arial"/>
          <w:b/>
        </w:rPr>
      </w:pPr>
    </w:p>
    <w:p w:rsidR="00767042" w:rsidRPr="004E5B07" w:rsidRDefault="00767042" w:rsidP="00767042">
      <w:pPr>
        <w:tabs>
          <w:tab w:val="left" w:pos="5292"/>
        </w:tabs>
        <w:rPr>
          <w:rFonts w:ascii="Arial" w:hAnsi="Arial" w:cs="Arial"/>
          <w:b/>
        </w:rPr>
      </w:pPr>
    </w:p>
    <w:p w:rsidR="00767042" w:rsidRPr="004E5B07" w:rsidRDefault="00767042" w:rsidP="00767042">
      <w:pPr>
        <w:tabs>
          <w:tab w:val="left" w:pos="5292"/>
        </w:tabs>
        <w:rPr>
          <w:rFonts w:ascii="Arial" w:hAnsi="Arial" w:cs="Arial"/>
          <w:b/>
        </w:rPr>
      </w:pPr>
    </w:p>
    <w:p w:rsidR="00767042" w:rsidRPr="004E5B07" w:rsidRDefault="00767042" w:rsidP="00767042">
      <w:pPr>
        <w:tabs>
          <w:tab w:val="left" w:pos="5292"/>
        </w:tabs>
        <w:rPr>
          <w:rFonts w:ascii="Arial" w:hAnsi="Arial" w:cs="Arial"/>
          <w:b/>
        </w:rPr>
      </w:pPr>
    </w:p>
    <w:p w:rsidR="00767042" w:rsidRPr="004E5B07" w:rsidRDefault="00767042" w:rsidP="00767042">
      <w:pPr>
        <w:tabs>
          <w:tab w:val="left" w:pos="5292"/>
        </w:tabs>
        <w:rPr>
          <w:rFonts w:ascii="Arial" w:hAnsi="Arial" w:cs="Arial"/>
          <w:b/>
        </w:rPr>
      </w:pPr>
    </w:p>
    <w:p w:rsidR="00767042" w:rsidRPr="004E5B07" w:rsidRDefault="00767042" w:rsidP="00767042">
      <w:pPr>
        <w:tabs>
          <w:tab w:val="left" w:pos="5292"/>
        </w:tabs>
        <w:rPr>
          <w:rFonts w:ascii="Arial" w:hAnsi="Arial" w:cs="Arial"/>
          <w:b/>
        </w:rPr>
      </w:pPr>
    </w:p>
    <w:p w:rsidR="00767042" w:rsidRPr="004E5B07" w:rsidRDefault="00767042" w:rsidP="00767042">
      <w:pPr>
        <w:tabs>
          <w:tab w:val="left" w:pos="5292"/>
        </w:tabs>
        <w:rPr>
          <w:rFonts w:ascii="Arial" w:hAnsi="Arial" w:cs="Arial"/>
          <w:b/>
        </w:rPr>
      </w:pPr>
    </w:p>
    <w:p w:rsidR="00767042" w:rsidRPr="004E5B07" w:rsidRDefault="00767042" w:rsidP="00767042">
      <w:pPr>
        <w:tabs>
          <w:tab w:val="left" w:pos="5292"/>
        </w:tabs>
        <w:rPr>
          <w:rFonts w:ascii="Arial" w:hAnsi="Arial" w:cs="Arial"/>
          <w:b/>
        </w:rPr>
      </w:pPr>
    </w:p>
    <w:p w:rsidR="00767042" w:rsidRPr="004E5B07" w:rsidRDefault="00767042" w:rsidP="00767042">
      <w:pPr>
        <w:tabs>
          <w:tab w:val="left" w:pos="5292"/>
        </w:tabs>
        <w:rPr>
          <w:rFonts w:ascii="Arial" w:hAnsi="Arial" w:cs="Arial"/>
          <w:b/>
        </w:rPr>
      </w:pPr>
    </w:p>
    <w:p w:rsidR="00767042" w:rsidRPr="004E5B07" w:rsidRDefault="00767042" w:rsidP="00767042">
      <w:pPr>
        <w:tabs>
          <w:tab w:val="left" w:pos="5292"/>
        </w:tabs>
        <w:rPr>
          <w:rFonts w:ascii="Arial" w:hAnsi="Arial" w:cs="Arial"/>
          <w:b/>
        </w:rPr>
      </w:pPr>
    </w:p>
    <w:p w:rsidR="00767042" w:rsidRPr="004E5B07" w:rsidRDefault="00767042" w:rsidP="00767042">
      <w:pPr>
        <w:tabs>
          <w:tab w:val="left" w:pos="5292"/>
        </w:tabs>
        <w:rPr>
          <w:rFonts w:ascii="Arial" w:hAnsi="Arial" w:cs="Arial"/>
          <w:b/>
        </w:rPr>
      </w:pPr>
    </w:p>
    <w:p w:rsidR="00767042" w:rsidRPr="004E5B07" w:rsidRDefault="00767042" w:rsidP="00767042">
      <w:pPr>
        <w:tabs>
          <w:tab w:val="left" w:pos="5292"/>
        </w:tabs>
        <w:rPr>
          <w:rFonts w:ascii="Arial" w:hAnsi="Arial" w:cs="Arial"/>
          <w:b/>
        </w:rPr>
      </w:pPr>
    </w:p>
    <w:p w:rsidR="00767042" w:rsidRPr="004E5B07" w:rsidRDefault="00767042" w:rsidP="00767042">
      <w:pPr>
        <w:tabs>
          <w:tab w:val="left" w:pos="5292"/>
        </w:tabs>
        <w:rPr>
          <w:rFonts w:ascii="Arial" w:hAnsi="Arial" w:cs="Arial"/>
          <w:b/>
        </w:rPr>
      </w:pPr>
    </w:p>
    <w:p w:rsidR="00767042" w:rsidRPr="004E5B07" w:rsidRDefault="00767042" w:rsidP="00767042">
      <w:pPr>
        <w:tabs>
          <w:tab w:val="left" w:pos="5292"/>
        </w:tabs>
        <w:rPr>
          <w:rFonts w:ascii="Arial" w:hAnsi="Arial" w:cs="Arial"/>
          <w:b/>
        </w:rPr>
      </w:pPr>
    </w:p>
    <w:p w:rsidR="00C650F8" w:rsidRPr="004E5B07" w:rsidRDefault="00C650F8" w:rsidP="00767042">
      <w:pPr>
        <w:tabs>
          <w:tab w:val="left" w:pos="5292"/>
        </w:tabs>
        <w:rPr>
          <w:rFonts w:ascii="Arial" w:hAnsi="Arial" w:cs="Arial"/>
          <w:b/>
        </w:rPr>
      </w:pPr>
    </w:p>
    <w:p w:rsidR="00767042" w:rsidRPr="004E5B07" w:rsidRDefault="00767042" w:rsidP="00767042">
      <w:pPr>
        <w:tabs>
          <w:tab w:val="left" w:pos="5292"/>
        </w:tabs>
        <w:rPr>
          <w:rFonts w:ascii="Arial" w:hAnsi="Arial" w:cs="Arial"/>
          <w:b/>
        </w:rPr>
      </w:pPr>
      <w:r w:rsidRPr="004E5B07">
        <w:rPr>
          <w:rFonts w:ascii="Arial" w:hAnsi="Arial" w:cs="Arial"/>
          <w:b/>
        </w:rPr>
        <w:t>Ma famille</w:t>
      </w:r>
    </w:p>
    <w:p w:rsidR="00767042" w:rsidRPr="004E5B07" w:rsidRDefault="00767042" w:rsidP="00767042">
      <w:pPr>
        <w:tabs>
          <w:tab w:val="left" w:pos="5292"/>
        </w:tabs>
        <w:rPr>
          <w:rFonts w:ascii="Arial" w:hAnsi="Arial" w:cs="Arial"/>
          <w:b/>
        </w:rPr>
      </w:pPr>
      <w:r w:rsidRPr="004E5B07">
        <w:rPr>
          <w:rFonts w:ascii="Arial" w:hAnsi="Arial" w:cs="Arial"/>
          <w:b/>
        </w:rPr>
        <w:t>My Family</w:t>
      </w:r>
    </w:p>
    <w:p w:rsidR="00767042" w:rsidRPr="001C04DF" w:rsidRDefault="00767042" w:rsidP="00767042">
      <w:pPr>
        <w:tabs>
          <w:tab w:val="left" w:pos="5292"/>
        </w:tabs>
        <w:rPr>
          <w:rFonts w:ascii="Arial" w:hAnsi="Arial" w:cs="Arial"/>
          <w:lang w:val="fr-CA"/>
        </w:rPr>
      </w:pPr>
      <w:r w:rsidRPr="001C04DF">
        <w:rPr>
          <w:rFonts w:ascii="Arial" w:hAnsi="Arial" w:cs="Arial"/>
          <w:lang w:val="fr-CA"/>
        </w:rPr>
        <w:t>A1.1 et A1</w:t>
      </w:r>
    </w:p>
    <w:p w:rsidR="00767042" w:rsidRPr="001C04DF" w:rsidRDefault="00767042" w:rsidP="00767042">
      <w:pPr>
        <w:tabs>
          <w:tab w:val="left" w:pos="5292"/>
        </w:tabs>
        <w:rPr>
          <w:rFonts w:ascii="Arial" w:hAnsi="Arial" w:cs="Arial"/>
          <w:lang w:val="fr-CA"/>
        </w:rPr>
      </w:pPr>
    </w:p>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communiquer simplement à propos de ma famille</w:t>
      </w:r>
    </w:p>
    <w:p w:rsidR="00767042" w:rsidRPr="006F70B8" w:rsidRDefault="00767042" w:rsidP="00767042">
      <w:pPr>
        <w:tabs>
          <w:tab w:val="left" w:pos="5292"/>
        </w:tabs>
        <w:rPr>
          <w:rFonts w:ascii="Arial" w:hAnsi="Arial" w:cs="Arial"/>
        </w:rPr>
      </w:pPr>
      <w:r w:rsidRPr="006F70B8">
        <w:rPr>
          <w:rFonts w:ascii="Arial" w:hAnsi="Arial" w:cs="Arial"/>
        </w:rPr>
        <w:t>I can talk about my family</w:t>
      </w:r>
    </w:p>
    <w:p w:rsidR="00767042" w:rsidRPr="006F70B8" w:rsidRDefault="00767042" w:rsidP="00767042">
      <w:pPr>
        <w:tabs>
          <w:tab w:val="left" w:pos="5292"/>
        </w:tabs>
        <w:rPr>
          <w:rFonts w:ascii="Arial" w:hAnsi="Arial" w:cs="Arial"/>
        </w:rPr>
      </w:pPr>
    </w:p>
    <w:p w:rsidR="00767042" w:rsidRPr="00350FD7" w:rsidRDefault="00767042" w:rsidP="00767042">
      <w:pPr>
        <w:tabs>
          <w:tab w:val="left" w:pos="5292"/>
        </w:tabs>
        <w:rPr>
          <w:rFonts w:ascii="Arial" w:hAnsi="Arial" w:cs="Arial"/>
          <w:b/>
        </w:rPr>
      </w:pPr>
      <w:r w:rsidRPr="00350FD7">
        <w:rPr>
          <w:rFonts w:ascii="Arial" w:hAnsi="Arial" w:cs="Arial"/>
          <w:b/>
        </w:rPr>
        <w:t>Élève :</w:t>
      </w:r>
    </w:p>
    <w:p w:rsidR="00767042" w:rsidRPr="0070713E" w:rsidRDefault="00767042" w:rsidP="00767042">
      <w:pPr>
        <w:tabs>
          <w:tab w:val="left" w:pos="5292"/>
        </w:tabs>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96"/>
      </w:tblGrid>
      <w:tr w:rsidR="00767042" w:rsidRPr="002959D7"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comprendre les questions à propos de moi.</w:t>
            </w:r>
          </w:p>
          <w:p w:rsidR="00767042" w:rsidRPr="00454756" w:rsidRDefault="00767042" w:rsidP="00767042">
            <w:pPr>
              <w:tabs>
                <w:tab w:val="left" w:pos="5292"/>
              </w:tabs>
              <w:rPr>
                <w:rFonts w:ascii="Arial" w:hAnsi="Arial" w:cs="Arial"/>
                <w:i/>
              </w:rPr>
            </w:pPr>
            <w:r w:rsidRPr="00454756">
              <w:rPr>
                <w:rFonts w:ascii="Arial" w:hAnsi="Arial" w:cs="Arial"/>
                <w:i/>
              </w:rPr>
              <w:t>I can understand questions about me.</w:t>
            </w:r>
          </w:p>
        </w:tc>
      </w:tr>
      <w:tr w:rsidR="00767042" w:rsidRPr="002959D7"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 xml:space="preserve">Je peux dire quelques phrases de moi-même. </w:t>
            </w:r>
          </w:p>
          <w:p w:rsidR="00767042" w:rsidRPr="00454756" w:rsidRDefault="00767042" w:rsidP="00767042">
            <w:pPr>
              <w:tabs>
                <w:tab w:val="left" w:pos="5292"/>
              </w:tabs>
              <w:rPr>
                <w:rFonts w:ascii="Arial" w:hAnsi="Arial" w:cs="Arial"/>
                <w:i/>
              </w:rPr>
            </w:pPr>
            <w:r w:rsidRPr="00454756">
              <w:rPr>
                <w:rFonts w:ascii="Arial" w:hAnsi="Arial" w:cs="Arial"/>
                <w:i/>
              </w:rPr>
              <w:t>I can say a few simple sentences about myself.</w:t>
            </w:r>
          </w:p>
        </w:tc>
      </w:tr>
      <w:tr w:rsidR="00767042" w:rsidRPr="002959D7"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décrire mes traits physiques.</w:t>
            </w:r>
          </w:p>
          <w:p w:rsidR="00767042" w:rsidRPr="00454756" w:rsidRDefault="00767042" w:rsidP="00767042">
            <w:pPr>
              <w:tabs>
                <w:tab w:val="left" w:pos="5292"/>
              </w:tabs>
              <w:rPr>
                <w:rFonts w:ascii="Arial" w:hAnsi="Arial" w:cs="Arial"/>
                <w:i/>
              </w:rPr>
            </w:pPr>
            <w:r w:rsidRPr="00454756">
              <w:rPr>
                <w:rFonts w:ascii="Arial" w:hAnsi="Arial" w:cs="Arial"/>
                <w:i/>
              </w:rPr>
              <w:t>I can talk about my physical characteristics.</w:t>
            </w:r>
          </w:p>
        </w:tc>
      </w:tr>
      <w:tr w:rsidR="00767042" w:rsidRPr="002959D7"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répondre aux questions concernant ma famille.</w:t>
            </w:r>
          </w:p>
          <w:p w:rsidR="00767042" w:rsidRPr="00454756" w:rsidRDefault="00767042" w:rsidP="00767042">
            <w:pPr>
              <w:tabs>
                <w:tab w:val="left" w:pos="5292"/>
              </w:tabs>
              <w:rPr>
                <w:rFonts w:ascii="Arial" w:hAnsi="Arial" w:cs="Arial"/>
                <w:i/>
              </w:rPr>
            </w:pPr>
            <w:r w:rsidRPr="00454756">
              <w:rPr>
                <w:rFonts w:ascii="Arial" w:hAnsi="Arial" w:cs="Arial"/>
                <w:i/>
              </w:rPr>
              <w:t>I can answer questions about my family.</w:t>
            </w:r>
          </w:p>
        </w:tc>
      </w:tr>
      <w:tr w:rsidR="00767042" w:rsidRPr="002959D7"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dire en quelques phrases qui font partie de ma famille.</w:t>
            </w:r>
          </w:p>
          <w:p w:rsidR="00767042" w:rsidRPr="00454756" w:rsidRDefault="00767042" w:rsidP="00767042">
            <w:pPr>
              <w:tabs>
                <w:tab w:val="left" w:pos="5292"/>
              </w:tabs>
              <w:rPr>
                <w:rFonts w:ascii="Arial" w:hAnsi="Arial" w:cs="Arial"/>
                <w:i/>
              </w:rPr>
            </w:pPr>
            <w:r w:rsidRPr="00454756">
              <w:rPr>
                <w:rFonts w:ascii="Arial" w:hAnsi="Arial" w:cs="Arial"/>
                <w:i/>
              </w:rPr>
              <w:t>I can talk about who is in my family.</w:t>
            </w:r>
          </w:p>
        </w:tc>
      </w:tr>
      <w:tr w:rsidR="00767042" w:rsidRPr="002959D7"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répondre aux questions concernant ma vie familiale.</w:t>
            </w:r>
          </w:p>
          <w:p w:rsidR="00767042" w:rsidRPr="00454756" w:rsidRDefault="00767042" w:rsidP="00767042">
            <w:pPr>
              <w:tabs>
                <w:tab w:val="left" w:pos="5292"/>
              </w:tabs>
              <w:rPr>
                <w:rFonts w:ascii="Arial" w:hAnsi="Arial" w:cs="Arial"/>
                <w:i/>
                <w:sz w:val="28"/>
                <w:szCs w:val="28"/>
              </w:rPr>
            </w:pPr>
            <w:r w:rsidRPr="00454756">
              <w:rPr>
                <w:rFonts w:ascii="Calibri" w:hAnsi="Calibri"/>
                <w:i/>
                <w:sz w:val="28"/>
                <w:szCs w:val="28"/>
              </w:rPr>
              <w:t>I can answer questions about my family life.</w:t>
            </w:r>
          </w:p>
        </w:tc>
      </w:tr>
      <w:tr w:rsidR="00767042" w:rsidRPr="002959D7"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parler de ma routine à la maison.</w:t>
            </w:r>
          </w:p>
          <w:p w:rsidR="00767042" w:rsidRPr="00454756" w:rsidRDefault="00767042" w:rsidP="00767042">
            <w:pPr>
              <w:tabs>
                <w:tab w:val="left" w:pos="5292"/>
              </w:tabs>
              <w:rPr>
                <w:rFonts w:ascii="Arial" w:hAnsi="Arial" w:cs="Arial"/>
                <w:i/>
              </w:rPr>
            </w:pPr>
            <w:r w:rsidRPr="00454756">
              <w:rPr>
                <w:rFonts w:ascii="Arial" w:hAnsi="Arial" w:cs="Arial"/>
                <w:i/>
              </w:rPr>
              <w:t>I can talk about my daily routine.</w:t>
            </w:r>
          </w:p>
        </w:tc>
      </w:tr>
      <w:tr w:rsidR="00767042" w:rsidRPr="00B35DD4" w:rsidTr="00767042">
        <w:tc>
          <w:tcPr>
            <w:tcW w:w="5000" w:type="pct"/>
          </w:tcPr>
          <w:p w:rsidR="00767042" w:rsidRPr="001C04DF" w:rsidRDefault="00767042" w:rsidP="00767042">
            <w:pPr>
              <w:tabs>
                <w:tab w:val="left" w:pos="1215"/>
                <w:tab w:val="left" w:pos="5292"/>
              </w:tabs>
              <w:rPr>
                <w:rFonts w:ascii="Arial" w:hAnsi="Arial" w:cs="Arial"/>
                <w:lang w:val="fr-CA"/>
              </w:rPr>
            </w:pPr>
            <w:r w:rsidRPr="001C04DF">
              <w:rPr>
                <w:rFonts w:ascii="Arial" w:hAnsi="Arial" w:cs="Arial"/>
                <w:lang w:val="fr-CA"/>
              </w:rPr>
              <w:t>Je peux dire mon adresse.</w:t>
            </w:r>
            <w:r w:rsidRPr="001C04DF">
              <w:rPr>
                <w:rFonts w:ascii="Arial" w:hAnsi="Arial" w:cs="Arial"/>
                <w:lang w:val="fr-CA"/>
              </w:rPr>
              <w:tab/>
            </w:r>
          </w:p>
          <w:p w:rsidR="00767042" w:rsidRPr="00454756" w:rsidRDefault="00767042" w:rsidP="00767042">
            <w:pPr>
              <w:tabs>
                <w:tab w:val="left" w:pos="1215"/>
                <w:tab w:val="left" w:pos="5292"/>
              </w:tabs>
              <w:rPr>
                <w:rFonts w:ascii="Arial" w:hAnsi="Arial" w:cs="Arial"/>
                <w:i/>
              </w:rPr>
            </w:pPr>
            <w:r w:rsidRPr="00454756">
              <w:rPr>
                <w:rFonts w:ascii="Arial" w:hAnsi="Arial" w:cs="Arial"/>
                <w:i/>
              </w:rPr>
              <w:t>I can say my address..</w:t>
            </w:r>
          </w:p>
        </w:tc>
      </w:tr>
      <w:tr w:rsidR="00767042" w:rsidRPr="002959D7"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dire mon numéro de téléphone.</w:t>
            </w:r>
          </w:p>
          <w:p w:rsidR="00767042" w:rsidRPr="00454756" w:rsidRDefault="00767042" w:rsidP="00767042">
            <w:pPr>
              <w:tabs>
                <w:tab w:val="left" w:pos="5292"/>
              </w:tabs>
              <w:rPr>
                <w:rFonts w:ascii="Arial" w:hAnsi="Arial" w:cs="Arial"/>
                <w:i/>
              </w:rPr>
            </w:pPr>
            <w:r w:rsidRPr="00454756">
              <w:rPr>
                <w:rFonts w:ascii="Arial" w:hAnsi="Arial" w:cs="Arial"/>
                <w:i/>
              </w:rPr>
              <w:t>I can say my phone number.</w:t>
            </w:r>
          </w:p>
        </w:tc>
      </w:tr>
      <w:tr w:rsidR="00767042" w:rsidRPr="002959D7"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décrire où j’habite.</w:t>
            </w:r>
          </w:p>
          <w:p w:rsidR="00767042" w:rsidRPr="00454756" w:rsidRDefault="00767042" w:rsidP="00767042">
            <w:pPr>
              <w:tabs>
                <w:tab w:val="left" w:pos="5292"/>
              </w:tabs>
              <w:rPr>
                <w:rFonts w:ascii="Arial" w:hAnsi="Arial" w:cs="Arial"/>
                <w:i/>
              </w:rPr>
            </w:pPr>
            <w:r w:rsidRPr="00454756">
              <w:rPr>
                <w:rFonts w:ascii="Arial" w:hAnsi="Arial" w:cs="Arial"/>
                <w:i/>
              </w:rPr>
              <w:t>I can describe where I live.</w:t>
            </w:r>
          </w:p>
        </w:tc>
      </w:tr>
      <w:tr w:rsidR="00767042" w:rsidRPr="00B35DD4"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comprendre une histoire à propos d’une famille.</w:t>
            </w:r>
          </w:p>
          <w:p w:rsidR="00767042" w:rsidRPr="00454756" w:rsidRDefault="00767042" w:rsidP="00767042">
            <w:pPr>
              <w:tabs>
                <w:tab w:val="left" w:pos="5292"/>
              </w:tabs>
              <w:rPr>
                <w:rFonts w:ascii="Arial" w:hAnsi="Arial" w:cs="Arial"/>
                <w:i/>
              </w:rPr>
            </w:pPr>
            <w:r w:rsidRPr="00454756">
              <w:rPr>
                <w:rFonts w:ascii="Arial" w:hAnsi="Arial" w:cs="Arial"/>
                <w:i/>
              </w:rPr>
              <w:t>I can read and understand  a story about a family.</w:t>
            </w:r>
          </w:p>
        </w:tc>
      </w:tr>
      <w:tr w:rsidR="00767042" w:rsidRPr="002959D7"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écrire quelques phrases simples à propos de ma famille.</w:t>
            </w:r>
          </w:p>
          <w:p w:rsidR="00767042" w:rsidRPr="00454756" w:rsidRDefault="00767042" w:rsidP="00767042">
            <w:pPr>
              <w:tabs>
                <w:tab w:val="left" w:pos="5292"/>
              </w:tabs>
              <w:rPr>
                <w:rFonts w:ascii="Arial" w:hAnsi="Arial" w:cs="Arial"/>
                <w:i/>
              </w:rPr>
            </w:pPr>
            <w:r w:rsidRPr="00454756">
              <w:rPr>
                <w:rFonts w:ascii="Arial" w:hAnsi="Arial" w:cs="Arial"/>
                <w:i/>
              </w:rPr>
              <w:t>I can write a few sentences about my family.</w:t>
            </w:r>
          </w:p>
        </w:tc>
      </w:tr>
      <w:tr w:rsidR="00767042" w:rsidRPr="002959D7"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décrire les pièces de ma maison.</w:t>
            </w:r>
          </w:p>
          <w:p w:rsidR="00767042" w:rsidRPr="00454756" w:rsidRDefault="00767042" w:rsidP="00767042">
            <w:pPr>
              <w:tabs>
                <w:tab w:val="left" w:pos="5292"/>
              </w:tabs>
              <w:rPr>
                <w:rFonts w:ascii="Arial" w:hAnsi="Arial" w:cs="Arial"/>
                <w:i/>
              </w:rPr>
            </w:pPr>
            <w:r w:rsidRPr="00454756">
              <w:rPr>
                <w:rFonts w:ascii="Arial" w:hAnsi="Arial" w:cs="Arial"/>
                <w:i/>
              </w:rPr>
              <w:t>I can describe a few rooms in my house</w:t>
            </w:r>
          </w:p>
        </w:tc>
      </w:tr>
      <w:tr w:rsidR="00767042" w:rsidRPr="002959D7"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faire la différence entre les traits physiques et les qualités morales d’une personne.</w:t>
            </w:r>
          </w:p>
          <w:p w:rsidR="00767042" w:rsidRPr="00454756" w:rsidRDefault="00767042" w:rsidP="00767042">
            <w:pPr>
              <w:tabs>
                <w:tab w:val="left" w:pos="5292"/>
              </w:tabs>
              <w:rPr>
                <w:rFonts w:ascii="Arial" w:hAnsi="Arial" w:cs="Arial"/>
                <w:i/>
              </w:rPr>
            </w:pPr>
            <w:r w:rsidRPr="00454756">
              <w:rPr>
                <w:rFonts w:ascii="Arial" w:hAnsi="Arial" w:cs="Arial"/>
                <w:i/>
              </w:rPr>
              <w:t>I can tell the difference between physical and personality traits</w:t>
            </w:r>
          </w:p>
        </w:tc>
      </w:tr>
      <w:tr w:rsidR="00767042" w:rsidRPr="002959D7"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demander le numéro de téléphone aux élèves de la classe.</w:t>
            </w:r>
          </w:p>
          <w:p w:rsidR="00767042" w:rsidRPr="00454756" w:rsidRDefault="00767042" w:rsidP="00767042">
            <w:pPr>
              <w:tabs>
                <w:tab w:val="left" w:pos="5292"/>
              </w:tabs>
              <w:rPr>
                <w:rFonts w:ascii="Arial" w:hAnsi="Arial" w:cs="Arial"/>
                <w:i/>
              </w:rPr>
            </w:pPr>
            <w:r w:rsidRPr="00454756">
              <w:rPr>
                <w:rFonts w:ascii="Arial" w:hAnsi="Arial" w:cs="Arial"/>
                <w:i/>
              </w:rPr>
              <w:t>I can ask others for their phone numbers.</w:t>
            </w:r>
          </w:p>
        </w:tc>
      </w:tr>
      <w:tr w:rsidR="00767042" w:rsidRPr="002959D7"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comparer les âges des membres de ma famille.</w:t>
            </w:r>
          </w:p>
          <w:p w:rsidR="00767042" w:rsidRPr="00454756" w:rsidRDefault="00767042" w:rsidP="00767042">
            <w:pPr>
              <w:tabs>
                <w:tab w:val="left" w:pos="5292"/>
              </w:tabs>
              <w:rPr>
                <w:rFonts w:ascii="Arial" w:hAnsi="Arial" w:cs="Arial"/>
                <w:i/>
              </w:rPr>
            </w:pPr>
            <w:r w:rsidRPr="00454756">
              <w:rPr>
                <w:rFonts w:ascii="Arial" w:hAnsi="Arial" w:cs="Arial"/>
                <w:i/>
              </w:rPr>
              <w:t>I can compare the ages of my family members.</w:t>
            </w:r>
          </w:p>
        </w:tc>
      </w:tr>
      <w:tr w:rsidR="00767042" w:rsidRPr="002959D7"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dire si j’ai des frères ou des sœurs.</w:t>
            </w:r>
          </w:p>
          <w:p w:rsidR="00767042" w:rsidRPr="00454756" w:rsidRDefault="00767042" w:rsidP="00767042">
            <w:pPr>
              <w:tabs>
                <w:tab w:val="left" w:pos="5292"/>
              </w:tabs>
              <w:rPr>
                <w:rFonts w:ascii="Arial" w:hAnsi="Arial" w:cs="Arial"/>
                <w:i/>
              </w:rPr>
            </w:pPr>
            <w:r w:rsidRPr="00454756">
              <w:rPr>
                <w:rFonts w:ascii="Arial" w:hAnsi="Arial" w:cs="Arial"/>
                <w:i/>
              </w:rPr>
              <w:t>I can say whether I have brothers and sisters.</w:t>
            </w:r>
          </w:p>
        </w:tc>
      </w:tr>
      <w:tr w:rsidR="00767042" w:rsidRPr="002959D7"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leur demander leur nom.</w:t>
            </w:r>
          </w:p>
          <w:p w:rsidR="00767042" w:rsidRPr="00454756" w:rsidRDefault="00767042" w:rsidP="00767042">
            <w:pPr>
              <w:tabs>
                <w:tab w:val="left" w:pos="5292"/>
              </w:tabs>
              <w:rPr>
                <w:rFonts w:ascii="Arial" w:hAnsi="Arial" w:cs="Arial"/>
                <w:i/>
              </w:rPr>
            </w:pPr>
            <w:r w:rsidRPr="00454756">
              <w:rPr>
                <w:rFonts w:ascii="Arial" w:hAnsi="Arial" w:cs="Arial"/>
                <w:i/>
              </w:rPr>
              <w:t>I can ask someone his or her name</w:t>
            </w:r>
          </w:p>
        </w:tc>
      </w:tr>
      <w:tr w:rsidR="00767042" w:rsidRPr="002959D7"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comprendre quelqu’un qui parle à propos de leur nom, leur âge et où il habite.</w:t>
            </w:r>
          </w:p>
          <w:p w:rsidR="00767042" w:rsidRPr="00454756" w:rsidRDefault="00767042" w:rsidP="00767042">
            <w:pPr>
              <w:tabs>
                <w:tab w:val="left" w:pos="5292"/>
              </w:tabs>
              <w:rPr>
                <w:rFonts w:ascii="Arial" w:hAnsi="Arial" w:cs="Arial"/>
                <w:i/>
              </w:rPr>
            </w:pPr>
            <w:r w:rsidRPr="00454756">
              <w:rPr>
                <w:rFonts w:ascii="Arial" w:hAnsi="Arial" w:cs="Arial"/>
                <w:i/>
              </w:rPr>
              <w:t>I can understand when somebody talks about his or her age, name or where he or she lives.</w:t>
            </w:r>
          </w:p>
        </w:tc>
      </w:tr>
      <w:tr w:rsidR="00767042" w:rsidRPr="002959D7"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lire une petite histoire à propos de leur famille.</w:t>
            </w:r>
          </w:p>
          <w:p w:rsidR="00767042" w:rsidRPr="00454756" w:rsidRDefault="00767042" w:rsidP="00767042">
            <w:pPr>
              <w:tabs>
                <w:tab w:val="left" w:pos="5292"/>
              </w:tabs>
              <w:rPr>
                <w:rFonts w:ascii="Arial" w:hAnsi="Arial" w:cs="Arial"/>
                <w:i/>
              </w:rPr>
            </w:pPr>
            <w:r w:rsidRPr="00454756">
              <w:rPr>
                <w:rFonts w:ascii="Arial" w:hAnsi="Arial" w:cs="Arial"/>
                <w:i/>
              </w:rPr>
              <w:t>I can read a short story about someone’s family.</w:t>
            </w:r>
          </w:p>
        </w:tc>
      </w:tr>
      <w:tr w:rsidR="00767042" w:rsidRPr="002959D7" w:rsidTr="00767042">
        <w:tc>
          <w:tcPr>
            <w:tcW w:w="5000" w:type="pct"/>
          </w:tcPr>
          <w:p w:rsidR="00767042" w:rsidRPr="001C04DF" w:rsidRDefault="00767042" w:rsidP="00767042">
            <w:pPr>
              <w:tabs>
                <w:tab w:val="left" w:pos="5292"/>
              </w:tabs>
              <w:rPr>
                <w:rFonts w:ascii="Arial" w:hAnsi="Arial" w:cs="Arial"/>
                <w:highlight w:val="yellow"/>
                <w:lang w:val="fr-CA"/>
              </w:rPr>
            </w:pPr>
            <w:r w:rsidRPr="001C04DF">
              <w:rPr>
                <w:rFonts w:ascii="Arial" w:hAnsi="Arial" w:cs="Arial"/>
                <w:highlight w:val="yellow"/>
                <w:lang w:val="fr-CA"/>
              </w:rPr>
              <w:t>Je peux comprendre des noms familiers et des mots.</w:t>
            </w:r>
          </w:p>
          <w:p w:rsidR="00767042" w:rsidRPr="00436550" w:rsidRDefault="00767042" w:rsidP="00767042">
            <w:pPr>
              <w:tabs>
                <w:tab w:val="left" w:pos="5292"/>
              </w:tabs>
              <w:rPr>
                <w:rFonts w:ascii="Arial" w:hAnsi="Arial" w:cs="Arial"/>
                <w:i/>
                <w:highlight w:val="yellow"/>
              </w:rPr>
            </w:pPr>
            <w:r w:rsidRPr="00436550">
              <w:rPr>
                <w:rFonts w:ascii="Arial" w:hAnsi="Arial" w:cs="Arial"/>
                <w:i/>
                <w:highlight w:val="yellow"/>
              </w:rPr>
              <w:t>I can understand familiar names and words.</w:t>
            </w:r>
          </w:p>
        </w:tc>
      </w:tr>
      <w:tr w:rsidR="00767042" w:rsidRPr="00B35DD4" w:rsidTr="00767042">
        <w:tc>
          <w:tcPr>
            <w:tcW w:w="5000" w:type="pct"/>
          </w:tcPr>
          <w:p w:rsidR="00767042" w:rsidRPr="001C04DF" w:rsidRDefault="00767042" w:rsidP="00767042">
            <w:pPr>
              <w:tabs>
                <w:tab w:val="left" w:pos="5292"/>
              </w:tabs>
              <w:rPr>
                <w:rFonts w:ascii="Arial" w:hAnsi="Arial" w:cs="Arial"/>
                <w:highlight w:val="yellow"/>
                <w:lang w:val="fr-CA"/>
              </w:rPr>
            </w:pPr>
            <w:r w:rsidRPr="001C04DF">
              <w:rPr>
                <w:rFonts w:ascii="Arial" w:hAnsi="Arial" w:cs="Arial"/>
                <w:highlight w:val="yellow"/>
                <w:lang w:val="fr-CA"/>
              </w:rPr>
              <w:t>Je peux comprendre des phrases très simples.</w:t>
            </w:r>
          </w:p>
          <w:p w:rsidR="00767042" w:rsidRPr="00436550" w:rsidRDefault="00767042" w:rsidP="00767042">
            <w:pPr>
              <w:tabs>
                <w:tab w:val="left" w:pos="5292"/>
              </w:tabs>
              <w:rPr>
                <w:rFonts w:ascii="Arial" w:hAnsi="Arial" w:cs="Arial"/>
                <w:highlight w:val="yellow"/>
              </w:rPr>
            </w:pPr>
            <w:r w:rsidRPr="00436550">
              <w:rPr>
                <w:rFonts w:ascii="Arial" w:hAnsi="Arial" w:cs="Arial"/>
                <w:i/>
                <w:highlight w:val="yellow"/>
              </w:rPr>
              <w:t xml:space="preserve">I can understand </w:t>
            </w:r>
            <w:r>
              <w:rPr>
                <w:rFonts w:ascii="Arial" w:hAnsi="Arial" w:cs="Arial"/>
                <w:i/>
                <w:highlight w:val="yellow"/>
              </w:rPr>
              <w:t>simples sentences.</w:t>
            </w:r>
          </w:p>
        </w:tc>
      </w:tr>
      <w:tr w:rsidR="00767042" w:rsidRPr="00436550" w:rsidTr="00767042">
        <w:tc>
          <w:tcPr>
            <w:tcW w:w="5000" w:type="pct"/>
          </w:tcPr>
          <w:p w:rsidR="00767042" w:rsidRPr="001C04DF" w:rsidRDefault="00767042" w:rsidP="00767042">
            <w:pPr>
              <w:tabs>
                <w:tab w:val="left" w:pos="5292"/>
              </w:tabs>
              <w:rPr>
                <w:rFonts w:ascii="Arial" w:hAnsi="Arial" w:cs="Arial"/>
                <w:highlight w:val="yellow"/>
                <w:lang w:val="fr-CA"/>
              </w:rPr>
            </w:pPr>
            <w:r w:rsidRPr="001C04DF">
              <w:rPr>
                <w:rFonts w:ascii="Arial" w:hAnsi="Arial" w:cs="Arial"/>
                <w:highlight w:val="yellow"/>
                <w:lang w:val="fr-CA"/>
              </w:rPr>
              <w:t>Je peux comprendre des affiches.</w:t>
            </w:r>
          </w:p>
          <w:p w:rsidR="00767042" w:rsidRPr="00436550" w:rsidRDefault="00767042" w:rsidP="00767042">
            <w:pPr>
              <w:tabs>
                <w:tab w:val="left" w:pos="5292"/>
              </w:tabs>
              <w:rPr>
                <w:rFonts w:ascii="Arial" w:hAnsi="Arial" w:cs="Arial"/>
                <w:highlight w:val="yellow"/>
              </w:rPr>
            </w:pPr>
            <w:r w:rsidRPr="00436550">
              <w:rPr>
                <w:rFonts w:ascii="Arial" w:hAnsi="Arial" w:cs="Arial"/>
                <w:i/>
                <w:highlight w:val="yellow"/>
              </w:rPr>
              <w:t xml:space="preserve">I can understand </w:t>
            </w:r>
            <w:r>
              <w:rPr>
                <w:rFonts w:ascii="Arial" w:hAnsi="Arial" w:cs="Arial"/>
                <w:i/>
                <w:highlight w:val="yellow"/>
              </w:rPr>
              <w:t>posters</w:t>
            </w:r>
          </w:p>
        </w:tc>
      </w:tr>
      <w:tr w:rsidR="00767042" w:rsidRPr="00B35DD4" w:rsidTr="00767042">
        <w:tc>
          <w:tcPr>
            <w:tcW w:w="5000" w:type="pct"/>
          </w:tcPr>
          <w:p w:rsidR="00767042" w:rsidRPr="001C04DF" w:rsidRDefault="00767042" w:rsidP="00767042">
            <w:pPr>
              <w:tabs>
                <w:tab w:val="left" w:pos="5292"/>
              </w:tabs>
              <w:rPr>
                <w:rFonts w:ascii="Arial" w:hAnsi="Arial" w:cs="Arial"/>
                <w:highlight w:val="yellow"/>
                <w:lang w:val="fr-CA"/>
              </w:rPr>
            </w:pPr>
            <w:r w:rsidRPr="001C04DF">
              <w:rPr>
                <w:rFonts w:ascii="Arial" w:hAnsi="Arial" w:cs="Arial"/>
                <w:highlight w:val="yellow"/>
                <w:lang w:val="fr-CA"/>
              </w:rPr>
              <w:t>Je lire un texte très simple à propos de la famille.</w:t>
            </w:r>
          </w:p>
          <w:p w:rsidR="00767042" w:rsidRPr="00436550" w:rsidRDefault="00767042" w:rsidP="00767042">
            <w:pPr>
              <w:tabs>
                <w:tab w:val="left" w:pos="5292"/>
              </w:tabs>
              <w:rPr>
                <w:rFonts w:ascii="Arial" w:hAnsi="Arial" w:cs="Arial"/>
                <w:i/>
                <w:highlight w:val="yellow"/>
              </w:rPr>
            </w:pPr>
            <w:r w:rsidRPr="00436550">
              <w:rPr>
                <w:rFonts w:ascii="Arial" w:hAnsi="Arial" w:cs="Arial"/>
                <w:i/>
                <w:highlight w:val="yellow"/>
              </w:rPr>
              <w:t xml:space="preserve">I can understand </w:t>
            </w:r>
            <w:r>
              <w:rPr>
                <w:rFonts w:ascii="Arial" w:hAnsi="Arial" w:cs="Arial"/>
                <w:i/>
                <w:highlight w:val="yellow"/>
              </w:rPr>
              <w:t>very simples stories about the family.</w:t>
            </w:r>
          </w:p>
        </w:tc>
      </w:tr>
      <w:tr w:rsidR="00767042" w:rsidRPr="002959D7" w:rsidTr="00767042">
        <w:tc>
          <w:tcPr>
            <w:tcW w:w="5000" w:type="pct"/>
          </w:tcPr>
          <w:p w:rsidR="00767042" w:rsidRPr="001C04DF" w:rsidRDefault="00767042" w:rsidP="00767042">
            <w:pPr>
              <w:tabs>
                <w:tab w:val="left" w:pos="5292"/>
              </w:tabs>
              <w:rPr>
                <w:rFonts w:ascii="Arial" w:hAnsi="Arial" w:cs="Arial"/>
                <w:highlight w:val="cyan"/>
                <w:lang w:val="fr-CA"/>
              </w:rPr>
            </w:pPr>
            <w:r w:rsidRPr="001C04DF">
              <w:rPr>
                <w:rFonts w:ascii="Arial" w:hAnsi="Arial" w:cs="Arial"/>
                <w:highlight w:val="cyan"/>
                <w:lang w:val="fr-CA"/>
              </w:rPr>
              <w:t>Je peux écrire mes traits physiques.</w:t>
            </w:r>
          </w:p>
          <w:p w:rsidR="00767042" w:rsidRPr="00436550" w:rsidRDefault="00767042" w:rsidP="00767042">
            <w:pPr>
              <w:tabs>
                <w:tab w:val="left" w:pos="5292"/>
              </w:tabs>
              <w:rPr>
                <w:rFonts w:ascii="Arial" w:hAnsi="Arial" w:cs="Arial"/>
                <w:highlight w:val="yellow"/>
              </w:rPr>
            </w:pPr>
            <w:r w:rsidRPr="00436550">
              <w:rPr>
                <w:rFonts w:ascii="Arial" w:hAnsi="Arial" w:cs="Arial"/>
                <w:i/>
                <w:highlight w:val="cyan"/>
              </w:rPr>
              <w:t>I can write about my physical characteristics.</w:t>
            </w:r>
          </w:p>
        </w:tc>
      </w:tr>
      <w:tr w:rsidR="00767042" w:rsidRPr="002959D7" w:rsidTr="00767042">
        <w:tc>
          <w:tcPr>
            <w:tcW w:w="5000" w:type="pct"/>
          </w:tcPr>
          <w:p w:rsidR="00767042" w:rsidRPr="001C04DF" w:rsidRDefault="00767042" w:rsidP="00767042">
            <w:pPr>
              <w:tabs>
                <w:tab w:val="left" w:pos="5292"/>
              </w:tabs>
              <w:rPr>
                <w:rFonts w:ascii="Arial" w:hAnsi="Arial" w:cs="Arial"/>
                <w:highlight w:val="cyan"/>
                <w:lang w:val="fr-CA"/>
              </w:rPr>
            </w:pPr>
            <w:r w:rsidRPr="001C04DF">
              <w:rPr>
                <w:rFonts w:ascii="Arial" w:hAnsi="Arial" w:cs="Arial"/>
                <w:highlight w:val="cyan"/>
                <w:lang w:val="fr-CA"/>
              </w:rPr>
              <w:t xml:space="preserve">Je peux écrire quelques phrases de moi-même. </w:t>
            </w:r>
          </w:p>
          <w:p w:rsidR="00767042" w:rsidRPr="00436550" w:rsidRDefault="00767042" w:rsidP="00767042">
            <w:pPr>
              <w:tabs>
                <w:tab w:val="left" w:pos="5292"/>
              </w:tabs>
              <w:rPr>
                <w:rFonts w:ascii="Arial" w:hAnsi="Arial" w:cs="Arial"/>
                <w:highlight w:val="yellow"/>
              </w:rPr>
            </w:pPr>
            <w:r w:rsidRPr="00436550">
              <w:rPr>
                <w:rFonts w:ascii="Arial" w:hAnsi="Arial" w:cs="Arial"/>
                <w:i/>
                <w:highlight w:val="cyan"/>
              </w:rPr>
              <w:t>I can write a few simple sentences about myself.</w:t>
            </w:r>
          </w:p>
        </w:tc>
      </w:tr>
      <w:tr w:rsidR="00767042" w:rsidRPr="002959D7" w:rsidTr="00767042">
        <w:tc>
          <w:tcPr>
            <w:tcW w:w="5000" w:type="pct"/>
          </w:tcPr>
          <w:p w:rsidR="00767042" w:rsidRPr="001C04DF" w:rsidRDefault="00767042" w:rsidP="00767042">
            <w:pPr>
              <w:tabs>
                <w:tab w:val="left" w:pos="5292"/>
              </w:tabs>
              <w:rPr>
                <w:rFonts w:ascii="Arial" w:hAnsi="Arial" w:cs="Arial"/>
                <w:highlight w:val="cyan"/>
                <w:lang w:val="fr-CA"/>
              </w:rPr>
            </w:pPr>
            <w:r w:rsidRPr="001C04DF">
              <w:rPr>
                <w:rFonts w:ascii="Arial" w:hAnsi="Arial" w:cs="Arial"/>
                <w:highlight w:val="cyan"/>
                <w:lang w:val="fr-CA"/>
              </w:rPr>
              <w:t>Je peux écrire à propos de ma famille.</w:t>
            </w:r>
          </w:p>
          <w:p w:rsidR="00767042" w:rsidRPr="00DC681B" w:rsidRDefault="00767042" w:rsidP="00767042">
            <w:pPr>
              <w:tabs>
                <w:tab w:val="left" w:pos="5292"/>
              </w:tabs>
              <w:rPr>
                <w:rFonts w:ascii="Arial" w:hAnsi="Arial" w:cs="Arial"/>
                <w:i/>
                <w:highlight w:val="yellow"/>
              </w:rPr>
            </w:pPr>
            <w:r w:rsidRPr="00DC681B">
              <w:rPr>
                <w:rFonts w:ascii="Arial" w:hAnsi="Arial" w:cs="Arial"/>
                <w:i/>
                <w:highlight w:val="cyan"/>
              </w:rPr>
              <w:t>I can write about my family.</w:t>
            </w:r>
          </w:p>
        </w:tc>
      </w:tr>
      <w:tr w:rsidR="00767042" w:rsidRPr="002959D7" w:rsidTr="00767042">
        <w:tc>
          <w:tcPr>
            <w:tcW w:w="5000" w:type="pct"/>
          </w:tcPr>
          <w:p w:rsidR="00767042" w:rsidRPr="001C04DF" w:rsidRDefault="00767042" w:rsidP="00767042">
            <w:pPr>
              <w:tabs>
                <w:tab w:val="left" w:pos="5292"/>
              </w:tabs>
              <w:rPr>
                <w:rFonts w:ascii="Arial" w:hAnsi="Arial" w:cs="Arial"/>
                <w:highlight w:val="cyan"/>
                <w:lang w:val="fr-CA"/>
              </w:rPr>
            </w:pPr>
            <w:r w:rsidRPr="001C04DF">
              <w:rPr>
                <w:rFonts w:ascii="Arial" w:hAnsi="Arial" w:cs="Arial"/>
                <w:highlight w:val="cyan"/>
                <w:lang w:val="fr-CA"/>
              </w:rPr>
              <w:t>Je peux écrire une petite histoire à propos d’une famille.</w:t>
            </w:r>
          </w:p>
          <w:p w:rsidR="00767042" w:rsidRPr="00DC681B" w:rsidRDefault="00767042" w:rsidP="00767042">
            <w:pPr>
              <w:tabs>
                <w:tab w:val="left" w:pos="5292"/>
              </w:tabs>
              <w:rPr>
                <w:rFonts w:ascii="Arial" w:hAnsi="Arial" w:cs="Arial"/>
                <w:highlight w:val="yellow"/>
              </w:rPr>
            </w:pPr>
            <w:r>
              <w:rPr>
                <w:rFonts w:ascii="Arial" w:hAnsi="Arial" w:cs="Arial"/>
                <w:i/>
                <w:highlight w:val="cyan"/>
              </w:rPr>
              <w:t>I can write about a</w:t>
            </w:r>
            <w:r w:rsidRPr="00DC681B">
              <w:rPr>
                <w:rFonts w:ascii="Arial" w:hAnsi="Arial" w:cs="Arial"/>
                <w:i/>
                <w:highlight w:val="cyan"/>
              </w:rPr>
              <w:t xml:space="preserve"> family.</w:t>
            </w:r>
          </w:p>
        </w:tc>
      </w:tr>
      <w:tr w:rsidR="00767042" w:rsidRPr="002959D7" w:rsidTr="00767042">
        <w:tc>
          <w:tcPr>
            <w:tcW w:w="5000" w:type="pct"/>
          </w:tcPr>
          <w:p w:rsidR="00767042" w:rsidRPr="001C04DF" w:rsidRDefault="00767042" w:rsidP="00767042">
            <w:pPr>
              <w:tabs>
                <w:tab w:val="left" w:pos="5292"/>
              </w:tabs>
              <w:rPr>
                <w:rFonts w:ascii="Arial" w:hAnsi="Arial" w:cs="Arial"/>
                <w:highlight w:val="cyan"/>
                <w:lang w:val="fr-CA"/>
              </w:rPr>
            </w:pPr>
            <w:r w:rsidRPr="001C04DF">
              <w:rPr>
                <w:rFonts w:ascii="Arial" w:hAnsi="Arial" w:cs="Arial"/>
                <w:highlight w:val="cyan"/>
                <w:lang w:val="fr-CA"/>
              </w:rPr>
              <w:t>Je peux décrire où j’habite.</w:t>
            </w:r>
          </w:p>
          <w:p w:rsidR="00767042" w:rsidRPr="00454756" w:rsidRDefault="00767042" w:rsidP="00767042">
            <w:pPr>
              <w:tabs>
                <w:tab w:val="left" w:pos="5292"/>
              </w:tabs>
              <w:rPr>
                <w:rFonts w:ascii="Arial" w:hAnsi="Arial" w:cs="Arial"/>
                <w:i/>
              </w:rPr>
            </w:pPr>
            <w:r w:rsidRPr="00DC681B">
              <w:rPr>
                <w:rFonts w:ascii="Arial" w:hAnsi="Arial" w:cs="Arial"/>
                <w:i/>
                <w:highlight w:val="cyan"/>
              </w:rPr>
              <w:t>I can write about where I live.</w:t>
            </w:r>
          </w:p>
        </w:tc>
      </w:tr>
      <w:tr w:rsidR="00767042" w:rsidRPr="002959D7" w:rsidTr="00767042">
        <w:tc>
          <w:tcPr>
            <w:tcW w:w="5000" w:type="pct"/>
          </w:tcPr>
          <w:p w:rsidR="00767042" w:rsidRPr="001C04DF" w:rsidRDefault="00767042" w:rsidP="00767042">
            <w:pPr>
              <w:tabs>
                <w:tab w:val="left" w:pos="5292"/>
              </w:tabs>
              <w:rPr>
                <w:rFonts w:ascii="Arial" w:hAnsi="Arial" w:cs="Arial"/>
                <w:highlight w:val="cyan"/>
                <w:lang w:val="fr-CA"/>
              </w:rPr>
            </w:pPr>
            <w:r w:rsidRPr="001C04DF">
              <w:rPr>
                <w:rFonts w:ascii="Arial" w:hAnsi="Arial" w:cs="Arial"/>
                <w:highlight w:val="cyan"/>
                <w:lang w:val="fr-CA"/>
              </w:rPr>
              <w:t>Je peux décrire les traits physiques des membres de ma famille.</w:t>
            </w:r>
          </w:p>
          <w:p w:rsidR="00767042" w:rsidRPr="00DC681B" w:rsidRDefault="00767042" w:rsidP="00767042">
            <w:pPr>
              <w:tabs>
                <w:tab w:val="left" w:pos="5292"/>
              </w:tabs>
              <w:rPr>
                <w:rFonts w:ascii="Arial" w:hAnsi="Arial" w:cs="Arial"/>
                <w:highlight w:val="yellow"/>
              </w:rPr>
            </w:pPr>
            <w:r w:rsidRPr="00436550">
              <w:rPr>
                <w:rFonts w:ascii="Arial" w:hAnsi="Arial" w:cs="Arial"/>
                <w:i/>
                <w:highlight w:val="cyan"/>
              </w:rPr>
              <w:t>I can write about my physical characteristics</w:t>
            </w:r>
            <w:r>
              <w:rPr>
                <w:rFonts w:ascii="Arial" w:hAnsi="Arial" w:cs="Arial"/>
                <w:i/>
                <w:highlight w:val="cyan"/>
              </w:rPr>
              <w:t xml:space="preserve"> of my family.</w:t>
            </w:r>
          </w:p>
        </w:tc>
      </w:tr>
      <w:tr w:rsidR="00767042" w:rsidRPr="002959D7" w:rsidTr="00767042">
        <w:tc>
          <w:tcPr>
            <w:tcW w:w="5000" w:type="pct"/>
          </w:tcPr>
          <w:p w:rsidR="00767042" w:rsidRPr="001C04DF" w:rsidRDefault="00767042" w:rsidP="00767042">
            <w:pPr>
              <w:tabs>
                <w:tab w:val="left" w:pos="5292"/>
              </w:tabs>
              <w:rPr>
                <w:rFonts w:ascii="Arial" w:hAnsi="Arial" w:cs="Arial"/>
                <w:highlight w:val="cyan"/>
                <w:lang w:val="fr-CA"/>
              </w:rPr>
            </w:pPr>
            <w:r w:rsidRPr="001C04DF">
              <w:rPr>
                <w:rFonts w:ascii="Arial" w:hAnsi="Arial" w:cs="Arial"/>
                <w:highlight w:val="cyan"/>
                <w:lang w:val="fr-CA"/>
              </w:rPr>
              <w:t>Je peux écrire un poème à propos d’une famille.</w:t>
            </w:r>
          </w:p>
          <w:p w:rsidR="00767042" w:rsidRPr="00DC681B" w:rsidRDefault="00767042" w:rsidP="00767042">
            <w:pPr>
              <w:tabs>
                <w:tab w:val="left" w:pos="5292"/>
              </w:tabs>
              <w:rPr>
                <w:rFonts w:ascii="Arial" w:hAnsi="Arial" w:cs="Arial"/>
                <w:highlight w:val="yellow"/>
              </w:rPr>
            </w:pPr>
            <w:r>
              <w:rPr>
                <w:rFonts w:ascii="Arial" w:hAnsi="Arial" w:cs="Arial"/>
                <w:i/>
                <w:highlight w:val="cyan"/>
              </w:rPr>
              <w:t>I can write a poem about a</w:t>
            </w:r>
            <w:r w:rsidRPr="00DC681B">
              <w:rPr>
                <w:rFonts w:ascii="Arial" w:hAnsi="Arial" w:cs="Arial"/>
                <w:i/>
                <w:highlight w:val="cyan"/>
              </w:rPr>
              <w:t xml:space="preserve"> family.</w:t>
            </w:r>
          </w:p>
        </w:tc>
      </w:tr>
      <w:tr w:rsidR="00767042" w:rsidRPr="002959D7" w:rsidTr="00767042">
        <w:tc>
          <w:tcPr>
            <w:tcW w:w="5000" w:type="pct"/>
          </w:tcPr>
          <w:p w:rsidR="00767042" w:rsidRPr="001C04DF" w:rsidRDefault="00767042" w:rsidP="00767042">
            <w:pPr>
              <w:tabs>
                <w:tab w:val="left" w:pos="5292"/>
              </w:tabs>
              <w:rPr>
                <w:rFonts w:ascii="Arial" w:hAnsi="Arial" w:cs="Arial"/>
                <w:highlight w:val="cyan"/>
                <w:lang w:val="fr-CA"/>
              </w:rPr>
            </w:pPr>
            <w:r w:rsidRPr="001C04DF">
              <w:rPr>
                <w:rFonts w:ascii="Arial" w:hAnsi="Arial" w:cs="Arial"/>
                <w:highlight w:val="cyan"/>
                <w:lang w:val="fr-CA"/>
              </w:rPr>
              <w:t>Je peux décrire une maison de rêve pour ma famille.</w:t>
            </w:r>
          </w:p>
          <w:p w:rsidR="00767042" w:rsidRPr="00DC681B" w:rsidRDefault="00767042" w:rsidP="00767042">
            <w:pPr>
              <w:tabs>
                <w:tab w:val="left" w:pos="5292"/>
              </w:tabs>
              <w:rPr>
                <w:rFonts w:ascii="Arial" w:hAnsi="Arial" w:cs="Arial"/>
                <w:highlight w:val="yellow"/>
              </w:rPr>
            </w:pPr>
            <w:r>
              <w:rPr>
                <w:rFonts w:ascii="Arial" w:hAnsi="Arial" w:cs="Arial"/>
                <w:i/>
                <w:highlight w:val="cyan"/>
              </w:rPr>
              <w:t xml:space="preserve">I can write about a dream home for my </w:t>
            </w:r>
            <w:r w:rsidRPr="00DC681B">
              <w:rPr>
                <w:rFonts w:ascii="Arial" w:hAnsi="Arial" w:cs="Arial"/>
                <w:i/>
                <w:highlight w:val="cyan"/>
              </w:rPr>
              <w:t>family.</w:t>
            </w:r>
          </w:p>
        </w:tc>
      </w:tr>
      <w:tr w:rsidR="00767042" w:rsidRPr="002959D7" w:rsidTr="00767042">
        <w:tc>
          <w:tcPr>
            <w:tcW w:w="5000" w:type="pct"/>
          </w:tcPr>
          <w:p w:rsidR="00767042" w:rsidRPr="00DC681B" w:rsidRDefault="00767042" w:rsidP="00767042">
            <w:pPr>
              <w:tabs>
                <w:tab w:val="left" w:pos="5292"/>
              </w:tabs>
              <w:rPr>
                <w:rFonts w:ascii="Arial" w:hAnsi="Arial" w:cs="Arial"/>
                <w:highlight w:val="yellow"/>
              </w:rPr>
            </w:pPr>
          </w:p>
        </w:tc>
      </w:tr>
      <w:tr w:rsidR="00767042" w:rsidRPr="002959D7" w:rsidTr="00767042">
        <w:tc>
          <w:tcPr>
            <w:tcW w:w="5000" w:type="pct"/>
          </w:tcPr>
          <w:p w:rsidR="00767042" w:rsidRPr="00DC681B" w:rsidRDefault="00767042" w:rsidP="00767042">
            <w:pPr>
              <w:tabs>
                <w:tab w:val="left" w:pos="5292"/>
              </w:tabs>
              <w:rPr>
                <w:rFonts w:ascii="Arial" w:hAnsi="Arial" w:cs="Arial"/>
                <w:highlight w:val="yellow"/>
              </w:rPr>
            </w:pPr>
          </w:p>
        </w:tc>
      </w:tr>
    </w:tbl>
    <w:p w:rsidR="00767042" w:rsidRPr="00674728" w:rsidRDefault="00767042" w:rsidP="00767042">
      <w:pPr>
        <w:tabs>
          <w:tab w:val="left" w:pos="5292"/>
        </w:tabs>
        <w:rPr>
          <w:rFonts w:ascii="Arial" w:hAnsi="Arial" w:cs="Arial"/>
          <w:b/>
          <w:color w:val="FF0000"/>
        </w:rPr>
      </w:pPr>
    </w:p>
    <w:p w:rsidR="00767042" w:rsidRPr="00674728" w:rsidRDefault="00767042" w:rsidP="00767042">
      <w:pPr>
        <w:tabs>
          <w:tab w:val="left" w:pos="5292"/>
        </w:tabs>
        <w:rPr>
          <w:rFonts w:ascii="Arial" w:hAnsi="Arial" w:cs="Arial"/>
          <w:b/>
          <w:i/>
          <w:color w:val="FF0000"/>
        </w:rPr>
      </w:pPr>
      <w:r w:rsidRPr="00674728">
        <w:rPr>
          <w:rFonts w:ascii="Arial" w:hAnsi="Arial" w:cs="Arial"/>
          <w:b/>
          <w:color w:val="FF0000"/>
          <w:highlight w:val="yellow"/>
          <w:lang w:val="fr-CA"/>
        </w:rPr>
        <w:t xml:space="preserve">Mon alimentation – </w:t>
      </w:r>
      <w:r w:rsidRPr="00674728">
        <w:rPr>
          <w:rFonts w:ascii="Arial" w:hAnsi="Arial" w:cs="Arial"/>
          <w:b/>
          <w:i/>
          <w:color w:val="FF0000"/>
          <w:highlight w:val="yellow"/>
          <w:lang w:val="fr-CA"/>
        </w:rPr>
        <w:t xml:space="preserve">My diet  (nutrition? </w:t>
      </w:r>
      <w:r w:rsidRPr="00674728">
        <w:rPr>
          <w:rFonts w:ascii="Arial" w:hAnsi="Arial" w:cs="Arial"/>
          <w:b/>
          <w:i/>
          <w:color w:val="FF0000"/>
          <w:highlight w:val="yellow"/>
        </w:rPr>
        <w:t>Eating habits?))</w:t>
      </w:r>
    </w:p>
    <w:p w:rsidR="00767042" w:rsidRPr="0070713E" w:rsidRDefault="00767042" w:rsidP="00767042">
      <w:pPr>
        <w:tabs>
          <w:tab w:val="left" w:pos="5292"/>
        </w:tabs>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96"/>
      </w:tblGrid>
      <w:tr w:rsidR="00767042" w:rsidRPr="00454756" w:rsidTr="00767042">
        <w:tc>
          <w:tcPr>
            <w:tcW w:w="5000" w:type="pct"/>
          </w:tcPr>
          <w:p w:rsidR="00767042" w:rsidRPr="00454756" w:rsidRDefault="00767042" w:rsidP="00767042">
            <w:pPr>
              <w:tabs>
                <w:tab w:val="left" w:pos="5292"/>
              </w:tabs>
              <w:rPr>
                <w:rFonts w:ascii="Arial" w:hAnsi="Arial" w:cs="Arial"/>
                <w:i/>
              </w:rPr>
            </w:pPr>
          </w:p>
        </w:tc>
      </w:tr>
      <w:tr w:rsidR="00767042" w:rsidRPr="002959D7"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commander un repas ou un breuvage dans un restaurant.</w:t>
            </w:r>
          </w:p>
          <w:p w:rsidR="00767042" w:rsidRPr="00454756" w:rsidRDefault="00767042" w:rsidP="00767042">
            <w:pPr>
              <w:tabs>
                <w:tab w:val="left" w:pos="5292"/>
              </w:tabs>
              <w:rPr>
                <w:rFonts w:ascii="Arial" w:hAnsi="Arial" w:cs="Arial"/>
                <w:i/>
              </w:rPr>
            </w:pPr>
            <w:r w:rsidRPr="00454756">
              <w:rPr>
                <w:rFonts w:ascii="Arial" w:hAnsi="Arial" w:cs="Arial"/>
                <w:i/>
              </w:rPr>
              <w:t>I can ask for a meal or a drink in a restaurant.</w:t>
            </w:r>
          </w:p>
        </w:tc>
      </w:tr>
      <w:tr w:rsidR="00767042" w:rsidRPr="002959D7"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demander le prix d’un item.</w:t>
            </w:r>
          </w:p>
          <w:p w:rsidR="00767042" w:rsidRPr="00454756" w:rsidRDefault="00767042" w:rsidP="00767042">
            <w:pPr>
              <w:tabs>
                <w:tab w:val="left" w:pos="5292"/>
              </w:tabs>
              <w:rPr>
                <w:rFonts w:ascii="Arial" w:hAnsi="Arial" w:cs="Arial"/>
                <w:i/>
              </w:rPr>
            </w:pPr>
            <w:r w:rsidRPr="00454756">
              <w:rPr>
                <w:rFonts w:ascii="Arial" w:hAnsi="Arial" w:cs="Arial"/>
                <w:i/>
              </w:rPr>
              <w:t>I can ask how much something costs (for the price?)</w:t>
            </w:r>
          </w:p>
        </w:tc>
      </w:tr>
      <w:tr w:rsidR="00767042" w:rsidRPr="002959D7"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parler de ce que j’aime manger</w:t>
            </w:r>
          </w:p>
          <w:p w:rsidR="00767042" w:rsidRPr="001C04DF" w:rsidRDefault="00767042" w:rsidP="00767042">
            <w:pPr>
              <w:tabs>
                <w:tab w:val="left" w:pos="5292"/>
              </w:tabs>
              <w:rPr>
                <w:rFonts w:ascii="Arial" w:hAnsi="Arial" w:cs="Arial"/>
                <w:lang w:val="fr-CA"/>
              </w:rPr>
            </w:pPr>
            <w:r w:rsidRPr="001C04DF">
              <w:rPr>
                <w:rFonts w:ascii="Arial" w:hAnsi="Arial" w:cs="Arial"/>
                <w:lang w:val="fr-CA"/>
              </w:rPr>
              <w:t xml:space="preserve"> ou je n’aime pas manger.</w:t>
            </w:r>
          </w:p>
          <w:p w:rsidR="00767042" w:rsidRPr="00454756" w:rsidRDefault="00767042" w:rsidP="00767042">
            <w:pPr>
              <w:tabs>
                <w:tab w:val="left" w:pos="5292"/>
              </w:tabs>
              <w:rPr>
                <w:rFonts w:ascii="Arial" w:hAnsi="Arial" w:cs="Arial"/>
                <w:i/>
              </w:rPr>
            </w:pPr>
            <w:r w:rsidRPr="00454756">
              <w:rPr>
                <w:rFonts w:ascii="Arial" w:hAnsi="Arial" w:cs="Arial"/>
                <w:i/>
              </w:rPr>
              <w:t>I can talk about what I do and don’t like to eat.</w:t>
            </w:r>
          </w:p>
        </w:tc>
      </w:tr>
      <w:tr w:rsidR="00767042" w:rsidRPr="002959D7"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lire des courtes descriptions traitant de l’alimentation.</w:t>
            </w:r>
          </w:p>
          <w:p w:rsidR="00767042" w:rsidRPr="00454756" w:rsidRDefault="00767042" w:rsidP="00767042">
            <w:pPr>
              <w:tabs>
                <w:tab w:val="left" w:pos="5292"/>
              </w:tabs>
              <w:rPr>
                <w:rFonts w:ascii="Arial" w:hAnsi="Arial" w:cs="Arial"/>
                <w:i/>
              </w:rPr>
            </w:pPr>
            <w:r w:rsidRPr="00454756">
              <w:rPr>
                <w:rFonts w:ascii="Arial" w:hAnsi="Arial" w:cs="Arial"/>
                <w:i/>
              </w:rPr>
              <w:t>I can read short descriptions that discuss eating habits.</w:t>
            </w:r>
          </w:p>
        </w:tc>
      </w:tr>
      <w:tr w:rsidR="00767042" w:rsidRPr="002959D7"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comparer un aliment nutritif avec un aliment non-nutritif.</w:t>
            </w:r>
          </w:p>
          <w:p w:rsidR="00767042" w:rsidRPr="00454756" w:rsidRDefault="00767042" w:rsidP="00767042">
            <w:pPr>
              <w:tabs>
                <w:tab w:val="left" w:pos="5292"/>
              </w:tabs>
              <w:rPr>
                <w:rFonts w:ascii="Arial" w:hAnsi="Arial" w:cs="Arial"/>
                <w:i/>
              </w:rPr>
            </w:pPr>
            <w:r w:rsidRPr="00454756">
              <w:rPr>
                <w:rFonts w:ascii="Arial" w:hAnsi="Arial" w:cs="Arial"/>
                <w:i/>
              </w:rPr>
              <w:t xml:space="preserve">I can compare nutritious food to non-nutritious food. </w:t>
            </w:r>
          </w:p>
        </w:tc>
      </w:tr>
      <w:tr w:rsidR="00767042" w:rsidRPr="002959D7"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demander à mes amis de classe ce qu’ils aiment manger au déjeuner, au dîner  et au souper.</w:t>
            </w:r>
          </w:p>
          <w:p w:rsidR="00767042" w:rsidRPr="00454756" w:rsidRDefault="00767042" w:rsidP="00767042">
            <w:pPr>
              <w:tabs>
                <w:tab w:val="left" w:pos="5292"/>
              </w:tabs>
              <w:rPr>
                <w:rFonts w:ascii="Arial" w:hAnsi="Arial" w:cs="Arial"/>
                <w:i/>
              </w:rPr>
            </w:pPr>
            <w:r w:rsidRPr="00454756">
              <w:rPr>
                <w:rFonts w:ascii="Arial" w:hAnsi="Arial" w:cs="Arial"/>
                <w:i/>
              </w:rPr>
              <w:t>I can ask my classmates what they like to eat for breakfast, lunch and dinner/supper.</w:t>
            </w:r>
          </w:p>
        </w:tc>
      </w:tr>
      <w:tr w:rsidR="00767042" w:rsidRPr="002959D7"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commander poliment un repas.</w:t>
            </w:r>
          </w:p>
          <w:p w:rsidR="00767042" w:rsidRPr="00454756" w:rsidRDefault="00767042" w:rsidP="00767042">
            <w:pPr>
              <w:tabs>
                <w:tab w:val="left" w:pos="5292"/>
              </w:tabs>
              <w:rPr>
                <w:rFonts w:ascii="Arial" w:hAnsi="Arial" w:cs="Arial"/>
                <w:i/>
              </w:rPr>
            </w:pPr>
            <w:r w:rsidRPr="00454756">
              <w:rPr>
                <w:rFonts w:ascii="Arial" w:hAnsi="Arial" w:cs="Arial"/>
                <w:i/>
              </w:rPr>
              <w:t>I can politely ask for a meal.</w:t>
            </w:r>
          </w:p>
        </w:tc>
      </w:tr>
      <w:tr w:rsidR="00767042" w:rsidRPr="002959D7" w:rsidTr="00767042">
        <w:tc>
          <w:tcPr>
            <w:tcW w:w="5000" w:type="pct"/>
          </w:tcPr>
          <w:p w:rsidR="00767042" w:rsidRPr="001C04DF" w:rsidRDefault="00767042" w:rsidP="00767042">
            <w:pPr>
              <w:tabs>
                <w:tab w:val="left" w:pos="5292"/>
              </w:tabs>
              <w:jc w:val="both"/>
              <w:rPr>
                <w:rFonts w:ascii="Arial" w:hAnsi="Arial" w:cs="Arial"/>
                <w:lang w:val="fr-CA"/>
              </w:rPr>
            </w:pPr>
            <w:r w:rsidRPr="001C04DF">
              <w:rPr>
                <w:rFonts w:ascii="Arial" w:hAnsi="Arial" w:cs="Arial"/>
                <w:lang w:val="fr-CA"/>
              </w:rPr>
              <w:t>Je peux lire le menu ou une carte.</w:t>
            </w:r>
          </w:p>
          <w:p w:rsidR="00767042" w:rsidRPr="00454756" w:rsidRDefault="00767042" w:rsidP="00767042">
            <w:pPr>
              <w:tabs>
                <w:tab w:val="left" w:pos="5292"/>
              </w:tabs>
              <w:jc w:val="both"/>
              <w:rPr>
                <w:rFonts w:ascii="Arial" w:hAnsi="Arial" w:cs="Arial"/>
                <w:i/>
              </w:rPr>
            </w:pPr>
            <w:r w:rsidRPr="00454756">
              <w:rPr>
                <w:rFonts w:ascii="Arial" w:hAnsi="Arial" w:cs="Arial"/>
                <w:i/>
              </w:rPr>
              <w:t>I can read a menu.</w:t>
            </w:r>
          </w:p>
        </w:tc>
      </w:tr>
      <w:tr w:rsidR="00767042" w:rsidRPr="002959D7"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commander pour une autre personne.</w:t>
            </w:r>
          </w:p>
          <w:p w:rsidR="00767042" w:rsidRPr="00454756" w:rsidRDefault="00767042" w:rsidP="00767042">
            <w:pPr>
              <w:tabs>
                <w:tab w:val="left" w:pos="5292"/>
              </w:tabs>
              <w:rPr>
                <w:rFonts w:ascii="Arial" w:hAnsi="Arial" w:cs="Arial"/>
                <w:i/>
              </w:rPr>
            </w:pPr>
            <w:r w:rsidRPr="001C04DF">
              <w:rPr>
                <w:rFonts w:ascii="Arial" w:hAnsi="Arial" w:cs="Arial"/>
                <w:i/>
                <w:lang w:val="fr-CA"/>
              </w:rPr>
              <w:t xml:space="preserve"> </w:t>
            </w:r>
            <w:r w:rsidRPr="00454756">
              <w:rPr>
                <w:rFonts w:ascii="Arial" w:hAnsi="Arial" w:cs="Arial"/>
                <w:i/>
              </w:rPr>
              <w:t>I can order for someone else.</w:t>
            </w:r>
          </w:p>
        </w:tc>
      </w:tr>
      <w:tr w:rsidR="00767042" w:rsidRPr="002959D7"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demander à mon ami de classe ce qu’elle/il aime manger.</w:t>
            </w:r>
          </w:p>
          <w:p w:rsidR="00767042" w:rsidRPr="00454756" w:rsidRDefault="00767042" w:rsidP="00767042">
            <w:pPr>
              <w:tabs>
                <w:tab w:val="left" w:pos="5292"/>
              </w:tabs>
              <w:rPr>
                <w:rFonts w:ascii="Arial" w:hAnsi="Arial" w:cs="Arial"/>
                <w:i/>
              </w:rPr>
            </w:pPr>
            <w:r w:rsidRPr="00454756">
              <w:rPr>
                <w:rFonts w:ascii="Arial" w:hAnsi="Arial" w:cs="Arial"/>
                <w:i/>
              </w:rPr>
              <w:t xml:space="preserve">I can ask my classmate what he or she likes </w:t>
            </w:r>
            <w:r>
              <w:rPr>
                <w:rFonts w:ascii="Arial" w:hAnsi="Arial" w:cs="Arial"/>
                <w:i/>
              </w:rPr>
              <w:t>to</w:t>
            </w:r>
            <w:r w:rsidRPr="00454756">
              <w:rPr>
                <w:rFonts w:ascii="Arial" w:hAnsi="Arial" w:cs="Arial"/>
                <w:i/>
              </w:rPr>
              <w:t xml:space="preserve"> eat.</w:t>
            </w:r>
          </w:p>
        </w:tc>
      </w:tr>
      <w:tr w:rsidR="00767042" w:rsidRPr="002959D7"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comparer mes préférences en alimentation avec mes amis de classe.</w:t>
            </w:r>
          </w:p>
          <w:p w:rsidR="00767042" w:rsidRPr="00454756" w:rsidRDefault="00767042" w:rsidP="00767042">
            <w:pPr>
              <w:tabs>
                <w:tab w:val="left" w:pos="5292"/>
              </w:tabs>
              <w:rPr>
                <w:rFonts w:ascii="Arial" w:hAnsi="Arial" w:cs="Arial"/>
                <w:i/>
              </w:rPr>
            </w:pPr>
            <w:r w:rsidRPr="00454756">
              <w:rPr>
                <w:rFonts w:ascii="Arial" w:hAnsi="Arial" w:cs="Arial"/>
                <w:i/>
              </w:rPr>
              <w:t>I can compare what I like to eat with my classmates.</w:t>
            </w:r>
          </w:p>
        </w:tc>
      </w:tr>
      <w:tr w:rsidR="00767042" w:rsidRPr="002959D7" w:rsidTr="00767042">
        <w:trPr>
          <w:trHeight w:val="566"/>
        </w:trPr>
        <w:tc>
          <w:tcPr>
            <w:tcW w:w="5000" w:type="pct"/>
          </w:tcPr>
          <w:p w:rsidR="00767042" w:rsidRPr="001C04DF" w:rsidRDefault="00767042" w:rsidP="00767042">
            <w:pPr>
              <w:tabs>
                <w:tab w:val="left" w:pos="5292"/>
              </w:tabs>
              <w:rPr>
                <w:rFonts w:ascii="Arial" w:hAnsi="Arial" w:cs="Arial"/>
                <w:highlight w:val="yellow"/>
                <w:lang w:val="fr-CA"/>
              </w:rPr>
            </w:pPr>
            <w:r w:rsidRPr="001C04DF">
              <w:rPr>
                <w:rFonts w:ascii="Arial" w:hAnsi="Arial" w:cs="Arial"/>
                <w:highlight w:val="yellow"/>
                <w:lang w:val="fr-CA"/>
              </w:rPr>
              <w:t>Je peux associer des phrases avec des images.</w:t>
            </w:r>
          </w:p>
          <w:p w:rsidR="00767042" w:rsidRPr="00454756" w:rsidRDefault="00767042" w:rsidP="00767042">
            <w:pPr>
              <w:tabs>
                <w:tab w:val="left" w:pos="5292"/>
              </w:tabs>
              <w:rPr>
                <w:rFonts w:ascii="Arial" w:hAnsi="Arial" w:cs="Arial"/>
                <w:i/>
              </w:rPr>
            </w:pPr>
            <w:r w:rsidRPr="00F7689E">
              <w:rPr>
                <w:rFonts w:ascii="Arial" w:hAnsi="Arial" w:cs="Arial"/>
                <w:i/>
                <w:highlight w:val="yellow"/>
              </w:rPr>
              <w:t>I can match sentences with pictures.</w:t>
            </w:r>
          </w:p>
        </w:tc>
      </w:tr>
      <w:tr w:rsidR="00767042" w:rsidRPr="002959D7" w:rsidTr="00767042">
        <w:trPr>
          <w:trHeight w:val="566"/>
        </w:trPr>
        <w:tc>
          <w:tcPr>
            <w:tcW w:w="5000" w:type="pct"/>
          </w:tcPr>
          <w:p w:rsidR="00767042" w:rsidRPr="001C04DF" w:rsidRDefault="00767042" w:rsidP="00767042">
            <w:pPr>
              <w:tabs>
                <w:tab w:val="left" w:pos="5292"/>
              </w:tabs>
              <w:rPr>
                <w:rFonts w:ascii="Arial" w:hAnsi="Arial" w:cs="Arial"/>
                <w:highlight w:val="yellow"/>
                <w:lang w:val="fr-CA"/>
              </w:rPr>
            </w:pPr>
            <w:r w:rsidRPr="001C04DF">
              <w:rPr>
                <w:rFonts w:ascii="Arial" w:hAnsi="Arial" w:cs="Arial"/>
                <w:highlight w:val="yellow"/>
                <w:lang w:val="fr-CA"/>
              </w:rPr>
              <w:t>Je peux lire une histoire d’un petit livre.</w:t>
            </w:r>
          </w:p>
          <w:p w:rsidR="00767042" w:rsidRPr="00F7689E" w:rsidRDefault="00767042" w:rsidP="00767042">
            <w:pPr>
              <w:tabs>
                <w:tab w:val="left" w:pos="5292"/>
              </w:tabs>
              <w:rPr>
                <w:rFonts w:ascii="Arial" w:hAnsi="Arial" w:cs="Arial"/>
                <w:highlight w:val="cyan"/>
              </w:rPr>
            </w:pPr>
            <w:r w:rsidRPr="00804B6B">
              <w:rPr>
                <w:rFonts w:ascii="Arial" w:hAnsi="Arial" w:cs="Arial"/>
                <w:i/>
                <w:highlight w:val="yellow"/>
              </w:rPr>
              <w:t>I can read a short story.</w:t>
            </w:r>
          </w:p>
        </w:tc>
      </w:tr>
      <w:tr w:rsidR="00767042" w:rsidRPr="002959D7" w:rsidTr="00767042">
        <w:trPr>
          <w:trHeight w:val="566"/>
        </w:trPr>
        <w:tc>
          <w:tcPr>
            <w:tcW w:w="5000" w:type="pct"/>
          </w:tcPr>
          <w:p w:rsidR="00767042" w:rsidRPr="001C04DF" w:rsidRDefault="00767042" w:rsidP="00767042">
            <w:pPr>
              <w:tabs>
                <w:tab w:val="left" w:pos="5292"/>
              </w:tabs>
              <w:rPr>
                <w:rFonts w:ascii="Arial" w:hAnsi="Arial" w:cs="Arial"/>
                <w:highlight w:val="yellow"/>
                <w:lang w:val="fr-CA"/>
              </w:rPr>
            </w:pPr>
            <w:r w:rsidRPr="001C04DF">
              <w:rPr>
                <w:rFonts w:ascii="Arial" w:hAnsi="Arial" w:cs="Arial"/>
                <w:highlight w:val="yellow"/>
                <w:lang w:val="fr-CA"/>
              </w:rPr>
              <w:t>Je peux faire et compléter un sondage en relation avec tes habitudes alimentaires.</w:t>
            </w:r>
          </w:p>
          <w:p w:rsidR="00767042" w:rsidRPr="00F7689E" w:rsidRDefault="00767042" w:rsidP="00767042">
            <w:pPr>
              <w:tabs>
                <w:tab w:val="left" w:pos="5292"/>
              </w:tabs>
              <w:rPr>
                <w:rFonts w:ascii="Arial" w:hAnsi="Arial" w:cs="Arial"/>
                <w:highlight w:val="cyan"/>
              </w:rPr>
            </w:pPr>
            <w:r w:rsidRPr="00804B6B">
              <w:rPr>
                <w:rFonts w:ascii="Arial" w:hAnsi="Arial" w:cs="Arial"/>
                <w:i/>
                <w:highlight w:val="yellow"/>
              </w:rPr>
              <w:t>I can make and complete a survey about eating habits.</w:t>
            </w:r>
          </w:p>
        </w:tc>
      </w:tr>
      <w:tr w:rsidR="00767042" w:rsidRPr="002959D7" w:rsidTr="00767042">
        <w:trPr>
          <w:trHeight w:val="566"/>
        </w:trPr>
        <w:tc>
          <w:tcPr>
            <w:tcW w:w="5000" w:type="pct"/>
          </w:tcPr>
          <w:p w:rsidR="00767042" w:rsidRPr="001C04DF" w:rsidRDefault="00767042" w:rsidP="00767042">
            <w:pPr>
              <w:tabs>
                <w:tab w:val="left" w:pos="5292"/>
              </w:tabs>
              <w:rPr>
                <w:rFonts w:ascii="Arial" w:hAnsi="Arial" w:cs="Arial"/>
                <w:highlight w:val="yellow"/>
                <w:lang w:val="fr-CA"/>
              </w:rPr>
            </w:pPr>
            <w:r w:rsidRPr="001C04DF">
              <w:rPr>
                <w:rFonts w:ascii="Arial" w:hAnsi="Arial" w:cs="Arial"/>
                <w:highlight w:val="yellow"/>
                <w:lang w:val="fr-CA"/>
              </w:rPr>
              <w:t>Je peux lire un court dialogue.</w:t>
            </w:r>
          </w:p>
          <w:p w:rsidR="00767042" w:rsidRPr="00F7689E" w:rsidRDefault="00767042" w:rsidP="00767042">
            <w:pPr>
              <w:tabs>
                <w:tab w:val="left" w:pos="5292"/>
              </w:tabs>
              <w:rPr>
                <w:rFonts w:ascii="Arial" w:hAnsi="Arial" w:cs="Arial"/>
                <w:highlight w:val="cyan"/>
              </w:rPr>
            </w:pPr>
            <w:r w:rsidRPr="001C04DF">
              <w:rPr>
                <w:rFonts w:ascii="Arial" w:hAnsi="Arial" w:cs="Arial"/>
                <w:i/>
                <w:highlight w:val="yellow"/>
                <w:lang w:val="fr-CA"/>
              </w:rPr>
              <w:t xml:space="preserve"> </w:t>
            </w:r>
            <w:r w:rsidRPr="00804B6B">
              <w:rPr>
                <w:rFonts w:ascii="Arial" w:hAnsi="Arial" w:cs="Arial"/>
                <w:i/>
                <w:highlight w:val="yellow"/>
              </w:rPr>
              <w:t>I can read a short dialogue.</w:t>
            </w:r>
          </w:p>
        </w:tc>
      </w:tr>
      <w:tr w:rsidR="00767042" w:rsidRPr="002959D7" w:rsidTr="00767042">
        <w:trPr>
          <w:trHeight w:val="566"/>
        </w:trPr>
        <w:tc>
          <w:tcPr>
            <w:tcW w:w="5000" w:type="pct"/>
          </w:tcPr>
          <w:p w:rsidR="00767042" w:rsidRPr="001C04DF" w:rsidRDefault="00767042" w:rsidP="00767042">
            <w:pPr>
              <w:tabs>
                <w:tab w:val="left" w:pos="5292"/>
              </w:tabs>
              <w:rPr>
                <w:rFonts w:ascii="Arial" w:hAnsi="Arial" w:cs="Arial"/>
                <w:highlight w:val="cyan"/>
                <w:lang w:val="fr-CA"/>
              </w:rPr>
            </w:pPr>
            <w:r w:rsidRPr="001C04DF">
              <w:rPr>
                <w:rFonts w:ascii="Arial" w:hAnsi="Arial" w:cs="Arial"/>
                <w:highlight w:val="cyan"/>
                <w:lang w:val="fr-CA"/>
              </w:rPr>
              <w:t>Je peux écrire une recette.</w:t>
            </w:r>
          </w:p>
          <w:p w:rsidR="00767042" w:rsidRPr="00F7689E" w:rsidRDefault="00767042" w:rsidP="00767042">
            <w:pPr>
              <w:tabs>
                <w:tab w:val="left" w:pos="5292"/>
              </w:tabs>
              <w:rPr>
                <w:rFonts w:ascii="Arial" w:hAnsi="Arial" w:cs="Arial"/>
                <w:highlight w:val="yellow"/>
              </w:rPr>
            </w:pPr>
            <w:r w:rsidRPr="00804B6B">
              <w:rPr>
                <w:rFonts w:ascii="Arial" w:hAnsi="Arial" w:cs="Arial"/>
                <w:i/>
                <w:highlight w:val="cyan"/>
              </w:rPr>
              <w:t>I can write and present a recipe.</w:t>
            </w:r>
          </w:p>
        </w:tc>
      </w:tr>
      <w:tr w:rsidR="00767042" w:rsidRPr="002959D7" w:rsidTr="00767042">
        <w:trPr>
          <w:trHeight w:val="566"/>
        </w:trPr>
        <w:tc>
          <w:tcPr>
            <w:tcW w:w="5000" w:type="pct"/>
          </w:tcPr>
          <w:p w:rsidR="00767042" w:rsidRPr="001C04DF" w:rsidRDefault="00767042" w:rsidP="00767042">
            <w:pPr>
              <w:tabs>
                <w:tab w:val="left" w:pos="5292"/>
              </w:tabs>
              <w:rPr>
                <w:rFonts w:ascii="Arial" w:hAnsi="Arial" w:cs="Arial"/>
                <w:highlight w:val="cyan"/>
                <w:lang w:val="fr-CA"/>
              </w:rPr>
            </w:pPr>
            <w:r w:rsidRPr="001C04DF">
              <w:rPr>
                <w:rFonts w:ascii="Arial" w:hAnsi="Arial" w:cs="Arial"/>
                <w:highlight w:val="cyan"/>
                <w:lang w:val="fr-CA"/>
              </w:rPr>
              <w:t>Je peux écrire à propos d’un repas spécial que je mange en famille.</w:t>
            </w:r>
          </w:p>
          <w:p w:rsidR="00767042" w:rsidRPr="00F7689E" w:rsidRDefault="00767042" w:rsidP="00767042">
            <w:pPr>
              <w:tabs>
                <w:tab w:val="left" w:pos="5292"/>
              </w:tabs>
              <w:rPr>
                <w:rFonts w:ascii="Arial" w:hAnsi="Arial" w:cs="Arial"/>
                <w:highlight w:val="yellow"/>
              </w:rPr>
            </w:pPr>
            <w:r w:rsidRPr="00804B6B">
              <w:rPr>
                <w:rFonts w:ascii="Arial" w:hAnsi="Arial" w:cs="Arial"/>
                <w:i/>
                <w:highlight w:val="cyan"/>
              </w:rPr>
              <w:t>I can write about a special meal that I eat with my family.(that my family eats)</w:t>
            </w:r>
          </w:p>
        </w:tc>
      </w:tr>
      <w:tr w:rsidR="00767042" w:rsidRPr="002959D7" w:rsidTr="00767042">
        <w:trPr>
          <w:trHeight w:val="566"/>
        </w:trPr>
        <w:tc>
          <w:tcPr>
            <w:tcW w:w="5000" w:type="pct"/>
          </w:tcPr>
          <w:p w:rsidR="00767042" w:rsidRPr="001C04DF" w:rsidRDefault="00767042" w:rsidP="00767042">
            <w:pPr>
              <w:tabs>
                <w:tab w:val="left" w:pos="5292"/>
              </w:tabs>
              <w:rPr>
                <w:rFonts w:ascii="Arial" w:hAnsi="Arial" w:cs="Arial"/>
                <w:highlight w:val="cyan"/>
                <w:lang w:val="fr-CA"/>
              </w:rPr>
            </w:pPr>
            <w:r w:rsidRPr="001C04DF">
              <w:rPr>
                <w:rFonts w:ascii="Arial" w:hAnsi="Arial" w:cs="Arial"/>
                <w:highlight w:val="cyan"/>
                <w:lang w:val="fr-CA"/>
              </w:rPr>
              <w:t>Je peux écrire à propos de ce que j’aime manger ou que je n’aime pas manger.</w:t>
            </w:r>
          </w:p>
          <w:p w:rsidR="00767042" w:rsidRPr="00F7689E" w:rsidRDefault="00767042" w:rsidP="00767042">
            <w:pPr>
              <w:tabs>
                <w:tab w:val="left" w:pos="5292"/>
              </w:tabs>
              <w:rPr>
                <w:rFonts w:ascii="Arial" w:hAnsi="Arial" w:cs="Arial"/>
                <w:highlight w:val="yellow"/>
              </w:rPr>
            </w:pPr>
            <w:r w:rsidRPr="00F7689E">
              <w:rPr>
                <w:rFonts w:ascii="Arial" w:hAnsi="Arial" w:cs="Arial"/>
                <w:i/>
                <w:highlight w:val="cyan"/>
              </w:rPr>
              <w:t>I can write about what I like to eat and what I don’t like to eat.</w:t>
            </w:r>
          </w:p>
        </w:tc>
      </w:tr>
      <w:tr w:rsidR="00767042" w:rsidRPr="002959D7" w:rsidTr="00767042">
        <w:trPr>
          <w:trHeight w:val="566"/>
        </w:trPr>
        <w:tc>
          <w:tcPr>
            <w:tcW w:w="5000" w:type="pct"/>
          </w:tcPr>
          <w:p w:rsidR="00767042" w:rsidRPr="001C04DF" w:rsidRDefault="00767042" w:rsidP="00767042">
            <w:pPr>
              <w:tabs>
                <w:tab w:val="left" w:pos="5292"/>
              </w:tabs>
              <w:jc w:val="both"/>
              <w:rPr>
                <w:rFonts w:ascii="Arial" w:hAnsi="Arial" w:cs="Arial"/>
                <w:highlight w:val="cyan"/>
                <w:lang w:val="fr-CA"/>
              </w:rPr>
            </w:pPr>
            <w:r w:rsidRPr="001C04DF">
              <w:rPr>
                <w:rFonts w:ascii="Arial" w:hAnsi="Arial" w:cs="Arial"/>
                <w:highlight w:val="cyan"/>
                <w:lang w:val="fr-CA"/>
              </w:rPr>
              <w:t>Je peux écrire un menu ou une carte.</w:t>
            </w:r>
          </w:p>
          <w:p w:rsidR="00767042" w:rsidRPr="00F7689E" w:rsidRDefault="00767042" w:rsidP="00767042">
            <w:pPr>
              <w:tabs>
                <w:tab w:val="left" w:pos="5292"/>
              </w:tabs>
              <w:rPr>
                <w:rFonts w:ascii="Arial" w:hAnsi="Arial" w:cs="Arial"/>
                <w:highlight w:val="yellow"/>
              </w:rPr>
            </w:pPr>
            <w:r w:rsidRPr="007A58D8">
              <w:rPr>
                <w:rFonts w:ascii="Arial" w:hAnsi="Arial" w:cs="Arial"/>
                <w:i/>
                <w:highlight w:val="cyan"/>
              </w:rPr>
              <w:t>I can write a menu.</w:t>
            </w:r>
          </w:p>
        </w:tc>
      </w:tr>
    </w:tbl>
    <w:p w:rsidR="00767042" w:rsidRPr="001B2D97" w:rsidRDefault="00767042" w:rsidP="00767042">
      <w:pPr>
        <w:tabs>
          <w:tab w:val="left" w:pos="5292"/>
        </w:tabs>
        <w:rPr>
          <w:rFonts w:ascii="Arial" w:hAnsi="Arial" w:cs="Arial"/>
          <w:b/>
        </w:rPr>
      </w:pPr>
    </w:p>
    <w:p w:rsidR="00767042" w:rsidRPr="001B2D97" w:rsidRDefault="00767042" w:rsidP="00767042">
      <w:pPr>
        <w:tabs>
          <w:tab w:val="left" w:pos="5292"/>
        </w:tabs>
        <w:rPr>
          <w:rFonts w:ascii="Arial" w:hAnsi="Arial" w:cs="Arial"/>
          <w:b/>
          <w:i/>
        </w:rPr>
      </w:pPr>
      <w:r w:rsidRPr="0070713E">
        <w:rPr>
          <w:rFonts w:ascii="Arial" w:hAnsi="Arial" w:cs="Arial"/>
          <w:b/>
        </w:rPr>
        <w:t>Les vêtements</w:t>
      </w:r>
      <w:r>
        <w:rPr>
          <w:rFonts w:ascii="Arial" w:hAnsi="Arial" w:cs="Arial"/>
          <w:b/>
        </w:rPr>
        <w:t xml:space="preserve"> - </w:t>
      </w:r>
      <w:r>
        <w:rPr>
          <w:rFonts w:ascii="Arial" w:hAnsi="Arial" w:cs="Arial"/>
          <w:b/>
          <w:i/>
        </w:rPr>
        <w:t>Clothing</w:t>
      </w:r>
    </w:p>
    <w:p w:rsidR="00767042" w:rsidRPr="0070713E" w:rsidRDefault="00767042" w:rsidP="00767042">
      <w:pPr>
        <w:tabs>
          <w:tab w:val="left" w:pos="5292"/>
        </w:tabs>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96"/>
      </w:tblGrid>
      <w:tr w:rsidR="00767042" w:rsidRPr="002959D7" w:rsidTr="00350FD7">
        <w:tc>
          <w:tcPr>
            <w:tcW w:w="0" w:type="auto"/>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comprendre les descriptions des vêtements.</w:t>
            </w:r>
          </w:p>
          <w:p w:rsidR="00767042" w:rsidRPr="00454756" w:rsidRDefault="00767042" w:rsidP="00767042">
            <w:pPr>
              <w:tabs>
                <w:tab w:val="left" w:pos="5292"/>
              </w:tabs>
              <w:rPr>
                <w:rFonts w:ascii="Arial" w:hAnsi="Arial" w:cs="Arial"/>
                <w:i/>
              </w:rPr>
            </w:pPr>
            <w:r w:rsidRPr="00454756">
              <w:rPr>
                <w:rFonts w:ascii="Arial" w:hAnsi="Arial" w:cs="Arial"/>
                <w:i/>
              </w:rPr>
              <w:t>I can understand descriptions about clothes.</w:t>
            </w:r>
          </w:p>
        </w:tc>
      </w:tr>
      <w:tr w:rsidR="00767042" w:rsidRPr="002959D7" w:rsidTr="00350FD7">
        <w:tc>
          <w:tcPr>
            <w:tcW w:w="0" w:type="auto"/>
          </w:tcPr>
          <w:p w:rsidR="00767042" w:rsidRPr="001C04DF" w:rsidRDefault="00767042" w:rsidP="00767042">
            <w:pPr>
              <w:tabs>
                <w:tab w:val="left" w:pos="5292"/>
              </w:tabs>
              <w:jc w:val="both"/>
              <w:rPr>
                <w:rFonts w:ascii="Arial" w:hAnsi="Arial" w:cs="Arial"/>
                <w:lang w:val="fr-CA"/>
              </w:rPr>
            </w:pPr>
            <w:r w:rsidRPr="001C04DF">
              <w:rPr>
                <w:rFonts w:ascii="Arial" w:hAnsi="Arial" w:cs="Arial"/>
                <w:lang w:val="fr-CA"/>
              </w:rPr>
              <w:t>Je peux parler de mes préférences en vêtement.</w:t>
            </w:r>
          </w:p>
          <w:p w:rsidR="00767042" w:rsidRPr="00454756" w:rsidRDefault="00767042" w:rsidP="00767042">
            <w:pPr>
              <w:tabs>
                <w:tab w:val="left" w:pos="5292"/>
              </w:tabs>
              <w:jc w:val="both"/>
              <w:rPr>
                <w:rFonts w:ascii="Arial" w:hAnsi="Arial" w:cs="Arial"/>
                <w:i/>
              </w:rPr>
            </w:pPr>
            <w:r w:rsidRPr="00454756">
              <w:rPr>
                <w:rFonts w:ascii="Arial" w:hAnsi="Arial" w:cs="Arial"/>
                <w:i/>
              </w:rPr>
              <w:t>I can talk about what I like to wear.</w:t>
            </w:r>
          </w:p>
        </w:tc>
      </w:tr>
      <w:tr w:rsidR="00767042" w:rsidRPr="002959D7" w:rsidTr="00350FD7">
        <w:tc>
          <w:tcPr>
            <w:tcW w:w="0" w:type="auto"/>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demander combien les vêtements coûtent.</w:t>
            </w:r>
          </w:p>
          <w:p w:rsidR="00767042" w:rsidRPr="00454756" w:rsidRDefault="00767042" w:rsidP="00767042">
            <w:pPr>
              <w:tabs>
                <w:tab w:val="left" w:pos="5292"/>
              </w:tabs>
              <w:rPr>
                <w:rFonts w:ascii="Arial" w:hAnsi="Arial" w:cs="Arial"/>
                <w:i/>
              </w:rPr>
            </w:pPr>
            <w:r w:rsidRPr="00454756">
              <w:rPr>
                <w:rFonts w:ascii="Arial" w:hAnsi="Arial" w:cs="Arial"/>
                <w:i/>
              </w:rPr>
              <w:t>I can ask how much something costs.</w:t>
            </w:r>
          </w:p>
        </w:tc>
      </w:tr>
      <w:tr w:rsidR="00767042" w:rsidRPr="002959D7" w:rsidTr="00350FD7">
        <w:tc>
          <w:tcPr>
            <w:tcW w:w="0" w:type="auto"/>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raconter un défilé de mode selon la saison.</w:t>
            </w:r>
          </w:p>
          <w:p w:rsidR="00767042" w:rsidRPr="00454756" w:rsidRDefault="00767042" w:rsidP="00767042">
            <w:pPr>
              <w:tabs>
                <w:tab w:val="left" w:pos="5292"/>
              </w:tabs>
              <w:rPr>
                <w:rFonts w:ascii="Arial" w:hAnsi="Arial" w:cs="Arial"/>
                <w:i/>
              </w:rPr>
            </w:pPr>
            <w:r w:rsidRPr="00454756">
              <w:rPr>
                <w:rFonts w:ascii="Arial" w:hAnsi="Arial" w:cs="Arial"/>
                <w:i/>
              </w:rPr>
              <w:t>I can talk about a fashion show.</w:t>
            </w:r>
          </w:p>
        </w:tc>
      </w:tr>
      <w:tr w:rsidR="00767042" w:rsidRPr="002959D7" w:rsidTr="00350FD7">
        <w:tc>
          <w:tcPr>
            <w:tcW w:w="0" w:type="auto"/>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décrire ce que je porte.</w:t>
            </w:r>
          </w:p>
          <w:p w:rsidR="00767042" w:rsidRPr="00454756" w:rsidRDefault="00767042" w:rsidP="00767042">
            <w:pPr>
              <w:tabs>
                <w:tab w:val="left" w:pos="5292"/>
              </w:tabs>
              <w:rPr>
                <w:rFonts w:ascii="Arial" w:hAnsi="Arial" w:cs="Arial"/>
                <w:i/>
              </w:rPr>
            </w:pPr>
            <w:r w:rsidRPr="001C04DF">
              <w:rPr>
                <w:rFonts w:ascii="Arial" w:hAnsi="Arial" w:cs="Arial"/>
                <w:i/>
                <w:lang w:val="fr-CA"/>
              </w:rPr>
              <w:t xml:space="preserve"> </w:t>
            </w:r>
            <w:r w:rsidRPr="00454756">
              <w:rPr>
                <w:rFonts w:ascii="Arial" w:hAnsi="Arial" w:cs="Arial"/>
                <w:i/>
              </w:rPr>
              <w:t>I can describe what I am wearing.</w:t>
            </w:r>
          </w:p>
        </w:tc>
      </w:tr>
      <w:tr w:rsidR="00767042" w:rsidRPr="002959D7" w:rsidTr="00350FD7">
        <w:tc>
          <w:tcPr>
            <w:tcW w:w="0" w:type="auto"/>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comparer les vêtements portés.</w:t>
            </w:r>
          </w:p>
          <w:p w:rsidR="00767042" w:rsidRPr="00454756" w:rsidRDefault="00767042" w:rsidP="00767042">
            <w:pPr>
              <w:tabs>
                <w:tab w:val="left" w:pos="5292"/>
              </w:tabs>
              <w:rPr>
                <w:rFonts w:ascii="Arial" w:hAnsi="Arial" w:cs="Arial"/>
                <w:i/>
              </w:rPr>
            </w:pPr>
            <w:r w:rsidRPr="00454756">
              <w:rPr>
                <w:rFonts w:ascii="Arial" w:hAnsi="Arial" w:cs="Arial"/>
                <w:i/>
              </w:rPr>
              <w:t>I can compare the clothes that people wear.</w:t>
            </w:r>
          </w:p>
        </w:tc>
      </w:tr>
      <w:tr w:rsidR="00767042" w:rsidRPr="002959D7" w:rsidTr="00350FD7">
        <w:tc>
          <w:tcPr>
            <w:tcW w:w="0" w:type="auto"/>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identifier les vêtements à porter selon la température.</w:t>
            </w:r>
          </w:p>
          <w:p w:rsidR="00767042" w:rsidRPr="00454756" w:rsidRDefault="00767042" w:rsidP="00767042">
            <w:pPr>
              <w:tabs>
                <w:tab w:val="left" w:pos="5292"/>
              </w:tabs>
              <w:rPr>
                <w:rFonts w:ascii="Arial" w:hAnsi="Arial" w:cs="Arial"/>
                <w:i/>
              </w:rPr>
            </w:pPr>
            <w:r w:rsidRPr="00454756">
              <w:rPr>
                <w:rFonts w:ascii="Arial" w:hAnsi="Arial" w:cs="Arial"/>
                <w:i/>
              </w:rPr>
              <w:t>I can identify what to wear depending on the weather.</w:t>
            </w:r>
          </w:p>
        </w:tc>
      </w:tr>
      <w:tr w:rsidR="00767042" w:rsidRPr="002959D7" w:rsidTr="00350FD7">
        <w:tc>
          <w:tcPr>
            <w:tcW w:w="0" w:type="auto"/>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identifier les vêtements à porter selon la saison.</w:t>
            </w:r>
          </w:p>
          <w:p w:rsidR="00767042" w:rsidRPr="00454756" w:rsidRDefault="00767042" w:rsidP="00767042">
            <w:pPr>
              <w:tabs>
                <w:tab w:val="left" w:pos="5292"/>
              </w:tabs>
              <w:rPr>
                <w:rFonts w:ascii="Arial" w:hAnsi="Arial" w:cs="Arial"/>
                <w:i/>
              </w:rPr>
            </w:pPr>
            <w:r w:rsidRPr="00454756">
              <w:rPr>
                <w:rFonts w:ascii="Arial" w:hAnsi="Arial" w:cs="Arial"/>
                <w:i/>
              </w:rPr>
              <w:t>I can identify what to wear depending on the season.</w:t>
            </w:r>
          </w:p>
        </w:tc>
      </w:tr>
      <w:tr w:rsidR="00767042" w:rsidRPr="002959D7" w:rsidTr="00350FD7">
        <w:tc>
          <w:tcPr>
            <w:tcW w:w="0" w:type="auto"/>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identifier les vêtements à porter selon l’occasion.</w:t>
            </w:r>
          </w:p>
          <w:p w:rsidR="00767042" w:rsidRPr="00454756" w:rsidRDefault="00767042" w:rsidP="00767042">
            <w:pPr>
              <w:tabs>
                <w:tab w:val="left" w:pos="5292"/>
              </w:tabs>
              <w:rPr>
                <w:rFonts w:ascii="Arial" w:hAnsi="Arial" w:cs="Arial"/>
                <w:i/>
              </w:rPr>
            </w:pPr>
            <w:r w:rsidRPr="00454756">
              <w:rPr>
                <w:rFonts w:ascii="Arial" w:hAnsi="Arial" w:cs="Arial"/>
                <w:i/>
              </w:rPr>
              <w:t>I can identify what to wear depending on the ocassion.</w:t>
            </w:r>
          </w:p>
        </w:tc>
      </w:tr>
      <w:tr w:rsidR="00767042" w:rsidRPr="002959D7" w:rsidTr="00350FD7">
        <w:tc>
          <w:tcPr>
            <w:tcW w:w="0" w:type="auto"/>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rapporter un bulletin de météo.</w:t>
            </w:r>
          </w:p>
          <w:p w:rsidR="00767042" w:rsidRPr="00454756" w:rsidRDefault="00767042" w:rsidP="00767042">
            <w:pPr>
              <w:tabs>
                <w:tab w:val="left" w:pos="5292"/>
              </w:tabs>
              <w:rPr>
                <w:rFonts w:ascii="Arial" w:hAnsi="Arial" w:cs="Arial"/>
                <w:i/>
              </w:rPr>
            </w:pPr>
            <w:r w:rsidRPr="00454756">
              <w:rPr>
                <w:rFonts w:ascii="Arial" w:hAnsi="Arial" w:cs="Arial"/>
                <w:i/>
              </w:rPr>
              <w:t>I can give today’s, tomorrow’s and yesterday’s weather report.</w:t>
            </w:r>
          </w:p>
        </w:tc>
      </w:tr>
      <w:tr w:rsidR="00767042" w:rsidRPr="002959D7" w:rsidTr="00350FD7">
        <w:tc>
          <w:tcPr>
            <w:tcW w:w="0" w:type="auto"/>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parler des différences vestimentaires des bébés, des adolescents et des adultes.</w:t>
            </w:r>
          </w:p>
          <w:p w:rsidR="00767042" w:rsidRPr="00454756" w:rsidRDefault="00767042" w:rsidP="00767042">
            <w:pPr>
              <w:tabs>
                <w:tab w:val="left" w:pos="5292"/>
              </w:tabs>
              <w:rPr>
                <w:rFonts w:ascii="Arial" w:hAnsi="Arial" w:cs="Arial"/>
                <w:i/>
              </w:rPr>
            </w:pPr>
            <w:r w:rsidRPr="00454756">
              <w:rPr>
                <w:rFonts w:ascii="Arial" w:hAnsi="Arial" w:cs="Arial"/>
                <w:i/>
              </w:rPr>
              <w:t>I can talk about the differences between what babies, teens and adults wear.</w:t>
            </w:r>
          </w:p>
        </w:tc>
      </w:tr>
      <w:tr w:rsidR="00767042" w:rsidRPr="002959D7" w:rsidTr="00350FD7">
        <w:tc>
          <w:tcPr>
            <w:tcW w:w="0" w:type="auto"/>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décrire des vêtements par couleur et par grandeur.</w:t>
            </w:r>
          </w:p>
          <w:p w:rsidR="00767042" w:rsidRPr="00454756" w:rsidRDefault="00767042" w:rsidP="00767042">
            <w:pPr>
              <w:tabs>
                <w:tab w:val="left" w:pos="5292"/>
              </w:tabs>
              <w:rPr>
                <w:rFonts w:ascii="Arial" w:hAnsi="Arial" w:cs="Arial"/>
              </w:rPr>
            </w:pPr>
            <w:r w:rsidRPr="00454756">
              <w:rPr>
                <w:rFonts w:ascii="Arial" w:hAnsi="Arial" w:cs="Arial"/>
                <w:i/>
              </w:rPr>
              <w:t>I can describe clothing by size and colour/color.</w:t>
            </w:r>
          </w:p>
        </w:tc>
      </w:tr>
      <w:tr w:rsidR="00767042" w:rsidRPr="002959D7" w:rsidTr="00350FD7">
        <w:tc>
          <w:tcPr>
            <w:tcW w:w="0" w:type="auto"/>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identifier des vêtements à porter pour un voyage.</w:t>
            </w:r>
          </w:p>
          <w:p w:rsidR="00767042" w:rsidRPr="00454756" w:rsidRDefault="00767042" w:rsidP="00767042">
            <w:pPr>
              <w:tabs>
                <w:tab w:val="left" w:pos="5292"/>
              </w:tabs>
              <w:rPr>
                <w:rFonts w:ascii="Arial" w:hAnsi="Arial" w:cs="Arial"/>
                <w:i/>
              </w:rPr>
            </w:pPr>
            <w:r w:rsidRPr="00454756">
              <w:rPr>
                <w:rFonts w:ascii="Arial" w:hAnsi="Arial" w:cs="Arial"/>
                <w:i/>
              </w:rPr>
              <w:t>I can talk about which clothes to take on a trip.</w:t>
            </w:r>
          </w:p>
        </w:tc>
      </w:tr>
      <w:tr w:rsidR="00767042" w:rsidRPr="002959D7" w:rsidTr="00350FD7">
        <w:tc>
          <w:tcPr>
            <w:tcW w:w="0" w:type="auto"/>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comparer ce les jeunes portent présentement à ce que les jeunes portaient dans le passé.</w:t>
            </w:r>
          </w:p>
          <w:p w:rsidR="00767042" w:rsidRPr="00454756" w:rsidRDefault="00767042" w:rsidP="00767042">
            <w:pPr>
              <w:tabs>
                <w:tab w:val="left" w:pos="5292"/>
              </w:tabs>
              <w:rPr>
                <w:rFonts w:ascii="Arial" w:hAnsi="Arial" w:cs="Arial"/>
                <w:i/>
              </w:rPr>
            </w:pPr>
            <w:r w:rsidRPr="00454756">
              <w:rPr>
                <w:rFonts w:ascii="Arial" w:hAnsi="Arial" w:cs="Arial"/>
                <w:i/>
              </w:rPr>
              <w:t>I can compare how kids dress today compared to those in the past.</w:t>
            </w:r>
          </w:p>
        </w:tc>
      </w:tr>
      <w:tr w:rsidR="00767042" w:rsidRPr="002959D7" w:rsidTr="00350FD7">
        <w:tc>
          <w:tcPr>
            <w:tcW w:w="0" w:type="auto"/>
          </w:tcPr>
          <w:p w:rsidR="00767042" w:rsidRPr="001C04DF" w:rsidRDefault="00767042" w:rsidP="00767042">
            <w:pPr>
              <w:tabs>
                <w:tab w:val="left" w:pos="5292"/>
              </w:tabs>
              <w:rPr>
                <w:rFonts w:ascii="Arial" w:hAnsi="Arial" w:cs="Arial"/>
                <w:highlight w:val="yellow"/>
                <w:lang w:val="fr-CA"/>
              </w:rPr>
            </w:pPr>
            <w:r w:rsidRPr="001C04DF">
              <w:rPr>
                <w:rFonts w:ascii="Arial" w:hAnsi="Arial" w:cs="Arial"/>
                <w:highlight w:val="yellow"/>
                <w:lang w:val="fr-CA"/>
              </w:rPr>
              <w:t>Je peux associer des phrases avec des images.</w:t>
            </w:r>
          </w:p>
          <w:p w:rsidR="00767042" w:rsidRPr="00264C9A" w:rsidRDefault="00767042" w:rsidP="00767042">
            <w:pPr>
              <w:tabs>
                <w:tab w:val="left" w:pos="5292"/>
              </w:tabs>
              <w:rPr>
                <w:rFonts w:ascii="Arial" w:hAnsi="Arial" w:cs="Arial"/>
              </w:rPr>
            </w:pPr>
            <w:r w:rsidRPr="00264C9A">
              <w:rPr>
                <w:rFonts w:ascii="Arial" w:hAnsi="Arial" w:cs="Arial"/>
                <w:i/>
                <w:highlight w:val="yellow"/>
              </w:rPr>
              <w:t>I can match pictures with descriptions.</w:t>
            </w:r>
          </w:p>
        </w:tc>
      </w:tr>
      <w:tr w:rsidR="00767042" w:rsidRPr="002959D7" w:rsidTr="00350FD7">
        <w:tc>
          <w:tcPr>
            <w:tcW w:w="0" w:type="auto"/>
          </w:tcPr>
          <w:p w:rsidR="00767042" w:rsidRPr="001C04DF" w:rsidRDefault="00767042" w:rsidP="00767042">
            <w:pPr>
              <w:tabs>
                <w:tab w:val="left" w:pos="5292"/>
              </w:tabs>
              <w:rPr>
                <w:rFonts w:ascii="Arial" w:hAnsi="Arial" w:cs="Arial"/>
                <w:highlight w:val="yellow"/>
                <w:lang w:val="fr-CA"/>
              </w:rPr>
            </w:pPr>
            <w:r w:rsidRPr="001C04DF">
              <w:rPr>
                <w:rFonts w:ascii="Arial" w:hAnsi="Arial" w:cs="Arial"/>
                <w:highlight w:val="yellow"/>
                <w:lang w:val="fr-CA"/>
              </w:rPr>
              <w:t>Je peux lire un texte simple à propos des vêtements.</w:t>
            </w:r>
          </w:p>
          <w:p w:rsidR="00767042" w:rsidRPr="00264C9A" w:rsidRDefault="00767042" w:rsidP="00767042">
            <w:pPr>
              <w:tabs>
                <w:tab w:val="left" w:pos="5292"/>
              </w:tabs>
              <w:rPr>
                <w:rFonts w:ascii="Arial" w:hAnsi="Arial" w:cs="Arial"/>
              </w:rPr>
            </w:pPr>
            <w:r w:rsidRPr="00264C9A">
              <w:rPr>
                <w:rFonts w:ascii="Arial" w:hAnsi="Arial" w:cs="Arial"/>
                <w:highlight w:val="yellow"/>
              </w:rPr>
              <w:t>I can read a simple text about clothing.</w:t>
            </w:r>
            <w:r w:rsidRPr="00264C9A">
              <w:rPr>
                <w:rFonts w:ascii="Arial" w:hAnsi="Arial" w:cs="Arial"/>
              </w:rPr>
              <w:t xml:space="preserve"> </w:t>
            </w:r>
          </w:p>
        </w:tc>
      </w:tr>
      <w:tr w:rsidR="00767042" w:rsidRPr="002959D7" w:rsidTr="00350FD7">
        <w:tc>
          <w:tcPr>
            <w:tcW w:w="5000" w:type="pct"/>
          </w:tcPr>
          <w:p w:rsidR="00767042" w:rsidRPr="001C04DF" w:rsidRDefault="00767042" w:rsidP="00767042">
            <w:pPr>
              <w:tabs>
                <w:tab w:val="left" w:pos="5292"/>
              </w:tabs>
              <w:rPr>
                <w:rFonts w:ascii="Arial" w:hAnsi="Arial" w:cs="Arial"/>
                <w:highlight w:val="yellow"/>
                <w:lang w:val="fr-CA"/>
              </w:rPr>
            </w:pPr>
            <w:r w:rsidRPr="001C04DF">
              <w:rPr>
                <w:rFonts w:ascii="Arial" w:hAnsi="Arial" w:cs="Arial"/>
                <w:highlight w:val="yellow"/>
                <w:lang w:val="fr-CA"/>
              </w:rPr>
              <w:t>Je peux lire un texte à propos d’un défilé de mode selon la saison.</w:t>
            </w:r>
          </w:p>
          <w:p w:rsidR="00767042" w:rsidRPr="00264C9A" w:rsidRDefault="00767042" w:rsidP="00767042">
            <w:pPr>
              <w:tabs>
                <w:tab w:val="left" w:pos="5292"/>
              </w:tabs>
              <w:rPr>
                <w:rFonts w:ascii="Arial" w:hAnsi="Arial" w:cs="Arial"/>
              </w:rPr>
            </w:pPr>
            <w:r w:rsidRPr="00264C9A">
              <w:rPr>
                <w:rFonts w:ascii="Arial" w:hAnsi="Arial" w:cs="Arial"/>
                <w:i/>
                <w:highlight w:val="yellow"/>
              </w:rPr>
              <w:t xml:space="preserve">I can </w:t>
            </w:r>
            <w:r>
              <w:rPr>
                <w:rFonts w:ascii="Arial" w:hAnsi="Arial" w:cs="Arial"/>
                <w:i/>
                <w:highlight w:val="yellow"/>
              </w:rPr>
              <w:t>read about</w:t>
            </w:r>
            <w:r w:rsidRPr="00264C9A">
              <w:rPr>
                <w:rFonts w:ascii="Arial" w:hAnsi="Arial" w:cs="Arial"/>
                <w:i/>
                <w:highlight w:val="yellow"/>
              </w:rPr>
              <w:t xml:space="preserve"> a fashion show.</w:t>
            </w:r>
          </w:p>
        </w:tc>
      </w:tr>
      <w:tr w:rsidR="00767042" w:rsidRPr="002959D7" w:rsidTr="00350FD7">
        <w:tc>
          <w:tcPr>
            <w:tcW w:w="5000" w:type="pct"/>
          </w:tcPr>
          <w:p w:rsidR="00767042" w:rsidRPr="00264C9A" w:rsidRDefault="00767042" w:rsidP="00350FD7">
            <w:pPr>
              <w:tabs>
                <w:tab w:val="left" w:pos="5292"/>
              </w:tabs>
              <w:rPr>
                <w:rFonts w:ascii="Arial" w:hAnsi="Arial" w:cs="Arial"/>
              </w:rPr>
            </w:pPr>
            <w:r w:rsidRPr="004E5B07">
              <w:rPr>
                <w:rFonts w:ascii="Arial" w:hAnsi="Arial" w:cs="Arial"/>
                <w:highlight w:val="yellow"/>
              </w:rPr>
              <w:t>Je peux lire un bulletin de météo.</w:t>
            </w:r>
            <w:r w:rsidRPr="00FC457C">
              <w:rPr>
                <w:rFonts w:ascii="Arial" w:hAnsi="Arial" w:cs="Arial"/>
                <w:i/>
                <w:highlight w:val="yellow"/>
              </w:rPr>
              <w:t xml:space="preserve"> can read today’s, tomorrow’s and yesterday’s weather report.</w:t>
            </w:r>
          </w:p>
        </w:tc>
      </w:tr>
      <w:tr w:rsidR="00767042" w:rsidRPr="002959D7" w:rsidTr="00350FD7">
        <w:tc>
          <w:tcPr>
            <w:tcW w:w="5000" w:type="pct"/>
            <w:tcBorders>
              <w:top w:val="single" w:sz="4" w:space="0" w:color="auto"/>
              <w:left w:val="single" w:sz="4" w:space="0" w:color="auto"/>
              <w:bottom w:val="single" w:sz="4" w:space="0" w:color="auto"/>
              <w:right w:val="single" w:sz="4" w:space="0" w:color="auto"/>
            </w:tcBorders>
          </w:tcPr>
          <w:p w:rsidR="00767042" w:rsidRPr="001C04DF" w:rsidRDefault="00767042" w:rsidP="00767042">
            <w:pPr>
              <w:tabs>
                <w:tab w:val="left" w:pos="5292"/>
              </w:tabs>
              <w:rPr>
                <w:rFonts w:ascii="Arial" w:hAnsi="Arial" w:cs="Arial"/>
                <w:highlight w:val="yellow"/>
                <w:lang w:val="fr-CA"/>
              </w:rPr>
            </w:pPr>
            <w:r w:rsidRPr="001C04DF">
              <w:rPr>
                <w:rFonts w:ascii="Arial" w:hAnsi="Arial" w:cs="Arial"/>
                <w:highlight w:val="yellow"/>
                <w:lang w:val="fr-CA"/>
              </w:rPr>
              <w:t xml:space="preserve">Je peux lire un sondage à propos des vêtements </w:t>
            </w:r>
          </w:p>
          <w:p w:rsidR="00767042" w:rsidRPr="004F0C2E" w:rsidRDefault="00767042" w:rsidP="00767042">
            <w:pPr>
              <w:tabs>
                <w:tab w:val="left" w:pos="5292"/>
              </w:tabs>
              <w:rPr>
                <w:rFonts w:ascii="Arial" w:hAnsi="Arial" w:cs="Arial"/>
              </w:rPr>
            </w:pPr>
            <w:r w:rsidRPr="004F0C2E">
              <w:rPr>
                <w:rFonts w:ascii="Arial" w:hAnsi="Arial" w:cs="Arial"/>
                <w:highlight w:val="yellow"/>
              </w:rPr>
              <w:t>I can read a survey about clothing.</w:t>
            </w:r>
          </w:p>
        </w:tc>
      </w:tr>
      <w:tr w:rsidR="00767042" w:rsidRPr="002959D7" w:rsidTr="00350FD7">
        <w:tc>
          <w:tcPr>
            <w:tcW w:w="5000" w:type="pct"/>
            <w:tcBorders>
              <w:top w:val="single" w:sz="4" w:space="0" w:color="auto"/>
              <w:left w:val="single" w:sz="4" w:space="0" w:color="auto"/>
              <w:bottom w:val="single" w:sz="4" w:space="0" w:color="auto"/>
              <w:right w:val="single" w:sz="4" w:space="0" w:color="auto"/>
            </w:tcBorders>
          </w:tcPr>
          <w:p w:rsidR="00767042" w:rsidRPr="001C04DF" w:rsidRDefault="00767042" w:rsidP="00767042">
            <w:pPr>
              <w:tabs>
                <w:tab w:val="left" w:pos="5292"/>
              </w:tabs>
              <w:rPr>
                <w:rFonts w:ascii="Arial" w:hAnsi="Arial" w:cs="Arial"/>
                <w:highlight w:val="cyan"/>
                <w:lang w:val="fr-CA"/>
              </w:rPr>
            </w:pPr>
            <w:r w:rsidRPr="001C04DF">
              <w:rPr>
                <w:rFonts w:ascii="Arial" w:hAnsi="Arial" w:cs="Arial"/>
                <w:highlight w:val="cyan"/>
                <w:lang w:val="fr-CA"/>
              </w:rPr>
              <w:t>Je peux écrire des phrases simples à propos des vêtements.</w:t>
            </w:r>
          </w:p>
          <w:p w:rsidR="00767042" w:rsidRPr="00264C9A" w:rsidRDefault="00767042" w:rsidP="00767042">
            <w:pPr>
              <w:tabs>
                <w:tab w:val="left" w:pos="5292"/>
              </w:tabs>
              <w:rPr>
                <w:rFonts w:ascii="Arial" w:hAnsi="Arial" w:cs="Arial"/>
                <w:i/>
                <w:highlight w:val="cyan"/>
              </w:rPr>
            </w:pPr>
            <w:r w:rsidRPr="00264C9A">
              <w:rPr>
                <w:rFonts w:ascii="Arial" w:hAnsi="Arial" w:cs="Arial"/>
                <w:i/>
                <w:highlight w:val="cyan"/>
              </w:rPr>
              <w:t>I can write a few simple sentences about clothes.</w:t>
            </w:r>
          </w:p>
        </w:tc>
      </w:tr>
      <w:tr w:rsidR="00767042" w:rsidRPr="002959D7" w:rsidTr="00350FD7">
        <w:tc>
          <w:tcPr>
            <w:tcW w:w="5000" w:type="pct"/>
            <w:tcBorders>
              <w:top w:val="single" w:sz="4" w:space="0" w:color="auto"/>
              <w:left w:val="single" w:sz="4" w:space="0" w:color="auto"/>
              <w:bottom w:val="single" w:sz="4" w:space="0" w:color="auto"/>
              <w:right w:val="single" w:sz="4" w:space="0" w:color="auto"/>
            </w:tcBorders>
          </w:tcPr>
          <w:p w:rsidR="00767042" w:rsidRPr="001C04DF" w:rsidRDefault="00767042" w:rsidP="00767042">
            <w:pPr>
              <w:tabs>
                <w:tab w:val="left" w:pos="5292"/>
              </w:tabs>
              <w:rPr>
                <w:rFonts w:ascii="Arial" w:hAnsi="Arial" w:cs="Arial"/>
                <w:highlight w:val="cyan"/>
                <w:lang w:val="fr-CA"/>
              </w:rPr>
            </w:pPr>
            <w:r w:rsidRPr="001C04DF">
              <w:rPr>
                <w:rFonts w:ascii="Arial" w:hAnsi="Arial" w:cs="Arial"/>
                <w:highlight w:val="cyan"/>
                <w:lang w:val="fr-CA"/>
              </w:rPr>
              <w:t>Je peux écrire une courte description de ce qu’un ami porte à l’école.</w:t>
            </w:r>
          </w:p>
          <w:p w:rsidR="00767042" w:rsidRPr="00264C9A" w:rsidRDefault="00767042" w:rsidP="00767042">
            <w:pPr>
              <w:tabs>
                <w:tab w:val="left" w:pos="5292"/>
              </w:tabs>
              <w:rPr>
                <w:rFonts w:ascii="Arial" w:hAnsi="Arial" w:cs="Arial"/>
                <w:i/>
                <w:highlight w:val="cyan"/>
              </w:rPr>
            </w:pPr>
            <w:r w:rsidRPr="00264C9A">
              <w:rPr>
                <w:rFonts w:ascii="Arial" w:hAnsi="Arial" w:cs="Arial"/>
                <w:i/>
                <w:highlight w:val="cyan"/>
              </w:rPr>
              <w:t>I can write a short description about what a friend wears to school.</w:t>
            </w:r>
          </w:p>
        </w:tc>
      </w:tr>
      <w:tr w:rsidR="00767042" w:rsidRPr="00264C9A" w:rsidTr="00350FD7">
        <w:tc>
          <w:tcPr>
            <w:tcW w:w="5000" w:type="pct"/>
            <w:tcBorders>
              <w:top w:val="single" w:sz="4" w:space="0" w:color="auto"/>
              <w:left w:val="single" w:sz="4" w:space="0" w:color="auto"/>
              <w:bottom w:val="single" w:sz="4" w:space="0" w:color="auto"/>
              <w:right w:val="single" w:sz="4" w:space="0" w:color="auto"/>
            </w:tcBorders>
          </w:tcPr>
          <w:p w:rsidR="00767042" w:rsidRPr="001C04DF" w:rsidRDefault="00767042" w:rsidP="00767042">
            <w:pPr>
              <w:tabs>
                <w:tab w:val="left" w:pos="5292"/>
              </w:tabs>
              <w:rPr>
                <w:rFonts w:ascii="Arial" w:hAnsi="Arial" w:cs="Arial"/>
                <w:highlight w:val="cyan"/>
                <w:lang w:val="fr-CA"/>
              </w:rPr>
            </w:pPr>
            <w:r w:rsidRPr="001C04DF">
              <w:rPr>
                <w:rFonts w:ascii="Arial" w:hAnsi="Arial" w:cs="Arial"/>
                <w:highlight w:val="cyan"/>
                <w:lang w:val="fr-CA"/>
              </w:rPr>
              <w:t>Je peux décrire  des vêtements.</w:t>
            </w:r>
          </w:p>
          <w:p w:rsidR="00767042" w:rsidRPr="00264C9A" w:rsidRDefault="00767042" w:rsidP="00767042">
            <w:pPr>
              <w:tabs>
                <w:tab w:val="left" w:pos="5292"/>
              </w:tabs>
              <w:rPr>
                <w:rFonts w:ascii="Arial" w:hAnsi="Arial" w:cs="Arial"/>
              </w:rPr>
            </w:pPr>
            <w:r w:rsidRPr="00264C9A">
              <w:rPr>
                <w:rFonts w:ascii="Arial" w:hAnsi="Arial" w:cs="Arial"/>
                <w:i/>
                <w:highlight w:val="cyan"/>
              </w:rPr>
              <w:t>I can describe clothing.</w:t>
            </w:r>
          </w:p>
        </w:tc>
      </w:tr>
      <w:tr w:rsidR="00767042" w:rsidRPr="002959D7" w:rsidTr="00350FD7">
        <w:tc>
          <w:tcPr>
            <w:tcW w:w="5000" w:type="pct"/>
            <w:tcBorders>
              <w:top w:val="single" w:sz="4" w:space="0" w:color="auto"/>
              <w:left w:val="single" w:sz="4" w:space="0" w:color="auto"/>
              <w:bottom w:val="single" w:sz="4" w:space="0" w:color="auto"/>
              <w:right w:val="single" w:sz="4" w:space="0" w:color="auto"/>
            </w:tcBorders>
          </w:tcPr>
          <w:p w:rsidR="00767042" w:rsidRPr="001C04DF" w:rsidRDefault="00767042" w:rsidP="00767042">
            <w:pPr>
              <w:tabs>
                <w:tab w:val="left" w:pos="5292"/>
              </w:tabs>
              <w:rPr>
                <w:rFonts w:ascii="Arial" w:hAnsi="Arial" w:cs="Arial"/>
                <w:highlight w:val="cyan"/>
                <w:lang w:val="fr-CA"/>
              </w:rPr>
            </w:pPr>
            <w:r w:rsidRPr="001C04DF">
              <w:rPr>
                <w:rFonts w:ascii="Arial" w:hAnsi="Arial" w:cs="Arial"/>
                <w:highlight w:val="cyan"/>
                <w:lang w:val="fr-CA"/>
              </w:rPr>
              <w:t>Je peux décrire un défilé de mode selon la saison.</w:t>
            </w:r>
          </w:p>
          <w:p w:rsidR="00767042" w:rsidRPr="00264C9A" w:rsidRDefault="00767042" w:rsidP="00767042">
            <w:pPr>
              <w:tabs>
                <w:tab w:val="left" w:pos="5292"/>
              </w:tabs>
              <w:rPr>
                <w:rFonts w:ascii="Arial" w:hAnsi="Arial" w:cs="Arial"/>
              </w:rPr>
            </w:pPr>
            <w:r w:rsidRPr="00264C9A">
              <w:rPr>
                <w:rFonts w:ascii="Arial" w:hAnsi="Arial" w:cs="Arial"/>
                <w:i/>
                <w:highlight w:val="cyan"/>
              </w:rPr>
              <w:t>I can describe a fashion show.</w:t>
            </w:r>
          </w:p>
        </w:tc>
      </w:tr>
      <w:tr w:rsidR="00767042" w:rsidRPr="002959D7" w:rsidTr="00350FD7">
        <w:trPr>
          <w:trHeight w:val="584"/>
        </w:trPr>
        <w:tc>
          <w:tcPr>
            <w:tcW w:w="5000" w:type="pct"/>
            <w:tcBorders>
              <w:top w:val="single" w:sz="4" w:space="0" w:color="auto"/>
              <w:left w:val="single" w:sz="4" w:space="0" w:color="auto"/>
              <w:bottom w:val="single" w:sz="4" w:space="0" w:color="auto"/>
              <w:right w:val="single" w:sz="4" w:space="0" w:color="auto"/>
            </w:tcBorders>
          </w:tcPr>
          <w:p w:rsidR="00767042" w:rsidRPr="001C04DF" w:rsidRDefault="00767042" w:rsidP="00767042">
            <w:pPr>
              <w:tabs>
                <w:tab w:val="left" w:pos="5292"/>
              </w:tabs>
              <w:rPr>
                <w:rFonts w:ascii="Arial" w:hAnsi="Arial" w:cs="Arial"/>
                <w:highlight w:val="cyan"/>
                <w:lang w:val="fr-CA"/>
              </w:rPr>
            </w:pPr>
            <w:r w:rsidRPr="001C04DF">
              <w:rPr>
                <w:rFonts w:ascii="Arial" w:hAnsi="Arial" w:cs="Arial"/>
                <w:highlight w:val="cyan"/>
                <w:lang w:val="fr-CA"/>
              </w:rPr>
              <w:t>Je peux décrire ce que je porte.</w:t>
            </w:r>
          </w:p>
          <w:p w:rsidR="00767042" w:rsidRPr="00264C9A" w:rsidRDefault="00767042" w:rsidP="00767042">
            <w:pPr>
              <w:tabs>
                <w:tab w:val="left" w:pos="5292"/>
              </w:tabs>
              <w:rPr>
                <w:rFonts w:ascii="Arial" w:hAnsi="Arial" w:cs="Arial"/>
              </w:rPr>
            </w:pPr>
            <w:r w:rsidRPr="001C04DF">
              <w:rPr>
                <w:rFonts w:ascii="Arial" w:hAnsi="Arial" w:cs="Arial"/>
                <w:i/>
                <w:highlight w:val="cyan"/>
                <w:lang w:val="fr-CA"/>
              </w:rPr>
              <w:t xml:space="preserve"> </w:t>
            </w:r>
            <w:r w:rsidRPr="00264C9A">
              <w:rPr>
                <w:rFonts w:ascii="Arial" w:hAnsi="Arial" w:cs="Arial"/>
                <w:i/>
                <w:highlight w:val="cyan"/>
              </w:rPr>
              <w:t>I can write about what I am wearing.</w:t>
            </w:r>
          </w:p>
        </w:tc>
      </w:tr>
      <w:tr w:rsidR="00767042" w:rsidRPr="002959D7" w:rsidTr="00350FD7">
        <w:tc>
          <w:tcPr>
            <w:tcW w:w="5000" w:type="pct"/>
            <w:tcBorders>
              <w:top w:val="single" w:sz="4" w:space="0" w:color="auto"/>
              <w:left w:val="single" w:sz="4" w:space="0" w:color="auto"/>
              <w:bottom w:val="single" w:sz="4" w:space="0" w:color="auto"/>
              <w:right w:val="single" w:sz="4" w:space="0" w:color="auto"/>
            </w:tcBorders>
          </w:tcPr>
          <w:p w:rsidR="00767042" w:rsidRPr="001C04DF" w:rsidRDefault="00767042" w:rsidP="00767042">
            <w:pPr>
              <w:tabs>
                <w:tab w:val="left" w:pos="5292"/>
              </w:tabs>
              <w:rPr>
                <w:rFonts w:ascii="Arial" w:hAnsi="Arial" w:cs="Arial"/>
                <w:highlight w:val="cyan"/>
                <w:lang w:val="fr-CA"/>
              </w:rPr>
            </w:pPr>
            <w:r w:rsidRPr="001C04DF">
              <w:rPr>
                <w:rFonts w:ascii="Arial" w:hAnsi="Arial" w:cs="Arial"/>
                <w:highlight w:val="cyan"/>
                <w:lang w:val="fr-CA"/>
              </w:rPr>
              <w:t>Je peux écrire un court texte en comparant les vêtements portés.</w:t>
            </w:r>
          </w:p>
          <w:p w:rsidR="00767042" w:rsidRPr="00264C9A" w:rsidRDefault="00767042" w:rsidP="00767042">
            <w:pPr>
              <w:tabs>
                <w:tab w:val="left" w:pos="5292"/>
              </w:tabs>
              <w:rPr>
                <w:rFonts w:ascii="Arial" w:hAnsi="Arial" w:cs="Arial"/>
              </w:rPr>
            </w:pPr>
            <w:r w:rsidRPr="00FC457C">
              <w:rPr>
                <w:rFonts w:ascii="Arial" w:hAnsi="Arial" w:cs="Arial"/>
                <w:i/>
                <w:highlight w:val="cyan"/>
              </w:rPr>
              <w:t>I can write and compare the clothes that people wear.</w:t>
            </w:r>
          </w:p>
        </w:tc>
      </w:tr>
      <w:tr w:rsidR="00767042" w:rsidRPr="002959D7" w:rsidTr="00350FD7">
        <w:tc>
          <w:tcPr>
            <w:tcW w:w="5000" w:type="pct"/>
            <w:tcBorders>
              <w:top w:val="single" w:sz="4" w:space="0" w:color="auto"/>
              <w:left w:val="single" w:sz="4" w:space="0" w:color="auto"/>
              <w:bottom w:val="single" w:sz="4" w:space="0" w:color="auto"/>
              <w:right w:val="single" w:sz="4" w:space="0" w:color="auto"/>
            </w:tcBorders>
          </w:tcPr>
          <w:p w:rsidR="00767042" w:rsidRPr="001C04DF" w:rsidRDefault="00767042" w:rsidP="00767042">
            <w:pPr>
              <w:tabs>
                <w:tab w:val="left" w:pos="5292"/>
              </w:tabs>
              <w:rPr>
                <w:rFonts w:ascii="Arial" w:hAnsi="Arial" w:cs="Arial"/>
                <w:highlight w:val="cyan"/>
                <w:lang w:val="fr-CA"/>
              </w:rPr>
            </w:pPr>
            <w:r w:rsidRPr="001C04DF">
              <w:rPr>
                <w:rFonts w:ascii="Arial" w:hAnsi="Arial" w:cs="Arial"/>
                <w:highlight w:val="cyan"/>
                <w:lang w:val="fr-CA"/>
              </w:rPr>
              <w:t>Je peux écrire un bulletin de météo.</w:t>
            </w:r>
          </w:p>
          <w:p w:rsidR="00767042" w:rsidRPr="00264C9A" w:rsidRDefault="00767042" w:rsidP="00767042">
            <w:pPr>
              <w:tabs>
                <w:tab w:val="left" w:pos="5292"/>
              </w:tabs>
              <w:rPr>
                <w:rFonts w:ascii="Arial" w:hAnsi="Arial" w:cs="Arial"/>
              </w:rPr>
            </w:pPr>
            <w:r w:rsidRPr="00FC457C">
              <w:rPr>
                <w:rFonts w:ascii="Arial" w:hAnsi="Arial" w:cs="Arial"/>
                <w:i/>
                <w:highlight w:val="cyan"/>
              </w:rPr>
              <w:t>I can write today’s, tomorrow’s and yesterday’s weather report.</w:t>
            </w:r>
          </w:p>
        </w:tc>
      </w:tr>
      <w:tr w:rsidR="00767042" w:rsidRPr="002959D7" w:rsidTr="00350FD7">
        <w:tc>
          <w:tcPr>
            <w:tcW w:w="5000" w:type="pct"/>
            <w:tcBorders>
              <w:top w:val="single" w:sz="4" w:space="0" w:color="auto"/>
              <w:left w:val="single" w:sz="4" w:space="0" w:color="auto"/>
              <w:bottom w:val="single" w:sz="4" w:space="0" w:color="auto"/>
              <w:right w:val="single" w:sz="4" w:space="0" w:color="auto"/>
            </w:tcBorders>
          </w:tcPr>
          <w:p w:rsidR="00767042" w:rsidRPr="001C04DF" w:rsidRDefault="00767042" w:rsidP="00767042">
            <w:pPr>
              <w:tabs>
                <w:tab w:val="left" w:pos="5292"/>
              </w:tabs>
              <w:rPr>
                <w:rFonts w:ascii="Arial" w:hAnsi="Arial" w:cs="Arial"/>
                <w:highlight w:val="cyan"/>
                <w:lang w:val="fr-CA"/>
              </w:rPr>
            </w:pPr>
            <w:r w:rsidRPr="001C04DF">
              <w:rPr>
                <w:rFonts w:ascii="Arial" w:hAnsi="Arial" w:cs="Arial"/>
                <w:highlight w:val="cyan"/>
                <w:lang w:val="fr-CA"/>
              </w:rPr>
              <w:t xml:space="preserve">Je peux écrire un sondage à propos des vêtements </w:t>
            </w:r>
          </w:p>
          <w:p w:rsidR="00767042" w:rsidRPr="00264C9A" w:rsidRDefault="00767042" w:rsidP="00767042">
            <w:pPr>
              <w:tabs>
                <w:tab w:val="left" w:pos="5292"/>
              </w:tabs>
              <w:rPr>
                <w:rFonts w:ascii="Arial" w:hAnsi="Arial" w:cs="Arial"/>
              </w:rPr>
            </w:pPr>
            <w:r w:rsidRPr="0052198F">
              <w:rPr>
                <w:rFonts w:ascii="Arial" w:hAnsi="Arial" w:cs="Arial"/>
                <w:highlight w:val="cyan"/>
              </w:rPr>
              <w:t>I can write a survey about clothing.</w:t>
            </w:r>
          </w:p>
        </w:tc>
      </w:tr>
    </w:tbl>
    <w:p w:rsidR="00767042" w:rsidRDefault="00767042" w:rsidP="00767042">
      <w:pPr>
        <w:tabs>
          <w:tab w:val="left" w:pos="2220"/>
          <w:tab w:val="left" w:pos="5292"/>
        </w:tabs>
        <w:rPr>
          <w:rFonts w:ascii="Arial" w:hAnsi="Arial" w:cs="Arial"/>
        </w:rPr>
      </w:pPr>
    </w:p>
    <w:p w:rsidR="00767042" w:rsidRDefault="00767042" w:rsidP="00767042">
      <w:pPr>
        <w:tabs>
          <w:tab w:val="left" w:pos="2220"/>
          <w:tab w:val="left" w:pos="5292"/>
        </w:tabs>
        <w:rPr>
          <w:rFonts w:ascii="Arial" w:hAnsi="Arial" w:cs="Arial"/>
        </w:rPr>
      </w:pPr>
    </w:p>
    <w:p w:rsidR="00350FD7" w:rsidRDefault="00350FD7" w:rsidP="00767042">
      <w:pPr>
        <w:tabs>
          <w:tab w:val="left" w:pos="5292"/>
        </w:tabs>
        <w:rPr>
          <w:rFonts w:ascii="Arial" w:hAnsi="Arial" w:cs="Arial"/>
          <w:b/>
        </w:rPr>
      </w:pPr>
    </w:p>
    <w:p w:rsidR="00350FD7" w:rsidRDefault="00350FD7" w:rsidP="00767042">
      <w:pPr>
        <w:tabs>
          <w:tab w:val="left" w:pos="5292"/>
        </w:tabs>
        <w:rPr>
          <w:rFonts w:ascii="Arial" w:hAnsi="Arial" w:cs="Arial"/>
          <w:b/>
        </w:rPr>
      </w:pPr>
    </w:p>
    <w:p w:rsidR="00350FD7" w:rsidRDefault="00350FD7" w:rsidP="00767042">
      <w:pPr>
        <w:tabs>
          <w:tab w:val="left" w:pos="5292"/>
        </w:tabs>
        <w:rPr>
          <w:rFonts w:ascii="Arial" w:hAnsi="Arial" w:cs="Arial"/>
          <w:b/>
        </w:rPr>
      </w:pPr>
    </w:p>
    <w:p w:rsidR="00350FD7" w:rsidRDefault="00350FD7" w:rsidP="00767042">
      <w:pPr>
        <w:tabs>
          <w:tab w:val="left" w:pos="5292"/>
        </w:tabs>
        <w:rPr>
          <w:rFonts w:ascii="Arial" w:hAnsi="Arial" w:cs="Arial"/>
          <w:b/>
        </w:rPr>
      </w:pPr>
    </w:p>
    <w:p w:rsidR="00350FD7" w:rsidRDefault="00350FD7" w:rsidP="00767042">
      <w:pPr>
        <w:tabs>
          <w:tab w:val="left" w:pos="5292"/>
        </w:tabs>
        <w:rPr>
          <w:rFonts w:ascii="Arial" w:hAnsi="Arial" w:cs="Arial"/>
          <w:b/>
        </w:rPr>
      </w:pPr>
    </w:p>
    <w:p w:rsidR="00C650F8" w:rsidRDefault="00C650F8" w:rsidP="00767042">
      <w:pPr>
        <w:tabs>
          <w:tab w:val="left" w:pos="5292"/>
        </w:tabs>
        <w:rPr>
          <w:rFonts w:ascii="Arial" w:hAnsi="Arial" w:cs="Arial"/>
          <w:b/>
        </w:rPr>
      </w:pPr>
    </w:p>
    <w:p w:rsidR="00C650F8" w:rsidRDefault="00C650F8" w:rsidP="00767042">
      <w:pPr>
        <w:tabs>
          <w:tab w:val="left" w:pos="5292"/>
        </w:tabs>
        <w:rPr>
          <w:rFonts w:ascii="Arial" w:hAnsi="Arial" w:cs="Arial"/>
          <w:b/>
        </w:rPr>
      </w:pPr>
    </w:p>
    <w:p w:rsidR="00C650F8" w:rsidRDefault="00C650F8" w:rsidP="00767042">
      <w:pPr>
        <w:tabs>
          <w:tab w:val="left" w:pos="5292"/>
        </w:tabs>
        <w:rPr>
          <w:rFonts w:ascii="Arial" w:hAnsi="Arial" w:cs="Arial"/>
          <w:b/>
        </w:rPr>
      </w:pPr>
    </w:p>
    <w:p w:rsidR="00767042" w:rsidRPr="009E0780" w:rsidRDefault="00767042" w:rsidP="00767042">
      <w:pPr>
        <w:tabs>
          <w:tab w:val="left" w:pos="5292"/>
        </w:tabs>
        <w:rPr>
          <w:rFonts w:ascii="Arial" w:hAnsi="Arial" w:cs="Arial"/>
          <w:b/>
          <w:i/>
        </w:rPr>
      </w:pPr>
      <w:r w:rsidRPr="0070713E">
        <w:rPr>
          <w:rFonts w:ascii="Arial" w:hAnsi="Arial" w:cs="Arial"/>
          <w:b/>
        </w:rPr>
        <w:t>Stratégies :</w:t>
      </w:r>
      <w:r>
        <w:rPr>
          <w:rFonts w:ascii="Arial" w:hAnsi="Arial" w:cs="Arial"/>
          <w:b/>
        </w:rPr>
        <w:t xml:space="preserve"> </w:t>
      </w:r>
      <w:r>
        <w:rPr>
          <w:rFonts w:ascii="Arial" w:hAnsi="Arial" w:cs="Arial"/>
          <w:b/>
          <w:i/>
        </w:rPr>
        <w:t>Strategies</w:t>
      </w:r>
    </w:p>
    <w:p w:rsidR="00767042" w:rsidRPr="0070713E" w:rsidRDefault="00767042" w:rsidP="00767042">
      <w:pPr>
        <w:tabs>
          <w:tab w:val="left" w:pos="5292"/>
        </w:tabs>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96"/>
      </w:tblGrid>
      <w:tr w:rsidR="00767042" w:rsidRPr="002959D7"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demander à une personne de parler plus lentement.</w:t>
            </w:r>
          </w:p>
          <w:p w:rsidR="00767042" w:rsidRPr="00454756" w:rsidRDefault="00767042" w:rsidP="00767042">
            <w:pPr>
              <w:tabs>
                <w:tab w:val="left" w:pos="5292"/>
              </w:tabs>
              <w:rPr>
                <w:rFonts w:ascii="Arial" w:hAnsi="Arial" w:cs="Arial"/>
                <w:i/>
              </w:rPr>
            </w:pPr>
            <w:r w:rsidRPr="00454756">
              <w:rPr>
                <w:rFonts w:ascii="Arial" w:hAnsi="Arial" w:cs="Arial"/>
                <w:i/>
              </w:rPr>
              <w:t>I can ask someone to speak slowly.</w:t>
            </w:r>
          </w:p>
        </w:tc>
      </w:tr>
      <w:tr w:rsidR="00767042" w:rsidRPr="002959D7"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identifier les mots importants dans une histoire.</w:t>
            </w:r>
          </w:p>
          <w:p w:rsidR="00767042" w:rsidRPr="00454756" w:rsidRDefault="00767042" w:rsidP="00767042">
            <w:pPr>
              <w:tabs>
                <w:tab w:val="left" w:pos="5292"/>
              </w:tabs>
              <w:rPr>
                <w:rFonts w:ascii="Arial" w:hAnsi="Arial" w:cs="Arial"/>
                <w:i/>
              </w:rPr>
            </w:pPr>
            <w:r w:rsidRPr="00454756">
              <w:rPr>
                <w:rFonts w:ascii="Arial" w:hAnsi="Arial" w:cs="Arial"/>
                <w:i/>
              </w:rPr>
              <w:t>I can identify important words in a story.</w:t>
            </w:r>
          </w:p>
        </w:tc>
      </w:tr>
      <w:tr w:rsidR="00767042" w:rsidRPr="002959D7"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demander pour de l’aide.</w:t>
            </w:r>
          </w:p>
          <w:p w:rsidR="00767042" w:rsidRPr="00454756" w:rsidRDefault="00767042" w:rsidP="00767042">
            <w:pPr>
              <w:tabs>
                <w:tab w:val="left" w:pos="5292"/>
              </w:tabs>
              <w:rPr>
                <w:rFonts w:ascii="Arial" w:hAnsi="Arial" w:cs="Arial"/>
                <w:i/>
              </w:rPr>
            </w:pPr>
            <w:r w:rsidRPr="00454756">
              <w:rPr>
                <w:rFonts w:ascii="Arial" w:hAnsi="Arial" w:cs="Arial"/>
                <w:i/>
              </w:rPr>
              <w:t>I can ask for help.</w:t>
            </w:r>
          </w:p>
        </w:tc>
      </w:tr>
      <w:tr w:rsidR="00767042" w:rsidRPr="002959D7"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collaborer en salle de classe.</w:t>
            </w:r>
          </w:p>
          <w:p w:rsidR="00767042" w:rsidRPr="00454756" w:rsidRDefault="00767042" w:rsidP="00767042">
            <w:pPr>
              <w:tabs>
                <w:tab w:val="left" w:pos="5292"/>
              </w:tabs>
              <w:rPr>
                <w:rFonts w:ascii="Arial" w:hAnsi="Arial" w:cs="Arial"/>
                <w:i/>
              </w:rPr>
            </w:pPr>
            <w:r w:rsidRPr="00454756">
              <w:rPr>
                <w:rFonts w:ascii="Arial" w:hAnsi="Arial" w:cs="Arial"/>
                <w:i/>
              </w:rPr>
              <w:t>I can collaborate in class.</w:t>
            </w:r>
          </w:p>
        </w:tc>
      </w:tr>
      <w:tr w:rsidR="00767042" w:rsidRPr="002959D7"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passer mon tour.</w:t>
            </w:r>
          </w:p>
          <w:p w:rsidR="00767042" w:rsidRPr="00454756" w:rsidRDefault="00767042" w:rsidP="00767042">
            <w:pPr>
              <w:tabs>
                <w:tab w:val="left" w:pos="5292"/>
              </w:tabs>
              <w:rPr>
                <w:rFonts w:ascii="Arial" w:hAnsi="Arial" w:cs="Arial"/>
                <w:i/>
              </w:rPr>
            </w:pPr>
            <w:r w:rsidRPr="00454756">
              <w:rPr>
                <w:rFonts w:ascii="Arial" w:hAnsi="Arial" w:cs="Arial"/>
                <w:i/>
              </w:rPr>
              <w:t>I can give my turn to someone else. (I can pass when it’s my turn)</w:t>
            </w:r>
          </w:p>
        </w:tc>
      </w:tr>
      <w:tr w:rsidR="00767042" w:rsidRPr="002959D7" w:rsidTr="00767042">
        <w:tc>
          <w:tcPr>
            <w:tcW w:w="5000" w:type="pct"/>
          </w:tcPr>
          <w:p w:rsidR="00767042" w:rsidRPr="002959D7" w:rsidRDefault="00767042" w:rsidP="00767042">
            <w:pPr>
              <w:tabs>
                <w:tab w:val="left" w:pos="5292"/>
              </w:tabs>
              <w:rPr>
                <w:rFonts w:ascii="Arial" w:hAnsi="Arial" w:cs="Arial"/>
              </w:rPr>
            </w:pPr>
          </w:p>
        </w:tc>
      </w:tr>
      <w:tr w:rsidR="00767042" w:rsidRPr="002959D7" w:rsidTr="00767042">
        <w:tc>
          <w:tcPr>
            <w:tcW w:w="5000" w:type="pct"/>
          </w:tcPr>
          <w:p w:rsidR="00767042" w:rsidRPr="002959D7" w:rsidRDefault="00767042" w:rsidP="00767042">
            <w:pPr>
              <w:tabs>
                <w:tab w:val="left" w:pos="5292"/>
              </w:tabs>
              <w:rPr>
                <w:rFonts w:ascii="Arial" w:hAnsi="Arial" w:cs="Arial"/>
              </w:rPr>
            </w:pPr>
          </w:p>
        </w:tc>
      </w:tr>
      <w:tr w:rsidR="00767042" w:rsidRPr="002959D7" w:rsidTr="00767042">
        <w:tc>
          <w:tcPr>
            <w:tcW w:w="5000" w:type="pct"/>
          </w:tcPr>
          <w:p w:rsidR="00767042" w:rsidRPr="002959D7" w:rsidRDefault="00767042" w:rsidP="00767042">
            <w:pPr>
              <w:tabs>
                <w:tab w:val="left" w:pos="5292"/>
              </w:tabs>
              <w:rPr>
                <w:rFonts w:ascii="Arial" w:hAnsi="Arial" w:cs="Arial"/>
              </w:rPr>
            </w:pPr>
          </w:p>
        </w:tc>
      </w:tr>
      <w:tr w:rsidR="00767042" w:rsidRPr="002959D7" w:rsidTr="00767042">
        <w:tc>
          <w:tcPr>
            <w:tcW w:w="5000" w:type="pct"/>
          </w:tcPr>
          <w:p w:rsidR="00767042" w:rsidRPr="002959D7" w:rsidRDefault="00767042" w:rsidP="00767042">
            <w:pPr>
              <w:tabs>
                <w:tab w:val="left" w:pos="5292"/>
              </w:tabs>
              <w:rPr>
                <w:rFonts w:ascii="Arial" w:hAnsi="Arial" w:cs="Arial"/>
              </w:rPr>
            </w:pPr>
          </w:p>
        </w:tc>
      </w:tr>
      <w:tr w:rsidR="00767042" w:rsidRPr="002959D7" w:rsidTr="00767042">
        <w:tc>
          <w:tcPr>
            <w:tcW w:w="5000" w:type="pct"/>
          </w:tcPr>
          <w:p w:rsidR="00767042" w:rsidRPr="002959D7" w:rsidRDefault="00767042" w:rsidP="00767042">
            <w:pPr>
              <w:tabs>
                <w:tab w:val="left" w:pos="5292"/>
              </w:tabs>
              <w:rPr>
                <w:rFonts w:ascii="Arial" w:hAnsi="Arial" w:cs="Arial"/>
              </w:rPr>
            </w:pPr>
          </w:p>
        </w:tc>
      </w:tr>
    </w:tbl>
    <w:p w:rsidR="00350FD7" w:rsidRDefault="00350FD7" w:rsidP="00767042">
      <w:pPr>
        <w:tabs>
          <w:tab w:val="left" w:pos="5292"/>
        </w:tabs>
        <w:rPr>
          <w:rFonts w:ascii="Arial" w:hAnsi="Arial" w:cs="Arial"/>
          <w:b/>
        </w:rPr>
      </w:pPr>
    </w:p>
    <w:p w:rsidR="00767042" w:rsidRPr="009E0780" w:rsidRDefault="00767042" w:rsidP="00767042">
      <w:pPr>
        <w:tabs>
          <w:tab w:val="left" w:pos="5292"/>
        </w:tabs>
        <w:rPr>
          <w:rFonts w:ascii="Arial" w:hAnsi="Arial" w:cs="Arial"/>
          <w:b/>
          <w:i/>
        </w:rPr>
      </w:pPr>
      <w:r w:rsidRPr="0070713E">
        <w:rPr>
          <w:rFonts w:ascii="Arial" w:hAnsi="Arial" w:cs="Arial"/>
          <w:b/>
        </w:rPr>
        <w:t>Les sports</w:t>
      </w:r>
      <w:r>
        <w:rPr>
          <w:rFonts w:ascii="Arial" w:hAnsi="Arial" w:cs="Arial"/>
          <w:b/>
        </w:rPr>
        <w:t xml:space="preserve"> - </w:t>
      </w:r>
      <w:r>
        <w:rPr>
          <w:rFonts w:ascii="Arial" w:hAnsi="Arial" w:cs="Arial"/>
          <w:b/>
          <w:i/>
        </w:rPr>
        <w:t>Sports</w:t>
      </w:r>
    </w:p>
    <w:p w:rsidR="00767042" w:rsidRPr="0070713E" w:rsidRDefault="00767042" w:rsidP="00767042">
      <w:pPr>
        <w:tabs>
          <w:tab w:val="left" w:pos="5292"/>
        </w:tabs>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96"/>
      </w:tblGrid>
      <w:tr w:rsidR="00767042" w:rsidRPr="002959D7"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parler de mon sport préféré.</w:t>
            </w:r>
          </w:p>
          <w:p w:rsidR="00767042" w:rsidRPr="00454756" w:rsidRDefault="00767042" w:rsidP="00767042">
            <w:pPr>
              <w:tabs>
                <w:tab w:val="left" w:pos="5292"/>
              </w:tabs>
              <w:rPr>
                <w:rFonts w:ascii="Arial" w:hAnsi="Arial" w:cs="Arial"/>
                <w:i/>
              </w:rPr>
            </w:pPr>
            <w:r w:rsidRPr="00454756">
              <w:rPr>
                <w:rFonts w:ascii="Arial" w:hAnsi="Arial" w:cs="Arial"/>
                <w:i/>
              </w:rPr>
              <w:t>I can talk about my favourite sports.</w:t>
            </w:r>
          </w:p>
        </w:tc>
      </w:tr>
      <w:tr w:rsidR="00767042" w:rsidRPr="002959D7"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parler à propos de mes activités.</w:t>
            </w:r>
          </w:p>
          <w:p w:rsidR="00767042" w:rsidRPr="00454756" w:rsidRDefault="00767042" w:rsidP="00767042">
            <w:pPr>
              <w:tabs>
                <w:tab w:val="left" w:pos="5292"/>
              </w:tabs>
              <w:rPr>
                <w:rFonts w:ascii="Arial" w:hAnsi="Arial" w:cs="Arial"/>
                <w:i/>
              </w:rPr>
            </w:pPr>
            <w:r w:rsidRPr="00454756">
              <w:rPr>
                <w:rFonts w:ascii="Arial" w:hAnsi="Arial" w:cs="Arial"/>
                <w:i/>
              </w:rPr>
              <w:t>I can talk about the things I like to do.</w:t>
            </w:r>
          </w:p>
        </w:tc>
      </w:tr>
      <w:tr w:rsidR="00767042" w:rsidRPr="002959D7" w:rsidTr="00767042">
        <w:tc>
          <w:tcPr>
            <w:tcW w:w="5000" w:type="pct"/>
          </w:tcPr>
          <w:p w:rsidR="00767042" w:rsidRPr="001C04DF" w:rsidRDefault="00767042" w:rsidP="00767042">
            <w:pPr>
              <w:tabs>
                <w:tab w:val="left" w:pos="5292"/>
              </w:tabs>
              <w:rPr>
                <w:rFonts w:ascii="Arial" w:hAnsi="Arial" w:cs="Arial"/>
                <w:color w:val="000000"/>
                <w:lang w:val="fr-CA"/>
              </w:rPr>
            </w:pPr>
            <w:r w:rsidRPr="001C04DF">
              <w:rPr>
                <w:rFonts w:ascii="Arial" w:hAnsi="Arial" w:cs="Arial"/>
                <w:color w:val="000000"/>
                <w:lang w:val="fr-CA"/>
              </w:rPr>
              <w:t>Je peux parler à propos des mes passe-temps.</w:t>
            </w:r>
          </w:p>
          <w:p w:rsidR="00767042" w:rsidRPr="00F3330A" w:rsidRDefault="00767042" w:rsidP="00767042">
            <w:pPr>
              <w:tabs>
                <w:tab w:val="left" w:pos="5292"/>
              </w:tabs>
              <w:rPr>
                <w:rFonts w:ascii="Arial" w:hAnsi="Arial" w:cs="Arial"/>
                <w:i/>
                <w:color w:val="000000"/>
              </w:rPr>
            </w:pPr>
            <w:r w:rsidRPr="00F3330A">
              <w:rPr>
                <w:rFonts w:ascii="Arial" w:hAnsi="Arial" w:cs="Arial"/>
                <w:i/>
                <w:color w:val="000000"/>
              </w:rPr>
              <w:t>I can talk about my hobbies and pastimes.</w:t>
            </w:r>
          </w:p>
        </w:tc>
      </w:tr>
      <w:tr w:rsidR="00767042" w:rsidRPr="002959D7" w:rsidTr="00767042">
        <w:tc>
          <w:tcPr>
            <w:tcW w:w="5000" w:type="pct"/>
          </w:tcPr>
          <w:p w:rsidR="00767042" w:rsidRPr="001C04DF" w:rsidRDefault="00767042" w:rsidP="00767042">
            <w:pPr>
              <w:tabs>
                <w:tab w:val="left" w:pos="5292"/>
              </w:tabs>
              <w:rPr>
                <w:rFonts w:ascii="Arial" w:hAnsi="Arial" w:cs="Arial"/>
                <w:color w:val="000000"/>
                <w:lang w:val="fr-CA"/>
              </w:rPr>
            </w:pPr>
            <w:r w:rsidRPr="001C04DF">
              <w:rPr>
                <w:rFonts w:ascii="Arial" w:hAnsi="Arial" w:cs="Arial"/>
                <w:color w:val="000000"/>
                <w:lang w:val="fr-CA"/>
              </w:rPr>
              <w:t>Je peux parler à propos des passe-temps de mon partenaire.</w:t>
            </w:r>
          </w:p>
          <w:p w:rsidR="00767042" w:rsidRPr="00F3330A" w:rsidRDefault="00767042" w:rsidP="00767042">
            <w:pPr>
              <w:tabs>
                <w:tab w:val="left" w:pos="5292"/>
              </w:tabs>
              <w:rPr>
                <w:rFonts w:ascii="Arial" w:hAnsi="Arial" w:cs="Arial"/>
                <w:i/>
                <w:color w:val="000000"/>
              </w:rPr>
            </w:pPr>
            <w:r w:rsidRPr="00F3330A">
              <w:rPr>
                <w:rFonts w:ascii="Arial" w:hAnsi="Arial" w:cs="Arial"/>
                <w:i/>
                <w:color w:val="000000"/>
              </w:rPr>
              <w:t>I can talk about my partner’s hobbies and pastimes.</w:t>
            </w:r>
          </w:p>
        </w:tc>
      </w:tr>
      <w:tr w:rsidR="00767042" w:rsidRPr="002959D7" w:rsidTr="00767042">
        <w:tc>
          <w:tcPr>
            <w:tcW w:w="5000" w:type="pct"/>
          </w:tcPr>
          <w:p w:rsidR="00767042" w:rsidRPr="001C04DF" w:rsidRDefault="00767042" w:rsidP="00767042">
            <w:pPr>
              <w:tabs>
                <w:tab w:val="left" w:pos="5292"/>
              </w:tabs>
              <w:rPr>
                <w:rFonts w:ascii="Arial" w:hAnsi="Arial" w:cs="Arial"/>
                <w:color w:val="000000"/>
                <w:lang w:val="fr-CA"/>
              </w:rPr>
            </w:pPr>
            <w:r w:rsidRPr="001C04DF">
              <w:rPr>
                <w:rFonts w:ascii="Arial" w:hAnsi="Arial" w:cs="Arial"/>
                <w:color w:val="000000"/>
                <w:lang w:val="fr-CA"/>
              </w:rPr>
              <w:t>Je peux faire un sondage sur les sports.</w:t>
            </w:r>
          </w:p>
          <w:p w:rsidR="00767042" w:rsidRPr="00454756" w:rsidRDefault="00767042" w:rsidP="00767042">
            <w:pPr>
              <w:tabs>
                <w:tab w:val="left" w:pos="5292"/>
              </w:tabs>
              <w:rPr>
                <w:rFonts w:ascii="Arial" w:hAnsi="Arial" w:cs="Arial"/>
                <w:i/>
              </w:rPr>
            </w:pPr>
            <w:r w:rsidRPr="0078042E">
              <w:rPr>
                <w:rFonts w:ascii="Arial" w:hAnsi="Arial" w:cs="Arial"/>
                <w:i/>
                <w:color w:val="000000"/>
              </w:rPr>
              <w:t>I can do a survey on sports.</w:t>
            </w:r>
          </w:p>
        </w:tc>
      </w:tr>
      <w:tr w:rsidR="00767042" w:rsidRPr="002959D7"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parler à propos d’un athlète que j’admire.</w:t>
            </w:r>
          </w:p>
          <w:p w:rsidR="00767042" w:rsidRPr="00067E09" w:rsidRDefault="00767042" w:rsidP="00767042">
            <w:pPr>
              <w:tabs>
                <w:tab w:val="left" w:pos="5292"/>
              </w:tabs>
              <w:rPr>
                <w:rFonts w:ascii="Arial" w:hAnsi="Arial" w:cs="Arial"/>
                <w:i/>
              </w:rPr>
            </w:pPr>
            <w:r w:rsidRPr="00067E09">
              <w:rPr>
                <w:rFonts w:ascii="Arial" w:hAnsi="Arial" w:cs="Arial"/>
                <w:i/>
              </w:rPr>
              <w:t>I can talk about an athlete that I admire.</w:t>
            </w:r>
          </w:p>
        </w:tc>
      </w:tr>
      <w:tr w:rsidR="00767042" w:rsidRPr="002959D7" w:rsidTr="00767042">
        <w:tc>
          <w:tcPr>
            <w:tcW w:w="5000" w:type="pct"/>
          </w:tcPr>
          <w:p w:rsidR="00767042" w:rsidRPr="001C04DF" w:rsidRDefault="00767042" w:rsidP="00767042">
            <w:pPr>
              <w:tabs>
                <w:tab w:val="left" w:pos="5292"/>
              </w:tabs>
              <w:rPr>
                <w:rFonts w:ascii="Arial" w:hAnsi="Arial" w:cs="Arial"/>
                <w:color w:val="000000"/>
                <w:lang w:val="fr-CA"/>
              </w:rPr>
            </w:pPr>
            <w:r w:rsidRPr="001C04DF">
              <w:rPr>
                <w:rFonts w:ascii="Arial" w:hAnsi="Arial" w:cs="Arial"/>
                <w:color w:val="000000"/>
                <w:lang w:val="fr-CA"/>
              </w:rPr>
              <w:t>Je peux comparer les sports les plus populaires et les moins populaires.</w:t>
            </w:r>
          </w:p>
          <w:p w:rsidR="00767042" w:rsidRPr="00067E09" w:rsidRDefault="00767042" w:rsidP="00767042">
            <w:pPr>
              <w:tabs>
                <w:tab w:val="left" w:pos="5292"/>
              </w:tabs>
              <w:rPr>
                <w:rFonts w:ascii="Arial" w:hAnsi="Arial" w:cs="Arial"/>
                <w:i/>
                <w:color w:val="000000"/>
              </w:rPr>
            </w:pPr>
            <w:r w:rsidRPr="00067E09">
              <w:rPr>
                <w:rFonts w:ascii="Arial" w:hAnsi="Arial" w:cs="Arial"/>
                <w:i/>
                <w:color w:val="000000"/>
              </w:rPr>
              <w:t>I can compare popular and unpopular sports.</w:t>
            </w:r>
          </w:p>
        </w:tc>
      </w:tr>
      <w:tr w:rsidR="00767042" w:rsidRPr="002959D7" w:rsidTr="00767042">
        <w:tc>
          <w:tcPr>
            <w:tcW w:w="5000" w:type="pct"/>
          </w:tcPr>
          <w:p w:rsidR="00767042" w:rsidRPr="001C04DF" w:rsidRDefault="00767042" w:rsidP="00767042">
            <w:pPr>
              <w:tabs>
                <w:tab w:val="left" w:pos="5292"/>
              </w:tabs>
              <w:rPr>
                <w:rFonts w:ascii="Arial" w:hAnsi="Arial" w:cs="Arial"/>
                <w:color w:val="000000"/>
                <w:lang w:val="fr-CA"/>
              </w:rPr>
            </w:pPr>
            <w:r w:rsidRPr="001C04DF">
              <w:rPr>
                <w:rFonts w:ascii="Arial" w:hAnsi="Arial" w:cs="Arial"/>
                <w:color w:val="000000"/>
                <w:lang w:val="fr-CA"/>
              </w:rPr>
              <w:t>Je peux comparer les sports d’équipe et les sports individuels.</w:t>
            </w:r>
          </w:p>
          <w:p w:rsidR="00767042" w:rsidRPr="00454756" w:rsidRDefault="00767042" w:rsidP="00767042">
            <w:pPr>
              <w:tabs>
                <w:tab w:val="left" w:pos="5292"/>
              </w:tabs>
              <w:rPr>
                <w:rFonts w:ascii="Arial" w:hAnsi="Arial" w:cs="Arial"/>
                <w:i/>
              </w:rPr>
            </w:pPr>
            <w:r w:rsidRPr="00067E09">
              <w:rPr>
                <w:rFonts w:ascii="Arial" w:hAnsi="Arial" w:cs="Arial"/>
                <w:i/>
                <w:color w:val="000000"/>
              </w:rPr>
              <w:t>I can compare team and individual sports.</w:t>
            </w:r>
          </w:p>
        </w:tc>
      </w:tr>
      <w:tr w:rsidR="00767042" w:rsidRPr="002959D7"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poser des questions à mon partenaire sur son sport préféré.</w:t>
            </w:r>
          </w:p>
          <w:p w:rsidR="00767042" w:rsidRPr="00454756" w:rsidRDefault="00767042" w:rsidP="00767042">
            <w:pPr>
              <w:tabs>
                <w:tab w:val="left" w:pos="5292"/>
              </w:tabs>
              <w:rPr>
                <w:rFonts w:ascii="Arial" w:hAnsi="Arial" w:cs="Arial"/>
                <w:i/>
              </w:rPr>
            </w:pPr>
            <w:r w:rsidRPr="00454756">
              <w:rPr>
                <w:rFonts w:ascii="Arial" w:hAnsi="Arial" w:cs="Arial"/>
                <w:i/>
              </w:rPr>
              <w:t>I can ask my partner about his or her favorite sports.</w:t>
            </w:r>
          </w:p>
        </w:tc>
      </w:tr>
      <w:tr w:rsidR="00767042" w:rsidRPr="002959D7"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utiliser les phrases de politesse.</w:t>
            </w:r>
          </w:p>
          <w:p w:rsidR="00767042" w:rsidRPr="00454756" w:rsidRDefault="00767042" w:rsidP="00767042">
            <w:pPr>
              <w:tabs>
                <w:tab w:val="left" w:pos="5292"/>
              </w:tabs>
              <w:rPr>
                <w:rFonts w:ascii="Arial" w:hAnsi="Arial" w:cs="Arial"/>
                <w:i/>
              </w:rPr>
            </w:pPr>
            <w:r w:rsidRPr="00454756">
              <w:rPr>
                <w:rFonts w:ascii="Arial" w:hAnsi="Arial" w:cs="Arial"/>
                <w:i/>
              </w:rPr>
              <w:t xml:space="preserve">I can use </w:t>
            </w:r>
            <w:r>
              <w:rPr>
                <w:rFonts w:ascii="Arial" w:hAnsi="Arial" w:cs="Arial"/>
                <w:i/>
              </w:rPr>
              <w:t>polite sentences.</w:t>
            </w:r>
          </w:p>
        </w:tc>
      </w:tr>
      <w:tr w:rsidR="00767042" w:rsidRPr="002959D7" w:rsidTr="00767042">
        <w:tc>
          <w:tcPr>
            <w:tcW w:w="5000" w:type="pct"/>
          </w:tcPr>
          <w:p w:rsidR="00767042" w:rsidRPr="001C04DF" w:rsidRDefault="00767042" w:rsidP="00767042">
            <w:pPr>
              <w:tabs>
                <w:tab w:val="left" w:pos="5292"/>
              </w:tabs>
              <w:rPr>
                <w:rFonts w:ascii="Arial" w:hAnsi="Arial" w:cs="Arial"/>
                <w:color w:val="000000"/>
                <w:lang w:val="fr-CA"/>
              </w:rPr>
            </w:pPr>
            <w:r w:rsidRPr="001C04DF">
              <w:rPr>
                <w:rFonts w:ascii="Arial" w:hAnsi="Arial" w:cs="Arial"/>
                <w:color w:val="000000"/>
                <w:lang w:val="fr-CA"/>
              </w:rPr>
              <w:t>Je peux passer une entrevue avec un athlète.</w:t>
            </w:r>
          </w:p>
          <w:p w:rsidR="00767042" w:rsidRPr="00454756" w:rsidRDefault="00767042" w:rsidP="00767042">
            <w:pPr>
              <w:tabs>
                <w:tab w:val="left" w:pos="5292"/>
              </w:tabs>
              <w:rPr>
                <w:rFonts w:ascii="Arial" w:hAnsi="Arial" w:cs="Arial"/>
                <w:i/>
              </w:rPr>
            </w:pPr>
            <w:r w:rsidRPr="00067E09">
              <w:rPr>
                <w:rFonts w:ascii="Arial" w:hAnsi="Arial" w:cs="Arial"/>
                <w:i/>
                <w:color w:val="000000"/>
              </w:rPr>
              <w:t>I can interview an athlete.</w:t>
            </w:r>
          </w:p>
        </w:tc>
      </w:tr>
      <w:tr w:rsidR="00767042" w:rsidRPr="002959D7" w:rsidTr="00767042">
        <w:tc>
          <w:tcPr>
            <w:tcW w:w="5000" w:type="pct"/>
          </w:tcPr>
          <w:p w:rsidR="00767042" w:rsidRPr="001C04DF" w:rsidRDefault="00767042" w:rsidP="00767042">
            <w:pPr>
              <w:tabs>
                <w:tab w:val="left" w:pos="5292"/>
              </w:tabs>
              <w:rPr>
                <w:rFonts w:ascii="Arial" w:hAnsi="Arial" w:cs="Arial"/>
                <w:color w:val="000000"/>
                <w:lang w:val="fr-CA"/>
              </w:rPr>
            </w:pPr>
            <w:r w:rsidRPr="001C04DF">
              <w:rPr>
                <w:rFonts w:ascii="Arial" w:hAnsi="Arial" w:cs="Arial"/>
                <w:color w:val="000000"/>
                <w:lang w:val="fr-CA"/>
              </w:rPr>
              <w:t>Je peux associer les sports et les saisons.</w:t>
            </w:r>
          </w:p>
          <w:p w:rsidR="00767042" w:rsidRPr="00454756" w:rsidRDefault="00767042" w:rsidP="00767042">
            <w:pPr>
              <w:tabs>
                <w:tab w:val="left" w:pos="5292"/>
              </w:tabs>
              <w:rPr>
                <w:rFonts w:ascii="Arial" w:hAnsi="Arial" w:cs="Arial"/>
                <w:i/>
              </w:rPr>
            </w:pPr>
            <w:r w:rsidRPr="00554ED5">
              <w:rPr>
                <w:rFonts w:ascii="Arial" w:hAnsi="Arial" w:cs="Arial"/>
                <w:i/>
                <w:color w:val="000000"/>
              </w:rPr>
              <w:t>I can associate sports with their seasons (seasonal sports)</w:t>
            </w:r>
          </w:p>
        </w:tc>
      </w:tr>
      <w:tr w:rsidR="00767042" w:rsidRPr="002959D7" w:rsidTr="00767042">
        <w:tc>
          <w:tcPr>
            <w:tcW w:w="5000" w:type="pct"/>
          </w:tcPr>
          <w:p w:rsidR="00767042" w:rsidRPr="001C04DF" w:rsidRDefault="00767042" w:rsidP="00767042">
            <w:pPr>
              <w:tabs>
                <w:tab w:val="left" w:pos="5292"/>
              </w:tabs>
              <w:rPr>
                <w:rFonts w:ascii="Arial" w:hAnsi="Arial" w:cs="Arial"/>
                <w:color w:val="000000"/>
                <w:lang w:val="fr-CA"/>
              </w:rPr>
            </w:pPr>
            <w:r w:rsidRPr="001C04DF">
              <w:rPr>
                <w:rFonts w:ascii="Arial" w:hAnsi="Arial" w:cs="Arial"/>
                <w:color w:val="000000"/>
                <w:lang w:val="fr-CA"/>
              </w:rPr>
              <w:t>Je peux identifier l’équipement ou vêtements de sport.</w:t>
            </w:r>
          </w:p>
          <w:p w:rsidR="00767042" w:rsidRPr="00454756" w:rsidRDefault="00767042" w:rsidP="00767042">
            <w:pPr>
              <w:tabs>
                <w:tab w:val="left" w:pos="5292"/>
              </w:tabs>
              <w:rPr>
                <w:rFonts w:ascii="Arial" w:hAnsi="Arial" w:cs="Arial"/>
                <w:i/>
              </w:rPr>
            </w:pPr>
            <w:r w:rsidRPr="00860B9E">
              <w:rPr>
                <w:rFonts w:ascii="Arial" w:hAnsi="Arial" w:cs="Arial"/>
                <w:i/>
                <w:color w:val="000000"/>
              </w:rPr>
              <w:t>I can identify sports’ equipment and clothing /uniforms.</w:t>
            </w:r>
          </w:p>
        </w:tc>
      </w:tr>
      <w:tr w:rsidR="00767042" w:rsidRPr="002959D7" w:rsidTr="00767042">
        <w:tc>
          <w:tcPr>
            <w:tcW w:w="5000" w:type="pct"/>
          </w:tcPr>
          <w:p w:rsidR="00767042" w:rsidRPr="001C04DF" w:rsidRDefault="00767042" w:rsidP="00767042">
            <w:pPr>
              <w:tabs>
                <w:tab w:val="left" w:pos="5292"/>
              </w:tabs>
              <w:rPr>
                <w:rFonts w:ascii="Arial" w:hAnsi="Arial" w:cs="Arial"/>
                <w:color w:val="000000"/>
                <w:lang w:val="fr-CA"/>
              </w:rPr>
            </w:pPr>
            <w:r w:rsidRPr="001C04DF">
              <w:rPr>
                <w:rFonts w:ascii="Arial" w:hAnsi="Arial" w:cs="Arial"/>
                <w:color w:val="000000"/>
                <w:lang w:val="fr-CA"/>
              </w:rPr>
              <w:t>Je peux exprimer mes préférences musicales.</w:t>
            </w:r>
          </w:p>
          <w:p w:rsidR="00767042" w:rsidRPr="00454756" w:rsidRDefault="00767042" w:rsidP="00767042">
            <w:pPr>
              <w:tabs>
                <w:tab w:val="left" w:pos="5292"/>
              </w:tabs>
              <w:rPr>
                <w:rFonts w:ascii="Arial" w:hAnsi="Arial" w:cs="Arial"/>
                <w:i/>
              </w:rPr>
            </w:pPr>
            <w:r w:rsidRPr="00860B9E">
              <w:rPr>
                <w:rFonts w:ascii="Arial" w:hAnsi="Arial" w:cs="Arial"/>
                <w:i/>
                <w:color w:val="000000"/>
              </w:rPr>
              <w:t>I can express my musical preferences.</w:t>
            </w:r>
          </w:p>
        </w:tc>
      </w:tr>
      <w:tr w:rsidR="00767042" w:rsidRPr="002959D7" w:rsidTr="00767042">
        <w:trPr>
          <w:trHeight w:val="647"/>
        </w:trPr>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écouter la musique de d’autres cultures.</w:t>
            </w:r>
          </w:p>
          <w:p w:rsidR="00767042" w:rsidRPr="00454756" w:rsidRDefault="00767042" w:rsidP="00767042">
            <w:pPr>
              <w:tabs>
                <w:tab w:val="left" w:pos="5292"/>
              </w:tabs>
              <w:rPr>
                <w:rFonts w:ascii="Arial" w:hAnsi="Arial" w:cs="Arial"/>
                <w:i/>
              </w:rPr>
            </w:pPr>
            <w:r w:rsidRPr="00454756">
              <w:rPr>
                <w:rFonts w:ascii="Arial" w:hAnsi="Arial" w:cs="Arial"/>
                <w:i/>
              </w:rPr>
              <w:t>I can listen to music from other cultures.</w:t>
            </w:r>
          </w:p>
        </w:tc>
      </w:tr>
      <w:tr w:rsidR="00767042" w:rsidRPr="0078042E" w:rsidTr="00767042">
        <w:tc>
          <w:tcPr>
            <w:tcW w:w="5000" w:type="pct"/>
          </w:tcPr>
          <w:p w:rsidR="00767042" w:rsidRPr="00454756" w:rsidRDefault="00767042" w:rsidP="00767042">
            <w:pPr>
              <w:tabs>
                <w:tab w:val="left" w:pos="5292"/>
              </w:tabs>
              <w:jc w:val="center"/>
              <w:rPr>
                <w:rFonts w:ascii="Arial" w:hAnsi="Arial" w:cs="Arial"/>
                <w:i/>
              </w:rPr>
            </w:pPr>
            <w:r w:rsidRPr="00860B9E">
              <w:rPr>
                <w:rFonts w:ascii="Arial" w:hAnsi="Arial" w:cs="Arial"/>
                <w:i/>
                <w:highlight w:val="yellow"/>
              </w:rPr>
              <w:t>LECTURE</w:t>
            </w:r>
          </w:p>
        </w:tc>
      </w:tr>
      <w:tr w:rsidR="00767042" w:rsidRPr="002959D7" w:rsidTr="00767042">
        <w:tc>
          <w:tcPr>
            <w:tcW w:w="5000" w:type="pct"/>
          </w:tcPr>
          <w:p w:rsidR="00767042" w:rsidRPr="001C04DF" w:rsidRDefault="00767042" w:rsidP="00767042">
            <w:pPr>
              <w:tabs>
                <w:tab w:val="left" w:pos="5292"/>
              </w:tabs>
              <w:rPr>
                <w:rFonts w:ascii="Arial" w:hAnsi="Arial" w:cs="Arial"/>
                <w:color w:val="000000"/>
                <w:lang w:val="fr-CA"/>
              </w:rPr>
            </w:pPr>
            <w:r w:rsidRPr="001C04DF">
              <w:rPr>
                <w:rFonts w:ascii="Arial" w:hAnsi="Arial" w:cs="Arial"/>
                <w:color w:val="000000"/>
                <w:lang w:val="fr-CA"/>
              </w:rPr>
              <w:t>Je peux lire un sondage sur les sports.</w:t>
            </w:r>
          </w:p>
          <w:p w:rsidR="00767042" w:rsidRPr="00860B9E" w:rsidRDefault="00767042" w:rsidP="00767042">
            <w:pPr>
              <w:tabs>
                <w:tab w:val="left" w:pos="5292"/>
              </w:tabs>
              <w:rPr>
                <w:rFonts w:ascii="Arial" w:hAnsi="Arial" w:cs="Arial"/>
              </w:rPr>
            </w:pPr>
            <w:r w:rsidRPr="00860B9E">
              <w:rPr>
                <w:rFonts w:ascii="Arial" w:hAnsi="Arial" w:cs="Arial"/>
                <w:i/>
                <w:color w:val="000000"/>
              </w:rPr>
              <w:t>I can read a survey on sports.</w:t>
            </w:r>
          </w:p>
        </w:tc>
      </w:tr>
      <w:tr w:rsidR="00767042" w:rsidRPr="002959D7"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lire un paragraphe sur mes passe-temps.</w:t>
            </w:r>
          </w:p>
          <w:p w:rsidR="00767042" w:rsidRPr="00860B9E" w:rsidRDefault="00767042" w:rsidP="00767042">
            <w:pPr>
              <w:tabs>
                <w:tab w:val="left" w:pos="5292"/>
              </w:tabs>
              <w:rPr>
                <w:rFonts w:ascii="Arial" w:hAnsi="Arial" w:cs="Arial"/>
                <w:i/>
              </w:rPr>
            </w:pPr>
            <w:r w:rsidRPr="00860B9E">
              <w:rPr>
                <w:rFonts w:ascii="Arial" w:hAnsi="Arial" w:cs="Arial"/>
                <w:i/>
              </w:rPr>
              <w:t>I can read a paragraph about my hobbies and pastimes.</w:t>
            </w:r>
          </w:p>
        </w:tc>
      </w:tr>
      <w:tr w:rsidR="00767042" w:rsidRPr="002959D7"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lire un paragraphe sur les passe-temps de mon partenaire.</w:t>
            </w:r>
          </w:p>
          <w:p w:rsidR="00767042" w:rsidRPr="00860B9E" w:rsidRDefault="00767042" w:rsidP="00767042">
            <w:pPr>
              <w:tabs>
                <w:tab w:val="left" w:pos="5292"/>
              </w:tabs>
              <w:rPr>
                <w:rFonts w:ascii="Arial" w:hAnsi="Arial" w:cs="Arial"/>
                <w:i/>
              </w:rPr>
            </w:pPr>
            <w:r w:rsidRPr="00860B9E">
              <w:rPr>
                <w:rFonts w:ascii="Arial" w:hAnsi="Arial" w:cs="Arial"/>
                <w:i/>
              </w:rPr>
              <w:t>I can read a paragraph about my partner’s hobbies and pastimes.</w:t>
            </w:r>
          </w:p>
        </w:tc>
      </w:tr>
      <w:tr w:rsidR="00767042" w:rsidRPr="002959D7" w:rsidTr="00767042">
        <w:tc>
          <w:tcPr>
            <w:tcW w:w="5000" w:type="pct"/>
            <w:tcBorders>
              <w:top w:val="single" w:sz="4" w:space="0" w:color="auto"/>
              <w:left w:val="single" w:sz="4" w:space="0" w:color="auto"/>
              <w:bottom w:val="single" w:sz="4" w:space="0" w:color="auto"/>
              <w:right w:val="single" w:sz="4" w:space="0" w:color="auto"/>
            </w:tcBorders>
          </w:tcPr>
          <w:p w:rsidR="00767042" w:rsidRPr="001C04DF" w:rsidRDefault="00767042" w:rsidP="00767042">
            <w:pPr>
              <w:tabs>
                <w:tab w:val="left" w:pos="5292"/>
              </w:tabs>
              <w:rPr>
                <w:rFonts w:ascii="Arial" w:hAnsi="Arial" w:cs="Arial"/>
                <w:color w:val="000000"/>
                <w:lang w:val="fr-CA"/>
              </w:rPr>
            </w:pPr>
            <w:r w:rsidRPr="001C04DF">
              <w:rPr>
                <w:rFonts w:ascii="Arial" w:hAnsi="Arial" w:cs="Arial"/>
                <w:color w:val="000000"/>
                <w:lang w:val="fr-CA"/>
              </w:rPr>
              <w:t>Je peux lire sur les comparaisons des sports les plus populaires et les moins populaires.</w:t>
            </w:r>
          </w:p>
          <w:p w:rsidR="00767042" w:rsidRPr="0078042E" w:rsidRDefault="00767042" w:rsidP="00767042">
            <w:pPr>
              <w:tabs>
                <w:tab w:val="left" w:pos="5292"/>
              </w:tabs>
              <w:rPr>
                <w:rFonts w:ascii="Arial" w:hAnsi="Arial" w:cs="Arial"/>
              </w:rPr>
            </w:pPr>
            <w:r w:rsidRPr="0090303D">
              <w:rPr>
                <w:rFonts w:ascii="Arial" w:hAnsi="Arial" w:cs="Arial"/>
                <w:i/>
                <w:color w:val="000000"/>
              </w:rPr>
              <w:t xml:space="preserve">I can read </w:t>
            </w:r>
            <w:r>
              <w:rPr>
                <w:rFonts w:ascii="Arial" w:hAnsi="Arial" w:cs="Arial"/>
                <w:i/>
                <w:color w:val="000000"/>
              </w:rPr>
              <w:t>comparisons</w:t>
            </w:r>
            <w:r w:rsidRPr="0090303D">
              <w:rPr>
                <w:rFonts w:ascii="Arial" w:hAnsi="Arial" w:cs="Arial"/>
                <w:i/>
                <w:color w:val="000000"/>
              </w:rPr>
              <w:t xml:space="preserve"> popular and unpopular sports.</w:t>
            </w:r>
          </w:p>
        </w:tc>
      </w:tr>
      <w:tr w:rsidR="00767042" w:rsidRPr="002959D7" w:rsidTr="00767042">
        <w:tc>
          <w:tcPr>
            <w:tcW w:w="5000" w:type="pct"/>
            <w:tcBorders>
              <w:top w:val="single" w:sz="4" w:space="0" w:color="auto"/>
              <w:left w:val="single" w:sz="4" w:space="0" w:color="auto"/>
              <w:bottom w:val="single" w:sz="4" w:space="0" w:color="auto"/>
              <w:right w:val="single" w:sz="4" w:space="0" w:color="auto"/>
            </w:tcBorders>
          </w:tcPr>
          <w:p w:rsidR="00767042" w:rsidRPr="001C04DF" w:rsidRDefault="00767042" w:rsidP="00767042">
            <w:pPr>
              <w:tabs>
                <w:tab w:val="left" w:pos="5292"/>
              </w:tabs>
              <w:rPr>
                <w:rFonts w:ascii="Arial" w:hAnsi="Arial" w:cs="Arial"/>
                <w:color w:val="000000"/>
                <w:lang w:val="fr-CA"/>
              </w:rPr>
            </w:pPr>
            <w:r w:rsidRPr="001C04DF">
              <w:rPr>
                <w:rFonts w:ascii="Arial" w:hAnsi="Arial" w:cs="Arial"/>
                <w:color w:val="000000"/>
                <w:lang w:val="fr-CA"/>
              </w:rPr>
              <w:t>Je peux lire sur les comparaisons des sports d’équipe et les sports individuels.</w:t>
            </w:r>
          </w:p>
          <w:p w:rsidR="00767042" w:rsidRPr="0078042E" w:rsidRDefault="00767042" w:rsidP="00767042">
            <w:pPr>
              <w:tabs>
                <w:tab w:val="left" w:pos="5292"/>
              </w:tabs>
              <w:rPr>
                <w:rFonts w:ascii="Arial" w:hAnsi="Arial" w:cs="Arial"/>
              </w:rPr>
            </w:pPr>
            <w:r w:rsidRPr="0090303D">
              <w:rPr>
                <w:rFonts w:ascii="Arial" w:hAnsi="Arial" w:cs="Arial"/>
                <w:i/>
                <w:color w:val="000000"/>
              </w:rPr>
              <w:t>I can read comparisons about team and individual sports.</w:t>
            </w:r>
          </w:p>
        </w:tc>
      </w:tr>
      <w:tr w:rsidR="00767042" w:rsidRPr="002959D7" w:rsidTr="00767042">
        <w:tc>
          <w:tcPr>
            <w:tcW w:w="5000" w:type="pct"/>
            <w:tcBorders>
              <w:top w:val="single" w:sz="4" w:space="0" w:color="auto"/>
              <w:left w:val="single" w:sz="4" w:space="0" w:color="auto"/>
              <w:bottom w:val="single" w:sz="4" w:space="0" w:color="auto"/>
              <w:right w:val="single" w:sz="4" w:space="0" w:color="auto"/>
            </w:tcBorders>
          </w:tcPr>
          <w:p w:rsidR="00767042" w:rsidRPr="001C04DF" w:rsidRDefault="00767042" w:rsidP="00767042">
            <w:pPr>
              <w:tabs>
                <w:tab w:val="left" w:pos="5292"/>
              </w:tabs>
              <w:rPr>
                <w:rFonts w:ascii="Arial" w:hAnsi="Arial" w:cs="Arial"/>
                <w:color w:val="000000"/>
                <w:lang w:val="fr-CA"/>
              </w:rPr>
            </w:pPr>
            <w:r w:rsidRPr="001C04DF">
              <w:rPr>
                <w:rFonts w:ascii="Arial" w:hAnsi="Arial" w:cs="Arial"/>
                <w:color w:val="000000"/>
                <w:lang w:val="fr-CA"/>
              </w:rPr>
              <w:t>Je peux lire une entrevue d’un athlète.</w:t>
            </w:r>
          </w:p>
          <w:p w:rsidR="00767042" w:rsidRPr="0078042E" w:rsidRDefault="00767042" w:rsidP="00767042">
            <w:pPr>
              <w:tabs>
                <w:tab w:val="left" w:pos="5292"/>
              </w:tabs>
              <w:rPr>
                <w:rFonts w:ascii="Arial" w:hAnsi="Arial" w:cs="Arial"/>
              </w:rPr>
            </w:pPr>
            <w:r w:rsidRPr="001E2028">
              <w:rPr>
                <w:rFonts w:ascii="Arial" w:hAnsi="Arial" w:cs="Arial"/>
                <w:i/>
                <w:color w:val="000000"/>
              </w:rPr>
              <w:t>I can read an interview about an athlete.</w:t>
            </w:r>
          </w:p>
        </w:tc>
      </w:tr>
      <w:tr w:rsidR="00767042" w:rsidRPr="002959D7" w:rsidTr="00767042">
        <w:tc>
          <w:tcPr>
            <w:tcW w:w="5000" w:type="pct"/>
            <w:tcBorders>
              <w:top w:val="single" w:sz="4" w:space="0" w:color="auto"/>
              <w:left w:val="single" w:sz="4" w:space="0" w:color="auto"/>
              <w:bottom w:val="single" w:sz="4" w:space="0" w:color="auto"/>
              <w:right w:val="single" w:sz="4" w:space="0" w:color="auto"/>
            </w:tcBorders>
          </w:tcPr>
          <w:p w:rsidR="00767042" w:rsidRPr="001C04DF" w:rsidRDefault="00767042" w:rsidP="00767042">
            <w:pPr>
              <w:tabs>
                <w:tab w:val="left" w:pos="5292"/>
              </w:tabs>
              <w:rPr>
                <w:rFonts w:ascii="Arial" w:hAnsi="Arial" w:cs="Arial"/>
                <w:color w:val="000000"/>
                <w:lang w:val="fr-CA"/>
              </w:rPr>
            </w:pPr>
            <w:r w:rsidRPr="001C04DF">
              <w:rPr>
                <w:rFonts w:ascii="Arial" w:hAnsi="Arial" w:cs="Arial"/>
                <w:color w:val="000000"/>
                <w:lang w:val="fr-CA"/>
              </w:rPr>
              <w:t>Je peux lire à propos des liens entre  les sports et les saisons.</w:t>
            </w:r>
          </w:p>
          <w:p w:rsidR="00767042" w:rsidRPr="00860B9E" w:rsidRDefault="00767042" w:rsidP="00767042">
            <w:pPr>
              <w:tabs>
                <w:tab w:val="left" w:pos="5292"/>
              </w:tabs>
              <w:rPr>
                <w:rFonts w:ascii="Arial" w:hAnsi="Arial" w:cs="Arial"/>
                <w:color w:val="FF0000"/>
              </w:rPr>
            </w:pPr>
            <w:r w:rsidRPr="001E2028">
              <w:rPr>
                <w:rFonts w:ascii="Arial" w:hAnsi="Arial" w:cs="Arial"/>
                <w:i/>
                <w:color w:val="000000"/>
              </w:rPr>
              <w:t>I can read about seasonal sports.</w:t>
            </w:r>
          </w:p>
        </w:tc>
      </w:tr>
      <w:tr w:rsidR="00767042" w:rsidRPr="002959D7" w:rsidTr="00767042">
        <w:tc>
          <w:tcPr>
            <w:tcW w:w="5000" w:type="pct"/>
            <w:tcBorders>
              <w:top w:val="single" w:sz="4" w:space="0" w:color="auto"/>
              <w:left w:val="single" w:sz="4" w:space="0" w:color="auto"/>
              <w:bottom w:val="single" w:sz="4" w:space="0" w:color="auto"/>
              <w:right w:val="single" w:sz="4" w:space="0" w:color="auto"/>
            </w:tcBorders>
          </w:tcPr>
          <w:p w:rsidR="00767042" w:rsidRPr="001C04DF" w:rsidRDefault="00767042" w:rsidP="00767042">
            <w:pPr>
              <w:tabs>
                <w:tab w:val="left" w:pos="5292"/>
              </w:tabs>
              <w:rPr>
                <w:rFonts w:ascii="Arial" w:hAnsi="Arial" w:cs="Arial"/>
                <w:color w:val="000000"/>
                <w:lang w:val="fr-CA"/>
              </w:rPr>
            </w:pPr>
            <w:r w:rsidRPr="001C04DF">
              <w:rPr>
                <w:rFonts w:ascii="Arial" w:hAnsi="Arial" w:cs="Arial"/>
                <w:color w:val="000000"/>
                <w:lang w:val="fr-CA"/>
              </w:rPr>
              <w:t>Je peux lire à propos de l’équipement ou des vêtements de sport.</w:t>
            </w:r>
          </w:p>
          <w:p w:rsidR="00767042" w:rsidRPr="001E2028" w:rsidRDefault="00767042" w:rsidP="00767042">
            <w:pPr>
              <w:tabs>
                <w:tab w:val="left" w:pos="5292"/>
              </w:tabs>
              <w:rPr>
                <w:rFonts w:ascii="Arial" w:hAnsi="Arial" w:cs="Arial"/>
                <w:color w:val="000000"/>
              </w:rPr>
            </w:pPr>
            <w:r w:rsidRPr="001E2028">
              <w:rPr>
                <w:rFonts w:ascii="Arial" w:hAnsi="Arial" w:cs="Arial"/>
                <w:i/>
                <w:color w:val="000000"/>
              </w:rPr>
              <w:t>I can read about sports’ equipment and clothing /uniforms.</w:t>
            </w:r>
          </w:p>
        </w:tc>
      </w:tr>
      <w:tr w:rsidR="00767042" w:rsidRPr="002959D7" w:rsidTr="00767042">
        <w:tc>
          <w:tcPr>
            <w:tcW w:w="5000" w:type="pct"/>
            <w:tcBorders>
              <w:top w:val="single" w:sz="4" w:space="0" w:color="auto"/>
              <w:left w:val="single" w:sz="4" w:space="0" w:color="auto"/>
              <w:bottom w:val="single" w:sz="4" w:space="0" w:color="auto"/>
              <w:right w:val="single" w:sz="4" w:space="0" w:color="auto"/>
            </w:tcBorders>
          </w:tcPr>
          <w:p w:rsidR="00767042" w:rsidRPr="001C04DF" w:rsidRDefault="00767042" w:rsidP="00767042">
            <w:pPr>
              <w:tabs>
                <w:tab w:val="left" w:pos="5292"/>
              </w:tabs>
              <w:rPr>
                <w:rFonts w:ascii="Arial" w:hAnsi="Arial" w:cs="Arial"/>
                <w:color w:val="000000"/>
                <w:lang w:val="fr-CA"/>
              </w:rPr>
            </w:pPr>
            <w:r w:rsidRPr="001C04DF">
              <w:rPr>
                <w:rFonts w:ascii="Arial" w:hAnsi="Arial" w:cs="Arial"/>
                <w:color w:val="000000"/>
                <w:lang w:val="fr-CA"/>
              </w:rPr>
              <w:t>Je peux comprend des énoncés ou des mots sur des affiches ou enseignes publiques.</w:t>
            </w:r>
          </w:p>
          <w:p w:rsidR="00767042" w:rsidRPr="001E2028" w:rsidRDefault="00767042" w:rsidP="00767042">
            <w:pPr>
              <w:tabs>
                <w:tab w:val="left" w:pos="5292"/>
              </w:tabs>
              <w:rPr>
                <w:rFonts w:ascii="Arial" w:hAnsi="Arial" w:cs="Arial"/>
                <w:color w:val="000000"/>
              </w:rPr>
            </w:pPr>
            <w:r w:rsidRPr="001E2028">
              <w:rPr>
                <w:rFonts w:ascii="Arial" w:hAnsi="Arial" w:cs="Arial"/>
                <w:i/>
                <w:color w:val="000000"/>
              </w:rPr>
              <w:t>I can read expressions and words on posters and public signs.</w:t>
            </w:r>
          </w:p>
        </w:tc>
      </w:tr>
      <w:tr w:rsidR="00767042" w:rsidRPr="002959D7" w:rsidTr="00767042">
        <w:tc>
          <w:tcPr>
            <w:tcW w:w="5000" w:type="pct"/>
            <w:tcBorders>
              <w:top w:val="single" w:sz="4" w:space="0" w:color="auto"/>
              <w:left w:val="single" w:sz="4" w:space="0" w:color="auto"/>
              <w:bottom w:val="single" w:sz="4" w:space="0" w:color="auto"/>
              <w:right w:val="single" w:sz="4" w:space="0" w:color="auto"/>
            </w:tcBorders>
          </w:tcPr>
          <w:p w:rsidR="00767042" w:rsidRPr="001C04DF" w:rsidRDefault="00767042" w:rsidP="00767042">
            <w:pPr>
              <w:tabs>
                <w:tab w:val="left" w:pos="5292"/>
              </w:tabs>
              <w:rPr>
                <w:rFonts w:ascii="Arial" w:hAnsi="Arial" w:cs="Arial"/>
                <w:color w:val="000000"/>
                <w:lang w:val="fr-CA"/>
              </w:rPr>
            </w:pPr>
            <w:r w:rsidRPr="001C04DF">
              <w:rPr>
                <w:rFonts w:ascii="Arial" w:hAnsi="Arial" w:cs="Arial"/>
                <w:color w:val="000000"/>
                <w:lang w:val="fr-CA"/>
              </w:rPr>
              <w:t>Je peux lire un livret sur les choix des chanteurs.</w:t>
            </w:r>
          </w:p>
          <w:p w:rsidR="00767042" w:rsidRPr="001E2028" w:rsidRDefault="00767042" w:rsidP="00767042">
            <w:pPr>
              <w:tabs>
                <w:tab w:val="left" w:pos="5292"/>
              </w:tabs>
              <w:rPr>
                <w:rFonts w:ascii="Arial" w:hAnsi="Arial" w:cs="Arial"/>
                <w:color w:val="000000"/>
              </w:rPr>
            </w:pPr>
            <w:r w:rsidRPr="001E2028">
              <w:rPr>
                <w:rFonts w:ascii="Arial" w:hAnsi="Arial" w:cs="Arial"/>
                <w:i/>
                <w:color w:val="000000"/>
              </w:rPr>
              <w:t>I can read a booklet about singers and their choices.</w:t>
            </w:r>
          </w:p>
        </w:tc>
      </w:tr>
      <w:tr w:rsidR="00767042" w:rsidRPr="002959D7" w:rsidTr="00767042">
        <w:tc>
          <w:tcPr>
            <w:tcW w:w="5000" w:type="pct"/>
            <w:tcBorders>
              <w:top w:val="single" w:sz="4" w:space="0" w:color="auto"/>
              <w:left w:val="single" w:sz="4" w:space="0" w:color="auto"/>
              <w:bottom w:val="single" w:sz="4" w:space="0" w:color="auto"/>
              <w:right w:val="single" w:sz="4" w:space="0" w:color="auto"/>
            </w:tcBorders>
          </w:tcPr>
          <w:p w:rsidR="00767042" w:rsidRPr="001C04DF" w:rsidRDefault="00767042" w:rsidP="00767042">
            <w:pPr>
              <w:tabs>
                <w:tab w:val="left" w:pos="5292"/>
              </w:tabs>
              <w:rPr>
                <w:rFonts w:ascii="Arial" w:hAnsi="Arial" w:cs="Arial"/>
                <w:color w:val="000000"/>
                <w:lang w:val="fr-CA"/>
              </w:rPr>
            </w:pPr>
            <w:r w:rsidRPr="001C04DF">
              <w:rPr>
                <w:rFonts w:ascii="Arial" w:hAnsi="Arial" w:cs="Arial"/>
                <w:color w:val="000000"/>
                <w:lang w:val="fr-CA"/>
              </w:rPr>
              <w:t>Je peux lire un article de sport.</w:t>
            </w:r>
          </w:p>
          <w:p w:rsidR="00767042" w:rsidRPr="0078042E" w:rsidRDefault="00767042" w:rsidP="00767042">
            <w:pPr>
              <w:tabs>
                <w:tab w:val="left" w:pos="5292"/>
              </w:tabs>
              <w:rPr>
                <w:rFonts w:ascii="Arial" w:hAnsi="Arial" w:cs="Arial"/>
              </w:rPr>
            </w:pPr>
            <w:r w:rsidRPr="001E2028">
              <w:rPr>
                <w:rFonts w:ascii="Arial" w:hAnsi="Arial" w:cs="Arial"/>
                <w:i/>
                <w:color w:val="000000"/>
              </w:rPr>
              <w:t>I can read a sport article.</w:t>
            </w:r>
          </w:p>
        </w:tc>
      </w:tr>
      <w:tr w:rsidR="00767042" w:rsidRPr="002959D7" w:rsidTr="00767042">
        <w:tc>
          <w:tcPr>
            <w:tcW w:w="5000" w:type="pct"/>
            <w:tcBorders>
              <w:top w:val="single" w:sz="4" w:space="0" w:color="auto"/>
              <w:left w:val="single" w:sz="4" w:space="0" w:color="auto"/>
              <w:bottom w:val="single" w:sz="4" w:space="0" w:color="auto"/>
              <w:right w:val="single" w:sz="4" w:space="0" w:color="auto"/>
            </w:tcBorders>
          </w:tcPr>
          <w:p w:rsidR="00767042" w:rsidRPr="0078042E" w:rsidRDefault="00767042" w:rsidP="00767042">
            <w:pPr>
              <w:tabs>
                <w:tab w:val="left" w:pos="5292"/>
              </w:tabs>
              <w:rPr>
                <w:rFonts w:ascii="Arial" w:hAnsi="Arial" w:cs="Arial"/>
              </w:rPr>
            </w:pPr>
          </w:p>
        </w:tc>
      </w:tr>
      <w:tr w:rsidR="00767042" w:rsidRPr="002959D7" w:rsidTr="00767042">
        <w:tc>
          <w:tcPr>
            <w:tcW w:w="5000" w:type="pct"/>
            <w:tcBorders>
              <w:top w:val="single" w:sz="4" w:space="0" w:color="auto"/>
              <w:left w:val="single" w:sz="4" w:space="0" w:color="auto"/>
              <w:bottom w:val="single" w:sz="4" w:space="0" w:color="auto"/>
              <w:right w:val="single" w:sz="4" w:space="0" w:color="auto"/>
            </w:tcBorders>
          </w:tcPr>
          <w:p w:rsidR="00767042" w:rsidRPr="0078042E" w:rsidRDefault="00767042" w:rsidP="00767042">
            <w:pPr>
              <w:tabs>
                <w:tab w:val="left" w:pos="5292"/>
              </w:tabs>
              <w:rPr>
                <w:rFonts w:ascii="Arial" w:hAnsi="Arial" w:cs="Arial"/>
              </w:rPr>
            </w:pPr>
          </w:p>
        </w:tc>
      </w:tr>
      <w:tr w:rsidR="00767042" w:rsidRPr="0078042E" w:rsidTr="00767042">
        <w:tc>
          <w:tcPr>
            <w:tcW w:w="5000" w:type="pct"/>
            <w:tcBorders>
              <w:top w:val="single" w:sz="4" w:space="0" w:color="auto"/>
              <w:left w:val="single" w:sz="4" w:space="0" w:color="auto"/>
              <w:bottom w:val="single" w:sz="4" w:space="0" w:color="auto"/>
              <w:right w:val="single" w:sz="4" w:space="0" w:color="auto"/>
            </w:tcBorders>
          </w:tcPr>
          <w:p w:rsidR="00767042" w:rsidRPr="0078042E" w:rsidRDefault="00767042" w:rsidP="00767042">
            <w:pPr>
              <w:tabs>
                <w:tab w:val="left" w:pos="5292"/>
              </w:tabs>
              <w:jc w:val="center"/>
              <w:rPr>
                <w:rFonts w:ascii="Arial" w:hAnsi="Arial" w:cs="Arial"/>
              </w:rPr>
            </w:pPr>
            <w:r>
              <w:rPr>
                <w:rFonts w:ascii="Arial" w:hAnsi="Arial" w:cs="Arial"/>
                <w:highlight w:val="cyan"/>
              </w:rPr>
              <w:t>É</w:t>
            </w:r>
            <w:r w:rsidRPr="001E2028">
              <w:rPr>
                <w:rFonts w:ascii="Arial" w:hAnsi="Arial" w:cs="Arial"/>
                <w:highlight w:val="cyan"/>
              </w:rPr>
              <w:t>C</w:t>
            </w:r>
            <w:r>
              <w:rPr>
                <w:rFonts w:ascii="Arial" w:hAnsi="Arial" w:cs="Arial"/>
                <w:highlight w:val="cyan"/>
              </w:rPr>
              <w:t>R</w:t>
            </w:r>
            <w:r w:rsidRPr="001E2028">
              <w:rPr>
                <w:rFonts w:ascii="Arial" w:hAnsi="Arial" w:cs="Arial"/>
                <w:highlight w:val="cyan"/>
              </w:rPr>
              <w:t>ITURE</w:t>
            </w:r>
          </w:p>
        </w:tc>
      </w:tr>
      <w:tr w:rsidR="00767042" w:rsidRPr="002959D7" w:rsidTr="00767042">
        <w:tc>
          <w:tcPr>
            <w:tcW w:w="5000" w:type="pct"/>
            <w:tcBorders>
              <w:top w:val="single" w:sz="4" w:space="0" w:color="auto"/>
              <w:left w:val="single" w:sz="4" w:space="0" w:color="auto"/>
              <w:bottom w:val="single" w:sz="4" w:space="0" w:color="auto"/>
              <w:right w:val="single" w:sz="4" w:space="0" w:color="auto"/>
            </w:tcBorders>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écrire des phrases associées avec des images.</w:t>
            </w:r>
          </w:p>
          <w:p w:rsidR="00767042" w:rsidRPr="00743959" w:rsidRDefault="00767042" w:rsidP="00767042">
            <w:pPr>
              <w:tabs>
                <w:tab w:val="left" w:pos="5292"/>
              </w:tabs>
              <w:rPr>
                <w:rFonts w:ascii="Arial" w:hAnsi="Arial" w:cs="Arial"/>
              </w:rPr>
            </w:pPr>
            <w:r w:rsidRPr="00743959">
              <w:rPr>
                <w:rFonts w:ascii="Arial" w:hAnsi="Arial" w:cs="Arial"/>
                <w:i/>
              </w:rPr>
              <w:t xml:space="preserve">I can </w:t>
            </w:r>
            <w:r>
              <w:rPr>
                <w:rFonts w:ascii="Arial" w:hAnsi="Arial" w:cs="Arial"/>
                <w:i/>
              </w:rPr>
              <w:t xml:space="preserve">write about </w:t>
            </w:r>
            <w:r w:rsidRPr="00743959">
              <w:rPr>
                <w:rFonts w:ascii="Arial" w:hAnsi="Arial" w:cs="Arial"/>
                <w:i/>
              </w:rPr>
              <w:t xml:space="preserve">pictures </w:t>
            </w:r>
            <w:r>
              <w:rPr>
                <w:rFonts w:ascii="Arial" w:hAnsi="Arial" w:cs="Arial"/>
                <w:i/>
              </w:rPr>
              <w:t>associated with</w:t>
            </w:r>
            <w:r w:rsidRPr="00743959">
              <w:rPr>
                <w:rFonts w:ascii="Arial" w:hAnsi="Arial" w:cs="Arial"/>
                <w:i/>
              </w:rPr>
              <w:t xml:space="preserve"> their descriptions.</w:t>
            </w:r>
          </w:p>
        </w:tc>
      </w:tr>
      <w:tr w:rsidR="00767042" w:rsidRPr="002959D7" w:rsidTr="00767042">
        <w:tc>
          <w:tcPr>
            <w:tcW w:w="5000" w:type="pct"/>
            <w:tcBorders>
              <w:top w:val="single" w:sz="4" w:space="0" w:color="auto"/>
              <w:left w:val="single" w:sz="4" w:space="0" w:color="auto"/>
              <w:bottom w:val="single" w:sz="4" w:space="0" w:color="auto"/>
              <w:right w:val="single" w:sz="4" w:space="0" w:color="auto"/>
            </w:tcBorders>
          </w:tcPr>
          <w:p w:rsidR="00767042" w:rsidRPr="001C04DF" w:rsidRDefault="00767042" w:rsidP="00767042">
            <w:pPr>
              <w:tabs>
                <w:tab w:val="left" w:pos="5292"/>
              </w:tabs>
              <w:rPr>
                <w:rFonts w:ascii="Arial" w:hAnsi="Arial" w:cs="Arial"/>
                <w:color w:val="000000"/>
                <w:lang w:val="fr-CA"/>
              </w:rPr>
            </w:pPr>
            <w:r w:rsidRPr="001C04DF">
              <w:rPr>
                <w:rFonts w:ascii="Arial" w:hAnsi="Arial" w:cs="Arial"/>
                <w:color w:val="000000"/>
                <w:lang w:val="fr-CA"/>
              </w:rPr>
              <w:t>Je peux écrire un sondage sur les sports.</w:t>
            </w:r>
          </w:p>
          <w:p w:rsidR="00767042" w:rsidRPr="00743959" w:rsidRDefault="00767042" w:rsidP="00767042">
            <w:pPr>
              <w:tabs>
                <w:tab w:val="left" w:pos="5292"/>
              </w:tabs>
              <w:rPr>
                <w:rFonts w:ascii="Arial" w:hAnsi="Arial" w:cs="Arial"/>
              </w:rPr>
            </w:pPr>
            <w:r w:rsidRPr="00743959">
              <w:rPr>
                <w:rFonts w:ascii="Arial" w:hAnsi="Arial" w:cs="Arial"/>
                <w:i/>
                <w:color w:val="000000"/>
              </w:rPr>
              <w:t>I can write a survey on sports.</w:t>
            </w:r>
          </w:p>
        </w:tc>
      </w:tr>
      <w:tr w:rsidR="00767042" w:rsidRPr="002959D7" w:rsidTr="00767042">
        <w:tc>
          <w:tcPr>
            <w:tcW w:w="5000" w:type="pct"/>
            <w:tcBorders>
              <w:top w:val="single" w:sz="4" w:space="0" w:color="auto"/>
              <w:left w:val="single" w:sz="4" w:space="0" w:color="auto"/>
              <w:bottom w:val="single" w:sz="4" w:space="0" w:color="auto"/>
              <w:right w:val="single" w:sz="4" w:space="0" w:color="auto"/>
            </w:tcBorders>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écrire un paragraphe sur mes passe-temps.</w:t>
            </w:r>
          </w:p>
          <w:p w:rsidR="00767042" w:rsidRPr="00743959" w:rsidRDefault="00767042" w:rsidP="00767042">
            <w:pPr>
              <w:tabs>
                <w:tab w:val="left" w:pos="5292"/>
              </w:tabs>
              <w:rPr>
                <w:rFonts w:ascii="Arial" w:hAnsi="Arial" w:cs="Arial"/>
                <w:i/>
              </w:rPr>
            </w:pPr>
            <w:r w:rsidRPr="00743959">
              <w:rPr>
                <w:rFonts w:ascii="Arial" w:hAnsi="Arial" w:cs="Arial"/>
                <w:i/>
              </w:rPr>
              <w:t>I can write a paragraph about my hobbies and pastimes.</w:t>
            </w:r>
          </w:p>
        </w:tc>
      </w:tr>
      <w:tr w:rsidR="00767042" w:rsidRPr="002959D7" w:rsidTr="00767042">
        <w:tc>
          <w:tcPr>
            <w:tcW w:w="5000" w:type="pct"/>
            <w:tcBorders>
              <w:top w:val="single" w:sz="4" w:space="0" w:color="auto"/>
              <w:left w:val="single" w:sz="4" w:space="0" w:color="auto"/>
              <w:bottom w:val="single" w:sz="4" w:space="0" w:color="auto"/>
              <w:right w:val="single" w:sz="4" w:space="0" w:color="auto"/>
            </w:tcBorders>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écrire un paragraphe sur les passe-temps de mon partenaire.</w:t>
            </w:r>
          </w:p>
          <w:p w:rsidR="00767042" w:rsidRPr="00743959" w:rsidRDefault="00767042" w:rsidP="00767042">
            <w:pPr>
              <w:tabs>
                <w:tab w:val="left" w:pos="5292"/>
              </w:tabs>
              <w:rPr>
                <w:rFonts w:ascii="Arial" w:hAnsi="Arial" w:cs="Arial"/>
                <w:i/>
              </w:rPr>
            </w:pPr>
            <w:r w:rsidRPr="00743959">
              <w:rPr>
                <w:rFonts w:ascii="Arial" w:hAnsi="Arial" w:cs="Arial"/>
                <w:i/>
              </w:rPr>
              <w:t>I can write a paragraph about my partner’s hobbies and pastimes.</w:t>
            </w:r>
          </w:p>
        </w:tc>
      </w:tr>
      <w:tr w:rsidR="00767042" w:rsidRPr="002959D7" w:rsidTr="00767042">
        <w:tc>
          <w:tcPr>
            <w:tcW w:w="5000" w:type="pct"/>
            <w:tcBorders>
              <w:top w:val="single" w:sz="4" w:space="0" w:color="auto"/>
              <w:left w:val="single" w:sz="4" w:space="0" w:color="auto"/>
              <w:bottom w:val="single" w:sz="4" w:space="0" w:color="auto"/>
              <w:right w:val="single" w:sz="4" w:space="0" w:color="auto"/>
            </w:tcBorders>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écrire des phrases complètes.</w:t>
            </w:r>
          </w:p>
          <w:p w:rsidR="00767042" w:rsidRPr="00743959" w:rsidRDefault="00767042" w:rsidP="00767042">
            <w:pPr>
              <w:tabs>
                <w:tab w:val="left" w:pos="5292"/>
              </w:tabs>
              <w:rPr>
                <w:rFonts w:ascii="Arial" w:hAnsi="Arial" w:cs="Arial"/>
              </w:rPr>
            </w:pPr>
            <w:r w:rsidRPr="00743959">
              <w:rPr>
                <w:rFonts w:ascii="Arial" w:hAnsi="Arial" w:cs="Arial"/>
                <w:i/>
              </w:rPr>
              <w:t>I can write complete sentences.</w:t>
            </w:r>
          </w:p>
        </w:tc>
      </w:tr>
      <w:tr w:rsidR="00767042" w:rsidRPr="002959D7" w:rsidTr="00767042">
        <w:tc>
          <w:tcPr>
            <w:tcW w:w="5000" w:type="pct"/>
            <w:tcBorders>
              <w:top w:val="single" w:sz="4" w:space="0" w:color="auto"/>
              <w:left w:val="single" w:sz="4" w:space="0" w:color="auto"/>
              <w:bottom w:val="single" w:sz="4" w:space="0" w:color="auto"/>
              <w:right w:val="single" w:sz="4" w:space="0" w:color="auto"/>
            </w:tcBorders>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écrire à propos d’un athlète que j’admire.</w:t>
            </w:r>
          </w:p>
          <w:p w:rsidR="00767042" w:rsidRPr="00743959" w:rsidRDefault="00767042" w:rsidP="00767042">
            <w:pPr>
              <w:tabs>
                <w:tab w:val="left" w:pos="5292"/>
              </w:tabs>
              <w:rPr>
                <w:rFonts w:ascii="Arial" w:hAnsi="Arial" w:cs="Arial"/>
              </w:rPr>
            </w:pPr>
            <w:r w:rsidRPr="00743959">
              <w:rPr>
                <w:rFonts w:ascii="Arial" w:hAnsi="Arial" w:cs="Arial"/>
                <w:i/>
              </w:rPr>
              <w:t>I can write about an athlete that I admire.</w:t>
            </w:r>
          </w:p>
        </w:tc>
      </w:tr>
      <w:tr w:rsidR="00767042" w:rsidRPr="002959D7" w:rsidTr="00767042">
        <w:tc>
          <w:tcPr>
            <w:tcW w:w="5000" w:type="pct"/>
            <w:tcBorders>
              <w:top w:val="single" w:sz="4" w:space="0" w:color="auto"/>
              <w:left w:val="single" w:sz="4" w:space="0" w:color="auto"/>
              <w:bottom w:val="single" w:sz="4" w:space="0" w:color="auto"/>
              <w:right w:val="single" w:sz="4" w:space="0" w:color="auto"/>
            </w:tcBorders>
          </w:tcPr>
          <w:p w:rsidR="00767042" w:rsidRPr="001C04DF" w:rsidRDefault="00767042" w:rsidP="00767042">
            <w:pPr>
              <w:tabs>
                <w:tab w:val="left" w:pos="5292"/>
              </w:tabs>
              <w:rPr>
                <w:rFonts w:ascii="Arial" w:hAnsi="Arial" w:cs="Arial"/>
                <w:color w:val="000000"/>
                <w:lang w:val="fr-CA"/>
              </w:rPr>
            </w:pPr>
            <w:r w:rsidRPr="001C04DF">
              <w:rPr>
                <w:rFonts w:ascii="Arial" w:hAnsi="Arial" w:cs="Arial"/>
                <w:color w:val="000000"/>
                <w:lang w:val="fr-CA"/>
              </w:rPr>
              <w:t>Je peux écrire une  comparaison des sports les plus populaires et les moins populaires.</w:t>
            </w:r>
          </w:p>
          <w:p w:rsidR="00767042" w:rsidRPr="0078042E" w:rsidRDefault="00767042" w:rsidP="00767042">
            <w:pPr>
              <w:tabs>
                <w:tab w:val="left" w:pos="5292"/>
              </w:tabs>
              <w:rPr>
                <w:rFonts w:ascii="Arial" w:hAnsi="Arial" w:cs="Arial"/>
              </w:rPr>
            </w:pPr>
            <w:r w:rsidRPr="002A1B5F">
              <w:rPr>
                <w:rFonts w:ascii="Arial" w:hAnsi="Arial" w:cs="Arial"/>
                <w:i/>
                <w:color w:val="000000"/>
              </w:rPr>
              <w:t>I can write a comparison between popular and unpopular sports.</w:t>
            </w:r>
          </w:p>
        </w:tc>
      </w:tr>
      <w:tr w:rsidR="00767042" w:rsidRPr="002959D7" w:rsidTr="00767042">
        <w:tc>
          <w:tcPr>
            <w:tcW w:w="5000" w:type="pct"/>
            <w:tcBorders>
              <w:top w:val="single" w:sz="4" w:space="0" w:color="auto"/>
              <w:left w:val="single" w:sz="4" w:space="0" w:color="auto"/>
              <w:bottom w:val="single" w:sz="4" w:space="0" w:color="auto"/>
              <w:right w:val="single" w:sz="4" w:space="0" w:color="auto"/>
            </w:tcBorders>
          </w:tcPr>
          <w:p w:rsidR="00767042" w:rsidRPr="001C04DF" w:rsidRDefault="00767042" w:rsidP="00767042">
            <w:pPr>
              <w:tabs>
                <w:tab w:val="left" w:pos="5292"/>
              </w:tabs>
              <w:rPr>
                <w:rFonts w:ascii="Arial" w:hAnsi="Arial" w:cs="Arial"/>
                <w:color w:val="000000"/>
                <w:lang w:val="fr-CA"/>
              </w:rPr>
            </w:pPr>
            <w:r w:rsidRPr="001C04DF">
              <w:rPr>
                <w:rFonts w:ascii="Arial" w:hAnsi="Arial" w:cs="Arial"/>
                <w:color w:val="000000"/>
                <w:lang w:val="fr-CA"/>
              </w:rPr>
              <w:t>Je peux écrire une  comparaison entre les sports d’équipe et les sports individuels.</w:t>
            </w:r>
          </w:p>
          <w:p w:rsidR="00767042" w:rsidRPr="0078042E" w:rsidRDefault="00767042" w:rsidP="00767042">
            <w:pPr>
              <w:tabs>
                <w:tab w:val="left" w:pos="5292"/>
              </w:tabs>
              <w:rPr>
                <w:rFonts w:ascii="Arial" w:hAnsi="Arial" w:cs="Arial"/>
              </w:rPr>
            </w:pPr>
            <w:r w:rsidRPr="002A1B5F">
              <w:rPr>
                <w:rFonts w:ascii="Arial" w:hAnsi="Arial" w:cs="Arial"/>
                <w:i/>
                <w:color w:val="000000"/>
              </w:rPr>
              <w:t>I can write a comparison between team and individual sports.</w:t>
            </w:r>
          </w:p>
        </w:tc>
      </w:tr>
      <w:tr w:rsidR="00767042" w:rsidRPr="002959D7" w:rsidTr="00767042">
        <w:tc>
          <w:tcPr>
            <w:tcW w:w="5000" w:type="pct"/>
            <w:tcBorders>
              <w:top w:val="single" w:sz="4" w:space="0" w:color="auto"/>
              <w:left w:val="single" w:sz="4" w:space="0" w:color="auto"/>
              <w:bottom w:val="single" w:sz="4" w:space="0" w:color="auto"/>
              <w:right w:val="single" w:sz="4" w:space="0" w:color="auto"/>
            </w:tcBorders>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écrire un paragraphe sur les activités sportives à l’aide d’un modèle.</w:t>
            </w:r>
          </w:p>
          <w:p w:rsidR="00767042" w:rsidRPr="0078042E" w:rsidRDefault="00767042" w:rsidP="00767042">
            <w:pPr>
              <w:tabs>
                <w:tab w:val="left" w:pos="5292"/>
              </w:tabs>
              <w:rPr>
                <w:rFonts w:ascii="Arial" w:hAnsi="Arial" w:cs="Arial"/>
              </w:rPr>
            </w:pPr>
            <w:r w:rsidRPr="002A1B5F">
              <w:rPr>
                <w:rFonts w:ascii="Arial" w:hAnsi="Arial" w:cs="Arial"/>
                <w:i/>
              </w:rPr>
              <w:t>I can write a paragraph about sports activities by following a model.</w:t>
            </w:r>
          </w:p>
        </w:tc>
      </w:tr>
      <w:tr w:rsidR="00767042" w:rsidRPr="002959D7" w:rsidTr="00767042">
        <w:tc>
          <w:tcPr>
            <w:tcW w:w="5000" w:type="pct"/>
            <w:tcBorders>
              <w:top w:val="single" w:sz="4" w:space="0" w:color="auto"/>
              <w:left w:val="single" w:sz="4" w:space="0" w:color="auto"/>
              <w:bottom w:val="single" w:sz="4" w:space="0" w:color="auto"/>
              <w:right w:val="single" w:sz="4" w:space="0" w:color="auto"/>
            </w:tcBorders>
          </w:tcPr>
          <w:p w:rsidR="00767042" w:rsidRPr="001C04DF" w:rsidRDefault="00767042" w:rsidP="00767042">
            <w:pPr>
              <w:tabs>
                <w:tab w:val="left" w:pos="5292"/>
              </w:tabs>
              <w:rPr>
                <w:rFonts w:ascii="Arial" w:hAnsi="Arial" w:cs="Arial"/>
                <w:color w:val="000000"/>
                <w:lang w:val="fr-CA"/>
              </w:rPr>
            </w:pPr>
            <w:r w:rsidRPr="001C04DF">
              <w:rPr>
                <w:rFonts w:ascii="Arial" w:hAnsi="Arial" w:cs="Arial"/>
                <w:color w:val="000000"/>
                <w:lang w:val="fr-CA"/>
              </w:rPr>
              <w:t>Je peux écrire au sujet d’une entrevue avec un athlète.</w:t>
            </w:r>
          </w:p>
          <w:p w:rsidR="00767042" w:rsidRPr="00067E09" w:rsidRDefault="00767042" w:rsidP="00767042">
            <w:pPr>
              <w:tabs>
                <w:tab w:val="left" w:pos="5292"/>
              </w:tabs>
              <w:rPr>
                <w:rFonts w:ascii="Arial" w:hAnsi="Arial" w:cs="Arial"/>
                <w:color w:val="000000"/>
              </w:rPr>
            </w:pPr>
            <w:r w:rsidRPr="002A1B5F">
              <w:rPr>
                <w:rFonts w:ascii="Arial" w:hAnsi="Arial" w:cs="Arial"/>
                <w:i/>
                <w:color w:val="000000"/>
              </w:rPr>
              <w:t>I can write an interview for an athlete.</w:t>
            </w:r>
          </w:p>
        </w:tc>
      </w:tr>
      <w:tr w:rsidR="00767042" w:rsidRPr="00B35DD4" w:rsidTr="00767042">
        <w:tc>
          <w:tcPr>
            <w:tcW w:w="5000" w:type="pct"/>
            <w:tcBorders>
              <w:top w:val="single" w:sz="4" w:space="0" w:color="auto"/>
              <w:left w:val="single" w:sz="4" w:space="0" w:color="auto"/>
              <w:bottom w:val="single" w:sz="4" w:space="0" w:color="auto"/>
              <w:right w:val="single" w:sz="4" w:space="0" w:color="auto"/>
            </w:tcBorders>
          </w:tcPr>
          <w:p w:rsidR="00767042" w:rsidRPr="001C04DF" w:rsidRDefault="00767042" w:rsidP="00767042">
            <w:pPr>
              <w:tabs>
                <w:tab w:val="left" w:pos="5292"/>
              </w:tabs>
              <w:rPr>
                <w:rFonts w:ascii="Arial" w:hAnsi="Arial" w:cs="Arial"/>
                <w:color w:val="000000"/>
                <w:lang w:val="fr-CA"/>
              </w:rPr>
            </w:pPr>
            <w:r w:rsidRPr="001C04DF">
              <w:rPr>
                <w:rFonts w:ascii="Arial" w:hAnsi="Arial" w:cs="Arial"/>
                <w:color w:val="000000"/>
                <w:lang w:val="fr-CA"/>
              </w:rPr>
              <w:t>Je peux écrire une recherche simple à propos d’un sport.</w:t>
            </w:r>
          </w:p>
          <w:p w:rsidR="00767042" w:rsidRPr="00FB09CA" w:rsidRDefault="00767042" w:rsidP="00767042">
            <w:pPr>
              <w:tabs>
                <w:tab w:val="left" w:pos="5292"/>
              </w:tabs>
              <w:rPr>
                <w:rFonts w:ascii="Arial" w:hAnsi="Arial" w:cs="Arial"/>
                <w:color w:val="000000"/>
              </w:rPr>
            </w:pPr>
            <w:r w:rsidRPr="00FB09CA">
              <w:rPr>
                <w:rFonts w:ascii="Arial" w:hAnsi="Arial" w:cs="Arial"/>
                <w:i/>
                <w:color w:val="000000"/>
              </w:rPr>
              <w:t>I can write a simple  research text about a sport.</w:t>
            </w:r>
          </w:p>
        </w:tc>
      </w:tr>
      <w:tr w:rsidR="00767042" w:rsidRPr="00B35DD4" w:rsidTr="00767042">
        <w:trPr>
          <w:trHeight w:val="647"/>
        </w:trPr>
        <w:tc>
          <w:tcPr>
            <w:tcW w:w="5000" w:type="pct"/>
            <w:tcBorders>
              <w:top w:val="single" w:sz="4" w:space="0" w:color="auto"/>
              <w:left w:val="single" w:sz="4" w:space="0" w:color="auto"/>
              <w:bottom w:val="single" w:sz="4" w:space="0" w:color="auto"/>
              <w:right w:val="single" w:sz="4" w:space="0" w:color="auto"/>
            </w:tcBorders>
          </w:tcPr>
          <w:p w:rsidR="00767042" w:rsidRPr="001C04DF" w:rsidRDefault="00767042" w:rsidP="00767042">
            <w:pPr>
              <w:tabs>
                <w:tab w:val="left" w:pos="5292"/>
              </w:tabs>
              <w:rPr>
                <w:rFonts w:ascii="Arial" w:hAnsi="Arial" w:cs="Arial"/>
                <w:color w:val="000000"/>
                <w:lang w:val="fr-CA"/>
              </w:rPr>
            </w:pPr>
            <w:r w:rsidRPr="001C04DF">
              <w:rPr>
                <w:rFonts w:ascii="Arial" w:hAnsi="Arial" w:cs="Arial"/>
                <w:color w:val="000000"/>
                <w:lang w:val="fr-CA"/>
              </w:rPr>
              <w:t>Je peux décrire l’équipement ou les vêtements de sport.</w:t>
            </w:r>
          </w:p>
          <w:p w:rsidR="00767042" w:rsidRPr="00FB09CA" w:rsidRDefault="00767042" w:rsidP="00767042">
            <w:pPr>
              <w:tabs>
                <w:tab w:val="left" w:pos="5292"/>
              </w:tabs>
              <w:rPr>
                <w:rFonts w:ascii="Arial" w:hAnsi="Arial" w:cs="Arial"/>
                <w:color w:val="000000"/>
              </w:rPr>
            </w:pPr>
            <w:r w:rsidRPr="00FB09CA">
              <w:rPr>
                <w:rFonts w:ascii="Arial" w:hAnsi="Arial" w:cs="Arial"/>
                <w:i/>
                <w:color w:val="000000"/>
              </w:rPr>
              <w:t>I can describe  sports’ equipment and clothing /uniforms.</w:t>
            </w:r>
          </w:p>
        </w:tc>
      </w:tr>
      <w:tr w:rsidR="00767042" w:rsidRPr="00B35DD4" w:rsidTr="00767042">
        <w:tc>
          <w:tcPr>
            <w:tcW w:w="5000" w:type="pct"/>
            <w:tcBorders>
              <w:top w:val="single" w:sz="4" w:space="0" w:color="auto"/>
              <w:left w:val="single" w:sz="4" w:space="0" w:color="auto"/>
              <w:bottom w:val="single" w:sz="4" w:space="0" w:color="auto"/>
              <w:right w:val="single" w:sz="4" w:space="0" w:color="auto"/>
            </w:tcBorders>
          </w:tcPr>
          <w:p w:rsidR="00767042" w:rsidRPr="001C04DF" w:rsidRDefault="00767042" w:rsidP="00767042">
            <w:pPr>
              <w:tabs>
                <w:tab w:val="left" w:pos="5292"/>
              </w:tabs>
              <w:rPr>
                <w:rFonts w:ascii="Arial" w:hAnsi="Arial" w:cs="Arial"/>
                <w:color w:val="000000"/>
                <w:lang w:val="fr-CA"/>
              </w:rPr>
            </w:pPr>
            <w:r w:rsidRPr="001C04DF">
              <w:rPr>
                <w:rFonts w:ascii="Arial" w:hAnsi="Arial" w:cs="Arial"/>
                <w:color w:val="000000"/>
                <w:lang w:val="fr-CA"/>
              </w:rPr>
              <w:t>Je peux écrire un livret sur un chanteur.</w:t>
            </w:r>
          </w:p>
          <w:p w:rsidR="00767042" w:rsidRPr="00FB09CA" w:rsidRDefault="00767042" w:rsidP="00767042">
            <w:pPr>
              <w:tabs>
                <w:tab w:val="left" w:pos="5292"/>
              </w:tabs>
              <w:rPr>
                <w:rFonts w:ascii="Arial" w:hAnsi="Arial" w:cs="Arial"/>
                <w:color w:val="000000"/>
              </w:rPr>
            </w:pPr>
            <w:r w:rsidRPr="00FB09CA">
              <w:rPr>
                <w:rFonts w:ascii="Arial" w:hAnsi="Arial" w:cs="Arial"/>
                <w:i/>
                <w:color w:val="000000"/>
              </w:rPr>
              <w:t>I can write a booklet about singer .</w:t>
            </w:r>
          </w:p>
        </w:tc>
      </w:tr>
    </w:tbl>
    <w:p w:rsidR="00767042" w:rsidRPr="0078042E" w:rsidRDefault="00767042" w:rsidP="00767042">
      <w:pPr>
        <w:tabs>
          <w:tab w:val="left" w:pos="5292"/>
        </w:tabs>
        <w:rPr>
          <w:rFonts w:ascii="Arial" w:hAnsi="Arial" w:cs="Arial"/>
        </w:rPr>
      </w:pPr>
    </w:p>
    <w:p w:rsidR="00767042" w:rsidRPr="0070713E" w:rsidRDefault="00767042" w:rsidP="00767042">
      <w:pPr>
        <w:tabs>
          <w:tab w:val="left" w:pos="5292"/>
        </w:tabs>
        <w:rPr>
          <w:rFonts w:ascii="Arial" w:hAnsi="Arial" w:cs="Arial"/>
          <w:b/>
        </w:rPr>
      </w:pPr>
      <w:r w:rsidRPr="0070713E">
        <w:rPr>
          <w:rFonts w:ascii="Arial" w:hAnsi="Arial" w:cs="Arial"/>
          <w:b/>
        </w:rPr>
        <w:t>Les animaux :</w:t>
      </w:r>
      <w:r>
        <w:rPr>
          <w:rFonts w:ascii="Arial" w:hAnsi="Arial" w:cs="Arial"/>
          <w:b/>
        </w:rPr>
        <w:t xml:space="preserve"> </w:t>
      </w:r>
      <w:r w:rsidRPr="00F37C7E">
        <w:rPr>
          <w:rFonts w:ascii="Arial" w:hAnsi="Arial" w:cs="Arial"/>
          <w:b/>
          <w:i/>
        </w:rPr>
        <w:t>Animals</w:t>
      </w:r>
    </w:p>
    <w:p w:rsidR="00767042" w:rsidRPr="0070713E" w:rsidRDefault="00767042" w:rsidP="00767042">
      <w:pPr>
        <w:tabs>
          <w:tab w:val="left" w:pos="5292"/>
        </w:tabs>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96"/>
      </w:tblGrid>
      <w:tr w:rsidR="00767042" w:rsidRPr="002959D7"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employer les noms des animaux dans une conversation.</w:t>
            </w:r>
          </w:p>
          <w:p w:rsidR="00767042" w:rsidRPr="00454756" w:rsidRDefault="00767042" w:rsidP="00767042">
            <w:pPr>
              <w:tabs>
                <w:tab w:val="left" w:pos="5292"/>
              </w:tabs>
              <w:rPr>
                <w:rFonts w:ascii="Arial" w:hAnsi="Arial" w:cs="Arial"/>
                <w:i/>
              </w:rPr>
            </w:pPr>
            <w:r w:rsidRPr="00454756">
              <w:rPr>
                <w:rFonts w:ascii="Arial" w:hAnsi="Arial" w:cs="Arial"/>
                <w:i/>
              </w:rPr>
              <w:t>I can use appropriate animal names in conversations.</w:t>
            </w:r>
          </w:p>
        </w:tc>
      </w:tr>
      <w:tr w:rsidR="00767042" w:rsidRPr="00B35DD4"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répondre aux questions afin de prendre soin d’un animal.</w:t>
            </w:r>
          </w:p>
          <w:p w:rsidR="00767042" w:rsidRPr="00454756" w:rsidRDefault="00767042" w:rsidP="00767042">
            <w:pPr>
              <w:tabs>
                <w:tab w:val="left" w:pos="5292"/>
              </w:tabs>
              <w:rPr>
                <w:rFonts w:ascii="Arial" w:hAnsi="Arial" w:cs="Arial"/>
                <w:i/>
              </w:rPr>
            </w:pPr>
            <w:r w:rsidRPr="00454756">
              <w:rPr>
                <w:rFonts w:ascii="Arial" w:hAnsi="Arial" w:cs="Arial"/>
                <w:i/>
              </w:rPr>
              <w:t>I can answer questions about taking care of  an animal.</w:t>
            </w:r>
          </w:p>
        </w:tc>
      </w:tr>
      <w:tr w:rsidR="00767042" w:rsidRPr="002959D7" w:rsidTr="00767042">
        <w:tc>
          <w:tcPr>
            <w:tcW w:w="5000" w:type="pct"/>
          </w:tcPr>
          <w:p w:rsidR="00767042" w:rsidRPr="001C04DF" w:rsidRDefault="00767042" w:rsidP="00767042">
            <w:pPr>
              <w:tabs>
                <w:tab w:val="left" w:pos="5292"/>
              </w:tabs>
              <w:rPr>
                <w:rFonts w:ascii="Arial" w:hAnsi="Arial" w:cs="Arial"/>
                <w:color w:val="000000"/>
                <w:lang w:val="fr-CA"/>
              </w:rPr>
            </w:pPr>
            <w:r w:rsidRPr="001C04DF">
              <w:rPr>
                <w:rFonts w:ascii="Arial" w:hAnsi="Arial" w:cs="Arial"/>
                <w:color w:val="000000"/>
                <w:lang w:val="fr-CA"/>
              </w:rPr>
              <w:t>Je peux identifier les traits physiques et le comportement d’un animal.</w:t>
            </w:r>
          </w:p>
          <w:p w:rsidR="00767042" w:rsidRPr="00454756" w:rsidRDefault="00767042" w:rsidP="00767042">
            <w:pPr>
              <w:tabs>
                <w:tab w:val="left" w:pos="5292"/>
              </w:tabs>
              <w:rPr>
                <w:rFonts w:ascii="Arial" w:hAnsi="Arial" w:cs="Arial"/>
                <w:i/>
              </w:rPr>
            </w:pPr>
            <w:r w:rsidRPr="005706DC">
              <w:rPr>
                <w:rFonts w:ascii="Arial" w:hAnsi="Arial" w:cs="Arial"/>
                <w:i/>
                <w:color w:val="000000"/>
              </w:rPr>
              <w:t>I can talk about physical characteristics and behaviours of an animal.</w:t>
            </w:r>
          </w:p>
        </w:tc>
      </w:tr>
      <w:tr w:rsidR="00767042" w:rsidRPr="002959D7" w:rsidTr="00767042">
        <w:tc>
          <w:tcPr>
            <w:tcW w:w="5000" w:type="pct"/>
          </w:tcPr>
          <w:p w:rsidR="00767042" w:rsidRPr="001C04DF" w:rsidRDefault="00767042" w:rsidP="00767042">
            <w:pPr>
              <w:tabs>
                <w:tab w:val="left" w:pos="5292"/>
              </w:tabs>
              <w:rPr>
                <w:rFonts w:ascii="Arial" w:hAnsi="Arial" w:cs="Arial"/>
                <w:color w:val="000000"/>
                <w:lang w:val="fr-CA"/>
              </w:rPr>
            </w:pPr>
            <w:r w:rsidRPr="001C04DF">
              <w:rPr>
                <w:rFonts w:ascii="Arial" w:hAnsi="Arial" w:cs="Arial"/>
                <w:color w:val="000000"/>
                <w:lang w:val="fr-CA"/>
              </w:rPr>
              <w:t>Je peux décrire un animal perdu.</w:t>
            </w:r>
          </w:p>
          <w:p w:rsidR="00767042" w:rsidRPr="00454756" w:rsidRDefault="00767042" w:rsidP="00767042">
            <w:pPr>
              <w:tabs>
                <w:tab w:val="left" w:pos="5292"/>
              </w:tabs>
              <w:rPr>
                <w:rFonts w:ascii="Arial" w:hAnsi="Arial" w:cs="Arial"/>
                <w:i/>
              </w:rPr>
            </w:pPr>
            <w:r w:rsidRPr="005706DC">
              <w:rPr>
                <w:rFonts w:ascii="Arial" w:hAnsi="Arial" w:cs="Arial"/>
                <w:i/>
                <w:color w:val="000000"/>
              </w:rPr>
              <w:t>I can describe a lost pet (animal).</w:t>
            </w:r>
          </w:p>
        </w:tc>
      </w:tr>
      <w:tr w:rsidR="00767042" w:rsidRPr="002959D7"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 xml:space="preserve">Je peux comprendre un court vidéo ou extrait sonore en relation d’un animal domestique ou sauvage. </w:t>
            </w:r>
          </w:p>
          <w:p w:rsidR="00767042" w:rsidRPr="00454756" w:rsidRDefault="00767042" w:rsidP="00767042">
            <w:pPr>
              <w:tabs>
                <w:tab w:val="left" w:pos="5292"/>
              </w:tabs>
              <w:rPr>
                <w:rFonts w:ascii="Arial" w:hAnsi="Arial" w:cs="Arial"/>
                <w:i/>
              </w:rPr>
            </w:pPr>
            <w:r w:rsidRPr="001C04DF">
              <w:rPr>
                <w:rFonts w:ascii="Arial" w:hAnsi="Arial" w:cs="Arial"/>
                <w:lang w:val="fr-CA"/>
              </w:rPr>
              <w:t xml:space="preserve"> </w:t>
            </w:r>
            <w:r w:rsidRPr="00454756">
              <w:rPr>
                <w:rFonts w:ascii="Arial" w:hAnsi="Arial" w:cs="Arial"/>
                <w:i/>
              </w:rPr>
              <w:t>I can understand a short video or recording about a wild or domesticated animal.</w:t>
            </w:r>
          </w:p>
        </w:tc>
      </w:tr>
      <w:tr w:rsidR="00767042" w:rsidRPr="002959D7"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préciser comment prendre soin d’un animal.</w:t>
            </w:r>
          </w:p>
          <w:p w:rsidR="00767042" w:rsidRPr="00454756" w:rsidRDefault="00767042" w:rsidP="00767042">
            <w:pPr>
              <w:tabs>
                <w:tab w:val="left" w:pos="5292"/>
              </w:tabs>
              <w:rPr>
                <w:rFonts w:ascii="Arial" w:hAnsi="Arial" w:cs="Arial"/>
                <w:i/>
              </w:rPr>
            </w:pPr>
            <w:r w:rsidRPr="00454756">
              <w:rPr>
                <w:rFonts w:ascii="Arial" w:hAnsi="Arial" w:cs="Arial"/>
                <w:i/>
              </w:rPr>
              <w:t>I can describe how to take care of an animal.</w:t>
            </w:r>
          </w:p>
        </w:tc>
      </w:tr>
      <w:tr w:rsidR="00767042" w:rsidRPr="002959D7" w:rsidTr="00767042">
        <w:tc>
          <w:tcPr>
            <w:tcW w:w="5000" w:type="pct"/>
          </w:tcPr>
          <w:p w:rsidR="00767042" w:rsidRPr="001C04DF" w:rsidRDefault="00767042" w:rsidP="00767042">
            <w:pPr>
              <w:tabs>
                <w:tab w:val="left" w:pos="5292"/>
              </w:tabs>
              <w:rPr>
                <w:rFonts w:ascii="Arial" w:hAnsi="Arial" w:cs="Arial"/>
                <w:color w:val="000000"/>
                <w:lang w:val="fr-CA"/>
              </w:rPr>
            </w:pPr>
            <w:r w:rsidRPr="001C04DF">
              <w:rPr>
                <w:rFonts w:ascii="Arial" w:hAnsi="Arial" w:cs="Arial"/>
                <w:color w:val="000000"/>
                <w:lang w:val="fr-CA"/>
              </w:rPr>
              <w:t>Je peux demander et donner des informations sur un animal.</w:t>
            </w:r>
          </w:p>
          <w:p w:rsidR="00767042" w:rsidRPr="00454756" w:rsidRDefault="00767042" w:rsidP="00767042">
            <w:pPr>
              <w:tabs>
                <w:tab w:val="left" w:pos="5292"/>
              </w:tabs>
              <w:rPr>
                <w:rFonts w:ascii="Arial" w:hAnsi="Arial" w:cs="Arial"/>
              </w:rPr>
            </w:pPr>
            <w:r w:rsidRPr="005706DC">
              <w:rPr>
                <w:rFonts w:ascii="Arial" w:hAnsi="Arial" w:cs="Arial"/>
                <w:i/>
                <w:color w:val="000000"/>
              </w:rPr>
              <w:t>I can ask for, and give, information about an animal</w:t>
            </w:r>
            <w:r w:rsidRPr="005706DC">
              <w:rPr>
                <w:rFonts w:ascii="Arial" w:hAnsi="Arial" w:cs="Arial"/>
                <w:color w:val="000000"/>
              </w:rPr>
              <w:t>.</w:t>
            </w:r>
          </w:p>
        </w:tc>
      </w:tr>
      <w:tr w:rsidR="00767042" w:rsidRPr="002959D7" w:rsidTr="00767042">
        <w:tc>
          <w:tcPr>
            <w:tcW w:w="5000" w:type="pct"/>
          </w:tcPr>
          <w:p w:rsidR="00767042" w:rsidRPr="001C04DF" w:rsidRDefault="00767042" w:rsidP="00767042">
            <w:pPr>
              <w:tabs>
                <w:tab w:val="left" w:pos="5292"/>
              </w:tabs>
              <w:rPr>
                <w:rFonts w:ascii="Arial" w:hAnsi="Arial" w:cs="Arial"/>
                <w:color w:val="000000"/>
                <w:lang w:val="fr-CA"/>
              </w:rPr>
            </w:pPr>
            <w:r w:rsidRPr="001C04DF">
              <w:rPr>
                <w:rFonts w:ascii="Arial" w:hAnsi="Arial" w:cs="Arial"/>
                <w:color w:val="000000"/>
                <w:lang w:val="fr-CA"/>
              </w:rPr>
              <w:t>Je peux identifier ou décrire un animal imaginaire.</w:t>
            </w:r>
          </w:p>
          <w:p w:rsidR="00767042" w:rsidRPr="00454756" w:rsidRDefault="00767042" w:rsidP="00767042">
            <w:pPr>
              <w:tabs>
                <w:tab w:val="left" w:pos="5292"/>
              </w:tabs>
              <w:rPr>
                <w:rFonts w:ascii="Arial" w:hAnsi="Arial" w:cs="Arial"/>
                <w:i/>
              </w:rPr>
            </w:pPr>
            <w:r w:rsidRPr="001C04DF">
              <w:rPr>
                <w:rFonts w:ascii="Arial" w:hAnsi="Arial" w:cs="Arial"/>
                <w:i/>
                <w:color w:val="000000"/>
                <w:lang w:val="fr-CA"/>
              </w:rPr>
              <w:t xml:space="preserve"> </w:t>
            </w:r>
            <w:r w:rsidRPr="005706DC">
              <w:rPr>
                <w:rFonts w:ascii="Arial" w:hAnsi="Arial" w:cs="Arial"/>
                <w:i/>
                <w:color w:val="000000"/>
              </w:rPr>
              <w:t>I can identify or describe an imaginary animal.</w:t>
            </w:r>
          </w:p>
        </w:tc>
      </w:tr>
      <w:tr w:rsidR="00767042" w:rsidRPr="002959D7" w:rsidTr="00767042">
        <w:tc>
          <w:tcPr>
            <w:tcW w:w="5000" w:type="pct"/>
          </w:tcPr>
          <w:p w:rsidR="00767042" w:rsidRPr="001C04DF" w:rsidRDefault="00767042" w:rsidP="00767042">
            <w:pPr>
              <w:tabs>
                <w:tab w:val="left" w:pos="5292"/>
              </w:tabs>
              <w:rPr>
                <w:rFonts w:ascii="Arial" w:hAnsi="Arial" w:cs="Arial"/>
                <w:color w:val="000000"/>
                <w:lang w:val="fr-CA"/>
              </w:rPr>
            </w:pPr>
            <w:r w:rsidRPr="001C04DF">
              <w:rPr>
                <w:rFonts w:ascii="Arial" w:hAnsi="Arial" w:cs="Arial"/>
                <w:color w:val="000000"/>
                <w:lang w:val="fr-CA"/>
              </w:rPr>
              <w:t>Je peux identifier quelques causes des animaux en voie de disparition.</w:t>
            </w:r>
          </w:p>
          <w:p w:rsidR="00767042" w:rsidRPr="00454756" w:rsidRDefault="00767042" w:rsidP="00767042">
            <w:pPr>
              <w:tabs>
                <w:tab w:val="left" w:pos="5292"/>
              </w:tabs>
              <w:rPr>
                <w:rFonts w:ascii="Arial" w:hAnsi="Arial" w:cs="Arial"/>
                <w:i/>
              </w:rPr>
            </w:pPr>
            <w:r w:rsidRPr="005706DC">
              <w:rPr>
                <w:rFonts w:ascii="Arial" w:hAnsi="Arial" w:cs="Arial"/>
                <w:i/>
                <w:color w:val="000000"/>
              </w:rPr>
              <w:t>I can identify why some of animals are almost extinct.</w:t>
            </w:r>
          </w:p>
        </w:tc>
      </w:tr>
      <w:tr w:rsidR="00767042" w:rsidRPr="002959D7"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exprimer mes préférences et mes craintes à propos des animaux sauvages.</w:t>
            </w:r>
          </w:p>
          <w:p w:rsidR="00767042" w:rsidRPr="00454756" w:rsidRDefault="00767042" w:rsidP="00767042">
            <w:pPr>
              <w:tabs>
                <w:tab w:val="left" w:pos="5292"/>
              </w:tabs>
              <w:rPr>
                <w:rFonts w:ascii="Arial" w:hAnsi="Arial" w:cs="Arial"/>
                <w:i/>
              </w:rPr>
            </w:pPr>
            <w:r w:rsidRPr="00454756">
              <w:rPr>
                <w:rFonts w:ascii="Arial" w:hAnsi="Arial" w:cs="Arial"/>
                <w:i/>
              </w:rPr>
              <w:t>I can express my preferences in regards to, and my fears about, wild animals.</w:t>
            </w:r>
          </w:p>
        </w:tc>
      </w:tr>
      <w:tr w:rsidR="00767042" w:rsidRPr="002959D7"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trouver quelques points de ressemblance entre certain animaux.</w:t>
            </w:r>
          </w:p>
          <w:p w:rsidR="00767042" w:rsidRPr="00454756" w:rsidRDefault="00767042" w:rsidP="00767042">
            <w:pPr>
              <w:tabs>
                <w:tab w:val="left" w:pos="5292"/>
              </w:tabs>
              <w:rPr>
                <w:rFonts w:ascii="Arial" w:hAnsi="Arial" w:cs="Arial"/>
                <w:i/>
              </w:rPr>
            </w:pPr>
            <w:r w:rsidRPr="00454756">
              <w:rPr>
                <w:rFonts w:ascii="Arial" w:hAnsi="Arial" w:cs="Arial"/>
                <w:i/>
              </w:rPr>
              <w:t>I can find commonalities among certain animals.</w:t>
            </w:r>
          </w:p>
        </w:tc>
      </w:tr>
      <w:tr w:rsidR="00767042" w:rsidRPr="002959D7" w:rsidTr="00767042">
        <w:tc>
          <w:tcPr>
            <w:tcW w:w="5000" w:type="pct"/>
          </w:tcPr>
          <w:p w:rsidR="00767042" w:rsidRPr="001C04DF" w:rsidRDefault="00767042" w:rsidP="00767042">
            <w:pPr>
              <w:tabs>
                <w:tab w:val="left" w:pos="5292"/>
              </w:tabs>
              <w:rPr>
                <w:rFonts w:ascii="Arial" w:hAnsi="Arial" w:cs="Arial"/>
                <w:color w:val="000000"/>
                <w:lang w:val="fr-CA"/>
              </w:rPr>
            </w:pPr>
            <w:r w:rsidRPr="001C04DF">
              <w:rPr>
                <w:rFonts w:ascii="Arial" w:hAnsi="Arial" w:cs="Arial"/>
                <w:color w:val="000000"/>
                <w:lang w:val="fr-CA"/>
              </w:rPr>
              <w:t>Je peux dire une devinette sur un animal sauvage.</w:t>
            </w:r>
          </w:p>
          <w:p w:rsidR="00767042" w:rsidRPr="00454756" w:rsidRDefault="00767042" w:rsidP="00767042">
            <w:pPr>
              <w:tabs>
                <w:tab w:val="left" w:pos="5292"/>
              </w:tabs>
              <w:rPr>
                <w:rFonts w:ascii="Arial" w:hAnsi="Arial" w:cs="Arial"/>
                <w:i/>
              </w:rPr>
            </w:pPr>
            <w:r w:rsidRPr="005706DC">
              <w:rPr>
                <w:rFonts w:ascii="Arial" w:hAnsi="Arial" w:cs="Arial"/>
                <w:i/>
                <w:color w:val="000000"/>
              </w:rPr>
              <w:t>I can say a riddle about a world animal.</w:t>
            </w:r>
          </w:p>
        </w:tc>
      </w:tr>
      <w:tr w:rsidR="00767042" w:rsidRPr="002959D7"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exprimer mon opinion à propos d’un texte.</w:t>
            </w:r>
          </w:p>
          <w:p w:rsidR="00767042" w:rsidRPr="005706DC" w:rsidRDefault="00767042" w:rsidP="00767042">
            <w:pPr>
              <w:tabs>
                <w:tab w:val="left" w:pos="5292"/>
              </w:tabs>
              <w:rPr>
                <w:rFonts w:ascii="Arial" w:hAnsi="Arial" w:cs="Arial"/>
              </w:rPr>
            </w:pPr>
            <w:r w:rsidRPr="005706DC">
              <w:rPr>
                <w:rFonts w:ascii="Arial" w:hAnsi="Arial" w:cs="Arial"/>
              </w:rPr>
              <w:t>I can express my opinion about a text.</w:t>
            </w:r>
          </w:p>
        </w:tc>
      </w:tr>
      <w:tr w:rsidR="00767042" w:rsidRPr="00454756" w:rsidTr="00767042">
        <w:tc>
          <w:tcPr>
            <w:tcW w:w="5000" w:type="pct"/>
          </w:tcPr>
          <w:p w:rsidR="00767042" w:rsidRPr="00454756" w:rsidRDefault="00767042" w:rsidP="00767042">
            <w:pPr>
              <w:tabs>
                <w:tab w:val="left" w:pos="5292"/>
              </w:tabs>
              <w:jc w:val="center"/>
              <w:rPr>
                <w:rFonts w:ascii="Arial" w:hAnsi="Arial" w:cs="Arial"/>
              </w:rPr>
            </w:pPr>
            <w:r w:rsidRPr="00E657F4">
              <w:rPr>
                <w:rFonts w:ascii="Arial" w:hAnsi="Arial" w:cs="Arial"/>
                <w:highlight w:val="yellow"/>
              </w:rPr>
              <w:t>LECTURE</w:t>
            </w:r>
          </w:p>
        </w:tc>
      </w:tr>
      <w:tr w:rsidR="00767042" w:rsidRPr="002959D7"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lire des textes à propos des animaux.</w:t>
            </w:r>
          </w:p>
          <w:p w:rsidR="00767042" w:rsidRPr="00E657F4" w:rsidRDefault="00767042" w:rsidP="00767042">
            <w:pPr>
              <w:tabs>
                <w:tab w:val="left" w:pos="5292"/>
              </w:tabs>
              <w:rPr>
                <w:rFonts w:ascii="Arial" w:hAnsi="Arial" w:cs="Arial"/>
              </w:rPr>
            </w:pPr>
            <w:r w:rsidRPr="00E657F4">
              <w:rPr>
                <w:rFonts w:ascii="Arial" w:hAnsi="Arial" w:cs="Arial"/>
              </w:rPr>
              <w:t>I can read a text about animals.</w:t>
            </w:r>
          </w:p>
        </w:tc>
      </w:tr>
      <w:tr w:rsidR="00767042" w:rsidRPr="002959D7" w:rsidTr="00767042">
        <w:tc>
          <w:tcPr>
            <w:tcW w:w="5000" w:type="pct"/>
            <w:tcBorders>
              <w:top w:val="single" w:sz="4" w:space="0" w:color="auto"/>
              <w:left w:val="single" w:sz="4" w:space="0" w:color="auto"/>
              <w:bottom w:val="single" w:sz="4" w:space="0" w:color="auto"/>
              <w:right w:val="single" w:sz="4" w:space="0" w:color="auto"/>
            </w:tcBorders>
          </w:tcPr>
          <w:p w:rsidR="00767042" w:rsidRPr="001C04DF" w:rsidRDefault="00767042" w:rsidP="00767042">
            <w:pPr>
              <w:tabs>
                <w:tab w:val="left" w:pos="5292"/>
              </w:tabs>
              <w:rPr>
                <w:rFonts w:ascii="Arial" w:hAnsi="Arial" w:cs="Arial"/>
                <w:color w:val="000000"/>
                <w:lang w:val="fr-CA"/>
              </w:rPr>
            </w:pPr>
            <w:r w:rsidRPr="001C04DF">
              <w:rPr>
                <w:rFonts w:ascii="Arial" w:hAnsi="Arial" w:cs="Arial"/>
                <w:color w:val="000000"/>
                <w:lang w:val="fr-CA"/>
              </w:rPr>
              <w:t>Je peux lire les traits physiques et le comportement d’un animal.</w:t>
            </w:r>
          </w:p>
          <w:p w:rsidR="00767042" w:rsidRPr="00BF6FA6" w:rsidRDefault="00767042" w:rsidP="00767042">
            <w:pPr>
              <w:tabs>
                <w:tab w:val="left" w:pos="5292"/>
              </w:tabs>
              <w:rPr>
                <w:rFonts w:ascii="Arial" w:hAnsi="Arial" w:cs="Arial"/>
                <w:color w:val="000000"/>
              </w:rPr>
            </w:pPr>
            <w:r w:rsidRPr="00BF6FA6">
              <w:rPr>
                <w:rFonts w:ascii="Arial" w:hAnsi="Arial" w:cs="Arial"/>
                <w:i/>
                <w:color w:val="000000"/>
              </w:rPr>
              <w:t>I can read about physical characteristics and behaviours of an animal.</w:t>
            </w:r>
          </w:p>
        </w:tc>
      </w:tr>
      <w:tr w:rsidR="00767042" w:rsidRPr="002959D7" w:rsidTr="00767042">
        <w:tc>
          <w:tcPr>
            <w:tcW w:w="5000" w:type="pct"/>
            <w:tcBorders>
              <w:top w:val="single" w:sz="4" w:space="0" w:color="auto"/>
              <w:left w:val="single" w:sz="4" w:space="0" w:color="auto"/>
              <w:bottom w:val="single" w:sz="4" w:space="0" w:color="auto"/>
              <w:right w:val="single" w:sz="4" w:space="0" w:color="auto"/>
            </w:tcBorders>
          </w:tcPr>
          <w:p w:rsidR="00767042" w:rsidRPr="001C04DF" w:rsidRDefault="00767042" w:rsidP="00767042">
            <w:pPr>
              <w:tabs>
                <w:tab w:val="left" w:pos="5292"/>
              </w:tabs>
              <w:rPr>
                <w:rFonts w:ascii="Arial" w:hAnsi="Arial" w:cs="Arial"/>
                <w:color w:val="000000"/>
                <w:lang w:val="fr-CA"/>
              </w:rPr>
            </w:pPr>
            <w:r w:rsidRPr="001C04DF">
              <w:rPr>
                <w:rFonts w:ascii="Arial" w:hAnsi="Arial" w:cs="Arial"/>
                <w:color w:val="000000"/>
                <w:lang w:val="fr-CA"/>
              </w:rPr>
              <w:t>Je peux lire une courte histoire des traits physiques et le comportement d’un animal.</w:t>
            </w:r>
          </w:p>
          <w:p w:rsidR="00767042" w:rsidRPr="00BF6FA6" w:rsidRDefault="00767042" w:rsidP="00767042">
            <w:pPr>
              <w:tabs>
                <w:tab w:val="left" w:pos="5292"/>
              </w:tabs>
              <w:rPr>
                <w:rFonts w:ascii="Arial" w:hAnsi="Arial" w:cs="Arial"/>
                <w:color w:val="000000"/>
              </w:rPr>
            </w:pPr>
            <w:r w:rsidRPr="00BF6FA6">
              <w:rPr>
                <w:rFonts w:ascii="Arial" w:hAnsi="Arial" w:cs="Arial"/>
                <w:i/>
                <w:color w:val="000000"/>
              </w:rPr>
              <w:t>I can read a short story describing the physical characteristics and behaviours of an animal.</w:t>
            </w:r>
          </w:p>
        </w:tc>
      </w:tr>
      <w:tr w:rsidR="00767042" w:rsidRPr="002959D7" w:rsidTr="00767042">
        <w:tc>
          <w:tcPr>
            <w:tcW w:w="5000" w:type="pct"/>
            <w:tcBorders>
              <w:top w:val="single" w:sz="4" w:space="0" w:color="auto"/>
              <w:left w:val="single" w:sz="4" w:space="0" w:color="auto"/>
              <w:bottom w:val="single" w:sz="4" w:space="0" w:color="auto"/>
              <w:right w:val="single" w:sz="4" w:space="0" w:color="auto"/>
            </w:tcBorders>
          </w:tcPr>
          <w:p w:rsidR="00767042" w:rsidRPr="001C04DF" w:rsidRDefault="00767042" w:rsidP="00767042">
            <w:pPr>
              <w:tabs>
                <w:tab w:val="left" w:pos="5292"/>
              </w:tabs>
              <w:rPr>
                <w:rFonts w:ascii="Arial" w:hAnsi="Arial" w:cs="Arial"/>
                <w:color w:val="000000"/>
                <w:lang w:val="fr-CA"/>
              </w:rPr>
            </w:pPr>
            <w:r w:rsidRPr="001C04DF">
              <w:rPr>
                <w:rFonts w:ascii="Arial" w:hAnsi="Arial" w:cs="Arial"/>
                <w:color w:val="000000"/>
                <w:lang w:val="fr-CA"/>
              </w:rPr>
              <w:t>Je peux lire un affiche d’un animal perdu.</w:t>
            </w:r>
          </w:p>
          <w:p w:rsidR="00767042" w:rsidRPr="00BF6FA6" w:rsidRDefault="00767042" w:rsidP="00767042">
            <w:pPr>
              <w:tabs>
                <w:tab w:val="left" w:pos="5292"/>
              </w:tabs>
              <w:rPr>
                <w:rFonts w:ascii="Arial" w:hAnsi="Arial" w:cs="Arial"/>
                <w:color w:val="000000"/>
              </w:rPr>
            </w:pPr>
            <w:r w:rsidRPr="00BF6FA6">
              <w:rPr>
                <w:rFonts w:ascii="Arial" w:hAnsi="Arial" w:cs="Arial"/>
                <w:i/>
                <w:color w:val="000000"/>
              </w:rPr>
              <w:t>I can read a poster about a lost pet (animal).</w:t>
            </w:r>
          </w:p>
        </w:tc>
      </w:tr>
      <w:tr w:rsidR="00767042" w:rsidRPr="002959D7" w:rsidTr="00767042">
        <w:tc>
          <w:tcPr>
            <w:tcW w:w="5000" w:type="pct"/>
            <w:tcBorders>
              <w:top w:val="single" w:sz="4" w:space="0" w:color="auto"/>
              <w:left w:val="single" w:sz="4" w:space="0" w:color="auto"/>
              <w:bottom w:val="single" w:sz="4" w:space="0" w:color="auto"/>
              <w:right w:val="single" w:sz="4" w:space="0" w:color="auto"/>
            </w:tcBorders>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lire des histoires illustrées sur mes animaux préférés.</w:t>
            </w:r>
          </w:p>
          <w:p w:rsidR="00767042" w:rsidRPr="00454756" w:rsidRDefault="00767042" w:rsidP="00767042">
            <w:pPr>
              <w:tabs>
                <w:tab w:val="left" w:pos="5292"/>
              </w:tabs>
              <w:rPr>
                <w:rFonts w:ascii="Arial" w:hAnsi="Arial" w:cs="Arial"/>
                <w:i/>
              </w:rPr>
            </w:pPr>
            <w:r w:rsidRPr="00BF6FA6">
              <w:rPr>
                <w:rFonts w:ascii="Arial" w:hAnsi="Arial" w:cs="Arial"/>
                <w:i/>
              </w:rPr>
              <w:t>I can read illustrated stories about my favourite animals.</w:t>
            </w:r>
          </w:p>
        </w:tc>
      </w:tr>
      <w:tr w:rsidR="00767042" w:rsidRPr="002959D7" w:rsidTr="00767042">
        <w:tc>
          <w:tcPr>
            <w:tcW w:w="5000" w:type="pct"/>
            <w:tcBorders>
              <w:top w:val="single" w:sz="4" w:space="0" w:color="auto"/>
              <w:left w:val="single" w:sz="4" w:space="0" w:color="auto"/>
              <w:bottom w:val="single" w:sz="4" w:space="0" w:color="auto"/>
              <w:right w:val="single" w:sz="4" w:space="0" w:color="auto"/>
            </w:tcBorders>
          </w:tcPr>
          <w:p w:rsidR="00767042" w:rsidRPr="001C04DF" w:rsidRDefault="00767042" w:rsidP="00767042">
            <w:pPr>
              <w:tabs>
                <w:tab w:val="left" w:pos="5292"/>
              </w:tabs>
              <w:rPr>
                <w:rFonts w:ascii="Arial" w:hAnsi="Arial" w:cs="Arial"/>
                <w:color w:val="000000"/>
                <w:lang w:val="fr-CA"/>
              </w:rPr>
            </w:pPr>
            <w:r w:rsidRPr="001C04DF">
              <w:rPr>
                <w:rFonts w:ascii="Arial" w:hAnsi="Arial" w:cs="Arial"/>
                <w:color w:val="000000"/>
                <w:lang w:val="fr-CA"/>
              </w:rPr>
              <w:t>Je peux lire des informations sur un animal.</w:t>
            </w:r>
          </w:p>
          <w:p w:rsidR="00767042" w:rsidRPr="00BF6FA6" w:rsidRDefault="00767042" w:rsidP="00767042">
            <w:pPr>
              <w:tabs>
                <w:tab w:val="left" w:pos="5292"/>
              </w:tabs>
              <w:rPr>
                <w:rFonts w:ascii="Arial" w:hAnsi="Arial" w:cs="Arial"/>
                <w:color w:val="000000"/>
              </w:rPr>
            </w:pPr>
            <w:r w:rsidRPr="00BF6FA6">
              <w:rPr>
                <w:rFonts w:ascii="Arial" w:hAnsi="Arial" w:cs="Arial"/>
                <w:i/>
                <w:color w:val="000000"/>
              </w:rPr>
              <w:t>I can read information about an animal</w:t>
            </w:r>
            <w:r w:rsidRPr="00BF6FA6">
              <w:rPr>
                <w:rFonts w:ascii="Arial" w:hAnsi="Arial" w:cs="Arial"/>
                <w:color w:val="000000"/>
              </w:rPr>
              <w:t>.</w:t>
            </w:r>
          </w:p>
        </w:tc>
      </w:tr>
      <w:tr w:rsidR="00767042" w:rsidRPr="002959D7" w:rsidTr="00767042">
        <w:tc>
          <w:tcPr>
            <w:tcW w:w="5000" w:type="pct"/>
            <w:tcBorders>
              <w:top w:val="single" w:sz="4" w:space="0" w:color="auto"/>
              <w:left w:val="single" w:sz="4" w:space="0" w:color="auto"/>
              <w:bottom w:val="single" w:sz="4" w:space="0" w:color="auto"/>
              <w:right w:val="single" w:sz="4" w:space="0" w:color="auto"/>
            </w:tcBorders>
          </w:tcPr>
          <w:p w:rsidR="00767042" w:rsidRPr="001C04DF" w:rsidRDefault="00767042" w:rsidP="00767042">
            <w:pPr>
              <w:tabs>
                <w:tab w:val="left" w:pos="5292"/>
              </w:tabs>
              <w:rPr>
                <w:rFonts w:ascii="Arial" w:hAnsi="Arial" w:cs="Arial"/>
                <w:color w:val="000000"/>
                <w:lang w:val="fr-CA"/>
              </w:rPr>
            </w:pPr>
            <w:r w:rsidRPr="001C04DF">
              <w:rPr>
                <w:rFonts w:ascii="Arial" w:hAnsi="Arial" w:cs="Arial"/>
                <w:color w:val="000000"/>
                <w:lang w:val="fr-CA"/>
              </w:rPr>
              <w:t>Je peux lire à propos d’un animal imaginaire.</w:t>
            </w:r>
          </w:p>
          <w:p w:rsidR="00767042" w:rsidRPr="00BF6FA6" w:rsidRDefault="00767042" w:rsidP="00767042">
            <w:pPr>
              <w:tabs>
                <w:tab w:val="left" w:pos="5292"/>
              </w:tabs>
              <w:rPr>
                <w:rFonts w:ascii="Arial" w:hAnsi="Arial" w:cs="Arial"/>
                <w:color w:val="000000"/>
              </w:rPr>
            </w:pPr>
            <w:r w:rsidRPr="001C04DF">
              <w:rPr>
                <w:rFonts w:ascii="Arial" w:hAnsi="Arial" w:cs="Arial"/>
                <w:i/>
                <w:color w:val="000000"/>
                <w:lang w:val="fr-CA"/>
              </w:rPr>
              <w:t xml:space="preserve"> </w:t>
            </w:r>
            <w:r w:rsidRPr="00BF6FA6">
              <w:rPr>
                <w:rFonts w:ascii="Arial" w:hAnsi="Arial" w:cs="Arial"/>
                <w:i/>
                <w:color w:val="000000"/>
              </w:rPr>
              <w:t>I can read about an imaginary animal.</w:t>
            </w:r>
          </w:p>
        </w:tc>
      </w:tr>
      <w:tr w:rsidR="00767042" w:rsidRPr="00B35DD4" w:rsidTr="00767042">
        <w:tc>
          <w:tcPr>
            <w:tcW w:w="5000" w:type="pct"/>
            <w:tcBorders>
              <w:top w:val="single" w:sz="4" w:space="0" w:color="auto"/>
              <w:left w:val="single" w:sz="4" w:space="0" w:color="auto"/>
              <w:bottom w:val="single" w:sz="4" w:space="0" w:color="auto"/>
              <w:right w:val="single" w:sz="4" w:space="0" w:color="auto"/>
            </w:tcBorders>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lire  à propos des causes des animaux en voie de disparition.</w:t>
            </w:r>
          </w:p>
          <w:p w:rsidR="00767042" w:rsidRPr="00BF6FA6" w:rsidRDefault="00767042" w:rsidP="00767042">
            <w:pPr>
              <w:tabs>
                <w:tab w:val="left" w:pos="5292"/>
              </w:tabs>
              <w:rPr>
                <w:rFonts w:ascii="Arial" w:hAnsi="Arial" w:cs="Arial"/>
              </w:rPr>
            </w:pPr>
            <w:r w:rsidRPr="00BF6FA6">
              <w:rPr>
                <w:rFonts w:ascii="Arial" w:hAnsi="Arial" w:cs="Arial"/>
                <w:i/>
              </w:rPr>
              <w:t>I can read about  why some of animals are almost extinct.</w:t>
            </w:r>
          </w:p>
        </w:tc>
      </w:tr>
      <w:tr w:rsidR="00767042" w:rsidRPr="002959D7" w:rsidTr="00767042">
        <w:tc>
          <w:tcPr>
            <w:tcW w:w="5000" w:type="pct"/>
            <w:tcBorders>
              <w:top w:val="single" w:sz="4" w:space="0" w:color="auto"/>
              <w:left w:val="single" w:sz="4" w:space="0" w:color="auto"/>
              <w:bottom w:val="single" w:sz="4" w:space="0" w:color="auto"/>
              <w:right w:val="single" w:sz="4" w:space="0" w:color="auto"/>
            </w:tcBorders>
          </w:tcPr>
          <w:p w:rsidR="00767042" w:rsidRPr="001C04DF" w:rsidRDefault="00767042" w:rsidP="00767042">
            <w:pPr>
              <w:tabs>
                <w:tab w:val="left" w:pos="5292"/>
              </w:tabs>
              <w:rPr>
                <w:rFonts w:ascii="Arial" w:hAnsi="Arial" w:cs="Arial"/>
                <w:color w:val="000000"/>
                <w:lang w:val="fr-CA"/>
              </w:rPr>
            </w:pPr>
            <w:r w:rsidRPr="001C04DF">
              <w:rPr>
                <w:rFonts w:ascii="Arial" w:hAnsi="Arial" w:cs="Arial"/>
                <w:color w:val="000000"/>
                <w:lang w:val="fr-CA"/>
              </w:rPr>
              <w:t>Je peux lire une devinette sur un animal sauvage.</w:t>
            </w:r>
          </w:p>
          <w:p w:rsidR="00767042" w:rsidRPr="00BF6FA6" w:rsidRDefault="00767042" w:rsidP="00767042">
            <w:pPr>
              <w:tabs>
                <w:tab w:val="left" w:pos="5292"/>
              </w:tabs>
              <w:rPr>
                <w:rFonts w:ascii="Arial" w:hAnsi="Arial" w:cs="Arial"/>
                <w:color w:val="000000"/>
              </w:rPr>
            </w:pPr>
            <w:r w:rsidRPr="00BF6FA6">
              <w:rPr>
                <w:rFonts w:ascii="Arial" w:hAnsi="Arial" w:cs="Arial"/>
                <w:i/>
                <w:color w:val="000000"/>
              </w:rPr>
              <w:t>I can read a riddle about a world animal.</w:t>
            </w:r>
          </w:p>
        </w:tc>
      </w:tr>
      <w:tr w:rsidR="00767042" w:rsidRPr="002959D7" w:rsidTr="00767042">
        <w:tc>
          <w:tcPr>
            <w:tcW w:w="5000" w:type="pct"/>
            <w:tcBorders>
              <w:top w:val="single" w:sz="4" w:space="0" w:color="auto"/>
              <w:left w:val="single" w:sz="4" w:space="0" w:color="auto"/>
              <w:bottom w:val="single" w:sz="4" w:space="0" w:color="auto"/>
              <w:right w:val="single" w:sz="4" w:space="0" w:color="auto"/>
            </w:tcBorders>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lire un texte simple sur un animal.</w:t>
            </w:r>
          </w:p>
          <w:p w:rsidR="00767042" w:rsidRPr="00454756" w:rsidRDefault="00767042" w:rsidP="00767042">
            <w:pPr>
              <w:tabs>
                <w:tab w:val="left" w:pos="5292"/>
              </w:tabs>
              <w:rPr>
                <w:rFonts w:ascii="Arial" w:hAnsi="Arial" w:cs="Arial"/>
                <w:i/>
              </w:rPr>
            </w:pPr>
            <w:r w:rsidRPr="00BF6FA6">
              <w:rPr>
                <w:rFonts w:ascii="Arial" w:hAnsi="Arial" w:cs="Arial"/>
                <w:i/>
              </w:rPr>
              <w:t>I can read a simple text about an animal.</w:t>
            </w:r>
          </w:p>
        </w:tc>
      </w:tr>
      <w:tr w:rsidR="00767042" w:rsidRPr="00B35DD4" w:rsidTr="00767042">
        <w:tc>
          <w:tcPr>
            <w:tcW w:w="5000" w:type="pct"/>
            <w:tcBorders>
              <w:top w:val="single" w:sz="4" w:space="0" w:color="auto"/>
              <w:left w:val="single" w:sz="4" w:space="0" w:color="auto"/>
              <w:bottom w:val="single" w:sz="4" w:space="0" w:color="auto"/>
              <w:right w:val="single" w:sz="4" w:space="0" w:color="auto"/>
            </w:tcBorders>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lire une recherche simple sur un animal.</w:t>
            </w:r>
          </w:p>
          <w:p w:rsidR="00767042" w:rsidRPr="00E657F4" w:rsidRDefault="00767042" w:rsidP="00767042">
            <w:pPr>
              <w:tabs>
                <w:tab w:val="left" w:pos="5292"/>
              </w:tabs>
              <w:rPr>
                <w:rFonts w:ascii="Arial" w:hAnsi="Arial" w:cs="Arial"/>
              </w:rPr>
            </w:pPr>
            <w:r w:rsidRPr="00BF6FA6">
              <w:rPr>
                <w:rFonts w:ascii="Arial" w:hAnsi="Arial" w:cs="Arial"/>
                <w:i/>
              </w:rPr>
              <w:t>I can read a simple research  text about an animal.</w:t>
            </w:r>
          </w:p>
        </w:tc>
      </w:tr>
      <w:tr w:rsidR="00767042" w:rsidRPr="00B35DD4" w:rsidTr="00767042">
        <w:tc>
          <w:tcPr>
            <w:tcW w:w="5000" w:type="pct"/>
            <w:tcBorders>
              <w:top w:val="single" w:sz="4" w:space="0" w:color="auto"/>
              <w:left w:val="single" w:sz="4" w:space="0" w:color="auto"/>
              <w:bottom w:val="single" w:sz="4" w:space="0" w:color="auto"/>
              <w:right w:val="single" w:sz="4" w:space="0" w:color="auto"/>
            </w:tcBorders>
          </w:tcPr>
          <w:p w:rsidR="00767042" w:rsidRPr="00E657F4" w:rsidRDefault="00767042" w:rsidP="00767042">
            <w:pPr>
              <w:tabs>
                <w:tab w:val="left" w:pos="5292"/>
              </w:tabs>
              <w:rPr>
                <w:rFonts w:ascii="Arial" w:hAnsi="Arial" w:cs="Arial"/>
              </w:rPr>
            </w:pPr>
          </w:p>
        </w:tc>
      </w:tr>
      <w:tr w:rsidR="00767042" w:rsidRPr="00454756" w:rsidTr="00767042">
        <w:tc>
          <w:tcPr>
            <w:tcW w:w="5000" w:type="pct"/>
            <w:tcBorders>
              <w:top w:val="single" w:sz="4" w:space="0" w:color="auto"/>
              <w:left w:val="single" w:sz="4" w:space="0" w:color="auto"/>
              <w:bottom w:val="single" w:sz="4" w:space="0" w:color="auto"/>
              <w:right w:val="single" w:sz="4" w:space="0" w:color="auto"/>
            </w:tcBorders>
          </w:tcPr>
          <w:p w:rsidR="00767042" w:rsidRPr="00454756" w:rsidRDefault="00767042" w:rsidP="00767042">
            <w:pPr>
              <w:tabs>
                <w:tab w:val="left" w:pos="5292"/>
              </w:tabs>
              <w:jc w:val="center"/>
              <w:rPr>
                <w:rFonts w:ascii="Arial" w:hAnsi="Arial" w:cs="Arial"/>
              </w:rPr>
            </w:pPr>
            <w:r w:rsidRPr="00E657F4">
              <w:rPr>
                <w:rFonts w:ascii="Arial" w:hAnsi="Arial" w:cs="Arial"/>
                <w:highlight w:val="cyan"/>
              </w:rPr>
              <w:t>ÉCRITURE</w:t>
            </w:r>
          </w:p>
        </w:tc>
      </w:tr>
      <w:tr w:rsidR="00767042" w:rsidRPr="002959D7" w:rsidTr="00767042">
        <w:tc>
          <w:tcPr>
            <w:tcW w:w="5000" w:type="pct"/>
            <w:tcBorders>
              <w:top w:val="single" w:sz="4" w:space="0" w:color="auto"/>
              <w:left w:val="single" w:sz="4" w:space="0" w:color="auto"/>
              <w:bottom w:val="single" w:sz="4" w:space="0" w:color="auto"/>
              <w:right w:val="single" w:sz="4" w:space="0" w:color="auto"/>
            </w:tcBorders>
          </w:tcPr>
          <w:p w:rsidR="00767042" w:rsidRPr="001C04DF" w:rsidRDefault="00767042" w:rsidP="00767042">
            <w:pPr>
              <w:tabs>
                <w:tab w:val="left" w:pos="5292"/>
              </w:tabs>
              <w:rPr>
                <w:rFonts w:ascii="Arial" w:hAnsi="Arial" w:cs="Arial"/>
                <w:color w:val="000000"/>
                <w:lang w:val="fr-CA"/>
              </w:rPr>
            </w:pPr>
            <w:r w:rsidRPr="001C04DF">
              <w:rPr>
                <w:rFonts w:ascii="Arial" w:hAnsi="Arial" w:cs="Arial"/>
                <w:color w:val="000000"/>
                <w:lang w:val="fr-CA"/>
              </w:rPr>
              <w:t>Je peux décrire les traits physiques et le comportement d’un animal.</w:t>
            </w:r>
          </w:p>
          <w:p w:rsidR="00767042" w:rsidRPr="005706DC" w:rsidRDefault="00767042" w:rsidP="00767042">
            <w:pPr>
              <w:tabs>
                <w:tab w:val="left" w:pos="5292"/>
              </w:tabs>
              <w:rPr>
                <w:rFonts w:ascii="Arial" w:hAnsi="Arial" w:cs="Arial"/>
              </w:rPr>
            </w:pPr>
            <w:r w:rsidRPr="00E40186">
              <w:rPr>
                <w:rFonts w:ascii="Arial" w:hAnsi="Arial" w:cs="Arial"/>
                <w:i/>
                <w:color w:val="000000"/>
              </w:rPr>
              <w:t>I can write about physical characteristics and behaviours of an animal.</w:t>
            </w:r>
          </w:p>
        </w:tc>
      </w:tr>
      <w:tr w:rsidR="00767042" w:rsidRPr="00B35DD4" w:rsidTr="00767042">
        <w:tc>
          <w:tcPr>
            <w:tcW w:w="5000" w:type="pct"/>
            <w:tcBorders>
              <w:top w:val="single" w:sz="4" w:space="0" w:color="auto"/>
              <w:left w:val="single" w:sz="4" w:space="0" w:color="auto"/>
              <w:bottom w:val="single" w:sz="4" w:space="0" w:color="auto"/>
              <w:right w:val="single" w:sz="4" w:space="0" w:color="auto"/>
            </w:tcBorders>
          </w:tcPr>
          <w:p w:rsidR="00767042" w:rsidRPr="001C04DF" w:rsidRDefault="00767042" w:rsidP="00767042">
            <w:pPr>
              <w:tabs>
                <w:tab w:val="left" w:pos="5292"/>
              </w:tabs>
              <w:rPr>
                <w:rFonts w:ascii="Arial" w:hAnsi="Arial" w:cs="Arial"/>
                <w:color w:val="000000"/>
                <w:lang w:val="fr-CA"/>
              </w:rPr>
            </w:pPr>
            <w:r w:rsidRPr="001C04DF">
              <w:rPr>
                <w:rFonts w:ascii="Arial" w:hAnsi="Arial" w:cs="Arial"/>
                <w:color w:val="000000"/>
                <w:lang w:val="fr-CA"/>
              </w:rPr>
              <w:t>Je peux écrire une courte histoire en décrivant  les traits physiques et le comportement d’un animal.</w:t>
            </w:r>
          </w:p>
          <w:p w:rsidR="00767042" w:rsidRPr="005706DC" w:rsidRDefault="00767042" w:rsidP="00767042">
            <w:pPr>
              <w:tabs>
                <w:tab w:val="left" w:pos="5292"/>
              </w:tabs>
              <w:rPr>
                <w:rFonts w:ascii="Arial" w:hAnsi="Arial" w:cs="Arial"/>
              </w:rPr>
            </w:pPr>
            <w:r w:rsidRPr="00E40186">
              <w:rPr>
                <w:rFonts w:ascii="Arial" w:hAnsi="Arial" w:cs="Arial"/>
                <w:i/>
                <w:color w:val="000000"/>
              </w:rPr>
              <w:t>I can write a short story describing the physical characteristics and behaviours of an animal..</w:t>
            </w:r>
          </w:p>
        </w:tc>
      </w:tr>
      <w:tr w:rsidR="00767042" w:rsidRPr="00B35DD4" w:rsidTr="00767042">
        <w:tc>
          <w:tcPr>
            <w:tcW w:w="5000" w:type="pct"/>
            <w:tcBorders>
              <w:top w:val="single" w:sz="4" w:space="0" w:color="auto"/>
              <w:left w:val="single" w:sz="4" w:space="0" w:color="auto"/>
              <w:bottom w:val="single" w:sz="4" w:space="0" w:color="auto"/>
              <w:right w:val="single" w:sz="4" w:space="0" w:color="auto"/>
            </w:tcBorders>
          </w:tcPr>
          <w:p w:rsidR="00767042" w:rsidRPr="001C04DF" w:rsidRDefault="00767042" w:rsidP="00767042">
            <w:pPr>
              <w:tabs>
                <w:tab w:val="left" w:pos="5292"/>
              </w:tabs>
              <w:rPr>
                <w:rFonts w:ascii="Arial" w:hAnsi="Arial" w:cs="Arial"/>
                <w:color w:val="000000"/>
                <w:lang w:val="fr-CA"/>
              </w:rPr>
            </w:pPr>
            <w:r w:rsidRPr="001C04DF">
              <w:rPr>
                <w:rFonts w:ascii="Arial" w:hAnsi="Arial" w:cs="Arial"/>
                <w:color w:val="000000"/>
                <w:lang w:val="fr-CA"/>
              </w:rPr>
              <w:t>Je peux décrire un animal perdu.</w:t>
            </w:r>
          </w:p>
          <w:p w:rsidR="00767042" w:rsidRPr="005706DC" w:rsidRDefault="00767042" w:rsidP="00767042">
            <w:pPr>
              <w:tabs>
                <w:tab w:val="left" w:pos="5292"/>
              </w:tabs>
              <w:rPr>
                <w:rFonts w:ascii="Arial" w:hAnsi="Arial" w:cs="Arial"/>
              </w:rPr>
            </w:pPr>
            <w:r w:rsidRPr="00E40186">
              <w:rPr>
                <w:rFonts w:ascii="Arial" w:hAnsi="Arial" w:cs="Arial"/>
                <w:i/>
                <w:color w:val="000000"/>
              </w:rPr>
              <w:t>I can write a description about  a lost pet (animal).</w:t>
            </w:r>
          </w:p>
        </w:tc>
      </w:tr>
      <w:tr w:rsidR="00767042" w:rsidRPr="002959D7" w:rsidTr="00767042">
        <w:tc>
          <w:tcPr>
            <w:tcW w:w="5000" w:type="pct"/>
            <w:tcBorders>
              <w:top w:val="single" w:sz="4" w:space="0" w:color="auto"/>
              <w:left w:val="single" w:sz="4" w:space="0" w:color="auto"/>
              <w:bottom w:val="single" w:sz="4" w:space="0" w:color="auto"/>
              <w:right w:val="single" w:sz="4" w:space="0" w:color="auto"/>
            </w:tcBorders>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écrire des histoires illustrées sur mes animaux préférés.</w:t>
            </w:r>
          </w:p>
          <w:p w:rsidR="00767042" w:rsidRPr="00454756" w:rsidRDefault="00767042" w:rsidP="00767042">
            <w:pPr>
              <w:tabs>
                <w:tab w:val="left" w:pos="5292"/>
              </w:tabs>
              <w:rPr>
                <w:rFonts w:ascii="Arial" w:hAnsi="Arial" w:cs="Arial"/>
                <w:i/>
              </w:rPr>
            </w:pPr>
            <w:r w:rsidRPr="00E40186">
              <w:rPr>
                <w:rFonts w:ascii="Arial" w:hAnsi="Arial" w:cs="Arial"/>
                <w:i/>
              </w:rPr>
              <w:t>I can write illustrated stories about my favourite animals.</w:t>
            </w:r>
          </w:p>
        </w:tc>
      </w:tr>
      <w:tr w:rsidR="00767042" w:rsidRPr="002959D7" w:rsidTr="00767042">
        <w:tc>
          <w:tcPr>
            <w:tcW w:w="5000" w:type="pct"/>
            <w:tcBorders>
              <w:top w:val="single" w:sz="4" w:space="0" w:color="auto"/>
              <w:left w:val="single" w:sz="4" w:space="0" w:color="auto"/>
              <w:bottom w:val="single" w:sz="4" w:space="0" w:color="auto"/>
              <w:right w:val="single" w:sz="4" w:space="0" w:color="auto"/>
            </w:tcBorders>
          </w:tcPr>
          <w:p w:rsidR="00767042" w:rsidRPr="001C04DF" w:rsidRDefault="00767042" w:rsidP="00767042">
            <w:pPr>
              <w:tabs>
                <w:tab w:val="left" w:pos="5292"/>
              </w:tabs>
              <w:rPr>
                <w:rFonts w:ascii="Arial" w:hAnsi="Arial" w:cs="Arial"/>
                <w:color w:val="000000"/>
                <w:lang w:val="fr-CA"/>
              </w:rPr>
            </w:pPr>
            <w:r w:rsidRPr="001C04DF">
              <w:rPr>
                <w:rFonts w:ascii="Arial" w:hAnsi="Arial" w:cs="Arial"/>
                <w:color w:val="000000"/>
                <w:lang w:val="fr-CA"/>
              </w:rPr>
              <w:t>Je peux écrire des renseignement sur un animal.</w:t>
            </w:r>
          </w:p>
          <w:p w:rsidR="00767042" w:rsidRPr="005706DC" w:rsidRDefault="00767042" w:rsidP="00767042">
            <w:pPr>
              <w:tabs>
                <w:tab w:val="left" w:pos="5292"/>
              </w:tabs>
              <w:rPr>
                <w:rFonts w:ascii="Arial" w:hAnsi="Arial" w:cs="Arial"/>
              </w:rPr>
            </w:pPr>
            <w:r w:rsidRPr="00E40186">
              <w:rPr>
                <w:rFonts w:ascii="Arial" w:hAnsi="Arial" w:cs="Arial"/>
                <w:i/>
                <w:color w:val="000000"/>
              </w:rPr>
              <w:t>I can write information about an animal</w:t>
            </w:r>
            <w:r w:rsidRPr="00E40186">
              <w:rPr>
                <w:rFonts w:ascii="Arial" w:hAnsi="Arial" w:cs="Arial"/>
                <w:color w:val="000000"/>
              </w:rPr>
              <w:t>.</w:t>
            </w:r>
          </w:p>
        </w:tc>
      </w:tr>
      <w:tr w:rsidR="00767042" w:rsidRPr="002959D7" w:rsidTr="00767042">
        <w:tc>
          <w:tcPr>
            <w:tcW w:w="5000" w:type="pct"/>
            <w:tcBorders>
              <w:top w:val="single" w:sz="4" w:space="0" w:color="auto"/>
              <w:left w:val="single" w:sz="4" w:space="0" w:color="auto"/>
              <w:bottom w:val="single" w:sz="4" w:space="0" w:color="auto"/>
              <w:right w:val="single" w:sz="4" w:space="0" w:color="auto"/>
            </w:tcBorders>
          </w:tcPr>
          <w:p w:rsidR="00767042" w:rsidRPr="001C04DF" w:rsidRDefault="00767042" w:rsidP="00767042">
            <w:pPr>
              <w:tabs>
                <w:tab w:val="left" w:pos="5292"/>
              </w:tabs>
              <w:rPr>
                <w:rFonts w:ascii="Arial" w:hAnsi="Arial" w:cs="Arial"/>
                <w:color w:val="000000"/>
                <w:lang w:val="fr-CA"/>
              </w:rPr>
            </w:pPr>
            <w:r w:rsidRPr="001C04DF">
              <w:rPr>
                <w:rFonts w:ascii="Arial" w:hAnsi="Arial" w:cs="Arial"/>
                <w:color w:val="000000"/>
                <w:lang w:val="fr-CA"/>
              </w:rPr>
              <w:t>Je peux décrire un animal imaginaire.</w:t>
            </w:r>
          </w:p>
          <w:p w:rsidR="00767042" w:rsidRPr="003C7D90" w:rsidRDefault="00767042" w:rsidP="00767042">
            <w:pPr>
              <w:tabs>
                <w:tab w:val="left" w:pos="5292"/>
              </w:tabs>
              <w:rPr>
                <w:rFonts w:ascii="Arial" w:hAnsi="Arial" w:cs="Arial"/>
                <w:color w:val="000000"/>
              </w:rPr>
            </w:pPr>
            <w:r w:rsidRPr="001C04DF">
              <w:rPr>
                <w:rFonts w:ascii="Arial" w:hAnsi="Arial" w:cs="Arial"/>
                <w:i/>
                <w:color w:val="000000"/>
                <w:lang w:val="fr-CA"/>
              </w:rPr>
              <w:t xml:space="preserve"> </w:t>
            </w:r>
            <w:r w:rsidRPr="003C7D90">
              <w:rPr>
                <w:rFonts w:ascii="Arial" w:hAnsi="Arial" w:cs="Arial"/>
                <w:i/>
                <w:color w:val="000000"/>
              </w:rPr>
              <w:t>I can write about an imaginary animal.</w:t>
            </w:r>
          </w:p>
        </w:tc>
      </w:tr>
      <w:tr w:rsidR="00767042" w:rsidRPr="002959D7" w:rsidTr="00767042">
        <w:tc>
          <w:tcPr>
            <w:tcW w:w="5000" w:type="pct"/>
            <w:tcBorders>
              <w:top w:val="single" w:sz="4" w:space="0" w:color="auto"/>
              <w:left w:val="single" w:sz="4" w:space="0" w:color="auto"/>
              <w:bottom w:val="single" w:sz="4" w:space="0" w:color="auto"/>
              <w:right w:val="single" w:sz="4" w:space="0" w:color="auto"/>
            </w:tcBorders>
          </w:tcPr>
          <w:p w:rsidR="00767042" w:rsidRPr="001C04DF" w:rsidRDefault="00767042" w:rsidP="00767042">
            <w:pPr>
              <w:tabs>
                <w:tab w:val="left" w:pos="5292"/>
              </w:tabs>
              <w:rPr>
                <w:rFonts w:ascii="Arial" w:hAnsi="Arial" w:cs="Arial"/>
                <w:color w:val="000000"/>
                <w:lang w:val="fr-CA"/>
              </w:rPr>
            </w:pPr>
            <w:r w:rsidRPr="001C04DF">
              <w:rPr>
                <w:rFonts w:ascii="Arial" w:hAnsi="Arial" w:cs="Arial"/>
                <w:color w:val="000000"/>
                <w:lang w:val="fr-CA"/>
              </w:rPr>
              <w:t>Je peux écrire une devinette sur un animal sauvage.</w:t>
            </w:r>
          </w:p>
          <w:p w:rsidR="00767042" w:rsidRPr="003C7D90" w:rsidRDefault="00767042" w:rsidP="00767042">
            <w:pPr>
              <w:tabs>
                <w:tab w:val="left" w:pos="5292"/>
              </w:tabs>
              <w:rPr>
                <w:rFonts w:ascii="Arial" w:hAnsi="Arial" w:cs="Arial"/>
                <w:color w:val="000000"/>
              </w:rPr>
            </w:pPr>
            <w:r w:rsidRPr="003C7D90">
              <w:rPr>
                <w:rFonts w:ascii="Arial" w:hAnsi="Arial" w:cs="Arial"/>
                <w:i/>
                <w:color w:val="000000"/>
              </w:rPr>
              <w:t>I can write a riddle about a world animal.</w:t>
            </w:r>
          </w:p>
        </w:tc>
      </w:tr>
      <w:tr w:rsidR="00767042" w:rsidRPr="002959D7" w:rsidTr="00767042">
        <w:tc>
          <w:tcPr>
            <w:tcW w:w="5000" w:type="pct"/>
            <w:tcBorders>
              <w:top w:val="single" w:sz="4" w:space="0" w:color="auto"/>
              <w:left w:val="single" w:sz="4" w:space="0" w:color="auto"/>
              <w:bottom w:val="single" w:sz="4" w:space="0" w:color="auto"/>
              <w:right w:val="single" w:sz="4" w:space="0" w:color="auto"/>
            </w:tcBorders>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écrire un texte sur un animal.</w:t>
            </w:r>
          </w:p>
          <w:p w:rsidR="00767042" w:rsidRPr="003C7D90" w:rsidRDefault="00767042" w:rsidP="00767042">
            <w:pPr>
              <w:tabs>
                <w:tab w:val="left" w:pos="5292"/>
              </w:tabs>
              <w:rPr>
                <w:rFonts w:ascii="Arial" w:hAnsi="Arial" w:cs="Arial"/>
                <w:i/>
              </w:rPr>
            </w:pPr>
            <w:r w:rsidRPr="003C7D90">
              <w:rPr>
                <w:rFonts w:ascii="Arial" w:hAnsi="Arial" w:cs="Arial"/>
                <w:i/>
              </w:rPr>
              <w:t>I can write a text about an animal.</w:t>
            </w:r>
          </w:p>
        </w:tc>
      </w:tr>
      <w:tr w:rsidR="00767042" w:rsidRPr="002959D7" w:rsidTr="00767042">
        <w:tc>
          <w:tcPr>
            <w:tcW w:w="5000" w:type="pct"/>
            <w:tcBorders>
              <w:top w:val="single" w:sz="4" w:space="0" w:color="auto"/>
              <w:left w:val="single" w:sz="4" w:space="0" w:color="auto"/>
              <w:bottom w:val="single" w:sz="4" w:space="0" w:color="auto"/>
              <w:right w:val="single" w:sz="4" w:space="0" w:color="auto"/>
            </w:tcBorders>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faire une recherche sur un animal.</w:t>
            </w:r>
          </w:p>
          <w:p w:rsidR="00767042" w:rsidRPr="003C7D90" w:rsidRDefault="00767042" w:rsidP="00767042">
            <w:pPr>
              <w:tabs>
                <w:tab w:val="left" w:pos="5292"/>
              </w:tabs>
              <w:rPr>
                <w:rFonts w:ascii="Arial" w:hAnsi="Arial" w:cs="Arial"/>
              </w:rPr>
            </w:pPr>
            <w:r w:rsidRPr="003C7D90">
              <w:rPr>
                <w:rFonts w:ascii="Arial" w:hAnsi="Arial" w:cs="Arial"/>
                <w:i/>
              </w:rPr>
              <w:t>I can research an animal.</w:t>
            </w:r>
          </w:p>
        </w:tc>
      </w:tr>
    </w:tbl>
    <w:p w:rsidR="00767042" w:rsidRPr="00752112" w:rsidRDefault="00767042" w:rsidP="00767042">
      <w:pPr>
        <w:tabs>
          <w:tab w:val="left" w:pos="5292"/>
        </w:tabs>
        <w:rPr>
          <w:rFonts w:ascii="Arial" w:hAnsi="Arial" w:cs="Arial"/>
        </w:rPr>
      </w:pPr>
    </w:p>
    <w:p w:rsidR="00767042" w:rsidRDefault="00767042" w:rsidP="00767042">
      <w:pPr>
        <w:tabs>
          <w:tab w:val="left" w:pos="5292"/>
        </w:tabs>
        <w:rPr>
          <w:rFonts w:ascii="Arial" w:hAnsi="Arial" w:cs="Arial"/>
          <w:b/>
        </w:rPr>
      </w:pPr>
      <w:r w:rsidRPr="0070713E">
        <w:rPr>
          <w:rFonts w:ascii="Arial" w:hAnsi="Arial" w:cs="Arial"/>
          <w:b/>
        </w:rPr>
        <w:t>Les voyages :</w:t>
      </w:r>
    </w:p>
    <w:p w:rsidR="00350FD7" w:rsidRPr="0070713E" w:rsidRDefault="00350FD7" w:rsidP="00767042">
      <w:pPr>
        <w:tabs>
          <w:tab w:val="left" w:pos="5292"/>
        </w:tabs>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96"/>
      </w:tblGrid>
      <w:tr w:rsidR="00767042" w:rsidRPr="002959D7"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demander des directives.</w:t>
            </w:r>
          </w:p>
          <w:p w:rsidR="00767042" w:rsidRPr="00454756" w:rsidRDefault="00767042" w:rsidP="00767042">
            <w:pPr>
              <w:tabs>
                <w:tab w:val="left" w:pos="5292"/>
              </w:tabs>
              <w:rPr>
                <w:rFonts w:ascii="Arial" w:hAnsi="Arial" w:cs="Arial"/>
                <w:i/>
              </w:rPr>
            </w:pPr>
            <w:r w:rsidRPr="001C04DF">
              <w:rPr>
                <w:rFonts w:ascii="Arial" w:hAnsi="Arial" w:cs="Arial"/>
                <w:lang w:val="fr-CA"/>
              </w:rPr>
              <w:t xml:space="preserve"> </w:t>
            </w:r>
            <w:r w:rsidRPr="00454756">
              <w:rPr>
                <w:rFonts w:ascii="Arial" w:hAnsi="Arial" w:cs="Arial"/>
                <w:i/>
              </w:rPr>
              <w:t>I can ask for directions.</w:t>
            </w:r>
          </w:p>
        </w:tc>
      </w:tr>
      <w:tr w:rsidR="00767042" w:rsidRPr="00454756"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donner des directives.</w:t>
            </w:r>
          </w:p>
          <w:p w:rsidR="00767042" w:rsidRPr="00454756" w:rsidRDefault="00767042" w:rsidP="00767042">
            <w:pPr>
              <w:tabs>
                <w:tab w:val="left" w:pos="5292"/>
              </w:tabs>
              <w:rPr>
                <w:rFonts w:ascii="Arial" w:hAnsi="Arial" w:cs="Arial"/>
                <w:i/>
              </w:rPr>
            </w:pPr>
            <w:r w:rsidRPr="00454756">
              <w:rPr>
                <w:rFonts w:ascii="Arial" w:hAnsi="Arial" w:cs="Arial"/>
                <w:i/>
              </w:rPr>
              <w:t>I can give directions.</w:t>
            </w:r>
          </w:p>
        </w:tc>
      </w:tr>
      <w:tr w:rsidR="00767042" w:rsidRPr="002959D7"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raconter un événement du passé.</w:t>
            </w:r>
          </w:p>
          <w:p w:rsidR="00767042" w:rsidRPr="00454756" w:rsidRDefault="00767042" w:rsidP="00767042">
            <w:pPr>
              <w:tabs>
                <w:tab w:val="left" w:pos="5292"/>
              </w:tabs>
              <w:rPr>
                <w:rFonts w:ascii="Arial" w:hAnsi="Arial" w:cs="Arial"/>
                <w:i/>
              </w:rPr>
            </w:pPr>
            <w:r w:rsidRPr="00454756">
              <w:rPr>
                <w:rFonts w:ascii="Arial" w:hAnsi="Arial" w:cs="Arial"/>
                <w:i/>
              </w:rPr>
              <w:t>I can talk about something I did in the past.</w:t>
            </w:r>
          </w:p>
        </w:tc>
      </w:tr>
      <w:tr w:rsidR="00767042" w:rsidRPr="002959D7"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exprimer mes préférences de voyage.</w:t>
            </w:r>
          </w:p>
          <w:p w:rsidR="00767042" w:rsidRPr="00454756" w:rsidRDefault="00767042" w:rsidP="00767042">
            <w:pPr>
              <w:tabs>
                <w:tab w:val="left" w:pos="5292"/>
              </w:tabs>
              <w:rPr>
                <w:rFonts w:ascii="Arial" w:hAnsi="Arial" w:cs="Arial"/>
                <w:i/>
              </w:rPr>
            </w:pPr>
            <w:r w:rsidRPr="00454756">
              <w:rPr>
                <w:rFonts w:ascii="Arial" w:hAnsi="Arial" w:cs="Arial"/>
                <w:i/>
              </w:rPr>
              <w:t>I can express my travel preferences.</w:t>
            </w:r>
          </w:p>
        </w:tc>
      </w:tr>
      <w:tr w:rsidR="00767042" w:rsidRPr="002959D7"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faire un remue-méninge des endroits à visiter.</w:t>
            </w:r>
          </w:p>
          <w:p w:rsidR="00767042" w:rsidRPr="00454756" w:rsidRDefault="00767042" w:rsidP="00767042">
            <w:pPr>
              <w:tabs>
                <w:tab w:val="left" w:pos="5292"/>
              </w:tabs>
              <w:rPr>
                <w:rFonts w:ascii="Arial" w:hAnsi="Arial" w:cs="Arial"/>
                <w:i/>
              </w:rPr>
            </w:pPr>
            <w:r w:rsidRPr="00454756">
              <w:rPr>
                <w:rFonts w:ascii="Arial" w:hAnsi="Arial" w:cs="Arial"/>
                <w:i/>
              </w:rPr>
              <w:t>I can brainstorm places to visit.</w:t>
            </w:r>
          </w:p>
        </w:tc>
      </w:tr>
      <w:tr w:rsidR="00767042" w:rsidRPr="00B35DD4"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faire un dépliant touristique.</w:t>
            </w:r>
          </w:p>
          <w:p w:rsidR="00767042" w:rsidRPr="00454756" w:rsidRDefault="00767042" w:rsidP="00767042">
            <w:pPr>
              <w:tabs>
                <w:tab w:val="left" w:pos="5292"/>
              </w:tabs>
              <w:rPr>
                <w:rFonts w:ascii="Arial" w:hAnsi="Arial" w:cs="Arial"/>
                <w:i/>
              </w:rPr>
            </w:pPr>
            <w:r w:rsidRPr="00454756">
              <w:rPr>
                <w:rFonts w:ascii="Arial" w:hAnsi="Arial" w:cs="Arial"/>
                <w:i/>
              </w:rPr>
              <w:t>I can make  a tourist brochure.</w:t>
            </w:r>
          </w:p>
        </w:tc>
      </w:tr>
      <w:tr w:rsidR="00767042" w:rsidRPr="002959D7"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présenter un itinéraire de voyage.</w:t>
            </w:r>
          </w:p>
          <w:p w:rsidR="00767042" w:rsidRPr="005D1767" w:rsidRDefault="00767042" w:rsidP="00767042">
            <w:pPr>
              <w:tabs>
                <w:tab w:val="left" w:pos="5292"/>
              </w:tabs>
              <w:rPr>
                <w:rFonts w:ascii="Arial" w:hAnsi="Arial" w:cs="Arial"/>
              </w:rPr>
            </w:pPr>
            <w:r w:rsidRPr="005D1767">
              <w:rPr>
                <w:rFonts w:ascii="Arial" w:hAnsi="Arial" w:cs="Arial"/>
              </w:rPr>
              <w:t xml:space="preserve">I can </w:t>
            </w:r>
            <w:r>
              <w:rPr>
                <w:rFonts w:ascii="Arial" w:hAnsi="Arial" w:cs="Arial"/>
              </w:rPr>
              <w:t>present</w:t>
            </w:r>
            <w:r w:rsidRPr="005D1767">
              <w:rPr>
                <w:rFonts w:ascii="Arial" w:hAnsi="Arial" w:cs="Arial"/>
              </w:rPr>
              <w:t xml:space="preserve"> a travel itinerary</w:t>
            </w:r>
            <w:r>
              <w:rPr>
                <w:rFonts w:ascii="Arial" w:hAnsi="Arial" w:cs="Arial"/>
              </w:rPr>
              <w:t>.</w:t>
            </w:r>
          </w:p>
        </w:tc>
      </w:tr>
      <w:tr w:rsidR="00767042" w:rsidRPr="00454756" w:rsidTr="00767042">
        <w:tc>
          <w:tcPr>
            <w:tcW w:w="5000" w:type="pct"/>
          </w:tcPr>
          <w:p w:rsidR="00767042" w:rsidRPr="00500A58" w:rsidRDefault="00767042" w:rsidP="00767042">
            <w:pPr>
              <w:tabs>
                <w:tab w:val="left" w:pos="5292"/>
              </w:tabs>
              <w:jc w:val="center"/>
              <w:rPr>
                <w:rFonts w:ascii="Arial" w:hAnsi="Arial" w:cs="Arial"/>
                <w:highlight w:val="yellow"/>
              </w:rPr>
            </w:pPr>
            <w:r w:rsidRPr="00500A58">
              <w:rPr>
                <w:rFonts w:ascii="Arial" w:hAnsi="Arial" w:cs="Arial"/>
                <w:highlight w:val="yellow"/>
              </w:rPr>
              <w:t>LECTURE</w:t>
            </w:r>
          </w:p>
        </w:tc>
      </w:tr>
      <w:tr w:rsidR="00767042" w:rsidRPr="00454756"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lire des directives.</w:t>
            </w:r>
          </w:p>
          <w:p w:rsidR="00767042" w:rsidRPr="00454756" w:rsidRDefault="00767042" w:rsidP="00767042">
            <w:pPr>
              <w:tabs>
                <w:tab w:val="left" w:pos="5292"/>
              </w:tabs>
              <w:rPr>
                <w:rFonts w:ascii="Arial" w:hAnsi="Arial" w:cs="Arial"/>
              </w:rPr>
            </w:pPr>
            <w:r w:rsidRPr="001C04DF">
              <w:rPr>
                <w:rFonts w:ascii="Arial" w:hAnsi="Arial" w:cs="Arial"/>
                <w:lang w:val="fr-CA"/>
              </w:rPr>
              <w:t xml:space="preserve"> </w:t>
            </w:r>
            <w:r w:rsidRPr="00454756">
              <w:rPr>
                <w:rFonts w:ascii="Arial" w:hAnsi="Arial" w:cs="Arial"/>
                <w:i/>
              </w:rPr>
              <w:t xml:space="preserve">I can </w:t>
            </w:r>
            <w:r>
              <w:rPr>
                <w:rFonts w:ascii="Arial" w:hAnsi="Arial" w:cs="Arial"/>
                <w:i/>
              </w:rPr>
              <w:t xml:space="preserve">read </w:t>
            </w:r>
            <w:r w:rsidRPr="00454756">
              <w:rPr>
                <w:rFonts w:ascii="Arial" w:hAnsi="Arial" w:cs="Arial"/>
                <w:i/>
              </w:rPr>
              <w:t>directions.</w:t>
            </w:r>
          </w:p>
        </w:tc>
      </w:tr>
      <w:tr w:rsidR="00767042" w:rsidRPr="002959D7"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lire un événement du passé.</w:t>
            </w:r>
          </w:p>
          <w:p w:rsidR="00767042" w:rsidRPr="00454756" w:rsidRDefault="00767042" w:rsidP="00767042">
            <w:pPr>
              <w:tabs>
                <w:tab w:val="left" w:pos="5292"/>
              </w:tabs>
              <w:rPr>
                <w:rFonts w:ascii="Arial" w:hAnsi="Arial" w:cs="Arial"/>
              </w:rPr>
            </w:pPr>
            <w:r w:rsidRPr="00454756">
              <w:rPr>
                <w:rFonts w:ascii="Arial" w:hAnsi="Arial" w:cs="Arial"/>
                <w:i/>
              </w:rPr>
              <w:t xml:space="preserve">I can </w:t>
            </w:r>
            <w:r>
              <w:rPr>
                <w:rFonts w:ascii="Arial" w:hAnsi="Arial" w:cs="Arial"/>
                <w:i/>
              </w:rPr>
              <w:t xml:space="preserve">read </w:t>
            </w:r>
            <w:r w:rsidRPr="00454756">
              <w:rPr>
                <w:rFonts w:ascii="Arial" w:hAnsi="Arial" w:cs="Arial"/>
                <w:i/>
              </w:rPr>
              <w:t>about something I did in the past.</w:t>
            </w:r>
          </w:p>
        </w:tc>
      </w:tr>
      <w:tr w:rsidR="00767042" w:rsidRPr="002959D7"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lire des préférences de voyage.</w:t>
            </w:r>
          </w:p>
          <w:p w:rsidR="00767042" w:rsidRPr="00454756" w:rsidRDefault="00767042" w:rsidP="00767042">
            <w:pPr>
              <w:tabs>
                <w:tab w:val="left" w:pos="5292"/>
              </w:tabs>
              <w:rPr>
                <w:rFonts w:ascii="Arial" w:hAnsi="Arial" w:cs="Arial"/>
              </w:rPr>
            </w:pPr>
            <w:r w:rsidRPr="00454756">
              <w:rPr>
                <w:rFonts w:ascii="Arial" w:hAnsi="Arial" w:cs="Arial"/>
                <w:i/>
              </w:rPr>
              <w:t xml:space="preserve">I can </w:t>
            </w:r>
            <w:r>
              <w:rPr>
                <w:rFonts w:ascii="Arial" w:hAnsi="Arial" w:cs="Arial"/>
                <w:i/>
              </w:rPr>
              <w:t xml:space="preserve">read about </w:t>
            </w:r>
            <w:r w:rsidRPr="00454756">
              <w:rPr>
                <w:rFonts w:ascii="Arial" w:hAnsi="Arial" w:cs="Arial"/>
                <w:i/>
              </w:rPr>
              <w:t>travel preferences.</w:t>
            </w:r>
          </w:p>
        </w:tc>
      </w:tr>
      <w:tr w:rsidR="00767042" w:rsidRPr="002959D7"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lire un dépliant touristique.</w:t>
            </w:r>
          </w:p>
          <w:p w:rsidR="00767042" w:rsidRPr="00454756" w:rsidRDefault="00767042" w:rsidP="00767042">
            <w:pPr>
              <w:tabs>
                <w:tab w:val="left" w:pos="5292"/>
              </w:tabs>
              <w:rPr>
                <w:rFonts w:ascii="Arial" w:hAnsi="Arial" w:cs="Arial"/>
              </w:rPr>
            </w:pPr>
            <w:r>
              <w:rPr>
                <w:rFonts w:ascii="Arial" w:hAnsi="Arial" w:cs="Arial"/>
                <w:i/>
              </w:rPr>
              <w:t xml:space="preserve">I can read </w:t>
            </w:r>
            <w:r w:rsidRPr="00454756">
              <w:rPr>
                <w:rFonts w:ascii="Arial" w:hAnsi="Arial" w:cs="Arial"/>
                <w:i/>
              </w:rPr>
              <w:t>a tourist brochure.</w:t>
            </w:r>
          </w:p>
        </w:tc>
      </w:tr>
      <w:tr w:rsidR="00767042" w:rsidRPr="002959D7"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lire un itinéraire de voyage.</w:t>
            </w:r>
          </w:p>
          <w:p w:rsidR="00767042" w:rsidRPr="00454756" w:rsidRDefault="00767042" w:rsidP="00767042">
            <w:pPr>
              <w:tabs>
                <w:tab w:val="left" w:pos="5292"/>
              </w:tabs>
              <w:rPr>
                <w:rFonts w:ascii="Arial" w:hAnsi="Arial" w:cs="Arial"/>
              </w:rPr>
            </w:pPr>
            <w:r w:rsidRPr="005D1767">
              <w:rPr>
                <w:rFonts w:ascii="Arial" w:hAnsi="Arial" w:cs="Arial"/>
              </w:rPr>
              <w:t xml:space="preserve">I can </w:t>
            </w:r>
            <w:r>
              <w:rPr>
                <w:rFonts w:ascii="Arial" w:hAnsi="Arial" w:cs="Arial"/>
              </w:rPr>
              <w:t>read</w:t>
            </w:r>
            <w:r w:rsidRPr="005D1767">
              <w:rPr>
                <w:rFonts w:ascii="Arial" w:hAnsi="Arial" w:cs="Arial"/>
              </w:rPr>
              <w:t xml:space="preserve"> a travel itinerary</w:t>
            </w:r>
            <w:r>
              <w:rPr>
                <w:rFonts w:ascii="Arial" w:hAnsi="Arial" w:cs="Arial"/>
              </w:rPr>
              <w:t>.</w:t>
            </w:r>
          </w:p>
        </w:tc>
      </w:tr>
      <w:tr w:rsidR="00767042" w:rsidRPr="00454756" w:rsidTr="00767042">
        <w:tc>
          <w:tcPr>
            <w:tcW w:w="5000" w:type="pct"/>
          </w:tcPr>
          <w:p w:rsidR="00767042" w:rsidRPr="00454756" w:rsidRDefault="00767042" w:rsidP="00767042">
            <w:pPr>
              <w:tabs>
                <w:tab w:val="left" w:pos="5292"/>
              </w:tabs>
              <w:jc w:val="center"/>
              <w:rPr>
                <w:rFonts w:ascii="Arial" w:hAnsi="Arial" w:cs="Arial"/>
              </w:rPr>
            </w:pPr>
            <w:r w:rsidRPr="00500A58">
              <w:rPr>
                <w:rFonts w:ascii="Arial" w:hAnsi="Arial" w:cs="Arial"/>
                <w:highlight w:val="cyan"/>
              </w:rPr>
              <w:t>ÉCRITURE</w:t>
            </w:r>
          </w:p>
        </w:tc>
      </w:tr>
      <w:tr w:rsidR="00767042" w:rsidRPr="00454756"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écrire des directives.</w:t>
            </w:r>
          </w:p>
          <w:p w:rsidR="00767042" w:rsidRPr="00454756" w:rsidRDefault="00767042" w:rsidP="00767042">
            <w:pPr>
              <w:tabs>
                <w:tab w:val="left" w:pos="5292"/>
              </w:tabs>
              <w:rPr>
                <w:rFonts w:ascii="Arial" w:hAnsi="Arial" w:cs="Arial"/>
              </w:rPr>
            </w:pPr>
            <w:r w:rsidRPr="001C04DF">
              <w:rPr>
                <w:rFonts w:ascii="Arial" w:hAnsi="Arial" w:cs="Arial"/>
                <w:lang w:val="fr-CA"/>
              </w:rPr>
              <w:t xml:space="preserve"> </w:t>
            </w:r>
            <w:r w:rsidRPr="00454756">
              <w:rPr>
                <w:rFonts w:ascii="Arial" w:hAnsi="Arial" w:cs="Arial"/>
                <w:i/>
              </w:rPr>
              <w:t xml:space="preserve">I can </w:t>
            </w:r>
            <w:r>
              <w:rPr>
                <w:rFonts w:ascii="Arial" w:hAnsi="Arial" w:cs="Arial"/>
                <w:i/>
              </w:rPr>
              <w:t xml:space="preserve">write </w:t>
            </w:r>
            <w:r w:rsidRPr="00454756">
              <w:rPr>
                <w:rFonts w:ascii="Arial" w:hAnsi="Arial" w:cs="Arial"/>
                <w:i/>
              </w:rPr>
              <w:t>directions.</w:t>
            </w:r>
          </w:p>
        </w:tc>
      </w:tr>
      <w:tr w:rsidR="00767042" w:rsidRPr="002959D7"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écrire un événement du passé.</w:t>
            </w:r>
          </w:p>
          <w:p w:rsidR="00767042" w:rsidRPr="00454756" w:rsidRDefault="00767042" w:rsidP="00767042">
            <w:pPr>
              <w:tabs>
                <w:tab w:val="left" w:pos="5292"/>
              </w:tabs>
              <w:rPr>
                <w:rFonts w:ascii="Arial" w:hAnsi="Arial" w:cs="Arial"/>
              </w:rPr>
            </w:pPr>
            <w:r w:rsidRPr="00454756">
              <w:rPr>
                <w:rFonts w:ascii="Arial" w:hAnsi="Arial" w:cs="Arial"/>
                <w:i/>
              </w:rPr>
              <w:t xml:space="preserve">I can </w:t>
            </w:r>
            <w:r>
              <w:rPr>
                <w:rFonts w:ascii="Arial" w:hAnsi="Arial" w:cs="Arial"/>
                <w:i/>
              </w:rPr>
              <w:t xml:space="preserve">write </w:t>
            </w:r>
            <w:r w:rsidRPr="00454756">
              <w:rPr>
                <w:rFonts w:ascii="Arial" w:hAnsi="Arial" w:cs="Arial"/>
                <w:i/>
              </w:rPr>
              <w:t>about something I did in the past.</w:t>
            </w:r>
          </w:p>
        </w:tc>
      </w:tr>
      <w:tr w:rsidR="00767042" w:rsidRPr="002959D7"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écrire mes préférences de voyage.</w:t>
            </w:r>
          </w:p>
          <w:p w:rsidR="00767042" w:rsidRPr="00454756" w:rsidRDefault="00767042" w:rsidP="00767042">
            <w:pPr>
              <w:tabs>
                <w:tab w:val="left" w:pos="5292"/>
              </w:tabs>
              <w:rPr>
                <w:rFonts w:ascii="Arial" w:hAnsi="Arial" w:cs="Arial"/>
              </w:rPr>
            </w:pPr>
            <w:r w:rsidRPr="00454756">
              <w:rPr>
                <w:rFonts w:ascii="Arial" w:hAnsi="Arial" w:cs="Arial"/>
                <w:i/>
              </w:rPr>
              <w:t xml:space="preserve">I can </w:t>
            </w:r>
            <w:r>
              <w:rPr>
                <w:rFonts w:ascii="Arial" w:hAnsi="Arial" w:cs="Arial"/>
                <w:i/>
              </w:rPr>
              <w:t>write about</w:t>
            </w:r>
            <w:r w:rsidRPr="00454756">
              <w:rPr>
                <w:rFonts w:ascii="Arial" w:hAnsi="Arial" w:cs="Arial"/>
                <w:i/>
              </w:rPr>
              <w:t xml:space="preserve"> my travel preferences.</w:t>
            </w:r>
          </w:p>
        </w:tc>
      </w:tr>
      <w:tr w:rsidR="00767042" w:rsidRPr="002959D7"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écrire un dépliant touristique.</w:t>
            </w:r>
          </w:p>
          <w:p w:rsidR="00767042" w:rsidRPr="00454756" w:rsidRDefault="00767042" w:rsidP="00767042">
            <w:pPr>
              <w:tabs>
                <w:tab w:val="left" w:pos="5292"/>
              </w:tabs>
              <w:rPr>
                <w:rFonts w:ascii="Arial" w:hAnsi="Arial" w:cs="Arial"/>
              </w:rPr>
            </w:pPr>
            <w:r>
              <w:rPr>
                <w:rFonts w:ascii="Arial" w:hAnsi="Arial" w:cs="Arial"/>
                <w:i/>
              </w:rPr>
              <w:t xml:space="preserve">I can write </w:t>
            </w:r>
            <w:r w:rsidRPr="00454756">
              <w:rPr>
                <w:rFonts w:ascii="Arial" w:hAnsi="Arial" w:cs="Arial"/>
                <w:i/>
              </w:rPr>
              <w:t>a tourist brochure.</w:t>
            </w:r>
          </w:p>
        </w:tc>
      </w:tr>
      <w:tr w:rsidR="00767042" w:rsidRPr="002959D7"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écrire mes expériences de voyage du passé.</w:t>
            </w:r>
          </w:p>
          <w:p w:rsidR="00767042" w:rsidRPr="00500A58" w:rsidRDefault="00767042" w:rsidP="00767042">
            <w:pPr>
              <w:tabs>
                <w:tab w:val="left" w:pos="5292"/>
              </w:tabs>
              <w:rPr>
                <w:rFonts w:ascii="Arial" w:hAnsi="Arial" w:cs="Arial"/>
              </w:rPr>
            </w:pPr>
            <w:r w:rsidRPr="00500A58">
              <w:rPr>
                <w:rFonts w:ascii="Arial" w:hAnsi="Arial" w:cs="Arial"/>
              </w:rPr>
              <w:t>I can write about my past travel</w:t>
            </w:r>
            <w:r>
              <w:rPr>
                <w:rFonts w:ascii="Arial" w:hAnsi="Arial" w:cs="Arial"/>
              </w:rPr>
              <w:t xml:space="preserve"> experiences.</w:t>
            </w:r>
          </w:p>
        </w:tc>
      </w:tr>
      <w:tr w:rsidR="00767042" w:rsidRPr="002959D7"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écrire à propos de mes futurs voyages.</w:t>
            </w:r>
          </w:p>
          <w:p w:rsidR="00767042" w:rsidRPr="00996B28" w:rsidRDefault="00767042" w:rsidP="00767042">
            <w:pPr>
              <w:tabs>
                <w:tab w:val="left" w:pos="5292"/>
              </w:tabs>
              <w:rPr>
                <w:rFonts w:ascii="Arial" w:hAnsi="Arial" w:cs="Arial"/>
              </w:rPr>
            </w:pPr>
            <w:r w:rsidRPr="00996B28">
              <w:rPr>
                <w:rFonts w:ascii="Arial" w:hAnsi="Arial" w:cs="Arial"/>
              </w:rPr>
              <w:t>I can write about my futur</w:t>
            </w:r>
            <w:r>
              <w:rPr>
                <w:rFonts w:ascii="Arial" w:hAnsi="Arial" w:cs="Arial"/>
              </w:rPr>
              <w:t>e</w:t>
            </w:r>
            <w:r w:rsidRPr="00996B28">
              <w:rPr>
                <w:rFonts w:ascii="Arial" w:hAnsi="Arial" w:cs="Arial"/>
              </w:rPr>
              <w:t xml:space="preserve"> travels.</w:t>
            </w:r>
          </w:p>
        </w:tc>
      </w:tr>
      <w:tr w:rsidR="00767042" w:rsidRPr="002959D7" w:rsidTr="00767042">
        <w:tc>
          <w:tcPr>
            <w:tcW w:w="5000" w:type="pct"/>
          </w:tcPr>
          <w:p w:rsidR="00767042" w:rsidRPr="001C04DF" w:rsidRDefault="00767042" w:rsidP="00767042">
            <w:pPr>
              <w:tabs>
                <w:tab w:val="left" w:pos="5292"/>
              </w:tabs>
              <w:rPr>
                <w:rFonts w:ascii="Arial" w:hAnsi="Arial" w:cs="Arial"/>
                <w:lang w:val="fr-CA"/>
              </w:rPr>
            </w:pPr>
            <w:r w:rsidRPr="001C04DF">
              <w:rPr>
                <w:rFonts w:ascii="Arial" w:hAnsi="Arial" w:cs="Arial"/>
                <w:lang w:val="fr-CA"/>
              </w:rPr>
              <w:t>Je peux écrire un itinéraire de voyage.</w:t>
            </w:r>
          </w:p>
          <w:p w:rsidR="00767042" w:rsidRPr="005D1767" w:rsidRDefault="00767042" w:rsidP="00767042">
            <w:pPr>
              <w:tabs>
                <w:tab w:val="left" w:pos="5292"/>
              </w:tabs>
              <w:rPr>
                <w:rFonts w:ascii="Arial" w:hAnsi="Arial" w:cs="Arial"/>
              </w:rPr>
            </w:pPr>
            <w:r w:rsidRPr="005D1767">
              <w:rPr>
                <w:rFonts w:ascii="Arial" w:hAnsi="Arial" w:cs="Arial"/>
              </w:rPr>
              <w:t>I can write a travel itinerary</w:t>
            </w:r>
            <w:r>
              <w:rPr>
                <w:rFonts w:ascii="Arial" w:hAnsi="Arial" w:cs="Arial"/>
              </w:rPr>
              <w:t>.</w:t>
            </w:r>
          </w:p>
        </w:tc>
      </w:tr>
    </w:tbl>
    <w:p w:rsidR="00767042" w:rsidRDefault="00767042" w:rsidP="00767042">
      <w:pPr>
        <w:tabs>
          <w:tab w:val="left" w:pos="5292"/>
        </w:tabs>
        <w:jc w:val="both"/>
        <w:outlineLvl w:val="1"/>
        <w:rPr>
          <w:rFonts w:ascii="Arial" w:hAnsi="Arial" w:cs="Arial"/>
          <w:b/>
          <w:sz w:val="28"/>
          <w:szCs w:val="28"/>
        </w:rPr>
      </w:pPr>
    </w:p>
    <w:p w:rsidR="00767042" w:rsidRDefault="00767042" w:rsidP="00767042">
      <w:pPr>
        <w:jc w:val="center"/>
        <w:rPr>
          <w:rFonts w:ascii="Comic Sans MS" w:hAnsi="Comic Sans MS"/>
        </w:rPr>
      </w:pPr>
    </w:p>
    <w:p w:rsidR="00767042" w:rsidRDefault="00767042" w:rsidP="00767042">
      <w:pPr>
        <w:jc w:val="center"/>
        <w:rPr>
          <w:rFonts w:ascii="Comic Sans MS" w:hAnsi="Comic Sans MS"/>
        </w:rPr>
      </w:pPr>
    </w:p>
    <w:p w:rsidR="00767042" w:rsidRDefault="00767042" w:rsidP="00767042">
      <w:pPr>
        <w:jc w:val="center"/>
        <w:rPr>
          <w:rFonts w:ascii="Comic Sans MS" w:hAnsi="Comic Sans MS"/>
        </w:rPr>
      </w:pPr>
    </w:p>
    <w:p w:rsidR="00767042" w:rsidRDefault="00767042" w:rsidP="00767042">
      <w:pPr>
        <w:jc w:val="center"/>
        <w:rPr>
          <w:rFonts w:ascii="Comic Sans MS" w:hAnsi="Comic Sans MS"/>
        </w:rPr>
      </w:pPr>
    </w:p>
    <w:p w:rsidR="00767042" w:rsidRDefault="00767042" w:rsidP="00767042">
      <w:pPr>
        <w:jc w:val="center"/>
        <w:rPr>
          <w:rFonts w:ascii="Comic Sans MS" w:hAnsi="Comic Sans MS"/>
        </w:rPr>
      </w:pPr>
    </w:p>
    <w:p w:rsidR="00767042" w:rsidRDefault="00767042" w:rsidP="00767042">
      <w:pPr>
        <w:jc w:val="center"/>
        <w:rPr>
          <w:rFonts w:ascii="Comic Sans MS" w:hAnsi="Comic Sans MS"/>
        </w:rPr>
      </w:pPr>
    </w:p>
    <w:p w:rsidR="00767042" w:rsidRDefault="00767042" w:rsidP="00767042">
      <w:pPr>
        <w:jc w:val="center"/>
        <w:rPr>
          <w:rFonts w:ascii="Comic Sans MS" w:hAnsi="Comic Sans MS"/>
        </w:rPr>
      </w:pPr>
    </w:p>
    <w:p w:rsidR="00767042" w:rsidRDefault="00767042" w:rsidP="00767042">
      <w:pPr>
        <w:jc w:val="center"/>
        <w:rPr>
          <w:rFonts w:ascii="Comic Sans MS" w:hAnsi="Comic Sans MS"/>
        </w:rPr>
      </w:pPr>
    </w:p>
    <w:p w:rsidR="00767042" w:rsidRDefault="00767042" w:rsidP="00767042">
      <w:pPr>
        <w:jc w:val="center"/>
        <w:rPr>
          <w:rFonts w:ascii="Comic Sans MS" w:hAnsi="Comic Sans MS"/>
        </w:rPr>
      </w:pPr>
    </w:p>
    <w:p w:rsidR="00767042" w:rsidRDefault="00767042" w:rsidP="00767042">
      <w:pPr>
        <w:jc w:val="center"/>
        <w:rPr>
          <w:rFonts w:ascii="Comic Sans MS" w:hAnsi="Comic Sans MS"/>
        </w:rPr>
      </w:pPr>
    </w:p>
    <w:p w:rsidR="00767042" w:rsidRDefault="00767042" w:rsidP="00767042">
      <w:pPr>
        <w:jc w:val="center"/>
        <w:rPr>
          <w:rFonts w:ascii="Comic Sans MS" w:hAnsi="Comic Sans MS"/>
        </w:rPr>
      </w:pPr>
    </w:p>
    <w:p w:rsidR="00767042" w:rsidRDefault="00767042" w:rsidP="00767042">
      <w:pPr>
        <w:jc w:val="center"/>
        <w:rPr>
          <w:rFonts w:ascii="Comic Sans MS" w:hAnsi="Comic Sans MS"/>
        </w:rPr>
      </w:pPr>
    </w:p>
    <w:p w:rsidR="00767042" w:rsidRDefault="00767042" w:rsidP="00767042">
      <w:pPr>
        <w:jc w:val="center"/>
        <w:rPr>
          <w:rFonts w:ascii="Comic Sans MS" w:hAnsi="Comic Sans MS"/>
        </w:rPr>
      </w:pPr>
    </w:p>
    <w:p w:rsidR="00767042" w:rsidRDefault="00767042" w:rsidP="00767042">
      <w:pPr>
        <w:jc w:val="center"/>
        <w:rPr>
          <w:rFonts w:ascii="Comic Sans MS" w:hAnsi="Comic Sans MS"/>
        </w:rPr>
      </w:pPr>
    </w:p>
    <w:p w:rsidR="00350FD7" w:rsidRDefault="00350FD7" w:rsidP="00350FD7">
      <w:pPr>
        <w:jc w:val="center"/>
        <w:rPr>
          <w:rFonts w:ascii="Arial" w:hAnsi="Arial" w:cs="Arial"/>
          <w:sz w:val="48"/>
          <w:szCs w:val="48"/>
        </w:rPr>
      </w:pPr>
    </w:p>
    <w:p w:rsidR="00350FD7" w:rsidRDefault="00350FD7" w:rsidP="00350FD7">
      <w:pPr>
        <w:jc w:val="center"/>
        <w:rPr>
          <w:rFonts w:ascii="Arial" w:hAnsi="Arial" w:cs="Arial"/>
          <w:sz w:val="48"/>
          <w:szCs w:val="48"/>
        </w:rPr>
      </w:pPr>
    </w:p>
    <w:p w:rsidR="00350FD7" w:rsidRDefault="00350FD7" w:rsidP="00350FD7">
      <w:pPr>
        <w:jc w:val="center"/>
        <w:rPr>
          <w:rFonts w:ascii="Arial" w:hAnsi="Arial" w:cs="Arial"/>
          <w:sz w:val="48"/>
          <w:szCs w:val="48"/>
        </w:rPr>
      </w:pPr>
    </w:p>
    <w:p w:rsidR="00350FD7" w:rsidRDefault="00350FD7" w:rsidP="00350FD7">
      <w:pPr>
        <w:jc w:val="center"/>
        <w:rPr>
          <w:rFonts w:ascii="Arial" w:hAnsi="Arial" w:cs="Arial"/>
          <w:sz w:val="48"/>
          <w:szCs w:val="48"/>
        </w:rPr>
      </w:pPr>
    </w:p>
    <w:p w:rsidR="00350FD7" w:rsidRDefault="00350FD7" w:rsidP="00350FD7">
      <w:pPr>
        <w:jc w:val="center"/>
        <w:rPr>
          <w:rFonts w:ascii="Arial" w:hAnsi="Arial" w:cs="Arial"/>
          <w:sz w:val="48"/>
          <w:szCs w:val="48"/>
        </w:rPr>
      </w:pPr>
    </w:p>
    <w:p w:rsidR="00350FD7" w:rsidRDefault="00350FD7" w:rsidP="00C650F8">
      <w:pPr>
        <w:pStyle w:val="Heading2"/>
        <w:rPr>
          <w:rFonts w:ascii="Comic Sans MS" w:hAnsi="Comic Sans MS"/>
        </w:rPr>
      </w:pPr>
      <w:bookmarkStart w:id="99" w:name="_Toc300049287"/>
      <w:r w:rsidRPr="00CF5A08">
        <w:rPr>
          <w:rFonts w:ascii="Arial" w:hAnsi="Arial" w:cs="Arial"/>
          <w:sz w:val="48"/>
          <w:szCs w:val="48"/>
        </w:rPr>
        <w:t xml:space="preserve">Appendix </w:t>
      </w:r>
      <w:r>
        <w:rPr>
          <w:rFonts w:ascii="Arial" w:hAnsi="Arial" w:cs="Arial"/>
          <w:sz w:val="48"/>
          <w:szCs w:val="48"/>
        </w:rPr>
        <w:t>B</w:t>
      </w:r>
      <w:r w:rsidRPr="00CF5A08">
        <w:rPr>
          <w:rFonts w:ascii="Arial" w:hAnsi="Arial" w:cs="Arial"/>
          <w:sz w:val="48"/>
          <w:szCs w:val="48"/>
        </w:rPr>
        <w:t xml:space="preserve">: </w:t>
      </w:r>
      <w:r>
        <w:rPr>
          <w:rFonts w:ascii="Arial" w:hAnsi="Arial" w:cs="Arial"/>
          <w:sz w:val="48"/>
          <w:szCs w:val="48"/>
        </w:rPr>
        <w:t>Sample Student Language Passport for Intensive French</w:t>
      </w:r>
      <w:bookmarkEnd w:id="99"/>
    </w:p>
    <w:p w:rsidR="00767042" w:rsidRDefault="00767042" w:rsidP="00767042">
      <w:pPr>
        <w:jc w:val="center"/>
        <w:rPr>
          <w:rFonts w:ascii="Comic Sans MS" w:hAnsi="Comic Sans MS"/>
        </w:rPr>
      </w:pPr>
    </w:p>
    <w:p w:rsidR="00767042" w:rsidRDefault="00767042" w:rsidP="00767042">
      <w:pPr>
        <w:jc w:val="center"/>
        <w:rPr>
          <w:rFonts w:ascii="Comic Sans MS" w:hAnsi="Comic Sans MS"/>
        </w:rPr>
      </w:pPr>
    </w:p>
    <w:p w:rsidR="00767042" w:rsidRDefault="00767042" w:rsidP="00767042">
      <w:pPr>
        <w:jc w:val="center"/>
        <w:rPr>
          <w:rFonts w:ascii="Comic Sans MS" w:hAnsi="Comic Sans MS"/>
        </w:rPr>
      </w:pPr>
    </w:p>
    <w:p w:rsidR="00350FD7" w:rsidRDefault="00350FD7" w:rsidP="00767042">
      <w:pPr>
        <w:jc w:val="center"/>
        <w:rPr>
          <w:rFonts w:ascii="Comic Sans MS" w:hAnsi="Comic Sans MS"/>
        </w:rPr>
      </w:pPr>
    </w:p>
    <w:p w:rsidR="00350FD7" w:rsidRDefault="00350FD7" w:rsidP="00767042">
      <w:pPr>
        <w:jc w:val="center"/>
        <w:rPr>
          <w:rFonts w:ascii="Comic Sans MS" w:hAnsi="Comic Sans MS"/>
        </w:rPr>
      </w:pPr>
    </w:p>
    <w:p w:rsidR="00350FD7" w:rsidRDefault="00350FD7" w:rsidP="00767042">
      <w:pPr>
        <w:jc w:val="center"/>
        <w:rPr>
          <w:rFonts w:ascii="Comic Sans MS" w:hAnsi="Comic Sans MS"/>
        </w:rPr>
      </w:pPr>
    </w:p>
    <w:p w:rsidR="00350FD7" w:rsidRDefault="00350FD7" w:rsidP="00767042">
      <w:pPr>
        <w:jc w:val="center"/>
        <w:rPr>
          <w:rFonts w:ascii="Comic Sans MS" w:hAnsi="Comic Sans MS"/>
        </w:rPr>
      </w:pPr>
    </w:p>
    <w:p w:rsidR="00350FD7" w:rsidRDefault="00350FD7" w:rsidP="00767042">
      <w:pPr>
        <w:jc w:val="center"/>
        <w:rPr>
          <w:rFonts w:ascii="Comic Sans MS" w:hAnsi="Comic Sans MS"/>
        </w:rPr>
      </w:pPr>
    </w:p>
    <w:p w:rsidR="00350FD7" w:rsidRDefault="00350FD7" w:rsidP="00767042">
      <w:pPr>
        <w:jc w:val="center"/>
        <w:rPr>
          <w:rFonts w:ascii="Comic Sans MS" w:hAnsi="Comic Sans MS"/>
        </w:rPr>
      </w:pPr>
    </w:p>
    <w:p w:rsidR="00350FD7" w:rsidRDefault="00350FD7" w:rsidP="00767042">
      <w:pPr>
        <w:jc w:val="center"/>
        <w:rPr>
          <w:rFonts w:ascii="Comic Sans MS" w:hAnsi="Comic Sans MS"/>
        </w:rPr>
      </w:pPr>
    </w:p>
    <w:p w:rsidR="00350FD7" w:rsidRDefault="00350FD7" w:rsidP="00767042">
      <w:pPr>
        <w:jc w:val="center"/>
        <w:rPr>
          <w:rFonts w:ascii="Comic Sans MS" w:hAnsi="Comic Sans MS"/>
        </w:rPr>
      </w:pPr>
    </w:p>
    <w:p w:rsidR="00350FD7" w:rsidRDefault="00350FD7" w:rsidP="00767042">
      <w:pPr>
        <w:jc w:val="center"/>
        <w:rPr>
          <w:rFonts w:ascii="Comic Sans MS" w:hAnsi="Comic Sans MS"/>
        </w:rPr>
      </w:pPr>
    </w:p>
    <w:p w:rsidR="00350FD7" w:rsidRDefault="00350FD7" w:rsidP="00767042">
      <w:pPr>
        <w:jc w:val="center"/>
        <w:rPr>
          <w:rFonts w:ascii="Comic Sans MS" w:hAnsi="Comic Sans MS"/>
        </w:rPr>
      </w:pPr>
    </w:p>
    <w:p w:rsidR="00350FD7" w:rsidRDefault="00350FD7" w:rsidP="00767042">
      <w:pPr>
        <w:jc w:val="center"/>
        <w:rPr>
          <w:rFonts w:ascii="Comic Sans MS" w:hAnsi="Comic Sans MS"/>
        </w:rPr>
      </w:pPr>
    </w:p>
    <w:p w:rsidR="00350FD7" w:rsidRDefault="00350FD7" w:rsidP="00767042">
      <w:pPr>
        <w:jc w:val="center"/>
        <w:rPr>
          <w:rFonts w:ascii="Comic Sans MS" w:hAnsi="Comic Sans MS"/>
        </w:rPr>
      </w:pPr>
    </w:p>
    <w:p w:rsidR="00350FD7" w:rsidRDefault="00350FD7" w:rsidP="00767042">
      <w:pPr>
        <w:jc w:val="center"/>
        <w:rPr>
          <w:rFonts w:ascii="Comic Sans MS" w:hAnsi="Comic Sans MS"/>
        </w:rPr>
      </w:pPr>
    </w:p>
    <w:p w:rsidR="00350FD7" w:rsidRDefault="00350FD7" w:rsidP="00767042">
      <w:pPr>
        <w:jc w:val="center"/>
        <w:rPr>
          <w:rFonts w:ascii="Comic Sans MS" w:hAnsi="Comic Sans MS"/>
        </w:rPr>
      </w:pPr>
    </w:p>
    <w:p w:rsidR="00350FD7" w:rsidRDefault="00350FD7" w:rsidP="00767042">
      <w:pPr>
        <w:jc w:val="center"/>
        <w:rPr>
          <w:rFonts w:ascii="Comic Sans MS" w:hAnsi="Comic Sans MS"/>
        </w:rPr>
      </w:pPr>
    </w:p>
    <w:p w:rsidR="00350FD7" w:rsidRDefault="00350FD7" w:rsidP="00767042">
      <w:pPr>
        <w:jc w:val="center"/>
        <w:rPr>
          <w:rFonts w:ascii="Comic Sans MS" w:hAnsi="Comic Sans MS"/>
        </w:rPr>
      </w:pPr>
    </w:p>
    <w:p w:rsidR="00350FD7" w:rsidRDefault="00350FD7" w:rsidP="00767042">
      <w:pPr>
        <w:jc w:val="center"/>
        <w:rPr>
          <w:rFonts w:ascii="Comic Sans MS" w:hAnsi="Comic Sans MS"/>
        </w:rPr>
      </w:pPr>
    </w:p>
    <w:p w:rsidR="00350FD7" w:rsidRDefault="00350FD7" w:rsidP="00C2287D">
      <w:pPr>
        <w:rPr>
          <w:rFonts w:ascii="Comic Sans MS" w:hAnsi="Comic Sans MS"/>
        </w:rPr>
      </w:pPr>
    </w:p>
    <w:p w:rsidR="00350FD7" w:rsidRDefault="00350FD7" w:rsidP="00C2287D">
      <w:pPr>
        <w:rPr>
          <w:rFonts w:ascii="Arial" w:hAnsi="Arial" w:cs="Arial"/>
          <w:b/>
          <w:sz w:val="28"/>
          <w:szCs w:val="28"/>
        </w:rPr>
      </w:pPr>
      <w:r>
        <w:rPr>
          <w:rFonts w:ascii="Arial" w:hAnsi="Arial" w:cs="Arial"/>
          <w:b/>
          <w:noProof/>
          <w:sz w:val="28"/>
          <w:szCs w:val="28"/>
          <w:lang w:val="en-US"/>
        </w:rPr>
        <w:drawing>
          <wp:inline distT="0" distB="0" distL="0" distR="0">
            <wp:extent cx="6519545" cy="8318607"/>
            <wp:effectExtent l="19050" t="0" r="0" b="0"/>
            <wp:docPr id="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srcRect/>
                    <a:stretch>
                      <a:fillRect/>
                    </a:stretch>
                  </pic:blipFill>
                  <pic:spPr bwMode="auto">
                    <a:xfrm>
                      <a:off x="0" y="0"/>
                      <a:ext cx="6519545" cy="8318607"/>
                    </a:xfrm>
                    <a:prstGeom prst="rect">
                      <a:avLst/>
                    </a:prstGeom>
                    <a:noFill/>
                    <a:ln w="9525">
                      <a:noFill/>
                      <a:miter lim="800000"/>
                      <a:headEnd/>
                      <a:tailEnd/>
                    </a:ln>
                  </pic:spPr>
                </pic:pic>
              </a:graphicData>
            </a:graphic>
          </wp:inline>
        </w:drawing>
      </w:r>
    </w:p>
    <w:p w:rsidR="00350FD7" w:rsidRDefault="00350FD7" w:rsidP="00C2287D">
      <w:pPr>
        <w:rPr>
          <w:rFonts w:ascii="Arial" w:hAnsi="Arial" w:cs="Arial"/>
          <w:b/>
          <w:sz w:val="28"/>
          <w:szCs w:val="28"/>
        </w:rPr>
      </w:pPr>
      <w:r>
        <w:rPr>
          <w:rFonts w:ascii="Arial" w:hAnsi="Arial" w:cs="Arial"/>
          <w:b/>
          <w:noProof/>
          <w:sz w:val="28"/>
          <w:szCs w:val="28"/>
          <w:lang w:val="en-US"/>
        </w:rPr>
        <w:drawing>
          <wp:inline distT="0" distB="0" distL="0" distR="0">
            <wp:extent cx="6519545" cy="8318607"/>
            <wp:effectExtent l="19050" t="0" r="0" b="0"/>
            <wp:docPr id="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srcRect/>
                    <a:stretch>
                      <a:fillRect/>
                    </a:stretch>
                  </pic:blipFill>
                  <pic:spPr bwMode="auto">
                    <a:xfrm>
                      <a:off x="0" y="0"/>
                      <a:ext cx="6519545" cy="8318607"/>
                    </a:xfrm>
                    <a:prstGeom prst="rect">
                      <a:avLst/>
                    </a:prstGeom>
                    <a:noFill/>
                    <a:ln w="9525">
                      <a:noFill/>
                      <a:miter lim="800000"/>
                      <a:headEnd/>
                      <a:tailEnd/>
                    </a:ln>
                  </pic:spPr>
                </pic:pic>
              </a:graphicData>
            </a:graphic>
          </wp:inline>
        </w:drawing>
      </w:r>
    </w:p>
    <w:p w:rsidR="00350FD7" w:rsidRDefault="00350FD7" w:rsidP="00C2287D">
      <w:pPr>
        <w:rPr>
          <w:rFonts w:ascii="Arial" w:hAnsi="Arial" w:cs="Arial"/>
          <w:b/>
          <w:sz w:val="28"/>
          <w:szCs w:val="28"/>
        </w:rPr>
      </w:pPr>
      <w:r>
        <w:rPr>
          <w:rFonts w:ascii="Arial" w:hAnsi="Arial" w:cs="Arial"/>
          <w:b/>
          <w:noProof/>
          <w:sz w:val="28"/>
          <w:szCs w:val="28"/>
          <w:lang w:val="en-US"/>
        </w:rPr>
        <w:drawing>
          <wp:inline distT="0" distB="0" distL="0" distR="0">
            <wp:extent cx="6519545" cy="8357576"/>
            <wp:effectExtent l="19050" t="0" r="0" b="0"/>
            <wp:docPr id="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srcRect/>
                    <a:stretch>
                      <a:fillRect/>
                    </a:stretch>
                  </pic:blipFill>
                  <pic:spPr bwMode="auto">
                    <a:xfrm>
                      <a:off x="0" y="0"/>
                      <a:ext cx="6519545" cy="8357576"/>
                    </a:xfrm>
                    <a:prstGeom prst="rect">
                      <a:avLst/>
                    </a:prstGeom>
                    <a:noFill/>
                    <a:ln w="9525">
                      <a:noFill/>
                      <a:miter lim="800000"/>
                      <a:headEnd/>
                      <a:tailEnd/>
                    </a:ln>
                  </pic:spPr>
                </pic:pic>
              </a:graphicData>
            </a:graphic>
          </wp:inline>
        </w:drawing>
      </w:r>
    </w:p>
    <w:p w:rsidR="00350FD7" w:rsidRDefault="00350FD7" w:rsidP="00C2287D">
      <w:pPr>
        <w:rPr>
          <w:rFonts w:ascii="Arial" w:hAnsi="Arial" w:cs="Arial"/>
          <w:b/>
          <w:sz w:val="28"/>
          <w:szCs w:val="28"/>
        </w:rPr>
      </w:pPr>
      <w:r>
        <w:rPr>
          <w:rFonts w:ascii="Arial" w:hAnsi="Arial" w:cs="Arial"/>
          <w:b/>
          <w:noProof/>
          <w:sz w:val="28"/>
          <w:szCs w:val="28"/>
          <w:lang w:val="en-US"/>
        </w:rPr>
        <w:drawing>
          <wp:inline distT="0" distB="0" distL="0" distR="0">
            <wp:extent cx="6519545" cy="8357576"/>
            <wp:effectExtent l="19050" t="0" r="0" b="0"/>
            <wp:docPr id="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cstate="print"/>
                    <a:srcRect/>
                    <a:stretch>
                      <a:fillRect/>
                    </a:stretch>
                  </pic:blipFill>
                  <pic:spPr bwMode="auto">
                    <a:xfrm>
                      <a:off x="0" y="0"/>
                      <a:ext cx="6519545" cy="8357576"/>
                    </a:xfrm>
                    <a:prstGeom prst="rect">
                      <a:avLst/>
                    </a:prstGeom>
                    <a:noFill/>
                    <a:ln w="9525">
                      <a:noFill/>
                      <a:miter lim="800000"/>
                      <a:headEnd/>
                      <a:tailEnd/>
                    </a:ln>
                  </pic:spPr>
                </pic:pic>
              </a:graphicData>
            </a:graphic>
          </wp:inline>
        </w:drawing>
      </w:r>
    </w:p>
    <w:p w:rsidR="00350FD7" w:rsidRDefault="00350FD7" w:rsidP="00C2287D">
      <w:pPr>
        <w:rPr>
          <w:rFonts w:ascii="Arial" w:hAnsi="Arial" w:cs="Arial"/>
          <w:b/>
          <w:sz w:val="28"/>
          <w:szCs w:val="28"/>
        </w:rPr>
      </w:pPr>
      <w:r>
        <w:rPr>
          <w:rFonts w:ascii="Arial" w:hAnsi="Arial" w:cs="Arial"/>
          <w:b/>
          <w:noProof/>
          <w:sz w:val="28"/>
          <w:szCs w:val="28"/>
          <w:lang w:val="en-US"/>
        </w:rPr>
        <w:drawing>
          <wp:inline distT="0" distB="0" distL="0" distR="0">
            <wp:extent cx="6519545" cy="8340390"/>
            <wp:effectExtent l="19050" t="0" r="0" b="0"/>
            <wp:docPr id="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srcRect/>
                    <a:stretch>
                      <a:fillRect/>
                    </a:stretch>
                  </pic:blipFill>
                  <pic:spPr bwMode="auto">
                    <a:xfrm>
                      <a:off x="0" y="0"/>
                      <a:ext cx="6519545" cy="8340390"/>
                    </a:xfrm>
                    <a:prstGeom prst="rect">
                      <a:avLst/>
                    </a:prstGeom>
                    <a:noFill/>
                    <a:ln w="9525">
                      <a:noFill/>
                      <a:miter lim="800000"/>
                      <a:headEnd/>
                      <a:tailEnd/>
                    </a:ln>
                  </pic:spPr>
                </pic:pic>
              </a:graphicData>
            </a:graphic>
          </wp:inline>
        </w:drawing>
      </w:r>
    </w:p>
    <w:p w:rsidR="00350FD7" w:rsidRDefault="00350FD7" w:rsidP="00C2287D">
      <w:pPr>
        <w:rPr>
          <w:rFonts w:ascii="Arial" w:hAnsi="Arial" w:cs="Arial"/>
          <w:b/>
          <w:sz w:val="28"/>
          <w:szCs w:val="28"/>
        </w:rPr>
      </w:pPr>
      <w:r>
        <w:rPr>
          <w:rFonts w:ascii="Arial" w:hAnsi="Arial" w:cs="Arial"/>
          <w:b/>
          <w:noProof/>
          <w:sz w:val="28"/>
          <w:szCs w:val="28"/>
          <w:lang w:val="en-US"/>
        </w:rPr>
        <w:drawing>
          <wp:inline distT="0" distB="0" distL="0" distR="0">
            <wp:extent cx="6519545" cy="8327566"/>
            <wp:effectExtent l="19050" t="0" r="0" b="0"/>
            <wp:docPr id="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cstate="print"/>
                    <a:srcRect/>
                    <a:stretch>
                      <a:fillRect/>
                    </a:stretch>
                  </pic:blipFill>
                  <pic:spPr bwMode="auto">
                    <a:xfrm>
                      <a:off x="0" y="0"/>
                      <a:ext cx="6519545" cy="8327566"/>
                    </a:xfrm>
                    <a:prstGeom prst="rect">
                      <a:avLst/>
                    </a:prstGeom>
                    <a:noFill/>
                    <a:ln w="9525">
                      <a:noFill/>
                      <a:miter lim="800000"/>
                      <a:headEnd/>
                      <a:tailEnd/>
                    </a:ln>
                  </pic:spPr>
                </pic:pic>
              </a:graphicData>
            </a:graphic>
          </wp:inline>
        </w:drawing>
      </w:r>
    </w:p>
    <w:p w:rsidR="00350FD7" w:rsidRDefault="00350FD7" w:rsidP="00C2287D">
      <w:pPr>
        <w:rPr>
          <w:rFonts w:ascii="Arial" w:hAnsi="Arial" w:cs="Arial"/>
          <w:b/>
          <w:sz w:val="28"/>
          <w:szCs w:val="28"/>
        </w:rPr>
      </w:pPr>
      <w:r>
        <w:rPr>
          <w:rFonts w:ascii="Arial" w:hAnsi="Arial" w:cs="Arial"/>
          <w:b/>
          <w:noProof/>
          <w:sz w:val="28"/>
          <w:szCs w:val="28"/>
          <w:lang w:val="en-US"/>
        </w:rPr>
        <w:drawing>
          <wp:inline distT="0" distB="0" distL="0" distR="0">
            <wp:extent cx="6519545" cy="8340390"/>
            <wp:effectExtent l="19050" t="0" r="0" b="0"/>
            <wp:docPr id="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cstate="print"/>
                    <a:srcRect/>
                    <a:stretch>
                      <a:fillRect/>
                    </a:stretch>
                  </pic:blipFill>
                  <pic:spPr bwMode="auto">
                    <a:xfrm>
                      <a:off x="0" y="0"/>
                      <a:ext cx="6519545" cy="8340390"/>
                    </a:xfrm>
                    <a:prstGeom prst="rect">
                      <a:avLst/>
                    </a:prstGeom>
                    <a:noFill/>
                    <a:ln w="9525">
                      <a:noFill/>
                      <a:miter lim="800000"/>
                      <a:headEnd/>
                      <a:tailEnd/>
                    </a:ln>
                  </pic:spPr>
                </pic:pic>
              </a:graphicData>
            </a:graphic>
          </wp:inline>
        </w:drawing>
      </w:r>
    </w:p>
    <w:p w:rsidR="00350FD7" w:rsidRDefault="00350FD7" w:rsidP="00C2287D">
      <w:pPr>
        <w:rPr>
          <w:rFonts w:ascii="Arial" w:hAnsi="Arial" w:cs="Arial"/>
          <w:b/>
          <w:sz w:val="28"/>
          <w:szCs w:val="28"/>
        </w:rPr>
      </w:pPr>
      <w:r>
        <w:rPr>
          <w:rFonts w:ascii="Arial" w:hAnsi="Arial" w:cs="Arial"/>
          <w:b/>
          <w:noProof/>
          <w:sz w:val="28"/>
          <w:szCs w:val="28"/>
          <w:lang w:val="en-US"/>
        </w:rPr>
        <w:drawing>
          <wp:inline distT="0" distB="0" distL="0" distR="0">
            <wp:extent cx="6519545" cy="8366296"/>
            <wp:effectExtent l="19050" t="0" r="0" b="0"/>
            <wp:docPr id="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cstate="print"/>
                    <a:srcRect/>
                    <a:stretch>
                      <a:fillRect/>
                    </a:stretch>
                  </pic:blipFill>
                  <pic:spPr bwMode="auto">
                    <a:xfrm>
                      <a:off x="0" y="0"/>
                      <a:ext cx="6519545" cy="8366296"/>
                    </a:xfrm>
                    <a:prstGeom prst="rect">
                      <a:avLst/>
                    </a:prstGeom>
                    <a:noFill/>
                    <a:ln w="9525">
                      <a:noFill/>
                      <a:miter lim="800000"/>
                      <a:headEnd/>
                      <a:tailEnd/>
                    </a:ln>
                  </pic:spPr>
                </pic:pic>
              </a:graphicData>
            </a:graphic>
          </wp:inline>
        </w:drawing>
      </w:r>
    </w:p>
    <w:p w:rsidR="00350FD7" w:rsidRDefault="00350FD7" w:rsidP="00C2287D">
      <w:pPr>
        <w:rPr>
          <w:rFonts w:ascii="Arial" w:hAnsi="Arial" w:cs="Arial"/>
          <w:b/>
          <w:sz w:val="28"/>
          <w:szCs w:val="28"/>
        </w:rPr>
      </w:pPr>
      <w:r>
        <w:rPr>
          <w:rFonts w:ascii="Arial" w:hAnsi="Arial" w:cs="Arial"/>
          <w:b/>
          <w:noProof/>
          <w:sz w:val="28"/>
          <w:szCs w:val="28"/>
          <w:lang w:val="en-US"/>
        </w:rPr>
        <w:drawing>
          <wp:inline distT="0" distB="0" distL="0" distR="0">
            <wp:extent cx="6519545" cy="8314741"/>
            <wp:effectExtent l="19050" t="0" r="0" b="0"/>
            <wp:docPr id="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8" cstate="print"/>
                    <a:srcRect/>
                    <a:stretch>
                      <a:fillRect/>
                    </a:stretch>
                  </pic:blipFill>
                  <pic:spPr bwMode="auto">
                    <a:xfrm>
                      <a:off x="0" y="0"/>
                      <a:ext cx="6519545" cy="8314741"/>
                    </a:xfrm>
                    <a:prstGeom prst="rect">
                      <a:avLst/>
                    </a:prstGeom>
                    <a:noFill/>
                    <a:ln w="9525">
                      <a:noFill/>
                      <a:miter lim="800000"/>
                      <a:headEnd/>
                      <a:tailEnd/>
                    </a:ln>
                  </pic:spPr>
                </pic:pic>
              </a:graphicData>
            </a:graphic>
          </wp:inline>
        </w:drawing>
      </w:r>
    </w:p>
    <w:p w:rsidR="00767042" w:rsidRDefault="00767042" w:rsidP="00C2287D">
      <w:pPr>
        <w:rPr>
          <w:rFonts w:ascii="Comic Sans MS" w:hAnsi="Comic Sans MS"/>
        </w:rPr>
      </w:pPr>
    </w:p>
    <w:p w:rsidR="00767042" w:rsidRDefault="00767042" w:rsidP="00767042">
      <w:pPr>
        <w:jc w:val="center"/>
        <w:rPr>
          <w:rFonts w:ascii="Comic Sans MS" w:hAnsi="Comic Sans MS"/>
        </w:rPr>
      </w:pPr>
    </w:p>
    <w:p w:rsidR="00767042" w:rsidRDefault="00767042" w:rsidP="00767042">
      <w:pPr>
        <w:jc w:val="center"/>
        <w:rPr>
          <w:rFonts w:ascii="Comic Sans MS" w:hAnsi="Comic Sans MS"/>
        </w:rPr>
      </w:pPr>
    </w:p>
    <w:p w:rsidR="00767042" w:rsidRDefault="00767042" w:rsidP="00767042">
      <w:pPr>
        <w:jc w:val="center"/>
        <w:rPr>
          <w:rFonts w:ascii="Comic Sans MS" w:hAnsi="Comic Sans MS"/>
        </w:rPr>
      </w:pPr>
    </w:p>
    <w:p w:rsidR="001F069F" w:rsidRDefault="001F069F" w:rsidP="001F069F">
      <w:pPr>
        <w:pStyle w:val="BodyText2"/>
        <w:ind w:left="1440"/>
        <w:outlineLvl w:val="1"/>
        <w:rPr>
          <w:rFonts w:ascii="Arial" w:hAnsi="Arial" w:cs="Arial"/>
          <w:bCs w:val="0"/>
          <w:i w:val="0"/>
          <w:iCs w:val="0"/>
          <w:sz w:val="48"/>
          <w:szCs w:val="48"/>
        </w:rPr>
      </w:pPr>
    </w:p>
    <w:p w:rsidR="001F069F" w:rsidRDefault="001F069F" w:rsidP="001F069F">
      <w:pPr>
        <w:pStyle w:val="BodyText2"/>
        <w:ind w:left="1440"/>
        <w:outlineLvl w:val="1"/>
        <w:rPr>
          <w:rFonts w:ascii="Arial" w:hAnsi="Arial" w:cs="Arial"/>
          <w:bCs w:val="0"/>
          <w:i w:val="0"/>
          <w:iCs w:val="0"/>
          <w:sz w:val="48"/>
          <w:szCs w:val="48"/>
        </w:rPr>
      </w:pPr>
    </w:p>
    <w:p w:rsidR="001F069F" w:rsidRDefault="001F069F" w:rsidP="001F069F">
      <w:pPr>
        <w:pStyle w:val="BodyText2"/>
        <w:ind w:left="1440"/>
        <w:outlineLvl w:val="1"/>
        <w:rPr>
          <w:rFonts w:ascii="Arial" w:hAnsi="Arial" w:cs="Arial"/>
          <w:bCs w:val="0"/>
          <w:i w:val="0"/>
          <w:iCs w:val="0"/>
          <w:sz w:val="48"/>
          <w:szCs w:val="48"/>
        </w:rPr>
      </w:pPr>
    </w:p>
    <w:p w:rsidR="001F069F" w:rsidRDefault="001F069F" w:rsidP="001F069F">
      <w:pPr>
        <w:pStyle w:val="BodyText2"/>
        <w:ind w:left="1440"/>
        <w:outlineLvl w:val="1"/>
        <w:rPr>
          <w:rFonts w:ascii="Arial" w:hAnsi="Arial" w:cs="Arial"/>
          <w:bCs w:val="0"/>
          <w:i w:val="0"/>
          <w:iCs w:val="0"/>
          <w:sz w:val="48"/>
          <w:szCs w:val="48"/>
        </w:rPr>
      </w:pPr>
    </w:p>
    <w:p w:rsidR="001F069F" w:rsidRDefault="001F069F" w:rsidP="001F069F">
      <w:pPr>
        <w:pStyle w:val="BodyText2"/>
        <w:ind w:left="1440"/>
        <w:outlineLvl w:val="1"/>
        <w:rPr>
          <w:rFonts w:ascii="Arial" w:hAnsi="Arial" w:cs="Arial"/>
          <w:bCs w:val="0"/>
          <w:i w:val="0"/>
          <w:iCs w:val="0"/>
          <w:sz w:val="48"/>
          <w:szCs w:val="48"/>
        </w:rPr>
      </w:pPr>
    </w:p>
    <w:p w:rsidR="001F069F" w:rsidRPr="00C2287D" w:rsidRDefault="001F069F" w:rsidP="00C2287D">
      <w:pPr>
        <w:pStyle w:val="BodyText2"/>
        <w:ind w:left="1440"/>
        <w:jc w:val="center"/>
        <w:outlineLvl w:val="1"/>
        <w:rPr>
          <w:rFonts w:ascii="Arial" w:hAnsi="Arial" w:cs="Arial"/>
          <w:bCs w:val="0"/>
          <w:i w:val="0"/>
          <w:iCs w:val="0"/>
          <w:sz w:val="48"/>
          <w:szCs w:val="48"/>
        </w:rPr>
      </w:pPr>
      <w:bookmarkStart w:id="100" w:name="_Toc300049288"/>
      <w:r w:rsidRPr="00C2287D">
        <w:rPr>
          <w:rFonts w:ascii="Arial" w:hAnsi="Arial" w:cs="Arial"/>
          <w:bCs w:val="0"/>
          <w:i w:val="0"/>
          <w:iCs w:val="0"/>
          <w:sz w:val="48"/>
          <w:szCs w:val="48"/>
        </w:rPr>
        <w:t>Appendix C: New Brunswick Middle School Scale</w:t>
      </w:r>
      <w:bookmarkEnd w:id="100"/>
    </w:p>
    <w:p w:rsidR="001F069F" w:rsidRDefault="001F069F" w:rsidP="001F069F">
      <w:pPr>
        <w:pStyle w:val="BodyText2"/>
        <w:ind w:left="1440"/>
        <w:rPr>
          <w:rFonts w:ascii="Arial" w:hAnsi="Arial" w:cs="Arial"/>
          <w:bCs w:val="0"/>
          <w:i w:val="0"/>
          <w:iCs w:val="0"/>
          <w:sz w:val="48"/>
          <w:szCs w:val="48"/>
        </w:rPr>
      </w:pPr>
    </w:p>
    <w:p w:rsidR="001F069F" w:rsidRDefault="001F069F" w:rsidP="001F069F">
      <w:pPr>
        <w:pStyle w:val="BodyText2"/>
        <w:ind w:left="1440"/>
        <w:rPr>
          <w:rFonts w:ascii="Arial" w:hAnsi="Arial" w:cs="Arial"/>
          <w:bCs w:val="0"/>
          <w:i w:val="0"/>
          <w:iCs w:val="0"/>
          <w:sz w:val="48"/>
          <w:szCs w:val="48"/>
        </w:rPr>
      </w:pPr>
    </w:p>
    <w:p w:rsidR="001F069F" w:rsidRDefault="001F069F" w:rsidP="001F069F">
      <w:pPr>
        <w:pStyle w:val="BodyText2"/>
        <w:ind w:left="1440"/>
        <w:rPr>
          <w:rFonts w:ascii="Arial" w:hAnsi="Arial" w:cs="Arial"/>
          <w:bCs w:val="0"/>
          <w:i w:val="0"/>
          <w:iCs w:val="0"/>
          <w:sz w:val="48"/>
          <w:szCs w:val="48"/>
        </w:rPr>
      </w:pPr>
    </w:p>
    <w:p w:rsidR="001F069F" w:rsidRDefault="001F069F" w:rsidP="001F069F">
      <w:pPr>
        <w:jc w:val="center"/>
        <w:rPr>
          <w:rFonts w:ascii="Arial" w:hAnsi="Arial" w:cs="Arial"/>
          <w:b/>
          <w:sz w:val="28"/>
          <w:szCs w:val="28"/>
        </w:rPr>
      </w:pPr>
    </w:p>
    <w:p w:rsidR="001F069F" w:rsidRDefault="001F069F" w:rsidP="001F069F">
      <w:pPr>
        <w:jc w:val="center"/>
        <w:rPr>
          <w:rFonts w:ascii="Arial" w:hAnsi="Arial" w:cs="Arial"/>
          <w:b/>
          <w:sz w:val="28"/>
          <w:szCs w:val="28"/>
        </w:rPr>
      </w:pPr>
    </w:p>
    <w:p w:rsidR="001F069F" w:rsidRDefault="001F069F" w:rsidP="001F069F">
      <w:pPr>
        <w:jc w:val="center"/>
        <w:rPr>
          <w:rFonts w:ascii="Arial" w:hAnsi="Arial" w:cs="Arial"/>
          <w:b/>
          <w:sz w:val="28"/>
          <w:szCs w:val="28"/>
        </w:rPr>
      </w:pPr>
    </w:p>
    <w:p w:rsidR="001F069F" w:rsidRDefault="001F069F" w:rsidP="001F069F">
      <w:pPr>
        <w:jc w:val="center"/>
        <w:rPr>
          <w:rFonts w:ascii="Arial" w:hAnsi="Arial" w:cs="Arial"/>
          <w:b/>
          <w:sz w:val="28"/>
          <w:szCs w:val="28"/>
        </w:rPr>
      </w:pPr>
    </w:p>
    <w:p w:rsidR="001F069F" w:rsidRDefault="001F069F" w:rsidP="001F069F">
      <w:pPr>
        <w:jc w:val="center"/>
        <w:rPr>
          <w:rFonts w:ascii="Arial" w:hAnsi="Arial" w:cs="Arial"/>
          <w:b/>
          <w:sz w:val="28"/>
          <w:szCs w:val="28"/>
        </w:rPr>
      </w:pPr>
    </w:p>
    <w:p w:rsidR="001F069F" w:rsidRDefault="001F069F" w:rsidP="001F069F">
      <w:pPr>
        <w:jc w:val="center"/>
        <w:rPr>
          <w:rFonts w:ascii="Arial" w:hAnsi="Arial" w:cs="Arial"/>
          <w:b/>
          <w:sz w:val="28"/>
          <w:szCs w:val="28"/>
        </w:rPr>
      </w:pPr>
    </w:p>
    <w:p w:rsidR="001F069F" w:rsidRDefault="001F069F" w:rsidP="001F069F">
      <w:pPr>
        <w:jc w:val="center"/>
        <w:rPr>
          <w:rFonts w:ascii="Arial" w:hAnsi="Arial" w:cs="Arial"/>
          <w:b/>
          <w:sz w:val="28"/>
          <w:szCs w:val="28"/>
        </w:rPr>
      </w:pPr>
    </w:p>
    <w:p w:rsidR="001F069F" w:rsidRDefault="001F069F" w:rsidP="001F069F">
      <w:pPr>
        <w:jc w:val="center"/>
        <w:rPr>
          <w:rFonts w:ascii="Arial" w:hAnsi="Arial" w:cs="Arial"/>
          <w:b/>
          <w:sz w:val="28"/>
          <w:szCs w:val="28"/>
        </w:rPr>
      </w:pPr>
    </w:p>
    <w:p w:rsidR="001F069F" w:rsidRDefault="001F069F" w:rsidP="001F069F">
      <w:pPr>
        <w:jc w:val="center"/>
        <w:rPr>
          <w:rFonts w:ascii="Arial" w:hAnsi="Arial" w:cs="Arial"/>
          <w:b/>
          <w:sz w:val="28"/>
          <w:szCs w:val="28"/>
        </w:rPr>
      </w:pPr>
    </w:p>
    <w:p w:rsidR="001F069F" w:rsidRDefault="001F069F" w:rsidP="001F069F">
      <w:pPr>
        <w:jc w:val="center"/>
        <w:rPr>
          <w:rFonts w:ascii="Arial" w:hAnsi="Arial" w:cs="Arial"/>
          <w:b/>
          <w:sz w:val="28"/>
          <w:szCs w:val="28"/>
        </w:rPr>
      </w:pPr>
    </w:p>
    <w:p w:rsidR="001F069F" w:rsidRDefault="001F069F" w:rsidP="001F069F">
      <w:pPr>
        <w:jc w:val="center"/>
        <w:rPr>
          <w:rFonts w:ascii="Arial" w:hAnsi="Arial" w:cs="Arial"/>
          <w:b/>
          <w:sz w:val="28"/>
          <w:szCs w:val="28"/>
        </w:rPr>
      </w:pPr>
    </w:p>
    <w:p w:rsidR="001F069F" w:rsidRDefault="001F069F" w:rsidP="001F069F">
      <w:pPr>
        <w:jc w:val="center"/>
        <w:rPr>
          <w:rFonts w:ascii="Arial" w:hAnsi="Arial" w:cs="Arial"/>
          <w:b/>
          <w:sz w:val="28"/>
          <w:szCs w:val="28"/>
        </w:rPr>
      </w:pPr>
    </w:p>
    <w:p w:rsidR="001F069F" w:rsidRDefault="001F069F" w:rsidP="001F069F">
      <w:pPr>
        <w:jc w:val="center"/>
        <w:rPr>
          <w:rFonts w:ascii="Arial" w:hAnsi="Arial" w:cs="Arial"/>
          <w:b/>
          <w:sz w:val="28"/>
          <w:szCs w:val="28"/>
        </w:rPr>
      </w:pPr>
    </w:p>
    <w:p w:rsidR="001F069F" w:rsidRDefault="001F069F" w:rsidP="001F069F">
      <w:pPr>
        <w:jc w:val="center"/>
        <w:rPr>
          <w:rFonts w:ascii="Arial" w:hAnsi="Arial" w:cs="Arial"/>
          <w:b/>
          <w:sz w:val="28"/>
          <w:szCs w:val="28"/>
        </w:rPr>
      </w:pPr>
    </w:p>
    <w:p w:rsidR="001F069F" w:rsidRDefault="001F069F" w:rsidP="001F069F">
      <w:pPr>
        <w:jc w:val="center"/>
        <w:rPr>
          <w:rFonts w:ascii="Arial" w:hAnsi="Arial" w:cs="Arial"/>
          <w:b/>
          <w:sz w:val="28"/>
          <w:szCs w:val="28"/>
        </w:rPr>
      </w:pPr>
    </w:p>
    <w:p w:rsidR="001F069F" w:rsidRDefault="001F069F" w:rsidP="001F069F">
      <w:pPr>
        <w:jc w:val="center"/>
        <w:rPr>
          <w:rFonts w:ascii="Arial" w:hAnsi="Arial" w:cs="Arial"/>
          <w:b/>
          <w:sz w:val="28"/>
          <w:szCs w:val="28"/>
        </w:rPr>
      </w:pPr>
    </w:p>
    <w:p w:rsidR="001F069F" w:rsidRDefault="001F069F" w:rsidP="001F069F">
      <w:pPr>
        <w:jc w:val="center"/>
        <w:rPr>
          <w:rFonts w:ascii="Arial" w:hAnsi="Arial" w:cs="Arial"/>
          <w:b/>
          <w:sz w:val="28"/>
          <w:szCs w:val="28"/>
        </w:rPr>
      </w:pPr>
    </w:p>
    <w:p w:rsidR="001F069F" w:rsidRDefault="001F069F" w:rsidP="001F069F">
      <w:pPr>
        <w:jc w:val="center"/>
        <w:rPr>
          <w:rFonts w:ascii="Arial" w:hAnsi="Arial" w:cs="Arial"/>
          <w:b/>
          <w:sz w:val="28"/>
          <w:szCs w:val="28"/>
        </w:rPr>
      </w:pPr>
    </w:p>
    <w:p w:rsidR="001F069F" w:rsidRDefault="001F069F" w:rsidP="001F069F">
      <w:pPr>
        <w:jc w:val="center"/>
        <w:rPr>
          <w:rFonts w:ascii="Arial" w:hAnsi="Arial" w:cs="Arial"/>
          <w:b/>
          <w:sz w:val="28"/>
          <w:szCs w:val="28"/>
        </w:rPr>
      </w:pPr>
    </w:p>
    <w:p w:rsidR="001F069F" w:rsidRDefault="001F069F" w:rsidP="001F069F">
      <w:pPr>
        <w:jc w:val="center"/>
        <w:rPr>
          <w:rFonts w:ascii="Arial" w:hAnsi="Arial" w:cs="Arial"/>
          <w:b/>
          <w:sz w:val="28"/>
          <w:szCs w:val="28"/>
        </w:rPr>
      </w:pPr>
    </w:p>
    <w:p w:rsidR="001F069F" w:rsidRPr="00AB3DF2" w:rsidRDefault="001F069F" w:rsidP="001F069F">
      <w:pPr>
        <w:jc w:val="center"/>
        <w:rPr>
          <w:rFonts w:ascii="Arial" w:hAnsi="Arial" w:cs="Arial"/>
          <w:b/>
          <w:sz w:val="28"/>
          <w:szCs w:val="28"/>
        </w:rPr>
      </w:pPr>
      <w:r w:rsidRPr="00AB3DF2">
        <w:rPr>
          <w:rFonts w:ascii="Arial" w:hAnsi="Arial" w:cs="Arial"/>
          <w:b/>
          <w:sz w:val="28"/>
          <w:szCs w:val="28"/>
        </w:rPr>
        <w:t>Summary of Ratings</w:t>
      </w:r>
    </w:p>
    <w:p w:rsidR="001F069F" w:rsidRPr="00720771" w:rsidRDefault="001F069F" w:rsidP="001F069F">
      <w:pPr>
        <w:jc w:val="both"/>
        <w:rPr>
          <w:rFonts w:ascii="Arial" w:hAnsi="Arial" w:cs="Arial"/>
        </w:rPr>
      </w:pPr>
    </w:p>
    <w:p w:rsidR="001F069F" w:rsidRPr="00720771" w:rsidRDefault="001F069F" w:rsidP="001F069F">
      <w:pPr>
        <w:ind w:left="2160" w:hanging="2160"/>
        <w:jc w:val="both"/>
        <w:rPr>
          <w:rFonts w:ascii="Arial" w:hAnsi="Arial" w:cs="Arial"/>
        </w:rPr>
      </w:pPr>
      <w:r w:rsidRPr="00720771">
        <w:rPr>
          <w:rFonts w:ascii="Arial" w:hAnsi="Arial" w:cs="Arial"/>
          <w:b/>
          <w:u w:val="single"/>
        </w:rPr>
        <w:t xml:space="preserve">Jr. Novice Low </w:t>
      </w:r>
      <w:r w:rsidRPr="00720771">
        <w:rPr>
          <w:rFonts w:ascii="Arial" w:hAnsi="Arial" w:cs="Arial"/>
        </w:rPr>
        <w:t xml:space="preserve"> </w:t>
      </w:r>
      <w:r w:rsidRPr="00720771">
        <w:rPr>
          <w:rFonts w:ascii="Arial" w:hAnsi="Arial" w:cs="Arial"/>
        </w:rPr>
        <w:tab/>
      </w:r>
      <w:r w:rsidRPr="00246CFB">
        <w:rPr>
          <w:rFonts w:ascii="Arial" w:hAnsi="Arial" w:cs="Arial"/>
          <w:sz w:val="22"/>
          <w:szCs w:val="22"/>
        </w:rPr>
        <w:t xml:space="preserve">Oral production is limited to occasional isolated words or expressions that are cognates of English words.  </w:t>
      </w:r>
    </w:p>
    <w:p w:rsidR="001F069F" w:rsidRPr="00720771" w:rsidRDefault="001F069F" w:rsidP="001F069F">
      <w:pPr>
        <w:jc w:val="both"/>
        <w:rPr>
          <w:rFonts w:ascii="Arial" w:hAnsi="Arial" w:cs="Arial"/>
        </w:rPr>
      </w:pPr>
    </w:p>
    <w:p w:rsidR="001F069F" w:rsidRPr="00246CFB" w:rsidRDefault="001F069F" w:rsidP="001F069F">
      <w:pPr>
        <w:ind w:left="2160" w:hanging="2160"/>
        <w:jc w:val="both"/>
        <w:rPr>
          <w:rFonts w:ascii="Arial" w:hAnsi="Arial" w:cs="Arial"/>
          <w:sz w:val="22"/>
          <w:szCs w:val="22"/>
        </w:rPr>
      </w:pPr>
      <w:r w:rsidRPr="00720771">
        <w:rPr>
          <w:rFonts w:ascii="Arial" w:hAnsi="Arial" w:cs="Arial"/>
          <w:b/>
          <w:u w:val="single"/>
        </w:rPr>
        <w:t>Jr. Novice Mid</w:t>
      </w:r>
      <w:r w:rsidRPr="00720771">
        <w:rPr>
          <w:rFonts w:ascii="Arial" w:hAnsi="Arial" w:cs="Arial"/>
        </w:rPr>
        <w:t xml:space="preserve">   </w:t>
      </w:r>
      <w:r w:rsidRPr="00720771">
        <w:rPr>
          <w:rFonts w:ascii="Arial" w:hAnsi="Arial" w:cs="Arial"/>
        </w:rPr>
        <w:tab/>
      </w:r>
      <w:r w:rsidRPr="00246CFB">
        <w:rPr>
          <w:rFonts w:ascii="Arial" w:hAnsi="Arial" w:cs="Arial"/>
          <w:sz w:val="22"/>
          <w:szCs w:val="22"/>
        </w:rPr>
        <w:t>Able to operate in a very limited capacity within very predictable areas of need.  Vocabulary is limited to that necessary to express basic courtesy formulae and identify components in several of the following subject areas:  basic objects, colors, clothing, numbers, family members, food, months, time, weather, weekdays, and year.  Speech is limited to phrases rather than complete sentences and frequently marked by long pauses.</w:t>
      </w:r>
    </w:p>
    <w:p w:rsidR="001F069F" w:rsidRPr="00720771" w:rsidRDefault="001F069F" w:rsidP="001F069F">
      <w:pPr>
        <w:jc w:val="both"/>
        <w:rPr>
          <w:rFonts w:ascii="Arial" w:hAnsi="Arial" w:cs="Arial"/>
        </w:rPr>
      </w:pPr>
    </w:p>
    <w:p w:rsidR="001F069F" w:rsidRPr="00720771" w:rsidRDefault="001F069F" w:rsidP="001F069F">
      <w:pPr>
        <w:ind w:left="2160" w:hanging="2160"/>
        <w:jc w:val="both"/>
        <w:rPr>
          <w:rFonts w:ascii="Arial" w:hAnsi="Arial" w:cs="Arial"/>
        </w:rPr>
      </w:pPr>
      <w:r w:rsidRPr="00720771">
        <w:rPr>
          <w:rFonts w:ascii="Arial" w:hAnsi="Arial" w:cs="Arial"/>
          <w:b/>
          <w:u w:val="single"/>
        </w:rPr>
        <w:t>Jr. Novice High</w:t>
      </w:r>
      <w:r w:rsidRPr="00720771">
        <w:rPr>
          <w:rFonts w:ascii="Arial" w:hAnsi="Arial" w:cs="Arial"/>
        </w:rPr>
        <w:tab/>
      </w:r>
      <w:r w:rsidRPr="00246CFB">
        <w:rPr>
          <w:rFonts w:ascii="Arial" w:hAnsi="Arial" w:cs="Arial"/>
          <w:sz w:val="22"/>
          <w:szCs w:val="22"/>
        </w:rPr>
        <w:t>Able to satisfy immediate needs using learned utterances.  There are some emerging signs of spontaneity and flexibility.  There is a slight increase in utterance length but long pauses still occur.  Comprehension is often limited enough to inhibit normal conversation.  Is sometimes but not consistently able to produce simple original sentences.</w:t>
      </w:r>
    </w:p>
    <w:p w:rsidR="001F069F" w:rsidRPr="00720771" w:rsidRDefault="001F069F" w:rsidP="001F069F">
      <w:pPr>
        <w:jc w:val="both"/>
        <w:rPr>
          <w:rFonts w:ascii="Arial" w:hAnsi="Arial" w:cs="Arial"/>
        </w:rPr>
      </w:pPr>
    </w:p>
    <w:p w:rsidR="001F069F" w:rsidRPr="00720771" w:rsidRDefault="001F069F" w:rsidP="001F069F">
      <w:pPr>
        <w:ind w:left="2160" w:hanging="2160"/>
        <w:jc w:val="both"/>
        <w:rPr>
          <w:rFonts w:ascii="Arial" w:hAnsi="Arial" w:cs="Arial"/>
        </w:rPr>
      </w:pPr>
      <w:r w:rsidRPr="00720771">
        <w:rPr>
          <w:rFonts w:ascii="Arial" w:hAnsi="Arial" w:cs="Arial"/>
          <w:b/>
          <w:u w:val="single"/>
        </w:rPr>
        <w:t>Jr. Basic Low</w:t>
      </w:r>
      <w:r w:rsidRPr="00720771">
        <w:rPr>
          <w:rFonts w:ascii="Arial" w:hAnsi="Arial" w:cs="Arial"/>
        </w:rPr>
        <w:t xml:space="preserve">   </w:t>
      </w:r>
      <w:r w:rsidRPr="00720771">
        <w:rPr>
          <w:rFonts w:ascii="Arial" w:hAnsi="Arial" w:cs="Arial"/>
        </w:rPr>
        <w:tab/>
      </w:r>
      <w:r w:rsidRPr="00246CFB">
        <w:rPr>
          <w:rFonts w:ascii="Arial" w:hAnsi="Arial" w:cs="Arial"/>
          <w:sz w:val="22"/>
          <w:szCs w:val="22"/>
        </w:rPr>
        <w:t>Able to satisfy basic survival needs and minimum courtesy requirements.  In areas of immediate need or on very familiar topics, can ask and answer simple questions.  Misunderstandings may still arise due to limited comprehension.</w:t>
      </w:r>
    </w:p>
    <w:p w:rsidR="001F069F" w:rsidRPr="00720771" w:rsidRDefault="001F069F" w:rsidP="001F069F">
      <w:pPr>
        <w:jc w:val="both"/>
        <w:rPr>
          <w:rFonts w:ascii="Arial" w:hAnsi="Arial" w:cs="Arial"/>
        </w:rPr>
      </w:pPr>
    </w:p>
    <w:p w:rsidR="001F069F" w:rsidRPr="00720771" w:rsidRDefault="001F069F" w:rsidP="001F069F">
      <w:pPr>
        <w:ind w:left="2160" w:hanging="2160"/>
        <w:jc w:val="both"/>
        <w:rPr>
          <w:rFonts w:ascii="Arial" w:hAnsi="Arial" w:cs="Arial"/>
        </w:rPr>
      </w:pPr>
      <w:r w:rsidRPr="00720771">
        <w:rPr>
          <w:rFonts w:ascii="Arial" w:hAnsi="Arial" w:cs="Arial"/>
          <w:b/>
          <w:u w:val="single"/>
        </w:rPr>
        <w:t>Jr. Basic Mid</w:t>
      </w:r>
      <w:r w:rsidRPr="00720771">
        <w:rPr>
          <w:rFonts w:ascii="Arial" w:hAnsi="Arial" w:cs="Arial"/>
        </w:rPr>
        <w:t xml:space="preserve">   </w:t>
      </w:r>
      <w:r w:rsidRPr="00720771">
        <w:rPr>
          <w:rFonts w:ascii="Arial" w:hAnsi="Arial" w:cs="Arial"/>
        </w:rPr>
        <w:tab/>
      </w:r>
      <w:r w:rsidRPr="00246CFB">
        <w:rPr>
          <w:rFonts w:ascii="Arial" w:hAnsi="Arial" w:cs="Arial"/>
          <w:sz w:val="22"/>
          <w:szCs w:val="22"/>
        </w:rPr>
        <w:t>Able to show some spontaneity in language production and to initiate and sustain simple dialogue. Vocabulary permits discussion of topics beyond survival needs.</w:t>
      </w:r>
    </w:p>
    <w:p w:rsidR="001F069F" w:rsidRPr="00720771" w:rsidRDefault="001F069F" w:rsidP="001F069F">
      <w:pPr>
        <w:jc w:val="both"/>
        <w:rPr>
          <w:rFonts w:ascii="Arial" w:hAnsi="Arial" w:cs="Arial"/>
        </w:rPr>
      </w:pPr>
    </w:p>
    <w:p w:rsidR="001F069F" w:rsidRDefault="001F069F" w:rsidP="001F069F">
      <w:pPr>
        <w:ind w:left="2160" w:hanging="2160"/>
        <w:jc w:val="both"/>
        <w:rPr>
          <w:rFonts w:ascii="Arial" w:hAnsi="Arial" w:cs="Arial"/>
        </w:rPr>
      </w:pPr>
      <w:r w:rsidRPr="00720771">
        <w:rPr>
          <w:rFonts w:ascii="Arial" w:hAnsi="Arial" w:cs="Arial"/>
          <w:b/>
          <w:u w:val="single"/>
        </w:rPr>
        <w:t>Jr. Basic High</w:t>
      </w:r>
      <w:r w:rsidRPr="00720771">
        <w:rPr>
          <w:rFonts w:ascii="Arial" w:hAnsi="Arial" w:cs="Arial"/>
        </w:rPr>
        <w:t xml:space="preserve"> </w:t>
      </w:r>
      <w:r w:rsidRPr="00720771">
        <w:rPr>
          <w:rFonts w:ascii="Arial" w:hAnsi="Arial" w:cs="Arial"/>
        </w:rPr>
        <w:tab/>
      </w:r>
      <w:r w:rsidRPr="00246CFB">
        <w:rPr>
          <w:rFonts w:ascii="Arial" w:hAnsi="Arial" w:cs="Arial"/>
          <w:sz w:val="22"/>
          <w:szCs w:val="22"/>
        </w:rPr>
        <w:t>Able to show considerable spontaneity in language production and to initiate and sustain general conversation.  Developing flexibility in a range of circumstances beyond immediate survival needs.  Ability to describe and give precise information is limited to present tense.</w:t>
      </w:r>
    </w:p>
    <w:p w:rsidR="001F069F" w:rsidRDefault="001F069F" w:rsidP="001F069F">
      <w:pPr>
        <w:ind w:left="2160" w:hanging="2160"/>
        <w:jc w:val="both"/>
        <w:rPr>
          <w:rFonts w:ascii="Arial" w:hAnsi="Arial" w:cs="Arial"/>
        </w:rPr>
      </w:pPr>
    </w:p>
    <w:p w:rsidR="001F069F" w:rsidRDefault="001F069F" w:rsidP="001F069F">
      <w:pPr>
        <w:ind w:left="2160" w:hanging="2160"/>
        <w:jc w:val="both"/>
        <w:rPr>
          <w:rFonts w:ascii="Arial" w:hAnsi="Arial" w:cs="Arial"/>
        </w:rPr>
      </w:pPr>
      <w:r w:rsidRPr="00B91DB6">
        <w:rPr>
          <w:rFonts w:ascii="Arial" w:hAnsi="Arial" w:cs="Arial"/>
          <w:b/>
          <w:u w:val="single"/>
        </w:rPr>
        <w:t>Jr. Intermediate</w:t>
      </w:r>
      <w:r>
        <w:rPr>
          <w:rFonts w:ascii="Arial" w:hAnsi="Arial" w:cs="Arial"/>
        </w:rPr>
        <w:t xml:space="preserve">     </w:t>
      </w:r>
      <w:r w:rsidRPr="00246CFB">
        <w:rPr>
          <w:rFonts w:ascii="Arial" w:hAnsi="Arial" w:cs="Arial"/>
          <w:sz w:val="22"/>
          <w:szCs w:val="22"/>
        </w:rPr>
        <w:t>Able to satisfy routine school requirements and communicate in a limited manner on concrete topics relating to particular interests and special fields of competence.  Can handle with confidence most social situations including some facility in handling complications or difficulties arising from these.  Can narrate, describe, and explain in present, past or future time, although errors still occur.  Speaking performance shows a high degree of fluency and ease of speech.</w:t>
      </w:r>
    </w:p>
    <w:p w:rsidR="001F069F" w:rsidRDefault="001F069F" w:rsidP="001F069F">
      <w:pPr>
        <w:ind w:left="2160" w:hanging="2160"/>
        <w:jc w:val="both"/>
        <w:rPr>
          <w:rFonts w:ascii="Arial" w:hAnsi="Arial" w:cs="Arial"/>
        </w:rPr>
      </w:pPr>
      <w:r>
        <w:rPr>
          <w:rFonts w:ascii="Arial" w:hAnsi="Arial" w:cs="Arial"/>
          <w:b/>
          <w:u w:val="single"/>
        </w:rPr>
        <w:t>Jr</w:t>
      </w:r>
      <w:r w:rsidRPr="00B91DB6">
        <w:rPr>
          <w:rFonts w:ascii="Arial" w:hAnsi="Arial" w:cs="Arial"/>
          <w:b/>
          <w:u w:val="single"/>
        </w:rPr>
        <w:t>. Intermediate</w:t>
      </w:r>
    </w:p>
    <w:p w:rsidR="001F069F" w:rsidRDefault="001F069F" w:rsidP="001F069F">
      <w:pPr>
        <w:ind w:left="2160" w:hanging="2160"/>
        <w:jc w:val="both"/>
        <w:rPr>
          <w:rFonts w:ascii="Arial" w:hAnsi="Arial" w:cs="Arial"/>
        </w:rPr>
      </w:pPr>
      <w:r w:rsidRPr="00B91DB6">
        <w:rPr>
          <w:rFonts w:ascii="Arial" w:hAnsi="Arial" w:cs="Arial"/>
          <w:b/>
          <w:u w:val="single"/>
        </w:rPr>
        <w:t>Plus</w:t>
      </w:r>
      <w:r>
        <w:rPr>
          <w:rFonts w:ascii="Arial" w:hAnsi="Arial" w:cs="Arial"/>
        </w:rPr>
        <w:t xml:space="preserve"> </w:t>
      </w:r>
      <w:r>
        <w:rPr>
          <w:rFonts w:ascii="Arial" w:hAnsi="Arial" w:cs="Arial"/>
        </w:rPr>
        <w:tab/>
      </w:r>
      <w:r w:rsidRPr="00246CFB">
        <w:rPr>
          <w:rFonts w:ascii="Arial" w:hAnsi="Arial" w:cs="Arial"/>
          <w:sz w:val="22"/>
          <w:szCs w:val="22"/>
        </w:rPr>
        <w:t>Able to satisfy most routine school requirements and to communicate on most concrete topics relating to particular interests and special fields of competence.  Generally quite adept in using circumlocution.  Can usually give supported opinions or respond to hypothetical situations, but responses are often fractured and</w:t>
      </w:r>
      <w:r>
        <w:rPr>
          <w:rFonts w:ascii="Arial" w:hAnsi="Arial" w:cs="Arial"/>
        </w:rPr>
        <w:t xml:space="preserve"> </w:t>
      </w:r>
      <w:r w:rsidRPr="00246CFB">
        <w:rPr>
          <w:rFonts w:ascii="Arial" w:hAnsi="Arial" w:cs="Arial"/>
          <w:sz w:val="22"/>
          <w:szCs w:val="22"/>
        </w:rPr>
        <w:t>limited to simple sentences</w:t>
      </w:r>
      <w:r>
        <w:rPr>
          <w:rFonts w:ascii="Arial" w:hAnsi="Arial" w:cs="Arial"/>
        </w:rPr>
        <w:t>.</w:t>
      </w:r>
    </w:p>
    <w:p w:rsidR="001F069F" w:rsidRDefault="001F069F" w:rsidP="001F069F">
      <w:pPr>
        <w:ind w:left="2160" w:hanging="2160"/>
        <w:jc w:val="both"/>
        <w:rPr>
          <w:rFonts w:ascii="Arial" w:hAnsi="Arial" w:cs="Arial"/>
        </w:rPr>
      </w:pPr>
    </w:p>
    <w:p w:rsidR="001F069F" w:rsidRDefault="001F069F" w:rsidP="001F069F">
      <w:pPr>
        <w:ind w:left="2160" w:hanging="2160"/>
        <w:jc w:val="both"/>
        <w:rPr>
          <w:sz w:val="12"/>
        </w:rPr>
      </w:pPr>
      <w:r w:rsidRPr="008520E8">
        <w:rPr>
          <w:rFonts w:ascii="Arial" w:hAnsi="Arial" w:cs="Arial"/>
          <w:b/>
          <w:u w:val="single"/>
        </w:rPr>
        <w:t>Advanced</w:t>
      </w:r>
      <w:r w:rsidRPr="008520E8">
        <w:rPr>
          <w:rFonts w:ascii="Arial" w:hAnsi="Arial" w:cs="Arial"/>
          <w:b/>
        </w:rPr>
        <w:t xml:space="preserve">  </w:t>
      </w:r>
      <w:r w:rsidRPr="008520E8">
        <w:rPr>
          <w:rFonts w:ascii="Arial" w:hAnsi="Arial" w:cs="Arial"/>
          <w:b/>
        </w:rPr>
        <w:tab/>
      </w:r>
      <w:r w:rsidRPr="00246CFB">
        <w:rPr>
          <w:rFonts w:ascii="Arial" w:hAnsi="Arial" w:cs="Arial"/>
          <w:sz w:val="22"/>
          <w:szCs w:val="22"/>
        </w:rPr>
        <w:t>Able to speak the language with sufficient structural accuracy and vocabulary to participate effectively in most formal and informal conversations on practical, social and professional topics.  Can discuss particular interests, special fields of competence, current events and societal problems effectively supporting opinions in a thorough manner.  Can respond to hypothetical situations and discussions of abstract concepts.  Vocabulary is extensive and groping for words is rare</w:t>
      </w:r>
      <w:r>
        <w:rPr>
          <w:rFonts w:ascii="Arial" w:hAnsi="Arial" w:cs="Arial"/>
        </w:rPr>
        <w:t>.</w:t>
      </w:r>
    </w:p>
    <w:p w:rsidR="001F069F" w:rsidRDefault="001F069F" w:rsidP="001F069F">
      <w:pPr>
        <w:pStyle w:val="BodyText2"/>
        <w:ind w:left="1440"/>
        <w:rPr>
          <w:sz w:val="12"/>
        </w:rPr>
      </w:pPr>
      <w:r>
        <w:rPr>
          <w:sz w:val="12"/>
        </w:rPr>
        <w:br w:type="page"/>
      </w:r>
    </w:p>
    <w:p w:rsidR="00747BB5" w:rsidRDefault="00747BB5" w:rsidP="00176EE4">
      <w:pPr>
        <w:jc w:val="center"/>
        <w:outlineLvl w:val="0"/>
        <w:rPr>
          <w:rFonts w:ascii="Arial" w:hAnsi="Arial" w:cs="Arial"/>
          <w:b/>
          <w:sz w:val="52"/>
          <w:szCs w:val="52"/>
        </w:rPr>
        <w:sectPr w:rsidR="00747BB5" w:rsidSect="001F069F">
          <w:headerReference w:type="even" r:id="rId89"/>
          <w:headerReference w:type="default" r:id="rId90"/>
          <w:headerReference w:type="first" r:id="rId91"/>
          <w:pgSz w:w="12240" w:h="15840" w:code="1"/>
          <w:pgMar w:top="1260" w:right="1080" w:bottom="1260" w:left="1080" w:header="720" w:footer="720" w:gutter="0"/>
          <w:cols w:space="720"/>
          <w:docGrid w:linePitch="360"/>
        </w:sectPr>
      </w:pPr>
    </w:p>
    <w:p w:rsidR="00DD4174" w:rsidRDefault="00DD4174" w:rsidP="00176EE4">
      <w:pPr>
        <w:jc w:val="center"/>
        <w:outlineLvl w:val="0"/>
        <w:rPr>
          <w:rFonts w:ascii="Arial" w:hAnsi="Arial" w:cs="Arial"/>
          <w:b/>
          <w:sz w:val="52"/>
          <w:szCs w:val="52"/>
        </w:rPr>
      </w:pPr>
    </w:p>
    <w:p w:rsidR="00747BB5" w:rsidRDefault="00747BB5" w:rsidP="00176EE4">
      <w:pPr>
        <w:jc w:val="center"/>
        <w:outlineLvl w:val="0"/>
        <w:rPr>
          <w:rFonts w:ascii="Arial" w:hAnsi="Arial" w:cs="Arial"/>
          <w:b/>
          <w:sz w:val="52"/>
          <w:szCs w:val="52"/>
        </w:rPr>
      </w:pPr>
    </w:p>
    <w:p w:rsidR="001F069F" w:rsidRPr="001F069F" w:rsidRDefault="001F069F" w:rsidP="00176EE4">
      <w:pPr>
        <w:jc w:val="center"/>
        <w:outlineLvl w:val="0"/>
        <w:rPr>
          <w:rFonts w:ascii="Arial" w:hAnsi="Arial" w:cs="Arial"/>
          <w:sz w:val="48"/>
          <w:szCs w:val="48"/>
        </w:rPr>
      </w:pPr>
    </w:p>
    <w:p w:rsidR="001F069F" w:rsidRDefault="001F069F" w:rsidP="00176EE4">
      <w:pPr>
        <w:jc w:val="center"/>
        <w:outlineLvl w:val="0"/>
        <w:rPr>
          <w:rFonts w:ascii="Arial" w:hAnsi="Arial" w:cs="Arial"/>
          <w:sz w:val="48"/>
          <w:szCs w:val="48"/>
        </w:rPr>
      </w:pPr>
    </w:p>
    <w:p w:rsidR="001F069F" w:rsidRDefault="001F069F" w:rsidP="00176EE4">
      <w:pPr>
        <w:jc w:val="center"/>
        <w:outlineLvl w:val="0"/>
        <w:rPr>
          <w:rFonts w:ascii="Arial" w:hAnsi="Arial" w:cs="Arial"/>
          <w:sz w:val="48"/>
          <w:szCs w:val="48"/>
        </w:rPr>
      </w:pPr>
    </w:p>
    <w:p w:rsidR="001F069F" w:rsidRDefault="001F069F" w:rsidP="00176EE4">
      <w:pPr>
        <w:jc w:val="center"/>
        <w:outlineLvl w:val="0"/>
        <w:rPr>
          <w:rFonts w:ascii="Arial" w:hAnsi="Arial" w:cs="Arial"/>
          <w:sz w:val="48"/>
          <w:szCs w:val="48"/>
        </w:rPr>
      </w:pPr>
    </w:p>
    <w:p w:rsidR="001F069F" w:rsidRDefault="001F069F" w:rsidP="00176EE4">
      <w:pPr>
        <w:jc w:val="center"/>
        <w:outlineLvl w:val="0"/>
        <w:rPr>
          <w:rFonts w:ascii="Arial" w:hAnsi="Arial" w:cs="Arial"/>
          <w:sz w:val="48"/>
          <w:szCs w:val="48"/>
        </w:rPr>
      </w:pPr>
    </w:p>
    <w:p w:rsidR="001F069F" w:rsidRPr="001F069F" w:rsidRDefault="001F069F" w:rsidP="00C2287D">
      <w:pPr>
        <w:pStyle w:val="Heading2"/>
        <w:rPr>
          <w:rFonts w:ascii="Arial" w:hAnsi="Arial" w:cs="Arial"/>
          <w:sz w:val="48"/>
          <w:szCs w:val="48"/>
        </w:rPr>
      </w:pPr>
      <w:bookmarkStart w:id="101" w:name="_Toc300049289"/>
      <w:r w:rsidRPr="001F069F">
        <w:rPr>
          <w:rFonts w:ascii="Arial" w:hAnsi="Arial" w:cs="Arial"/>
          <w:sz w:val="48"/>
          <w:szCs w:val="48"/>
        </w:rPr>
        <w:t xml:space="preserve">Appendix D: </w:t>
      </w:r>
      <w:r>
        <w:rPr>
          <w:rFonts w:ascii="Arial" w:hAnsi="Arial" w:cs="Arial"/>
          <w:sz w:val="48"/>
          <w:szCs w:val="48"/>
        </w:rPr>
        <w:t>Additional Documents Related to Oral language</w:t>
      </w:r>
      <w:bookmarkEnd w:id="101"/>
    </w:p>
    <w:p w:rsidR="00747BB5" w:rsidRDefault="00747BB5" w:rsidP="00176EE4">
      <w:pPr>
        <w:jc w:val="center"/>
        <w:outlineLvl w:val="0"/>
        <w:rPr>
          <w:rFonts w:ascii="Arial" w:hAnsi="Arial" w:cs="Arial"/>
          <w:b/>
          <w:sz w:val="52"/>
          <w:szCs w:val="52"/>
        </w:rPr>
      </w:pPr>
    </w:p>
    <w:p w:rsidR="00747BB5" w:rsidRDefault="00747BB5" w:rsidP="00176EE4">
      <w:pPr>
        <w:jc w:val="center"/>
        <w:outlineLvl w:val="0"/>
        <w:rPr>
          <w:rFonts w:ascii="Arial" w:hAnsi="Arial" w:cs="Arial"/>
          <w:b/>
          <w:sz w:val="52"/>
          <w:szCs w:val="52"/>
        </w:rPr>
      </w:pPr>
    </w:p>
    <w:p w:rsidR="00350FD7" w:rsidRDefault="00350FD7" w:rsidP="00350FD7">
      <w:pPr>
        <w:jc w:val="center"/>
        <w:rPr>
          <w:rFonts w:ascii="Comic Sans MS" w:hAnsi="Comic Sans MS"/>
        </w:rPr>
      </w:pPr>
    </w:p>
    <w:p w:rsidR="00350FD7" w:rsidRDefault="00350FD7" w:rsidP="00350FD7">
      <w:pPr>
        <w:jc w:val="center"/>
        <w:rPr>
          <w:rFonts w:ascii="Comic Sans MS" w:hAnsi="Comic Sans MS"/>
        </w:rPr>
      </w:pPr>
    </w:p>
    <w:p w:rsidR="00350FD7" w:rsidRDefault="00350FD7" w:rsidP="00350FD7">
      <w:pPr>
        <w:jc w:val="center"/>
        <w:rPr>
          <w:rFonts w:ascii="Comic Sans MS" w:hAnsi="Comic Sans MS"/>
        </w:rPr>
      </w:pPr>
    </w:p>
    <w:p w:rsidR="00350FD7" w:rsidRDefault="00350FD7" w:rsidP="00350FD7">
      <w:pPr>
        <w:jc w:val="center"/>
        <w:rPr>
          <w:rFonts w:ascii="Comic Sans MS" w:hAnsi="Comic Sans MS"/>
        </w:rPr>
      </w:pPr>
    </w:p>
    <w:p w:rsidR="001F069F" w:rsidRDefault="001F069F" w:rsidP="00350FD7">
      <w:pPr>
        <w:jc w:val="center"/>
        <w:rPr>
          <w:rFonts w:ascii="Comic Sans MS" w:hAnsi="Comic Sans MS"/>
        </w:rPr>
        <w:sectPr w:rsidR="001F069F" w:rsidSect="00747BB5">
          <w:pgSz w:w="12240" w:h="15840" w:code="1"/>
          <w:pgMar w:top="1260" w:right="1080" w:bottom="1440" w:left="1080" w:header="720" w:footer="720" w:gutter="0"/>
          <w:cols w:space="720"/>
          <w:docGrid w:linePitch="360"/>
        </w:sectPr>
      </w:pPr>
    </w:p>
    <w:p w:rsidR="001F069F" w:rsidRPr="004E5B07" w:rsidRDefault="001F069F" w:rsidP="001F069F">
      <w:pPr>
        <w:jc w:val="center"/>
        <w:rPr>
          <w:rFonts w:ascii="Arial" w:hAnsi="Arial" w:cs="Arial"/>
          <w:b/>
          <w:sz w:val="32"/>
          <w:szCs w:val="32"/>
          <w:u w:val="single"/>
          <w:lang w:val="fr-CA"/>
        </w:rPr>
      </w:pPr>
      <w:r w:rsidRPr="004E5B07">
        <w:rPr>
          <w:rFonts w:ascii="Arial" w:hAnsi="Arial" w:cs="Arial"/>
          <w:b/>
          <w:sz w:val="32"/>
          <w:szCs w:val="32"/>
          <w:u w:val="single"/>
          <w:lang w:val="fr-CA"/>
        </w:rPr>
        <w:t>Rubrique d’évaluation hebdomadaire pour l’oral</w:t>
      </w:r>
    </w:p>
    <w:p w:rsidR="001F069F" w:rsidRPr="004E5B07" w:rsidRDefault="001F069F" w:rsidP="001F069F">
      <w:pPr>
        <w:jc w:val="center"/>
        <w:rPr>
          <w:rFonts w:ascii="Arial" w:hAnsi="Arial" w:cs="Arial"/>
          <w:b/>
          <w:sz w:val="22"/>
          <w:szCs w:val="22"/>
          <w:lang w:val="fr-CA"/>
        </w:rPr>
      </w:pPr>
    </w:p>
    <w:p w:rsidR="001F069F" w:rsidRPr="001F069F" w:rsidRDefault="001F069F" w:rsidP="001F069F">
      <w:pPr>
        <w:jc w:val="both"/>
        <w:rPr>
          <w:rFonts w:ascii="Arial" w:hAnsi="Arial" w:cs="Arial"/>
          <w:sz w:val="22"/>
          <w:szCs w:val="22"/>
          <w:lang w:val="fr-CA"/>
        </w:rPr>
      </w:pPr>
      <w:r w:rsidRPr="001F069F">
        <w:rPr>
          <w:rFonts w:ascii="Arial" w:hAnsi="Arial" w:cs="Arial"/>
          <w:b/>
          <w:sz w:val="22"/>
          <w:szCs w:val="22"/>
          <w:lang w:val="fr-CA"/>
        </w:rPr>
        <w:t xml:space="preserve">ED </w:t>
      </w:r>
      <w:r w:rsidRPr="001F069F">
        <w:rPr>
          <w:rFonts w:ascii="Arial" w:hAnsi="Arial" w:cs="Arial"/>
          <w:b/>
          <w:sz w:val="22"/>
          <w:szCs w:val="22"/>
          <w:lang w:val="fr-CA"/>
        </w:rPr>
        <w:tab/>
      </w:r>
      <w:r w:rsidRPr="001F069F">
        <w:rPr>
          <w:rFonts w:ascii="Arial" w:hAnsi="Arial" w:cs="Arial"/>
          <w:b/>
          <w:sz w:val="22"/>
          <w:szCs w:val="22"/>
          <w:u w:val="single"/>
          <w:lang w:val="fr-CA"/>
        </w:rPr>
        <w:t>Message n’est pas du tout clair</w:t>
      </w:r>
      <w:r w:rsidRPr="001F069F">
        <w:rPr>
          <w:rFonts w:ascii="Arial" w:hAnsi="Arial" w:cs="Arial"/>
          <w:b/>
          <w:sz w:val="22"/>
          <w:szCs w:val="22"/>
          <w:lang w:val="fr-CA"/>
        </w:rPr>
        <w:t xml:space="preserve"> : </w:t>
      </w:r>
      <w:r w:rsidRPr="001F069F">
        <w:rPr>
          <w:rFonts w:ascii="Arial" w:hAnsi="Arial" w:cs="Arial"/>
          <w:sz w:val="22"/>
          <w:szCs w:val="22"/>
          <w:lang w:val="fr-CA"/>
        </w:rPr>
        <w:t xml:space="preserve">ne fait pas de sens et utilise beaucoup de </w:t>
      </w:r>
    </w:p>
    <w:p w:rsidR="001F069F" w:rsidRPr="001F069F" w:rsidRDefault="001F069F" w:rsidP="001F069F">
      <w:pPr>
        <w:spacing w:after="120"/>
        <w:jc w:val="both"/>
        <w:rPr>
          <w:rFonts w:ascii="Arial" w:hAnsi="Arial" w:cs="Arial"/>
          <w:sz w:val="22"/>
          <w:szCs w:val="22"/>
          <w:lang w:val="fr-CA"/>
        </w:rPr>
      </w:pPr>
      <w:r w:rsidRPr="001F069F">
        <w:rPr>
          <w:rFonts w:ascii="Arial" w:hAnsi="Arial" w:cs="Arial"/>
          <w:sz w:val="22"/>
          <w:szCs w:val="22"/>
          <w:lang w:val="fr-CA"/>
        </w:rPr>
        <w:t xml:space="preserve">           mots anglais.</w:t>
      </w:r>
    </w:p>
    <w:p w:rsidR="001F069F" w:rsidRPr="001F069F" w:rsidRDefault="001F069F" w:rsidP="001F069F">
      <w:pPr>
        <w:jc w:val="both"/>
        <w:rPr>
          <w:rFonts w:ascii="Arial" w:hAnsi="Arial" w:cs="Arial"/>
          <w:sz w:val="22"/>
          <w:szCs w:val="22"/>
          <w:lang w:val="fr-CA"/>
        </w:rPr>
      </w:pPr>
      <w:r w:rsidRPr="001F069F">
        <w:rPr>
          <w:rFonts w:ascii="Arial" w:hAnsi="Arial" w:cs="Arial"/>
          <w:b/>
          <w:sz w:val="22"/>
          <w:szCs w:val="22"/>
          <w:lang w:val="fr-CA"/>
        </w:rPr>
        <w:t xml:space="preserve">AD- </w:t>
      </w:r>
      <w:r w:rsidRPr="001F069F">
        <w:rPr>
          <w:rFonts w:ascii="Arial" w:hAnsi="Arial" w:cs="Arial"/>
          <w:b/>
          <w:sz w:val="22"/>
          <w:szCs w:val="22"/>
          <w:lang w:val="fr-CA"/>
        </w:rPr>
        <w:tab/>
      </w:r>
      <w:r w:rsidRPr="001F069F">
        <w:rPr>
          <w:rFonts w:ascii="Arial" w:hAnsi="Arial" w:cs="Arial"/>
          <w:b/>
          <w:sz w:val="22"/>
          <w:szCs w:val="22"/>
          <w:u w:val="single"/>
          <w:lang w:val="fr-CA"/>
        </w:rPr>
        <w:t>Message est compris</w:t>
      </w:r>
      <w:r w:rsidRPr="001F069F">
        <w:rPr>
          <w:rFonts w:ascii="Arial" w:hAnsi="Arial" w:cs="Arial"/>
          <w:b/>
          <w:sz w:val="22"/>
          <w:szCs w:val="22"/>
          <w:lang w:val="fr-CA"/>
        </w:rPr>
        <w:t xml:space="preserve"> : </w:t>
      </w:r>
      <w:r w:rsidRPr="001F069F">
        <w:rPr>
          <w:rFonts w:ascii="Arial" w:hAnsi="Arial" w:cs="Arial"/>
          <w:sz w:val="22"/>
          <w:szCs w:val="22"/>
          <w:lang w:val="fr-CA"/>
        </w:rPr>
        <w:t xml:space="preserve">mais répond en  phrases incomplètes avec quelques </w:t>
      </w:r>
    </w:p>
    <w:p w:rsidR="001F069F" w:rsidRPr="001F069F" w:rsidRDefault="001F069F" w:rsidP="001F069F">
      <w:pPr>
        <w:spacing w:after="120"/>
        <w:jc w:val="both"/>
        <w:rPr>
          <w:rFonts w:ascii="Arial" w:hAnsi="Arial" w:cs="Arial"/>
          <w:sz w:val="22"/>
          <w:szCs w:val="22"/>
          <w:lang w:val="fr-CA"/>
        </w:rPr>
      </w:pPr>
      <w:r w:rsidRPr="001F069F">
        <w:rPr>
          <w:rFonts w:ascii="Arial" w:hAnsi="Arial" w:cs="Arial"/>
          <w:sz w:val="22"/>
          <w:szCs w:val="22"/>
          <w:lang w:val="fr-CA"/>
        </w:rPr>
        <w:t xml:space="preserve">           mots anglais et il y a des erreurs dans la structure de phrase.</w:t>
      </w:r>
    </w:p>
    <w:p w:rsidR="001F069F" w:rsidRPr="001F069F" w:rsidRDefault="001F069F" w:rsidP="001F069F">
      <w:pPr>
        <w:jc w:val="both"/>
        <w:rPr>
          <w:rFonts w:ascii="Arial" w:hAnsi="Arial" w:cs="Arial"/>
          <w:sz w:val="22"/>
          <w:szCs w:val="22"/>
          <w:lang w:val="fr-CA"/>
        </w:rPr>
      </w:pPr>
      <w:r w:rsidRPr="001F069F">
        <w:rPr>
          <w:rFonts w:ascii="Arial" w:hAnsi="Arial" w:cs="Arial"/>
          <w:b/>
          <w:sz w:val="22"/>
          <w:szCs w:val="22"/>
          <w:lang w:val="fr-CA"/>
        </w:rPr>
        <w:t xml:space="preserve">AD+ </w:t>
      </w:r>
      <w:r w:rsidRPr="001F069F">
        <w:rPr>
          <w:rFonts w:ascii="Arial" w:hAnsi="Arial" w:cs="Arial"/>
          <w:b/>
          <w:sz w:val="22"/>
          <w:szCs w:val="22"/>
          <w:lang w:val="fr-CA"/>
        </w:rPr>
        <w:tab/>
      </w:r>
      <w:r w:rsidRPr="001F069F">
        <w:rPr>
          <w:rFonts w:ascii="Arial" w:hAnsi="Arial" w:cs="Arial"/>
          <w:b/>
          <w:sz w:val="22"/>
          <w:szCs w:val="22"/>
          <w:u w:val="single"/>
          <w:lang w:val="fr-CA"/>
        </w:rPr>
        <w:t>Message approprié</w:t>
      </w:r>
      <w:r w:rsidRPr="001F069F">
        <w:rPr>
          <w:rFonts w:ascii="Arial" w:hAnsi="Arial" w:cs="Arial"/>
          <w:b/>
          <w:sz w:val="22"/>
          <w:szCs w:val="22"/>
          <w:lang w:val="fr-CA"/>
        </w:rPr>
        <w:t xml:space="preserve"> : </w:t>
      </w:r>
      <w:r w:rsidRPr="001F069F">
        <w:rPr>
          <w:rFonts w:ascii="Arial" w:hAnsi="Arial" w:cs="Arial"/>
          <w:sz w:val="22"/>
          <w:szCs w:val="22"/>
          <w:lang w:val="fr-CA"/>
        </w:rPr>
        <w:t xml:space="preserve">fait du sens, peu d’erreurs dans la prononciation et </w:t>
      </w:r>
    </w:p>
    <w:p w:rsidR="001F069F" w:rsidRPr="001F069F" w:rsidRDefault="001F069F" w:rsidP="001F069F">
      <w:pPr>
        <w:spacing w:after="120"/>
        <w:jc w:val="both"/>
        <w:rPr>
          <w:rFonts w:ascii="Arial" w:hAnsi="Arial" w:cs="Arial"/>
          <w:sz w:val="22"/>
          <w:szCs w:val="22"/>
          <w:lang w:val="fr-CA"/>
        </w:rPr>
      </w:pPr>
      <w:r w:rsidRPr="001F069F">
        <w:rPr>
          <w:rFonts w:ascii="Arial" w:hAnsi="Arial" w:cs="Arial"/>
          <w:sz w:val="22"/>
          <w:szCs w:val="22"/>
          <w:lang w:val="fr-CA"/>
        </w:rPr>
        <w:t xml:space="preserve">           quelques erreurs dans la  structure.</w:t>
      </w:r>
    </w:p>
    <w:p w:rsidR="001F069F" w:rsidRPr="001F069F" w:rsidRDefault="001F069F" w:rsidP="001F069F">
      <w:pPr>
        <w:jc w:val="both"/>
        <w:rPr>
          <w:rFonts w:ascii="Arial" w:hAnsi="Arial" w:cs="Arial"/>
          <w:sz w:val="22"/>
          <w:szCs w:val="22"/>
          <w:lang w:val="fr-CA"/>
        </w:rPr>
      </w:pPr>
      <w:r w:rsidRPr="001F069F">
        <w:rPr>
          <w:rFonts w:ascii="Arial" w:hAnsi="Arial" w:cs="Arial"/>
          <w:b/>
          <w:sz w:val="22"/>
          <w:szCs w:val="22"/>
          <w:lang w:val="fr-CA"/>
        </w:rPr>
        <w:t xml:space="preserve">SP– </w:t>
      </w:r>
      <w:r w:rsidRPr="001F069F">
        <w:rPr>
          <w:rFonts w:ascii="Arial" w:hAnsi="Arial" w:cs="Arial"/>
          <w:b/>
          <w:sz w:val="22"/>
          <w:szCs w:val="22"/>
          <w:lang w:val="fr-CA"/>
        </w:rPr>
        <w:tab/>
      </w:r>
      <w:r w:rsidRPr="001F069F">
        <w:rPr>
          <w:rFonts w:ascii="Arial" w:hAnsi="Arial" w:cs="Arial"/>
          <w:b/>
          <w:sz w:val="22"/>
          <w:szCs w:val="22"/>
          <w:u w:val="single"/>
          <w:lang w:val="fr-CA"/>
        </w:rPr>
        <w:t>Message transmis va au-delà des attentes </w:t>
      </w:r>
      <w:r w:rsidRPr="001F069F">
        <w:rPr>
          <w:rFonts w:ascii="Arial" w:hAnsi="Arial" w:cs="Arial"/>
          <w:b/>
          <w:sz w:val="22"/>
          <w:szCs w:val="22"/>
          <w:lang w:val="fr-CA"/>
        </w:rPr>
        <w:t xml:space="preserve">: </w:t>
      </w:r>
      <w:r w:rsidRPr="001F069F">
        <w:rPr>
          <w:rFonts w:ascii="Arial" w:hAnsi="Arial" w:cs="Arial"/>
          <w:sz w:val="22"/>
          <w:szCs w:val="22"/>
          <w:lang w:val="fr-CA"/>
        </w:rPr>
        <w:t xml:space="preserve">Vocabulaire riche et détaillé, bonne     </w:t>
      </w:r>
    </w:p>
    <w:p w:rsidR="001F069F" w:rsidRPr="001F069F" w:rsidRDefault="001F069F" w:rsidP="001F069F">
      <w:pPr>
        <w:jc w:val="both"/>
        <w:rPr>
          <w:rFonts w:ascii="Arial" w:hAnsi="Arial" w:cs="Arial"/>
          <w:sz w:val="22"/>
          <w:szCs w:val="22"/>
          <w:lang w:val="fr-CA"/>
        </w:rPr>
      </w:pPr>
      <w:r w:rsidRPr="001F069F">
        <w:rPr>
          <w:rFonts w:ascii="Arial" w:hAnsi="Arial" w:cs="Arial"/>
          <w:sz w:val="22"/>
          <w:szCs w:val="22"/>
          <w:lang w:val="fr-CA"/>
        </w:rPr>
        <w:t xml:space="preserve">          </w:t>
      </w:r>
      <w:r w:rsidRPr="001F069F">
        <w:rPr>
          <w:rFonts w:ascii="Arial" w:hAnsi="Arial" w:cs="Arial"/>
          <w:sz w:val="22"/>
          <w:szCs w:val="22"/>
          <w:lang w:val="fr-CA"/>
        </w:rPr>
        <w:tab/>
        <w:t>structure de phrase et aucun mots anglais.</w:t>
      </w:r>
    </w:p>
    <w:p w:rsidR="001F069F" w:rsidRPr="000A0FCA" w:rsidRDefault="001F069F" w:rsidP="001F069F">
      <w:pPr>
        <w:jc w:val="both"/>
        <w:rPr>
          <w:rFonts w:ascii="Arial" w:hAnsi="Arial" w:cs="Arial"/>
          <w:b/>
          <w:lang w:val="fr-CA"/>
        </w:rPr>
      </w:pPr>
    </w:p>
    <w:p w:rsidR="001F069F" w:rsidRPr="000A0FCA" w:rsidRDefault="001F069F" w:rsidP="001F069F">
      <w:pPr>
        <w:jc w:val="both"/>
        <w:rPr>
          <w:rFonts w:ascii="Arial" w:hAnsi="Arial" w:cs="Arial"/>
          <w:b/>
          <w:lang w:val="fr-CA"/>
        </w:rPr>
      </w:pPr>
    </w:p>
    <w:tbl>
      <w:tblPr>
        <w:tblStyle w:val="TableGrid"/>
        <w:tblW w:w="5000" w:type="pct"/>
        <w:tblLook w:val="01E0"/>
      </w:tblPr>
      <w:tblGrid>
        <w:gridCol w:w="3069"/>
        <w:gridCol w:w="1446"/>
        <w:gridCol w:w="1446"/>
        <w:gridCol w:w="1446"/>
        <w:gridCol w:w="1446"/>
        <w:gridCol w:w="1443"/>
      </w:tblGrid>
      <w:tr w:rsidR="001F069F" w:rsidRPr="000A0FCA" w:rsidTr="001F069F">
        <w:tc>
          <w:tcPr>
            <w:tcW w:w="1491" w:type="pct"/>
          </w:tcPr>
          <w:p w:rsidR="001F069F" w:rsidRPr="000A0FCA" w:rsidRDefault="001F069F" w:rsidP="001F069F">
            <w:pPr>
              <w:jc w:val="center"/>
              <w:rPr>
                <w:rFonts w:ascii="Arial" w:hAnsi="Arial" w:cs="Arial"/>
                <w:b/>
                <w:lang w:val="fr-CA"/>
              </w:rPr>
            </w:pPr>
          </w:p>
          <w:p w:rsidR="001F069F" w:rsidRPr="000A0FCA" w:rsidRDefault="001F069F" w:rsidP="001F069F">
            <w:pPr>
              <w:jc w:val="center"/>
              <w:rPr>
                <w:rFonts w:ascii="Arial" w:hAnsi="Arial" w:cs="Arial"/>
                <w:b/>
                <w:lang w:val="fr-CA"/>
              </w:rPr>
            </w:pPr>
            <w:r w:rsidRPr="000A0FCA">
              <w:rPr>
                <w:rFonts w:ascii="Arial" w:hAnsi="Arial" w:cs="Arial"/>
                <w:b/>
                <w:lang w:val="fr-CA"/>
              </w:rPr>
              <w:t>Nom de l’élève</w:t>
            </w:r>
          </w:p>
          <w:p w:rsidR="001F069F" w:rsidRPr="000A0FCA" w:rsidRDefault="001F069F" w:rsidP="001F069F">
            <w:pPr>
              <w:jc w:val="center"/>
              <w:rPr>
                <w:rFonts w:ascii="Arial" w:hAnsi="Arial" w:cs="Arial"/>
                <w:b/>
                <w:lang w:val="fr-CA"/>
              </w:rPr>
            </w:pPr>
          </w:p>
        </w:tc>
        <w:tc>
          <w:tcPr>
            <w:tcW w:w="702" w:type="pct"/>
          </w:tcPr>
          <w:p w:rsidR="001F069F" w:rsidRPr="000A0FCA" w:rsidRDefault="001F069F" w:rsidP="001F069F">
            <w:pPr>
              <w:jc w:val="center"/>
              <w:rPr>
                <w:rFonts w:ascii="Arial" w:hAnsi="Arial" w:cs="Arial"/>
                <w:b/>
                <w:lang w:val="fr-CA"/>
              </w:rPr>
            </w:pPr>
            <w:r w:rsidRPr="000A0FCA">
              <w:rPr>
                <w:rFonts w:ascii="Arial" w:hAnsi="Arial" w:cs="Arial"/>
                <w:b/>
                <w:lang w:val="fr-CA"/>
              </w:rPr>
              <w:t>Date</w:t>
            </w:r>
          </w:p>
        </w:tc>
        <w:tc>
          <w:tcPr>
            <w:tcW w:w="702" w:type="pct"/>
          </w:tcPr>
          <w:p w:rsidR="001F069F" w:rsidRPr="000A0FCA" w:rsidRDefault="001F069F" w:rsidP="001F069F">
            <w:pPr>
              <w:jc w:val="center"/>
              <w:rPr>
                <w:rFonts w:ascii="Arial" w:hAnsi="Arial" w:cs="Arial"/>
                <w:b/>
                <w:lang w:val="fr-CA"/>
              </w:rPr>
            </w:pPr>
            <w:r w:rsidRPr="000A0FCA">
              <w:rPr>
                <w:rFonts w:ascii="Arial" w:hAnsi="Arial" w:cs="Arial"/>
                <w:b/>
                <w:lang w:val="fr-CA"/>
              </w:rPr>
              <w:t>Date</w:t>
            </w:r>
          </w:p>
        </w:tc>
        <w:tc>
          <w:tcPr>
            <w:tcW w:w="702" w:type="pct"/>
          </w:tcPr>
          <w:p w:rsidR="001F069F" w:rsidRPr="000A0FCA" w:rsidRDefault="001F069F" w:rsidP="001F069F">
            <w:pPr>
              <w:jc w:val="center"/>
              <w:rPr>
                <w:rFonts w:ascii="Arial" w:hAnsi="Arial" w:cs="Arial"/>
                <w:b/>
                <w:lang w:val="fr-CA"/>
              </w:rPr>
            </w:pPr>
            <w:r w:rsidRPr="000A0FCA">
              <w:rPr>
                <w:rFonts w:ascii="Arial" w:hAnsi="Arial" w:cs="Arial"/>
                <w:b/>
                <w:lang w:val="fr-CA"/>
              </w:rPr>
              <w:t>Date</w:t>
            </w:r>
          </w:p>
        </w:tc>
        <w:tc>
          <w:tcPr>
            <w:tcW w:w="702" w:type="pct"/>
          </w:tcPr>
          <w:p w:rsidR="001F069F" w:rsidRPr="000A0FCA" w:rsidRDefault="001F069F" w:rsidP="001F069F">
            <w:pPr>
              <w:jc w:val="center"/>
              <w:rPr>
                <w:rFonts w:ascii="Arial" w:hAnsi="Arial" w:cs="Arial"/>
                <w:b/>
                <w:lang w:val="fr-CA"/>
              </w:rPr>
            </w:pPr>
            <w:r w:rsidRPr="000A0FCA">
              <w:rPr>
                <w:rFonts w:ascii="Arial" w:hAnsi="Arial" w:cs="Arial"/>
                <w:b/>
                <w:lang w:val="fr-CA"/>
              </w:rPr>
              <w:t>Date</w:t>
            </w:r>
          </w:p>
        </w:tc>
        <w:tc>
          <w:tcPr>
            <w:tcW w:w="702" w:type="pct"/>
          </w:tcPr>
          <w:p w:rsidR="001F069F" w:rsidRPr="000A0FCA" w:rsidRDefault="001F069F" w:rsidP="001F069F">
            <w:pPr>
              <w:jc w:val="center"/>
              <w:rPr>
                <w:rFonts w:ascii="Arial" w:hAnsi="Arial" w:cs="Arial"/>
                <w:b/>
                <w:lang w:val="fr-CA"/>
              </w:rPr>
            </w:pPr>
            <w:r w:rsidRPr="000A0FCA">
              <w:rPr>
                <w:rFonts w:ascii="Arial" w:hAnsi="Arial" w:cs="Arial"/>
                <w:b/>
                <w:lang w:val="fr-CA"/>
              </w:rPr>
              <w:t>Date</w:t>
            </w:r>
          </w:p>
        </w:tc>
      </w:tr>
      <w:tr w:rsidR="001F069F" w:rsidRPr="000A0FCA" w:rsidTr="001F069F">
        <w:tc>
          <w:tcPr>
            <w:tcW w:w="1491" w:type="pct"/>
          </w:tcPr>
          <w:p w:rsidR="001F069F" w:rsidRPr="000A0FCA" w:rsidRDefault="001F069F" w:rsidP="001F069F">
            <w:pPr>
              <w:jc w:val="both"/>
              <w:rPr>
                <w:rFonts w:ascii="Arial" w:hAnsi="Arial" w:cs="Arial"/>
                <w:b/>
                <w:lang w:val="fr-CA"/>
              </w:rPr>
            </w:pPr>
          </w:p>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r>
      <w:tr w:rsidR="001F069F" w:rsidRPr="000A0FCA" w:rsidTr="001F069F">
        <w:tc>
          <w:tcPr>
            <w:tcW w:w="1491" w:type="pct"/>
          </w:tcPr>
          <w:p w:rsidR="001F069F" w:rsidRPr="000A0FCA" w:rsidRDefault="001F069F" w:rsidP="001F069F">
            <w:pPr>
              <w:jc w:val="both"/>
              <w:rPr>
                <w:rFonts w:ascii="Arial" w:hAnsi="Arial" w:cs="Arial"/>
                <w:b/>
                <w:lang w:val="fr-CA"/>
              </w:rPr>
            </w:pPr>
          </w:p>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r>
      <w:tr w:rsidR="001F069F" w:rsidRPr="000A0FCA" w:rsidTr="001F069F">
        <w:tc>
          <w:tcPr>
            <w:tcW w:w="1491" w:type="pct"/>
          </w:tcPr>
          <w:p w:rsidR="001F069F" w:rsidRPr="000A0FCA" w:rsidRDefault="001F069F" w:rsidP="001F069F">
            <w:pPr>
              <w:jc w:val="both"/>
              <w:rPr>
                <w:rFonts w:ascii="Arial" w:hAnsi="Arial" w:cs="Arial"/>
                <w:b/>
                <w:lang w:val="fr-CA"/>
              </w:rPr>
            </w:pPr>
          </w:p>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r>
      <w:tr w:rsidR="001F069F" w:rsidRPr="000A0FCA" w:rsidTr="001F069F">
        <w:tc>
          <w:tcPr>
            <w:tcW w:w="1491" w:type="pct"/>
          </w:tcPr>
          <w:p w:rsidR="001F069F" w:rsidRPr="000A0FCA" w:rsidRDefault="001F069F" w:rsidP="001F069F">
            <w:pPr>
              <w:jc w:val="both"/>
              <w:rPr>
                <w:rFonts w:ascii="Arial" w:hAnsi="Arial" w:cs="Arial"/>
                <w:b/>
                <w:lang w:val="fr-CA"/>
              </w:rPr>
            </w:pPr>
          </w:p>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r>
      <w:tr w:rsidR="001F069F" w:rsidRPr="000A0FCA" w:rsidTr="001F069F">
        <w:tc>
          <w:tcPr>
            <w:tcW w:w="1491" w:type="pct"/>
          </w:tcPr>
          <w:p w:rsidR="001F069F" w:rsidRPr="000A0FCA" w:rsidRDefault="001F069F" w:rsidP="001F069F">
            <w:pPr>
              <w:jc w:val="both"/>
              <w:rPr>
                <w:rFonts w:ascii="Arial" w:hAnsi="Arial" w:cs="Arial"/>
                <w:b/>
                <w:lang w:val="fr-CA"/>
              </w:rPr>
            </w:pPr>
          </w:p>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r>
      <w:tr w:rsidR="001F069F" w:rsidRPr="000A0FCA" w:rsidTr="001F069F">
        <w:tc>
          <w:tcPr>
            <w:tcW w:w="1491" w:type="pct"/>
          </w:tcPr>
          <w:p w:rsidR="001F069F" w:rsidRPr="000A0FCA" w:rsidRDefault="001F069F" w:rsidP="001F069F">
            <w:pPr>
              <w:jc w:val="both"/>
              <w:rPr>
                <w:rFonts w:ascii="Arial" w:hAnsi="Arial" w:cs="Arial"/>
                <w:b/>
                <w:lang w:val="fr-CA"/>
              </w:rPr>
            </w:pPr>
          </w:p>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r>
      <w:tr w:rsidR="001F069F" w:rsidRPr="000A0FCA" w:rsidTr="001F069F">
        <w:tc>
          <w:tcPr>
            <w:tcW w:w="1491" w:type="pct"/>
          </w:tcPr>
          <w:p w:rsidR="001F069F" w:rsidRPr="000A0FCA" w:rsidRDefault="001F069F" w:rsidP="001F069F">
            <w:pPr>
              <w:jc w:val="both"/>
              <w:rPr>
                <w:rFonts w:ascii="Arial" w:hAnsi="Arial" w:cs="Arial"/>
                <w:b/>
                <w:lang w:val="fr-CA"/>
              </w:rPr>
            </w:pPr>
          </w:p>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r>
      <w:tr w:rsidR="001F069F" w:rsidRPr="000A0FCA" w:rsidTr="001F069F">
        <w:tc>
          <w:tcPr>
            <w:tcW w:w="1491" w:type="pct"/>
          </w:tcPr>
          <w:p w:rsidR="001F069F" w:rsidRPr="000A0FCA" w:rsidRDefault="001F069F" w:rsidP="001F069F">
            <w:pPr>
              <w:jc w:val="both"/>
              <w:rPr>
                <w:rFonts w:ascii="Arial" w:hAnsi="Arial" w:cs="Arial"/>
                <w:b/>
                <w:lang w:val="fr-CA"/>
              </w:rPr>
            </w:pPr>
          </w:p>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r>
      <w:tr w:rsidR="001F069F" w:rsidRPr="000A0FCA" w:rsidTr="001F069F">
        <w:tc>
          <w:tcPr>
            <w:tcW w:w="1491" w:type="pct"/>
          </w:tcPr>
          <w:p w:rsidR="001F069F" w:rsidRPr="000A0FCA" w:rsidRDefault="001F069F" w:rsidP="001F069F">
            <w:pPr>
              <w:jc w:val="both"/>
              <w:rPr>
                <w:rFonts w:ascii="Arial" w:hAnsi="Arial" w:cs="Arial"/>
                <w:b/>
                <w:lang w:val="fr-CA"/>
              </w:rPr>
            </w:pPr>
          </w:p>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r>
      <w:tr w:rsidR="001F069F" w:rsidRPr="000A0FCA" w:rsidTr="001F069F">
        <w:tc>
          <w:tcPr>
            <w:tcW w:w="1491" w:type="pct"/>
          </w:tcPr>
          <w:p w:rsidR="001F069F" w:rsidRPr="000A0FCA" w:rsidRDefault="001F069F" w:rsidP="001F069F">
            <w:pPr>
              <w:jc w:val="both"/>
              <w:rPr>
                <w:rFonts w:ascii="Arial" w:hAnsi="Arial" w:cs="Arial"/>
                <w:b/>
                <w:lang w:val="fr-CA"/>
              </w:rPr>
            </w:pPr>
          </w:p>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r>
      <w:tr w:rsidR="001F069F" w:rsidRPr="000A0FCA" w:rsidTr="001F069F">
        <w:tc>
          <w:tcPr>
            <w:tcW w:w="1491" w:type="pct"/>
          </w:tcPr>
          <w:p w:rsidR="001F069F" w:rsidRPr="000A0FCA" w:rsidRDefault="001F069F" w:rsidP="001F069F">
            <w:pPr>
              <w:jc w:val="both"/>
              <w:rPr>
                <w:rFonts w:ascii="Arial" w:hAnsi="Arial" w:cs="Arial"/>
                <w:b/>
                <w:lang w:val="fr-CA"/>
              </w:rPr>
            </w:pPr>
          </w:p>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r>
      <w:tr w:rsidR="001F069F" w:rsidRPr="000A0FCA" w:rsidTr="001F069F">
        <w:tc>
          <w:tcPr>
            <w:tcW w:w="1491" w:type="pct"/>
          </w:tcPr>
          <w:p w:rsidR="001F069F" w:rsidRPr="000A0FCA" w:rsidRDefault="001F069F" w:rsidP="001F069F">
            <w:pPr>
              <w:jc w:val="both"/>
              <w:rPr>
                <w:rFonts w:ascii="Arial" w:hAnsi="Arial" w:cs="Arial"/>
                <w:b/>
                <w:lang w:val="fr-CA"/>
              </w:rPr>
            </w:pPr>
          </w:p>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r>
      <w:tr w:rsidR="001F069F" w:rsidRPr="000A0FCA" w:rsidTr="001F069F">
        <w:tc>
          <w:tcPr>
            <w:tcW w:w="1491" w:type="pct"/>
          </w:tcPr>
          <w:p w:rsidR="001F069F" w:rsidRPr="000A0FCA" w:rsidRDefault="001F069F" w:rsidP="001F069F">
            <w:pPr>
              <w:jc w:val="both"/>
              <w:rPr>
                <w:rFonts w:ascii="Arial" w:hAnsi="Arial" w:cs="Arial"/>
                <w:b/>
                <w:lang w:val="fr-CA"/>
              </w:rPr>
            </w:pPr>
          </w:p>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r>
      <w:tr w:rsidR="001F069F" w:rsidRPr="000A0FCA" w:rsidTr="001F069F">
        <w:tc>
          <w:tcPr>
            <w:tcW w:w="1491" w:type="pct"/>
          </w:tcPr>
          <w:p w:rsidR="001F069F" w:rsidRPr="000A0FCA" w:rsidRDefault="001F069F" w:rsidP="001F069F">
            <w:pPr>
              <w:jc w:val="both"/>
              <w:rPr>
                <w:rFonts w:ascii="Arial" w:hAnsi="Arial" w:cs="Arial"/>
                <w:b/>
                <w:lang w:val="fr-CA"/>
              </w:rPr>
            </w:pPr>
          </w:p>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c>
          <w:tcPr>
            <w:tcW w:w="702" w:type="pct"/>
          </w:tcPr>
          <w:p w:rsidR="001F069F" w:rsidRPr="000A0FCA" w:rsidRDefault="001F069F" w:rsidP="001F069F">
            <w:pPr>
              <w:jc w:val="both"/>
              <w:rPr>
                <w:rFonts w:ascii="Arial" w:hAnsi="Arial" w:cs="Arial"/>
                <w:b/>
                <w:lang w:val="fr-CA"/>
              </w:rPr>
            </w:pPr>
          </w:p>
        </w:tc>
      </w:tr>
    </w:tbl>
    <w:p w:rsidR="001F069F" w:rsidRPr="000A0FCA" w:rsidRDefault="001F069F" w:rsidP="001F069F">
      <w:pPr>
        <w:jc w:val="both"/>
        <w:rPr>
          <w:rFonts w:ascii="Arial" w:hAnsi="Arial" w:cs="Arial"/>
          <w:b/>
          <w:lang w:val="fr-CA"/>
        </w:rPr>
      </w:pPr>
    </w:p>
    <w:p w:rsidR="001F069F" w:rsidRDefault="001F069F" w:rsidP="001F069F">
      <w:pPr>
        <w:jc w:val="center"/>
        <w:rPr>
          <w:rFonts w:ascii="Arial" w:hAnsi="Arial" w:cs="Arial"/>
          <w:b/>
          <w:lang w:val="fr-CA"/>
        </w:rPr>
        <w:sectPr w:rsidR="001F069F" w:rsidSect="00747BB5">
          <w:pgSz w:w="12240" w:h="15840" w:code="1"/>
          <w:pgMar w:top="1260" w:right="1080" w:bottom="1440" w:left="1080" w:header="720" w:footer="720" w:gutter="0"/>
          <w:cols w:space="720"/>
          <w:docGrid w:linePitch="360"/>
        </w:sectPr>
      </w:pPr>
    </w:p>
    <w:p w:rsidR="001F069F" w:rsidRDefault="001F069F" w:rsidP="001F069F">
      <w:pPr>
        <w:jc w:val="center"/>
        <w:rPr>
          <w:rFonts w:ascii="Arial" w:hAnsi="Arial" w:cs="Arial"/>
          <w:b/>
          <w:lang w:val="fr-CA"/>
        </w:rPr>
      </w:pPr>
    </w:p>
    <w:p w:rsidR="001F069F" w:rsidRDefault="001F069F" w:rsidP="001F069F">
      <w:pPr>
        <w:jc w:val="center"/>
        <w:rPr>
          <w:rFonts w:ascii="Arial" w:hAnsi="Arial" w:cs="Arial"/>
          <w:b/>
          <w:lang w:val="fr-CA"/>
        </w:rPr>
      </w:pPr>
    </w:p>
    <w:p w:rsidR="001F069F" w:rsidRDefault="001F069F" w:rsidP="001F069F">
      <w:pPr>
        <w:jc w:val="center"/>
        <w:rPr>
          <w:rFonts w:ascii="Arial" w:hAnsi="Arial" w:cs="Arial"/>
          <w:b/>
          <w:lang w:val="fr-CA"/>
        </w:rPr>
      </w:pPr>
    </w:p>
    <w:p w:rsidR="001F069F" w:rsidRDefault="001F069F" w:rsidP="001F069F">
      <w:pPr>
        <w:jc w:val="center"/>
        <w:rPr>
          <w:rFonts w:ascii="Arial" w:hAnsi="Arial" w:cs="Arial"/>
          <w:b/>
          <w:lang w:val="fr-CA"/>
        </w:rPr>
      </w:pPr>
    </w:p>
    <w:p w:rsidR="001F069F" w:rsidRDefault="001F069F" w:rsidP="001F069F">
      <w:pPr>
        <w:jc w:val="center"/>
        <w:rPr>
          <w:rFonts w:ascii="Arial" w:hAnsi="Arial" w:cs="Arial"/>
          <w:b/>
          <w:lang w:val="fr-CA"/>
        </w:rPr>
      </w:pPr>
    </w:p>
    <w:p w:rsidR="001F069F" w:rsidRDefault="001F069F" w:rsidP="001F069F">
      <w:pPr>
        <w:jc w:val="center"/>
        <w:rPr>
          <w:rFonts w:ascii="Arial" w:hAnsi="Arial" w:cs="Arial"/>
          <w:b/>
          <w:lang w:val="fr-CA"/>
        </w:rPr>
      </w:pPr>
    </w:p>
    <w:p w:rsidR="001F069F" w:rsidRDefault="001F069F" w:rsidP="001F069F">
      <w:pPr>
        <w:jc w:val="center"/>
        <w:rPr>
          <w:rFonts w:ascii="Arial" w:hAnsi="Arial" w:cs="Arial"/>
          <w:b/>
          <w:lang w:val="fr-CA"/>
        </w:rPr>
      </w:pPr>
    </w:p>
    <w:p w:rsidR="001F069F" w:rsidRDefault="001F069F" w:rsidP="001F069F">
      <w:pPr>
        <w:jc w:val="center"/>
        <w:rPr>
          <w:rFonts w:ascii="Arial" w:hAnsi="Arial" w:cs="Arial"/>
          <w:b/>
          <w:lang w:val="fr-CA"/>
        </w:rPr>
      </w:pPr>
    </w:p>
    <w:p w:rsidR="001F069F" w:rsidRDefault="001F069F" w:rsidP="001F069F">
      <w:pPr>
        <w:jc w:val="center"/>
        <w:rPr>
          <w:rFonts w:ascii="Arial" w:hAnsi="Arial" w:cs="Arial"/>
          <w:b/>
          <w:lang w:val="fr-CA"/>
        </w:rPr>
      </w:pPr>
    </w:p>
    <w:p w:rsidR="001F069F" w:rsidRDefault="001F069F" w:rsidP="001F069F">
      <w:pPr>
        <w:jc w:val="center"/>
        <w:rPr>
          <w:rFonts w:ascii="Arial" w:hAnsi="Arial" w:cs="Arial"/>
          <w:b/>
          <w:lang w:val="fr-CA"/>
        </w:rPr>
      </w:pPr>
    </w:p>
    <w:p w:rsidR="001F069F" w:rsidRDefault="001F069F" w:rsidP="001F069F">
      <w:pPr>
        <w:jc w:val="center"/>
        <w:rPr>
          <w:rFonts w:ascii="Arial" w:hAnsi="Arial" w:cs="Arial"/>
          <w:sz w:val="48"/>
          <w:szCs w:val="48"/>
        </w:rPr>
      </w:pPr>
    </w:p>
    <w:p w:rsidR="001F069F" w:rsidRDefault="001F069F" w:rsidP="001F069F">
      <w:pPr>
        <w:jc w:val="center"/>
        <w:rPr>
          <w:rFonts w:ascii="Arial" w:hAnsi="Arial" w:cs="Arial"/>
          <w:sz w:val="48"/>
          <w:szCs w:val="48"/>
        </w:rPr>
      </w:pPr>
    </w:p>
    <w:p w:rsidR="001F069F" w:rsidRDefault="001F069F" w:rsidP="001F069F">
      <w:pPr>
        <w:jc w:val="center"/>
        <w:rPr>
          <w:rFonts w:ascii="Arial" w:hAnsi="Arial" w:cs="Arial"/>
          <w:sz w:val="48"/>
          <w:szCs w:val="48"/>
        </w:rPr>
      </w:pPr>
    </w:p>
    <w:p w:rsidR="001F069F" w:rsidRDefault="001F069F" w:rsidP="00C2287D">
      <w:pPr>
        <w:pStyle w:val="Heading2"/>
        <w:rPr>
          <w:rFonts w:ascii="Arial" w:hAnsi="Arial" w:cs="Arial"/>
          <w:sz w:val="48"/>
          <w:szCs w:val="48"/>
        </w:rPr>
        <w:sectPr w:rsidR="001F069F" w:rsidSect="00747BB5">
          <w:pgSz w:w="12240" w:h="15840" w:code="1"/>
          <w:pgMar w:top="1260" w:right="1080" w:bottom="1440" w:left="1080" w:header="720" w:footer="720" w:gutter="0"/>
          <w:cols w:space="720"/>
          <w:docGrid w:linePitch="360"/>
        </w:sectPr>
      </w:pPr>
      <w:bookmarkStart w:id="102" w:name="_Toc300049290"/>
      <w:r w:rsidRPr="001F069F">
        <w:rPr>
          <w:rFonts w:ascii="Arial" w:hAnsi="Arial" w:cs="Arial"/>
          <w:sz w:val="48"/>
          <w:szCs w:val="48"/>
        </w:rPr>
        <w:t xml:space="preserve">Appendix E: Additional Documents </w:t>
      </w:r>
      <w:r>
        <w:rPr>
          <w:rFonts w:ascii="Arial" w:hAnsi="Arial" w:cs="Arial"/>
          <w:sz w:val="48"/>
          <w:szCs w:val="48"/>
        </w:rPr>
        <w:t>Related to Reading and Viewing</w:t>
      </w:r>
      <w:bookmarkEnd w:id="102"/>
      <w:r>
        <w:rPr>
          <w:rFonts w:ascii="Arial" w:hAnsi="Arial" w:cs="Arial"/>
          <w:sz w:val="48"/>
          <w:szCs w:val="48"/>
        </w:rPr>
        <w:t xml:space="preserve"> </w:t>
      </w:r>
    </w:p>
    <w:p w:rsidR="001F069F" w:rsidRDefault="001F069F" w:rsidP="001F069F">
      <w:pPr>
        <w:widowControl/>
        <w:autoSpaceDE/>
        <w:autoSpaceDN/>
        <w:jc w:val="center"/>
        <w:rPr>
          <w:b/>
          <w:lang w:val="fr-CA"/>
        </w:rPr>
      </w:pPr>
      <w:r w:rsidRPr="002E0847">
        <w:rPr>
          <w:b/>
          <w:lang w:val="fr-CA"/>
        </w:rPr>
        <w:t xml:space="preserve">Fiche de planification du livre intitulé : </w:t>
      </w:r>
    </w:p>
    <w:p w:rsidR="001F069F" w:rsidRPr="003E2187" w:rsidRDefault="001F069F" w:rsidP="001F069F">
      <w:pPr>
        <w:widowControl/>
        <w:autoSpaceDE/>
        <w:autoSpaceDN/>
        <w:jc w:val="center"/>
        <w:rPr>
          <w:lang w:val="fr-CA"/>
        </w:rPr>
      </w:pPr>
    </w:p>
    <w:p w:rsidR="001F069F" w:rsidRPr="003E2187" w:rsidRDefault="001F069F" w:rsidP="001F069F">
      <w:pPr>
        <w:widowControl/>
        <w:autoSpaceDE/>
        <w:autoSpaceDN/>
        <w:ind w:left="-284"/>
        <w:rPr>
          <w:rFonts w:ascii="Comic Sans MS" w:hAnsi="Comic Sans MS"/>
          <w:b/>
          <w:sz w:val="28"/>
          <w:szCs w:val="28"/>
          <w:lang w:val="fr-CA"/>
        </w:rPr>
      </w:pPr>
      <w:r w:rsidRPr="003E2187">
        <w:rPr>
          <w:rFonts w:ascii="Comic Sans MS" w:hAnsi="Comic Sans MS"/>
          <w:b/>
          <w:sz w:val="28"/>
          <w:szCs w:val="28"/>
          <w:lang w:val="fr-CA"/>
        </w:rPr>
        <w:t>1</w:t>
      </w:r>
      <w:r w:rsidRPr="003E2187">
        <w:rPr>
          <w:rFonts w:ascii="Comic Sans MS" w:hAnsi="Comic Sans MS"/>
          <w:b/>
          <w:sz w:val="28"/>
          <w:szCs w:val="28"/>
          <w:vertAlign w:val="superscript"/>
          <w:lang w:val="fr-CA"/>
        </w:rPr>
        <w:t>ère</w:t>
      </w:r>
      <w:r w:rsidRPr="003E2187">
        <w:rPr>
          <w:rFonts w:ascii="Comic Sans MS" w:hAnsi="Comic Sans MS"/>
          <w:b/>
          <w:sz w:val="28"/>
          <w:szCs w:val="28"/>
          <w:lang w:val="fr-CA"/>
        </w:rPr>
        <w:t xml:space="preserve"> exploitation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2"/>
        <w:gridCol w:w="7854"/>
      </w:tblGrid>
      <w:tr w:rsidR="001F069F" w:rsidRPr="003E2187" w:rsidTr="001F069F">
        <w:tc>
          <w:tcPr>
            <w:tcW w:w="5000" w:type="pct"/>
            <w:gridSpan w:val="2"/>
            <w:tcBorders>
              <w:top w:val="single" w:sz="4" w:space="0" w:color="auto"/>
              <w:left w:val="single" w:sz="4" w:space="0" w:color="auto"/>
              <w:bottom w:val="single" w:sz="4" w:space="0" w:color="auto"/>
              <w:right w:val="single" w:sz="4" w:space="0" w:color="auto"/>
            </w:tcBorders>
            <w:hideMark/>
          </w:tcPr>
          <w:p w:rsidR="001F069F" w:rsidRPr="003E2187" w:rsidRDefault="001F069F" w:rsidP="001F069F">
            <w:pPr>
              <w:widowControl/>
              <w:autoSpaceDE/>
              <w:autoSpaceDN/>
              <w:jc w:val="center"/>
              <w:rPr>
                <w:b/>
                <w:sz w:val="36"/>
                <w:szCs w:val="36"/>
                <w:lang w:val="fr-CA"/>
              </w:rPr>
            </w:pPr>
            <w:r w:rsidRPr="003E2187">
              <w:rPr>
                <w:b/>
                <w:sz w:val="36"/>
                <w:szCs w:val="36"/>
                <w:lang w:val="fr-CA"/>
              </w:rPr>
              <w:t>LA PRÉ-LECTURE</w:t>
            </w:r>
          </w:p>
        </w:tc>
      </w:tr>
      <w:tr w:rsidR="001F069F" w:rsidRPr="004E5B07" w:rsidTr="001F069F">
        <w:tc>
          <w:tcPr>
            <w:tcW w:w="1186" w:type="pct"/>
            <w:tcBorders>
              <w:top w:val="single" w:sz="4" w:space="0" w:color="auto"/>
              <w:left w:val="single" w:sz="4" w:space="0" w:color="auto"/>
              <w:bottom w:val="single" w:sz="4" w:space="0" w:color="auto"/>
              <w:right w:val="single" w:sz="4" w:space="0" w:color="auto"/>
            </w:tcBorders>
            <w:hideMark/>
          </w:tcPr>
          <w:p w:rsidR="001F069F" w:rsidRPr="003E2187" w:rsidRDefault="001F069F" w:rsidP="001F069F">
            <w:pPr>
              <w:widowControl/>
              <w:autoSpaceDE/>
              <w:autoSpaceDN/>
              <w:rPr>
                <w:b/>
                <w:lang w:val="fr-CA"/>
              </w:rPr>
            </w:pPr>
            <w:r w:rsidRPr="003E2187">
              <w:rPr>
                <w:b/>
                <w:lang w:val="fr-CA"/>
              </w:rPr>
              <w:t xml:space="preserve">Contextualisation </w:t>
            </w:r>
          </w:p>
          <w:p w:rsidR="001F069F" w:rsidRPr="003E2187" w:rsidRDefault="001F069F" w:rsidP="001F069F">
            <w:pPr>
              <w:widowControl/>
              <w:autoSpaceDE/>
              <w:autoSpaceDN/>
              <w:ind w:right="-108"/>
              <w:rPr>
                <w:lang w:val="fr-CA"/>
              </w:rPr>
            </w:pPr>
            <w:r w:rsidRPr="003E2187">
              <w:rPr>
                <w:lang w:val="fr-CA"/>
              </w:rPr>
              <w:t>(sans le livre)</w:t>
            </w:r>
          </w:p>
        </w:tc>
        <w:tc>
          <w:tcPr>
            <w:tcW w:w="3814" w:type="pct"/>
            <w:tcBorders>
              <w:top w:val="single" w:sz="4" w:space="0" w:color="auto"/>
              <w:left w:val="single" w:sz="4" w:space="0" w:color="auto"/>
              <w:bottom w:val="single" w:sz="4" w:space="0" w:color="auto"/>
              <w:right w:val="single" w:sz="4" w:space="0" w:color="auto"/>
            </w:tcBorders>
          </w:tcPr>
          <w:p w:rsidR="001F069F" w:rsidRPr="003E2187" w:rsidRDefault="001F069F" w:rsidP="001F069F">
            <w:pPr>
              <w:widowControl/>
              <w:autoSpaceDE/>
              <w:autoSpaceDN/>
              <w:rPr>
                <w:b/>
                <w:lang w:val="fr-CA"/>
              </w:rPr>
            </w:pPr>
            <w:r w:rsidRPr="003E2187">
              <w:rPr>
                <w:b/>
                <w:lang w:val="fr-CA"/>
              </w:rPr>
              <w:t>Thème de la discussion :</w:t>
            </w:r>
          </w:p>
          <w:p w:rsidR="001F069F" w:rsidRPr="003E2187" w:rsidRDefault="001F069F" w:rsidP="001F069F">
            <w:pPr>
              <w:widowControl/>
              <w:autoSpaceDE/>
              <w:autoSpaceDN/>
              <w:rPr>
                <w:b/>
                <w:lang w:val="fr-CA"/>
              </w:rPr>
            </w:pPr>
          </w:p>
          <w:p w:rsidR="001F069F" w:rsidRPr="003E2187" w:rsidRDefault="001F069F" w:rsidP="001F069F">
            <w:pPr>
              <w:widowControl/>
              <w:autoSpaceDE/>
              <w:autoSpaceDN/>
              <w:rPr>
                <w:b/>
                <w:lang w:val="fr-CA"/>
              </w:rPr>
            </w:pPr>
            <w:r w:rsidRPr="003E2187">
              <w:rPr>
                <w:b/>
                <w:lang w:val="fr-CA"/>
              </w:rPr>
              <w:t>Questions à poser pour faire le lien avec le vécu des élèves :</w:t>
            </w:r>
          </w:p>
          <w:p w:rsidR="001F069F" w:rsidRPr="003E2187" w:rsidRDefault="001F069F" w:rsidP="001F069F">
            <w:pPr>
              <w:widowControl/>
              <w:autoSpaceDE/>
              <w:autoSpaceDN/>
              <w:rPr>
                <w:b/>
                <w:lang w:val="fr-CA"/>
              </w:rPr>
            </w:pPr>
          </w:p>
          <w:p w:rsidR="001F069F" w:rsidRPr="003E2187" w:rsidRDefault="001F069F" w:rsidP="001F069F">
            <w:pPr>
              <w:widowControl/>
              <w:autoSpaceDE/>
              <w:autoSpaceDN/>
              <w:rPr>
                <w:b/>
                <w:lang w:val="fr-CA"/>
              </w:rPr>
            </w:pPr>
          </w:p>
          <w:p w:rsidR="001F069F" w:rsidRPr="003E2187" w:rsidRDefault="001F069F" w:rsidP="001F069F">
            <w:pPr>
              <w:widowControl/>
              <w:autoSpaceDE/>
              <w:autoSpaceDN/>
              <w:rPr>
                <w:b/>
                <w:lang w:val="fr-CA"/>
              </w:rPr>
            </w:pPr>
          </w:p>
          <w:p w:rsidR="001F069F" w:rsidRPr="003E2187" w:rsidRDefault="001F069F" w:rsidP="001F069F">
            <w:pPr>
              <w:widowControl/>
              <w:autoSpaceDE/>
              <w:autoSpaceDN/>
              <w:rPr>
                <w:b/>
                <w:lang w:val="fr-CA"/>
              </w:rPr>
            </w:pPr>
          </w:p>
          <w:p w:rsidR="001F069F" w:rsidRPr="003E2187" w:rsidRDefault="001F069F" w:rsidP="001F069F">
            <w:pPr>
              <w:widowControl/>
              <w:autoSpaceDE/>
              <w:autoSpaceDN/>
              <w:rPr>
                <w:b/>
                <w:lang w:val="fr-CA"/>
              </w:rPr>
            </w:pPr>
            <w:r w:rsidRPr="003E2187">
              <w:rPr>
                <w:b/>
                <w:lang w:val="fr-CA"/>
              </w:rPr>
              <w:t xml:space="preserve">Mots nouveaux </w:t>
            </w:r>
            <w:r w:rsidRPr="003E2187">
              <w:rPr>
                <w:b/>
                <w:i/>
                <w:lang w:val="fr-CA"/>
              </w:rPr>
              <w:t>essentiels</w:t>
            </w:r>
            <w:r w:rsidRPr="003E2187">
              <w:rPr>
                <w:b/>
                <w:lang w:val="fr-CA"/>
              </w:rPr>
              <w:t xml:space="preserve"> à faire ressortir :</w:t>
            </w:r>
          </w:p>
          <w:p w:rsidR="001F069F" w:rsidRPr="003E2187" w:rsidRDefault="001F069F" w:rsidP="001F069F">
            <w:pPr>
              <w:widowControl/>
              <w:autoSpaceDE/>
              <w:autoSpaceDN/>
              <w:ind w:firstLine="720"/>
              <w:rPr>
                <w:lang w:val="fr-CA"/>
              </w:rPr>
            </w:pPr>
          </w:p>
          <w:p w:rsidR="001F069F" w:rsidRPr="003E2187" w:rsidRDefault="001F069F" w:rsidP="001F069F">
            <w:pPr>
              <w:widowControl/>
              <w:autoSpaceDE/>
              <w:autoSpaceDN/>
              <w:ind w:firstLine="720"/>
              <w:rPr>
                <w:lang w:val="fr-CA"/>
              </w:rPr>
            </w:pPr>
          </w:p>
          <w:p w:rsidR="001F069F" w:rsidRPr="003E2187" w:rsidRDefault="001F069F" w:rsidP="001F069F">
            <w:pPr>
              <w:widowControl/>
              <w:autoSpaceDE/>
              <w:autoSpaceDN/>
              <w:rPr>
                <w:lang w:val="fr-CA"/>
              </w:rPr>
            </w:pPr>
          </w:p>
        </w:tc>
      </w:tr>
      <w:tr w:rsidR="001F069F" w:rsidRPr="003E2187" w:rsidTr="001F069F">
        <w:tc>
          <w:tcPr>
            <w:tcW w:w="1186" w:type="pct"/>
            <w:tcBorders>
              <w:top w:val="single" w:sz="4" w:space="0" w:color="auto"/>
              <w:left w:val="single" w:sz="4" w:space="0" w:color="auto"/>
              <w:bottom w:val="single" w:sz="4" w:space="0" w:color="auto"/>
              <w:right w:val="single" w:sz="4" w:space="0" w:color="auto"/>
            </w:tcBorders>
          </w:tcPr>
          <w:p w:rsidR="001F069F" w:rsidRPr="003E2187" w:rsidRDefault="001F069F" w:rsidP="001F069F">
            <w:pPr>
              <w:widowControl/>
              <w:autoSpaceDE/>
              <w:autoSpaceDN/>
              <w:rPr>
                <w:b/>
                <w:lang w:val="fr-CA"/>
              </w:rPr>
            </w:pPr>
            <w:r w:rsidRPr="003E2187">
              <w:rPr>
                <w:b/>
                <w:lang w:val="fr-CA"/>
              </w:rPr>
              <w:t xml:space="preserve">Anticipation </w:t>
            </w:r>
          </w:p>
          <w:p w:rsidR="001F069F" w:rsidRPr="003E2187" w:rsidRDefault="001F069F" w:rsidP="001F069F">
            <w:pPr>
              <w:widowControl/>
              <w:autoSpaceDE/>
              <w:autoSpaceDN/>
              <w:rPr>
                <w:lang w:val="fr-CA"/>
              </w:rPr>
            </w:pPr>
            <w:r w:rsidRPr="003E2187">
              <w:rPr>
                <w:lang w:val="fr-CA"/>
              </w:rPr>
              <w:t>(avec le livre)</w:t>
            </w:r>
          </w:p>
          <w:p w:rsidR="001F069F" w:rsidRPr="003E2187" w:rsidRDefault="001F069F" w:rsidP="001F069F">
            <w:pPr>
              <w:widowControl/>
              <w:autoSpaceDE/>
              <w:autoSpaceDN/>
              <w:rPr>
                <w:lang w:val="fr-CA"/>
              </w:rPr>
            </w:pPr>
          </w:p>
          <w:p w:rsidR="001F069F" w:rsidRPr="003E2187" w:rsidRDefault="001F069F" w:rsidP="001F069F">
            <w:pPr>
              <w:widowControl/>
              <w:autoSpaceDE/>
              <w:autoSpaceDN/>
              <w:rPr>
                <w:lang w:val="fr-CA"/>
              </w:rPr>
            </w:pPr>
            <w:r w:rsidRPr="003E2187">
              <w:rPr>
                <w:lang w:val="fr-CA"/>
              </w:rPr>
              <w:t xml:space="preserve">P note les prédictions importantes </w:t>
            </w:r>
          </w:p>
        </w:tc>
        <w:tc>
          <w:tcPr>
            <w:tcW w:w="3814" w:type="pct"/>
            <w:tcBorders>
              <w:top w:val="single" w:sz="4" w:space="0" w:color="auto"/>
              <w:left w:val="single" w:sz="4" w:space="0" w:color="auto"/>
              <w:bottom w:val="single" w:sz="4" w:space="0" w:color="auto"/>
              <w:right w:val="single" w:sz="4" w:space="0" w:color="auto"/>
            </w:tcBorders>
          </w:tcPr>
          <w:p w:rsidR="001F069F" w:rsidRPr="003E2187" w:rsidRDefault="001F069F" w:rsidP="001F069F">
            <w:pPr>
              <w:widowControl/>
              <w:autoSpaceDE/>
              <w:autoSpaceDN/>
              <w:rPr>
                <w:b/>
                <w:lang w:val="fr-CA"/>
              </w:rPr>
            </w:pPr>
            <w:r w:rsidRPr="003E2187">
              <w:rPr>
                <w:b/>
                <w:lang w:val="fr-CA"/>
              </w:rPr>
              <w:t>Questions de prédictions :</w:t>
            </w:r>
          </w:p>
          <w:p w:rsidR="001F069F" w:rsidRPr="003E2187" w:rsidRDefault="001F069F" w:rsidP="001F069F">
            <w:pPr>
              <w:widowControl/>
              <w:autoSpaceDE/>
              <w:autoSpaceDN/>
              <w:rPr>
                <w:lang w:val="fr-CA"/>
              </w:rPr>
            </w:pPr>
          </w:p>
          <w:p w:rsidR="001F069F" w:rsidRPr="003E2187" w:rsidRDefault="001F069F" w:rsidP="001F069F">
            <w:pPr>
              <w:widowControl/>
              <w:autoSpaceDE/>
              <w:autoSpaceDN/>
              <w:rPr>
                <w:b/>
                <w:lang w:val="fr-CA"/>
              </w:rPr>
            </w:pPr>
          </w:p>
          <w:p w:rsidR="001F069F" w:rsidRPr="003E2187" w:rsidRDefault="001F069F" w:rsidP="001F069F">
            <w:pPr>
              <w:widowControl/>
              <w:autoSpaceDE/>
              <w:autoSpaceDN/>
              <w:rPr>
                <w:b/>
                <w:lang w:val="fr-CA"/>
              </w:rPr>
            </w:pPr>
          </w:p>
          <w:p w:rsidR="001F069F" w:rsidRPr="003E2187" w:rsidRDefault="001F069F" w:rsidP="001F069F">
            <w:pPr>
              <w:widowControl/>
              <w:autoSpaceDE/>
              <w:autoSpaceDN/>
              <w:rPr>
                <w:b/>
                <w:lang w:val="fr-CA"/>
              </w:rPr>
            </w:pPr>
          </w:p>
        </w:tc>
      </w:tr>
      <w:tr w:rsidR="001F069F" w:rsidRPr="003E2187" w:rsidTr="001F069F">
        <w:tc>
          <w:tcPr>
            <w:tcW w:w="5000" w:type="pct"/>
            <w:gridSpan w:val="2"/>
            <w:tcBorders>
              <w:top w:val="single" w:sz="4" w:space="0" w:color="auto"/>
              <w:left w:val="single" w:sz="4" w:space="0" w:color="auto"/>
              <w:bottom w:val="single" w:sz="4" w:space="0" w:color="auto"/>
              <w:right w:val="single" w:sz="4" w:space="0" w:color="auto"/>
            </w:tcBorders>
            <w:hideMark/>
          </w:tcPr>
          <w:p w:rsidR="001F069F" w:rsidRPr="003E2187" w:rsidRDefault="001F069F" w:rsidP="001F069F">
            <w:pPr>
              <w:widowControl/>
              <w:autoSpaceDE/>
              <w:autoSpaceDN/>
              <w:jc w:val="center"/>
              <w:rPr>
                <w:b/>
                <w:sz w:val="36"/>
                <w:szCs w:val="36"/>
                <w:lang w:val="fr-CA"/>
              </w:rPr>
            </w:pPr>
            <w:r w:rsidRPr="003E2187">
              <w:rPr>
                <w:b/>
                <w:sz w:val="36"/>
                <w:szCs w:val="36"/>
                <w:lang w:val="fr-CA"/>
              </w:rPr>
              <w:t>LA LECTURE</w:t>
            </w:r>
          </w:p>
        </w:tc>
      </w:tr>
      <w:tr w:rsidR="001F069F" w:rsidRPr="004E5B07" w:rsidTr="001F069F">
        <w:trPr>
          <w:trHeight w:val="1898"/>
        </w:trPr>
        <w:tc>
          <w:tcPr>
            <w:tcW w:w="1186" w:type="pct"/>
            <w:tcBorders>
              <w:top w:val="single" w:sz="4" w:space="0" w:color="auto"/>
              <w:left w:val="single" w:sz="4" w:space="0" w:color="auto"/>
              <w:bottom w:val="single" w:sz="4" w:space="0" w:color="auto"/>
              <w:right w:val="single" w:sz="4" w:space="0" w:color="auto"/>
            </w:tcBorders>
          </w:tcPr>
          <w:p w:rsidR="001F069F" w:rsidRPr="003E2187" w:rsidRDefault="001F069F" w:rsidP="001F069F">
            <w:pPr>
              <w:widowControl/>
              <w:autoSpaceDE/>
              <w:autoSpaceDN/>
              <w:rPr>
                <w:lang w:val="fr-CA"/>
              </w:rPr>
            </w:pPr>
            <w:r w:rsidRPr="003E2187">
              <w:rPr>
                <w:b/>
                <w:lang w:val="fr-CA"/>
              </w:rPr>
              <w:t>Intention de lecture</w:t>
            </w:r>
            <w:r w:rsidRPr="003E2187">
              <w:rPr>
                <w:lang w:val="fr-CA"/>
              </w:rPr>
              <w:t> :</w:t>
            </w:r>
          </w:p>
          <w:p w:rsidR="001F069F" w:rsidRPr="003E2187" w:rsidRDefault="001F069F" w:rsidP="001F069F">
            <w:pPr>
              <w:widowControl/>
              <w:autoSpaceDE/>
              <w:autoSpaceDN/>
              <w:rPr>
                <w:lang w:val="fr-CA"/>
              </w:rPr>
            </w:pPr>
            <w:r w:rsidRPr="003E2187">
              <w:rPr>
                <w:sz w:val="20"/>
                <w:szCs w:val="20"/>
                <w:lang w:val="fr-CA"/>
              </w:rPr>
              <w:t>Compréhension globale et retour sur  les prédictions</w:t>
            </w:r>
          </w:p>
          <w:p w:rsidR="001F069F" w:rsidRPr="003E2187" w:rsidRDefault="001F069F" w:rsidP="001F069F">
            <w:pPr>
              <w:widowControl/>
              <w:autoSpaceDE/>
              <w:autoSpaceDN/>
              <w:rPr>
                <w:lang w:val="fr-CA"/>
              </w:rPr>
            </w:pPr>
          </w:p>
          <w:p w:rsidR="001F069F" w:rsidRPr="003E2187" w:rsidRDefault="001F069F" w:rsidP="001F069F">
            <w:pPr>
              <w:widowControl/>
              <w:autoSpaceDE/>
              <w:autoSpaceDN/>
              <w:rPr>
                <w:lang w:val="fr-CA"/>
              </w:rPr>
            </w:pPr>
          </w:p>
        </w:tc>
        <w:tc>
          <w:tcPr>
            <w:tcW w:w="3814" w:type="pct"/>
            <w:tcBorders>
              <w:top w:val="single" w:sz="4" w:space="0" w:color="auto"/>
              <w:left w:val="single" w:sz="4" w:space="0" w:color="auto"/>
              <w:bottom w:val="single" w:sz="4" w:space="0" w:color="auto"/>
              <w:right w:val="single" w:sz="4" w:space="0" w:color="auto"/>
            </w:tcBorders>
          </w:tcPr>
          <w:p w:rsidR="001F069F" w:rsidRPr="003E2187" w:rsidRDefault="001F069F" w:rsidP="001F069F">
            <w:pPr>
              <w:widowControl/>
              <w:autoSpaceDE/>
              <w:autoSpaceDN/>
              <w:rPr>
                <w:lang w:val="fr-CA"/>
              </w:rPr>
            </w:pPr>
            <w:r w:rsidRPr="003E2187">
              <w:rPr>
                <w:b/>
                <w:lang w:val="fr-CA"/>
              </w:rPr>
              <w:t>Type de lecture</w:t>
            </w:r>
            <w:r w:rsidRPr="003E2187">
              <w:rPr>
                <w:lang w:val="fr-CA"/>
              </w:rPr>
              <w:t> : Lecture #1 est faite par P ou par des élèves forts</w:t>
            </w:r>
          </w:p>
          <w:p w:rsidR="001F069F" w:rsidRPr="003E2187" w:rsidRDefault="001F069F" w:rsidP="001F069F">
            <w:pPr>
              <w:widowControl/>
              <w:autoSpaceDE/>
              <w:autoSpaceDN/>
              <w:rPr>
                <w:lang w:val="fr-CA"/>
              </w:rPr>
            </w:pPr>
            <w:r w:rsidRPr="003E2187">
              <w:rPr>
                <w:b/>
                <w:lang w:val="fr-CA"/>
              </w:rPr>
              <w:t>Questions de compréhension (sens global) – en s’inspirant de la taxonomie de Bloom</w:t>
            </w:r>
            <w:r w:rsidRPr="003E2187">
              <w:rPr>
                <w:lang w:val="fr-CA"/>
              </w:rPr>
              <w:t> :</w:t>
            </w:r>
          </w:p>
          <w:p w:rsidR="001F069F" w:rsidRDefault="001F069F" w:rsidP="001F069F">
            <w:pPr>
              <w:widowControl/>
              <w:autoSpaceDE/>
              <w:autoSpaceDN/>
              <w:rPr>
                <w:b/>
                <w:lang w:val="fr-CA"/>
              </w:rPr>
            </w:pPr>
          </w:p>
          <w:p w:rsidR="001F069F" w:rsidRDefault="001F069F" w:rsidP="001F069F">
            <w:pPr>
              <w:widowControl/>
              <w:autoSpaceDE/>
              <w:autoSpaceDN/>
              <w:rPr>
                <w:b/>
                <w:lang w:val="fr-CA"/>
              </w:rPr>
            </w:pPr>
          </w:p>
          <w:p w:rsidR="001F069F" w:rsidRPr="003E2187" w:rsidRDefault="001F069F" w:rsidP="001F069F">
            <w:pPr>
              <w:widowControl/>
              <w:autoSpaceDE/>
              <w:autoSpaceDN/>
              <w:rPr>
                <w:b/>
                <w:lang w:val="fr-CA"/>
              </w:rPr>
            </w:pPr>
          </w:p>
          <w:p w:rsidR="001F069F" w:rsidRPr="003E2187" w:rsidRDefault="001F069F" w:rsidP="001F069F">
            <w:pPr>
              <w:widowControl/>
              <w:autoSpaceDE/>
              <w:autoSpaceDN/>
              <w:rPr>
                <w:b/>
                <w:lang w:val="fr-CA"/>
              </w:rPr>
            </w:pPr>
            <w:r w:rsidRPr="003E2187">
              <w:rPr>
                <w:b/>
                <w:lang w:val="fr-CA"/>
              </w:rPr>
              <w:t>Après la lecture du texte, en classe, il s’agira de faire un retour, oralement, sur les prédictions du début.</w:t>
            </w:r>
          </w:p>
        </w:tc>
      </w:tr>
    </w:tbl>
    <w:p w:rsidR="001F069F" w:rsidRPr="003E2187" w:rsidRDefault="001F069F" w:rsidP="001F069F">
      <w:pPr>
        <w:widowControl/>
        <w:autoSpaceDE/>
        <w:autoSpaceDN/>
        <w:ind w:left="-900"/>
        <w:rPr>
          <w:rFonts w:ascii="Comic Sans MS" w:hAnsi="Comic Sans MS"/>
          <w:b/>
          <w:sz w:val="28"/>
          <w:szCs w:val="28"/>
          <w:lang w:val="fr-CA"/>
        </w:rPr>
      </w:pPr>
    </w:p>
    <w:p w:rsidR="001F069F" w:rsidRPr="003E2187" w:rsidRDefault="001F069F" w:rsidP="001F069F">
      <w:pPr>
        <w:widowControl/>
        <w:autoSpaceDE/>
        <w:autoSpaceDN/>
        <w:ind w:left="-284"/>
        <w:rPr>
          <w:rFonts w:ascii="Comic Sans MS" w:hAnsi="Comic Sans MS"/>
          <w:b/>
          <w:sz w:val="28"/>
          <w:szCs w:val="28"/>
          <w:lang w:val="fr-CA"/>
        </w:rPr>
      </w:pPr>
      <w:r w:rsidRPr="003E2187">
        <w:rPr>
          <w:rFonts w:ascii="Comic Sans MS" w:hAnsi="Comic Sans MS"/>
          <w:b/>
          <w:sz w:val="28"/>
          <w:szCs w:val="28"/>
          <w:lang w:val="fr-CA"/>
        </w:rPr>
        <w:t>2</w:t>
      </w:r>
      <w:r w:rsidRPr="003E2187">
        <w:rPr>
          <w:rFonts w:ascii="Comic Sans MS" w:hAnsi="Comic Sans MS"/>
          <w:b/>
          <w:sz w:val="28"/>
          <w:szCs w:val="28"/>
          <w:vertAlign w:val="superscript"/>
          <w:lang w:val="fr-CA"/>
        </w:rPr>
        <w:t>e</w:t>
      </w:r>
      <w:r w:rsidRPr="003E2187">
        <w:rPr>
          <w:rFonts w:ascii="Comic Sans MS" w:hAnsi="Comic Sans MS"/>
          <w:b/>
          <w:sz w:val="28"/>
          <w:szCs w:val="28"/>
          <w:lang w:val="fr-CA"/>
        </w:rPr>
        <w:t xml:space="preserve"> exploitation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2"/>
        <w:gridCol w:w="8494"/>
      </w:tblGrid>
      <w:tr w:rsidR="001F069F" w:rsidRPr="003E2187" w:rsidTr="001F069F">
        <w:tc>
          <w:tcPr>
            <w:tcW w:w="5000" w:type="pct"/>
            <w:gridSpan w:val="2"/>
            <w:tcBorders>
              <w:top w:val="single" w:sz="4" w:space="0" w:color="auto"/>
              <w:left w:val="single" w:sz="4" w:space="0" w:color="auto"/>
              <w:bottom w:val="single" w:sz="4" w:space="0" w:color="auto"/>
              <w:right w:val="single" w:sz="4" w:space="0" w:color="auto"/>
            </w:tcBorders>
            <w:hideMark/>
          </w:tcPr>
          <w:p w:rsidR="001F069F" w:rsidRPr="003E2187" w:rsidRDefault="001F069F" w:rsidP="001F069F">
            <w:pPr>
              <w:widowControl/>
              <w:tabs>
                <w:tab w:val="left" w:pos="1305"/>
                <w:tab w:val="center" w:pos="6767"/>
              </w:tabs>
              <w:autoSpaceDE/>
              <w:autoSpaceDN/>
              <w:jc w:val="center"/>
              <w:rPr>
                <w:b/>
                <w:sz w:val="28"/>
                <w:szCs w:val="28"/>
                <w:lang w:val="fr-CA"/>
              </w:rPr>
            </w:pPr>
            <w:r w:rsidRPr="003E2187">
              <w:rPr>
                <w:b/>
                <w:sz w:val="36"/>
                <w:szCs w:val="36"/>
                <w:lang w:val="fr-CA"/>
              </w:rPr>
              <w:t>LA PRÉ-LECTURE</w:t>
            </w:r>
          </w:p>
        </w:tc>
      </w:tr>
      <w:tr w:rsidR="001F069F" w:rsidRPr="004E5B07" w:rsidTr="001F069F">
        <w:tc>
          <w:tcPr>
            <w:tcW w:w="875" w:type="pct"/>
            <w:tcBorders>
              <w:top w:val="single" w:sz="4" w:space="0" w:color="auto"/>
              <w:left w:val="single" w:sz="4" w:space="0" w:color="auto"/>
              <w:bottom w:val="single" w:sz="4" w:space="0" w:color="auto"/>
              <w:right w:val="single" w:sz="4" w:space="0" w:color="auto"/>
            </w:tcBorders>
            <w:hideMark/>
          </w:tcPr>
          <w:p w:rsidR="001F069F" w:rsidRPr="003E2187" w:rsidRDefault="001F069F" w:rsidP="001F069F">
            <w:pPr>
              <w:widowControl/>
              <w:autoSpaceDE/>
              <w:autoSpaceDN/>
              <w:rPr>
                <w:b/>
                <w:lang w:val="fr-CA"/>
              </w:rPr>
            </w:pPr>
            <w:r w:rsidRPr="003E2187">
              <w:rPr>
                <w:b/>
                <w:lang w:val="fr-CA"/>
              </w:rPr>
              <w:t xml:space="preserve">Brève récapitulation </w:t>
            </w:r>
          </w:p>
        </w:tc>
        <w:tc>
          <w:tcPr>
            <w:tcW w:w="4125" w:type="pct"/>
            <w:tcBorders>
              <w:top w:val="single" w:sz="4" w:space="0" w:color="auto"/>
              <w:left w:val="single" w:sz="4" w:space="0" w:color="auto"/>
              <w:bottom w:val="single" w:sz="4" w:space="0" w:color="auto"/>
              <w:right w:val="single" w:sz="4" w:space="0" w:color="auto"/>
            </w:tcBorders>
          </w:tcPr>
          <w:p w:rsidR="001F069F" w:rsidRPr="003E2187" w:rsidRDefault="001F069F" w:rsidP="001F069F">
            <w:pPr>
              <w:widowControl/>
              <w:autoSpaceDE/>
              <w:autoSpaceDN/>
              <w:rPr>
                <w:b/>
                <w:lang w:val="fr-CA"/>
              </w:rPr>
            </w:pPr>
            <w:r w:rsidRPr="003E2187">
              <w:rPr>
                <w:b/>
                <w:lang w:val="fr-CA"/>
              </w:rPr>
              <w:t>Questions à poser pour réviser le contenu du texte :</w:t>
            </w:r>
          </w:p>
          <w:p w:rsidR="001F069F" w:rsidRPr="003E2187" w:rsidRDefault="001F069F" w:rsidP="001F069F">
            <w:pPr>
              <w:widowControl/>
              <w:autoSpaceDE/>
              <w:autoSpaceDN/>
              <w:rPr>
                <w:b/>
                <w:lang w:val="fr-CA"/>
              </w:rPr>
            </w:pPr>
          </w:p>
          <w:p w:rsidR="001F069F" w:rsidRPr="003E2187" w:rsidRDefault="001F069F" w:rsidP="001F069F">
            <w:pPr>
              <w:widowControl/>
              <w:autoSpaceDE/>
              <w:autoSpaceDN/>
              <w:rPr>
                <w:b/>
                <w:lang w:val="fr-CA"/>
              </w:rPr>
            </w:pPr>
          </w:p>
          <w:p w:rsidR="001F069F" w:rsidRPr="003E2187" w:rsidRDefault="001F069F" w:rsidP="001F069F">
            <w:pPr>
              <w:widowControl/>
              <w:autoSpaceDE/>
              <w:autoSpaceDN/>
              <w:rPr>
                <w:b/>
                <w:lang w:val="fr-CA"/>
              </w:rPr>
            </w:pPr>
          </w:p>
          <w:p w:rsidR="001F069F" w:rsidRPr="003E2187" w:rsidRDefault="001F069F" w:rsidP="001F069F">
            <w:pPr>
              <w:widowControl/>
              <w:autoSpaceDE/>
              <w:autoSpaceDN/>
              <w:rPr>
                <w:b/>
                <w:lang w:val="fr-CA"/>
              </w:rPr>
            </w:pPr>
          </w:p>
        </w:tc>
      </w:tr>
      <w:tr w:rsidR="001F069F" w:rsidRPr="003E2187" w:rsidTr="001F069F">
        <w:tc>
          <w:tcPr>
            <w:tcW w:w="5000" w:type="pct"/>
            <w:gridSpan w:val="2"/>
            <w:tcBorders>
              <w:top w:val="single" w:sz="4" w:space="0" w:color="auto"/>
              <w:left w:val="single" w:sz="4" w:space="0" w:color="auto"/>
              <w:bottom w:val="single" w:sz="4" w:space="0" w:color="auto"/>
              <w:right w:val="single" w:sz="4" w:space="0" w:color="auto"/>
            </w:tcBorders>
            <w:hideMark/>
          </w:tcPr>
          <w:p w:rsidR="001F069F" w:rsidRPr="003E2187" w:rsidRDefault="001F069F" w:rsidP="001F069F">
            <w:pPr>
              <w:widowControl/>
              <w:autoSpaceDE/>
              <w:autoSpaceDN/>
              <w:jc w:val="center"/>
              <w:rPr>
                <w:b/>
                <w:sz w:val="36"/>
                <w:szCs w:val="36"/>
                <w:lang w:val="fr-CA"/>
              </w:rPr>
            </w:pPr>
            <w:r w:rsidRPr="003E2187">
              <w:rPr>
                <w:b/>
                <w:sz w:val="36"/>
                <w:szCs w:val="36"/>
                <w:lang w:val="fr-CA"/>
              </w:rPr>
              <w:t>LA LECTURE</w:t>
            </w:r>
          </w:p>
        </w:tc>
      </w:tr>
      <w:tr w:rsidR="001F069F" w:rsidRPr="004E5B07" w:rsidTr="001F069F">
        <w:tc>
          <w:tcPr>
            <w:tcW w:w="875" w:type="pct"/>
            <w:tcBorders>
              <w:top w:val="single" w:sz="4" w:space="0" w:color="auto"/>
              <w:left w:val="single" w:sz="4" w:space="0" w:color="auto"/>
              <w:bottom w:val="single" w:sz="4" w:space="0" w:color="auto"/>
              <w:right w:val="single" w:sz="4" w:space="0" w:color="auto"/>
            </w:tcBorders>
            <w:hideMark/>
          </w:tcPr>
          <w:p w:rsidR="001F069F" w:rsidRPr="003E2187" w:rsidRDefault="001F069F" w:rsidP="001F069F">
            <w:pPr>
              <w:widowControl/>
              <w:autoSpaceDE/>
              <w:autoSpaceDN/>
              <w:rPr>
                <w:lang w:val="fr-CA"/>
              </w:rPr>
            </w:pPr>
            <w:r w:rsidRPr="003E2187">
              <w:rPr>
                <w:b/>
                <w:lang w:val="fr-CA"/>
              </w:rPr>
              <w:t>Intention de lecture</w:t>
            </w:r>
            <w:r w:rsidRPr="003E2187">
              <w:rPr>
                <w:lang w:val="fr-CA"/>
              </w:rPr>
              <w:t> :</w:t>
            </w:r>
          </w:p>
          <w:p w:rsidR="001F069F" w:rsidRPr="003E2187" w:rsidRDefault="001F069F" w:rsidP="001F069F">
            <w:pPr>
              <w:widowControl/>
              <w:autoSpaceDE/>
              <w:autoSpaceDN/>
              <w:rPr>
                <w:lang w:val="fr-CA"/>
              </w:rPr>
            </w:pPr>
            <w:r w:rsidRPr="003E2187">
              <w:rPr>
                <w:lang w:val="fr-CA"/>
              </w:rPr>
              <w:t>Forme langagière à faire observer</w:t>
            </w:r>
          </w:p>
        </w:tc>
        <w:tc>
          <w:tcPr>
            <w:tcW w:w="4125" w:type="pct"/>
            <w:tcBorders>
              <w:top w:val="single" w:sz="4" w:space="0" w:color="auto"/>
              <w:left w:val="single" w:sz="4" w:space="0" w:color="auto"/>
              <w:bottom w:val="single" w:sz="4" w:space="0" w:color="auto"/>
              <w:right w:val="single" w:sz="4" w:space="0" w:color="auto"/>
            </w:tcBorders>
          </w:tcPr>
          <w:p w:rsidR="001F069F" w:rsidRPr="003E2187" w:rsidRDefault="001F069F" w:rsidP="001F069F">
            <w:pPr>
              <w:widowControl/>
              <w:tabs>
                <w:tab w:val="num" w:pos="720"/>
              </w:tabs>
              <w:autoSpaceDE/>
              <w:autoSpaceDN/>
              <w:rPr>
                <w:b/>
                <w:lang w:val="fr-CA"/>
              </w:rPr>
            </w:pPr>
            <w:r w:rsidRPr="003E2187">
              <w:rPr>
                <w:b/>
                <w:lang w:val="fr-CA"/>
              </w:rPr>
              <w:t>Phénomène langagier à faire observer (par exemple, l’accord du verbe avec le sujet, le pluriel de certains noms ou adjectifs,  les liaisons qui causent problème,  les homophones, etc.) :</w:t>
            </w:r>
          </w:p>
          <w:p w:rsidR="001F069F" w:rsidRPr="003E2187" w:rsidRDefault="001F069F" w:rsidP="001F069F">
            <w:pPr>
              <w:widowControl/>
              <w:autoSpaceDE/>
              <w:autoSpaceDN/>
              <w:rPr>
                <w:b/>
                <w:lang w:val="fr-CA"/>
              </w:rPr>
            </w:pPr>
          </w:p>
          <w:p w:rsidR="001F069F" w:rsidRPr="003E2187" w:rsidRDefault="001F069F" w:rsidP="001F069F">
            <w:pPr>
              <w:widowControl/>
              <w:autoSpaceDE/>
              <w:autoSpaceDN/>
              <w:rPr>
                <w:b/>
                <w:lang w:val="fr-CA"/>
              </w:rPr>
            </w:pPr>
          </w:p>
        </w:tc>
      </w:tr>
    </w:tbl>
    <w:p w:rsidR="001F069F" w:rsidRPr="003E2187" w:rsidRDefault="001F069F" w:rsidP="001F069F">
      <w:pPr>
        <w:widowControl/>
        <w:autoSpaceDE/>
        <w:autoSpaceDN/>
        <w:ind w:left="-284"/>
        <w:rPr>
          <w:rFonts w:ascii="Comic Sans MS" w:hAnsi="Comic Sans MS"/>
          <w:b/>
          <w:sz w:val="28"/>
          <w:szCs w:val="28"/>
          <w:lang w:val="fr-CA"/>
        </w:rPr>
      </w:pPr>
      <w:r w:rsidRPr="003E2187">
        <w:rPr>
          <w:rFonts w:ascii="Comic Sans MS" w:hAnsi="Comic Sans MS"/>
          <w:b/>
          <w:sz w:val="28"/>
          <w:szCs w:val="28"/>
          <w:lang w:val="fr-CA"/>
        </w:rPr>
        <w:t>3</w:t>
      </w:r>
      <w:r w:rsidRPr="003E2187">
        <w:rPr>
          <w:rFonts w:ascii="Comic Sans MS" w:hAnsi="Comic Sans MS"/>
          <w:b/>
          <w:sz w:val="28"/>
          <w:szCs w:val="28"/>
          <w:vertAlign w:val="superscript"/>
          <w:lang w:val="fr-CA"/>
        </w:rPr>
        <w:t>e</w:t>
      </w:r>
      <w:r w:rsidRPr="003E2187">
        <w:rPr>
          <w:rFonts w:ascii="Comic Sans MS" w:hAnsi="Comic Sans MS"/>
          <w:b/>
          <w:sz w:val="28"/>
          <w:szCs w:val="28"/>
          <w:lang w:val="fr-CA"/>
        </w:rPr>
        <w:t xml:space="preserve"> exploitation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2"/>
        <w:gridCol w:w="8494"/>
      </w:tblGrid>
      <w:tr w:rsidR="001F069F" w:rsidRPr="003E2187" w:rsidTr="001F069F">
        <w:tc>
          <w:tcPr>
            <w:tcW w:w="5000" w:type="pct"/>
            <w:gridSpan w:val="2"/>
            <w:tcBorders>
              <w:top w:val="single" w:sz="4" w:space="0" w:color="auto"/>
              <w:left w:val="single" w:sz="4" w:space="0" w:color="auto"/>
              <w:bottom w:val="single" w:sz="4" w:space="0" w:color="auto"/>
              <w:right w:val="single" w:sz="4" w:space="0" w:color="auto"/>
            </w:tcBorders>
            <w:hideMark/>
          </w:tcPr>
          <w:p w:rsidR="001F069F" w:rsidRPr="003E2187" w:rsidRDefault="001F069F" w:rsidP="001F069F">
            <w:pPr>
              <w:widowControl/>
              <w:autoSpaceDE/>
              <w:autoSpaceDN/>
              <w:jc w:val="center"/>
              <w:rPr>
                <w:b/>
                <w:sz w:val="28"/>
                <w:szCs w:val="28"/>
                <w:lang w:val="fr-CA"/>
              </w:rPr>
            </w:pPr>
            <w:r w:rsidRPr="003E2187">
              <w:rPr>
                <w:b/>
                <w:sz w:val="36"/>
                <w:szCs w:val="36"/>
                <w:lang w:val="fr-CA"/>
              </w:rPr>
              <w:t>LA PRÉ-LECTURE </w:t>
            </w:r>
          </w:p>
        </w:tc>
      </w:tr>
      <w:tr w:rsidR="001F069F" w:rsidRPr="004E5B07" w:rsidTr="001F069F">
        <w:tc>
          <w:tcPr>
            <w:tcW w:w="875" w:type="pct"/>
            <w:tcBorders>
              <w:top w:val="single" w:sz="4" w:space="0" w:color="auto"/>
              <w:left w:val="single" w:sz="4" w:space="0" w:color="auto"/>
              <w:bottom w:val="single" w:sz="4" w:space="0" w:color="auto"/>
              <w:right w:val="single" w:sz="4" w:space="0" w:color="auto"/>
            </w:tcBorders>
            <w:hideMark/>
          </w:tcPr>
          <w:p w:rsidR="001F069F" w:rsidRPr="003E2187" w:rsidRDefault="001F069F" w:rsidP="001F069F">
            <w:pPr>
              <w:widowControl/>
              <w:autoSpaceDE/>
              <w:autoSpaceDN/>
              <w:rPr>
                <w:b/>
                <w:lang w:val="fr-CA"/>
              </w:rPr>
            </w:pPr>
            <w:r w:rsidRPr="003E2187">
              <w:rPr>
                <w:b/>
                <w:lang w:val="fr-CA"/>
              </w:rPr>
              <w:t xml:space="preserve">Brève récapitulation </w:t>
            </w:r>
          </w:p>
        </w:tc>
        <w:tc>
          <w:tcPr>
            <w:tcW w:w="4125" w:type="pct"/>
            <w:tcBorders>
              <w:top w:val="single" w:sz="4" w:space="0" w:color="auto"/>
              <w:left w:val="single" w:sz="4" w:space="0" w:color="auto"/>
              <w:bottom w:val="single" w:sz="4" w:space="0" w:color="auto"/>
              <w:right w:val="single" w:sz="4" w:space="0" w:color="auto"/>
            </w:tcBorders>
          </w:tcPr>
          <w:p w:rsidR="001F069F" w:rsidRPr="003E2187" w:rsidRDefault="001F069F" w:rsidP="001F069F">
            <w:pPr>
              <w:widowControl/>
              <w:autoSpaceDE/>
              <w:autoSpaceDN/>
              <w:rPr>
                <w:b/>
                <w:lang w:val="fr-CA"/>
              </w:rPr>
            </w:pPr>
            <w:r w:rsidRPr="003E2187">
              <w:rPr>
                <w:b/>
                <w:lang w:val="fr-CA"/>
              </w:rPr>
              <w:t>Questions à poser pour réviser le contenu du texte :</w:t>
            </w:r>
          </w:p>
          <w:p w:rsidR="001F069F" w:rsidRPr="003E2187" w:rsidRDefault="001F069F" w:rsidP="001F069F">
            <w:pPr>
              <w:widowControl/>
              <w:autoSpaceDE/>
              <w:autoSpaceDN/>
              <w:rPr>
                <w:b/>
                <w:lang w:val="fr-CA"/>
              </w:rPr>
            </w:pPr>
          </w:p>
          <w:p w:rsidR="001F069F" w:rsidRPr="003E2187" w:rsidRDefault="001F069F" w:rsidP="001F069F">
            <w:pPr>
              <w:widowControl/>
              <w:autoSpaceDE/>
              <w:autoSpaceDN/>
              <w:rPr>
                <w:b/>
                <w:lang w:val="fr-CA"/>
              </w:rPr>
            </w:pPr>
          </w:p>
          <w:p w:rsidR="001F069F" w:rsidRPr="003E2187" w:rsidRDefault="001F069F" w:rsidP="001F069F">
            <w:pPr>
              <w:widowControl/>
              <w:autoSpaceDE/>
              <w:autoSpaceDN/>
              <w:rPr>
                <w:b/>
                <w:lang w:val="fr-CA"/>
              </w:rPr>
            </w:pPr>
          </w:p>
          <w:p w:rsidR="001F069F" w:rsidRPr="003E2187" w:rsidRDefault="001F069F" w:rsidP="001F069F">
            <w:pPr>
              <w:widowControl/>
              <w:autoSpaceDE/>
              <w:autoSpaceDN/>
              <w:rPr>
                <w:b/>
                <w:lang w:val="fr-CA"/>
              </w:rPr>
            </w:pPr>
          </w:p>
        </w:tc>
      </w:tr>
      <w:tr w:rsidR="001F069F" w:rsidRPr="003E2187" w:rsidTr="001F069F">
        <w:tc>
          <w:tcPr>
            <w:tcW w:w="5000" w:type="pct"/>
            <w:gridSpan w:val="2"/>
            <w:tcBorders>
              <w:top w:val="single" w:sz="4" w:space="0" w:color="auto"/>
              <w:left w:val="single" w:sz="4" w:space="0" w:color="auto"/>
              <w:bottom w:val="single" w:sz="4" w:space="0" w:color="auto"/>
              <w:right w:val="single" w:sz="4" w:space="0" w:color="auto"/>
            </w:tcBorders>
            <w:hideMark/>
          </w:tcPr>
          <w:p w:rsidR="001F069F" w:rsidRPr="003E2187" w:rsidRDefault="001F069F" w:rsidP="001F069F">
            <w:pPr>
              <w:widowControl/>
              <w:autoSpaceDE/>
              <w:autoSpaceDN/>
              <w:jc w:val="center"/>
              <w:rPr>
                <w:b/>
                <w:sz w:val="36"/>
                <w:szCs w:val="36"/>
                <w:lang w:val="fr-CA"/>
              </w:rPr>
            </w:pPr>
            <w:r w:rsidRPr="003E2187">
              <w:rPr>
                <w:b/>
                <w:sz w:val="36"/>
                <w:szCs w:val="36"/>
                <w:lang w:val="fr-CA"/>
              </w:rPr>
              <w:t>LA LECTURE</w:t>
            </w:r>
          </w:p>
        </w:tc>
      </w:tr>
      <w:tr w:rsidR="001F069F" w:rsidRPr="004E5B07" w:rsidTr="001F069F">
        <w:tc>
          <w:tcPr>
            <w:tcW w:w="875" w:type="pct"/>
            <w:tcBorders>
              <w:top w:val="single" w:sz="4" w:space="0" w:color="auto"/>
              <w:left w:val="single" w:sz="4" w:space="0" w:color="auto"/>
              <w:bottom w:val="single" w:sz="4" w:space="0" w:color="auto"/>
              <w:right w:val="single" w:sz="4" w:space="0" w:color="auto"/>
            </w:tcBorders>
            <w:hideMark/>
          </w:tcPr>
          <w:p w:rsidR="001F069F" w:rsidRPr="003E2187" w:rsidRDefault="001F069F" w:rsidP="001F069F">
            <w:pPr>
              <w:widowControl/>
              <w:autoSpaceDE/>
              <w:autoSpaceDN/>
              <w:rPr>
                <w:lang w:val="fr-CA"/>
              </w:rPr>
            </w:pPr>
            <w:r w:rsidRPr="003E2187">
              <w:rPr>
                <w:b/>
                <w:lang w:val="fr-CA"/>
              </w:rPr>
              <w:t>Intention de lecture</w:t>
            </w:r>
            <w:r w:rsidRPr="003E2187">
              <w:rPr>
                <w:lang w:val="fr-CA"/>
              </w:rPr>
              <w:t> :</w:t>
            </w:r>
          </w:p>
          <w:p w:rsidR="001F069F" w:rsidRPr="003E2187" w:rsidRDefault="001F069F" w:rsidP="001F069F">
            <w:pPr>
              <w:widowControl/>
              <w:autoSpaceDE/>
              <w:autoSpaceDN/>
              <w:rPr>
                <w:lang w:val="fr-CA"/>
              </w:rPr>
            </w:pPr>
            <w:r w:rsidRPr="003E2187">
              <w:rPr>
                <w:lang w:val="fr-CA"/>
              </w:rPr>
              <w:t>Forme langagière à faire observer</w:t>
            </w:r>
          </w:p>
        </w:tc>
        <w:tc>
          <w:tcPr>
            <w:tcW w:w="4125" w:type="pct"/>
            <w:tcBorders>
              <w:top w:val="single" w:sz="4" w:space="0" w:color="auto"/>
              <w:left w:val="single" w:sz="4" w:space="0" w:color="auto"/>
              <w:bottom w:val="single" w:sz="4" w:space="0" w:color="auto"/>
              <w:right w:val="single" w:sz="4" w:space="0" w:color="auto"/>
            </w:tcBorders>
          </w:tcPr>
          <w:p w:rsidR="001F069F" w:rsidRPr="003E2187" w:rsidRDefault="001F069F" w:rsidP="001F069F">
            <w:pPr>
              <w:widowControl/>
              <w:autoSpaceDE/>
              <w:autoSpaceDN/>
              <w:rPr>
                <w:b/>
                <w:lang w:val="fr-CA"/>
              </w:rPr>
            </w:pPr>
            <w:r w:rsidRPr="003E2187">
              <w:rPr>
                <w:b/>
                <w:lang w:val="fr-CA"/>
              </w:rPr>
              <w:t>Phénomène langagier à faire observer :</w:t>
            </w:r>
          </w:p>
          <w:p w:rsidR="001F069F" w:rsidRPr="003E2187" w:rsidRDefault="001F069F" w:rsidP="001F069F">
            <w:pPr>
              <w:widowControl/>
              <w:autoSpaceDE/>
              <w:autoSpaceDN/>
              <w:rPr>
                <w:b/>
                <w:lang w:val="fr-CA"/>
              </w:rPr>
            </w:pPr>
          </w:p>
          <w:p w:rsidR="001F069F" w:rsidRPr="003E2187" w:rsidRDefault="001F069F" w:rsidP="001F069F">
            <w:pPr>
              <w:widowControl/>
              <w:autoSpaceDE/>
              <w:autoSpaceDN/>
              <w:rPr>
                <w:b/>
                <w:lang w:val="fr-CA"/>
              </w:rPr>
            </w:pPr>
          </w:p>
          <w:p w:rsidR="001F069F" w:rsidRPr="003E2187" w:rsidRDefault="001F069F" w:rsidP="001F069F">
            <w:pPr>
              <w:widowControl/>
              <w:autoSpaceDE/>
              <w:autoSpaceDN/>
              <w:rPr>
                <w:b/>
                <w:lang w:val="fr-CA"/>
              </w:rPr>
            </w:pPr>
          </w:p>
        </w:tc>
      </w:tr>
    </w:tbl>
    <w:p w:rsidR="001F069F" w:rsidRPr="003E2187" w:rsidRDefault="001F069F" w:rsidP="001F069F">
      <w:pPr>
        <w:widowControl/>
        <w:autoSpaceDE/>
        <w:autoSpaceDN/>
        <w:rPr>
          <w:lang w:val="fr-CA"/>
        </w:rPr>
      </w:pPr>
    </w:p>
    <w:p w:rsidR="001F069F" w:rsidRPr="003E2187" w:rsidRDefault="001F069F" w:rsidP="001F069F">
      <w:pPr>
        <w:widowControl/>
        <w:autoSpaceDE/>
        <w:autoSpaceDN/>
        <w:ind w:left="-284"/>
        <w:rPr>
          <w:rFonts w:ascii="Comic Sans MS" w:hAnsi="Comic Sans MS"/>
          <w:b/>
          <w:sz w:val="28"/>
          <w:szCs w:val="28"/>
          <w:lang w:val="fr-CA"/>
        </w:rPr>
      </w:pPr>
      <w:r w:rsidRPr="003E2187">
        <w:rPr>
          <w:rFonts w:ascii="Comic Sans MS" w:hAnsi="Comic Sans MS"/>
          <w:b/>
          <w:sz w:val="28"/>
          <w:szCs w:val="28"/>
          <w:lang w:val="fr-CA"/>
        </w:rPr>
        <w:t>4</w:t>
      </w:r>
      <w:r w:rsidRPr="003E2187">
        <w:rPr>
          <w:rFonts w:ascii="Comic Sans MS" w:hAnsi="Comic Sans MS"/>
          <w:b/>
          <w:sz w:val="28"/>
          <w:szCs w:val="28"/>
          <w:vertAlign w:val="superscript"/>
          <w:lang w:val="fr-CA"/>
        </w:rPr>
        <w:t>e</w:t>
      </w:r>
      <w:r w:rsidRPr="003E2187">
        <w:rPr>
          <w:rFonts w:ascii="Comic Sans MS" w:hAnsi="Comic Sans MS"/>
          <w:b/>
          <w:sz w:val="28"/>
          <w:szCs w:val="28"/>
          <w:lang w:val="fr-CA"/>
        </w:rPr>
        <w:t xml:space="preserve"> exploitation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2"/>
        <w:gridCol w:w="8494"/>
      </w:tblGrid>
      <w:tr w:rsidR="001F069F" w:rsidRPr="003E2187" w:rsidTr="001F069F">
        <w:tc>
          <w:tcPr>
            <w:tcW w:w="5000" w:type="pct"/>
            <w:gridSpan w:val="2"/>
            <w:tcBorders>
              <w:top w:val="single" w:sz="4" w:space="0" w:color="auto"/>
              <w:left w:val="single" w:sz="4" w:space="0" w:color="auto"/>
              <w:bottom w:val="single" w:sz="4" w:space="0" w:color="auto"/>
              <w:right w:val="single" w:sz="4" w:space="0" w:color="auto"/>
            </w:tcBorders>
            <w:hideMark/>
          </w:tcPr>
          <w:p w:rsidR="001F069F" w:rsidRPr="003E2187" w:rsidRDefault="001F069F" w:rsidP="001F069F">
            <w:pPr>
              <w:widowControl/>
              <w:autoSpaceDE/>
              <w:autoSpaceDN/>
              <w:jc w:val="center"/>
              <w:rPr>
                <w:b/>
                <w:sz w:val="28"/>
                <w:szCs w:val="28"/>
                <w:lang w:val="fr-CA"/>
              </w:rPr>
            </w:pPr>
            <w:r w:rsidRPr="003E2187">
              <w:rPr>
                <w:b/>
                <w:sz w:val="36"/>
                <w:szCs w:val="36"/>
                <w:lang w:val="fr-CA"/>
              </w:rPr>
              <w:t>LA PRÉ-LECTURE </w:t>
            </w:r>
          </w:p>
        </w:tc>
      </w:tr>
      <w:tr w:rsidR="001F069F" w:rsidRPr="004E5B07" w:rsidTr="001F069F">
        <w:tc>
          <w:tcPr>
            <w:tcW w:w="875" w:type="pct"/>
            <w:tcBorders>
              <w:top w:val="single" w:sz="4" w:space="0" w:color="auto"/>
              <w:left w:val="single" w:sz="4" w:space="0" w:color="auto"/>
              <w:bottom w:val="single" w:sz="4" w:space="0" w:color="auto"/>
              <w:right w:val="single" w:sz="4" w:space="0" w:color="auto"/>
            </w:tcBorders>
            <w:hideMark/>
          </w:tcPr>
          <w:p w:rsidR="001F069F" w:rsidRPr="003E2187" w:rsidRDefault="001F069F" w:rsidP="001F069F">
            <w:pPr>
              <w:widowControl/>
              <w:autoSpaceDE/>
              <w:autoSpaceDN/>
              <w:rPr>
                <w:b/>
                <w:lang w:val="fr-CA"/>
              </w:rPr>
            </w:pPr>
            <w:r w:rsidRPr="003E2187">
              <w:rPr>
                <w:b/>
                <w:lang w:val="fr-CA"/>
              </w:rPr>
              <w:t xml:space="preserve">Brève récapitulation </w:t>
            </w:r>
          </w:p>
        </w:tc>
        <w:tc>
          <w:tcPr>
            <w:tcW w:w="4125" w:type="pct"/>
            <w:tcBorders>
              <w:top w:val="single" w:sz="4" w:space="0" w:color="auto"/>
              <w:left w:val="single" w:sz="4" w:space="0" w:color="auto"/>
              <w:bottom w:val="single" w:sz="4" w:space="0" w:color="auto"/>
              <w:right w:val="single" w:sz="4" w:space="0" w:color="auto"/>
            </w:tcBorders>
          </w:tcPr>
          <w:p w:rsidR="001F069F" w:rsidRPr="003E2187" w:rsidRDefault="001F069F" w:rsidP="001F069F">
            <w:pPr>
              <w:widowControl/>
              <w:autoSpaceDE/>
              <w:autoSpaceDN/>
              <w:rPr>
                <w:b/>
                <w:lang w:val="fr-CA"/>
              </w:rPr>
            </w:pPr>
            <w:r w:rsidRPr="003E2187">
              <w:rPr>
                <w:b/>
                <w:lang w:val="fr-CA"/>
              </w:rPr>
              <w:t>Questions à poser pour réviser le contenu du texte :</w:t>
            </w:r>
          </w:p>
          <w:p w:rsidR="001F069F" w:rsidRPr="003E2187" w:rsidRDefault="001F069F" w:rsidP="001F069F">
            <w:pPr>
              <w:widowControl/>
              <w:autoSpaceDE/>
              <w:autoSpaceDN/>
              <w:rPr>
                <w:b/>
                <w:lang w:val="fr-CA"/>
              </w:rPr>
            </w:pPr>
          </w:p>
          <w:p w:rsidR="001F069F" w:rsidRPr="003E2187" w:rsidRDefault="001F069F" w:rsidP="001F069F">
            <w:pPr>
              <w:widowControl/>
              <w:autoSpaceDE/>
              <w:autoSpaceDN/>
              <w:rPr>
                <w:b/>
                <w:lang w:val="fr-CA"/>
              </w:rPr>
            </w:pPr>
          </w:p>
          <w:p w:rsidR="001F069F" w:rsidRPr="003E2187" w:rsidRDefault="001F069F" w:rsidP="001F069F">
            <w:pPr>
              <w:widowControl/>
              <w:autoSpaceDE/>
              <w:autoSpaceDN/>
              <w:rPr>
                <w:b/>
                <w:lang w:val="fr-CA"/>
              </w:rPr>
            </w:pPr>
          </w:p>
          <w:p w:rsidR="001F069F" w:rsidRPr="003E2187" w:rsidRDefault="001F069F" w:rsidP="001F069F">
            <w:pPr>
              <w:widowControl/>
              <w:autoSpaceDE/>
              <w:autoSpaceDN/>
              <w:rPr>
                <w:b/>
                <w:lang w:val="fr-CA"/>
              </w:rPr>
            </w:pPr>
          </w:p>
        </w:tc>
      </w:tr>
      <w:tr w:rsidR="001F069F" w:rsidRPr="003E2187" w:rsidTr="001F069F">
        <w:tc>
          <w:tcPr>
            <w:tcW w:w="5000" w:type="pct"/>
            <w:gridSpan w:val="2"/>
            <w:tcBorders>
              <w:top w:val="single" w:sz="4" w:space="0" w:color="auto"/>
              <w:left w:val="single" w:sz="4" w:space="0" w:color="auto"/>
              <w:bottom w:val="single" w:sz="4" w:space="0" w:color="auto"/>
              <w:right w:val="single" w:sz="4" w:space="0" w:color="auto"/>
            </w:tcBorders>
            <w:hideMark/>
          </w:tcPr>
          <w:p w:rsidR="001F069F" w:rsidRPr="003E2187" w:rsidRDefault="001F069F" w:rsidP="001F069F">
            <w:pPr>
              <w:widowControl/>
              <w:autoSpaceDE/>
              <w:autoSpaceDN/>
              <w:jc w:val="center"/>
              <w:rPr>
                <w:b/>
                <w:sz w:val="36"/>
                <w:szCs w:val="36"/>
                <w:lang w:val="fr-CA"/>
              </w:rPr>
            </w:pPr>
            <w:r w:rsidRPr="003E2187">
              <w:rPr>
                <w:b/>
                <w:sz w:val="36"/>
                <w:szCs w:val="36"/>
                <w:lang w:val="fr-CA"/>
              </w:rPr>
              <w:t>LA LECTURE</w:t>
            </w:r>
          </w:p>
        </w:tc>
      </w:tr>
      <w:tr w:rsidR="001F069F" w:rsidRPr="004E5B07" w:rsidTr="001F069F">
        <w:tc>
          <w:tcPr>
            <w:tcW w:w="875" w:type="pct"/>
            <w:tcBorders>
              <w:top w:val="single" w:sz="4" w:space="0" w:color="auto"/>
              <w:left w:val="single" w:sz="4" w:space="0" w:color="auto"/>
              <w:bottom w:val="single" w:sz="4" w:space="0" w:color="auto"/>
              <w:right w:val="single" w:sz="4" w:space="0" w:color="auto"/>
            </w:tcBorders>
            <w:hideMark/>
          </w:tcPr>
          <w:p w:rsidR="001F069F" w:rsidRPr="003E2187" w:rsidRDefault="001F069F" w:rsidP="001F069F">
            <w:pPr>
              <w:widowControl/>
              <w:autoSpaceDE/>
              <w:autoSpaceDN/>
              <w:rPr>
                <w:lang w:val="fr-CA"/>
              </w:rPr>
            </w:pPr>
            <w:r w:rsidRPr="003E2187">
              <w:rPr>
                <w:b/>
                <w:lang w:val="fr-CA"/>
              </w:rPr>
              <w:t>Intention de lecture</w:t>
            </w:r>
            <w:r w:rsidRPr="003E2187">
              <w:rPr>
                <w:lang w:val="fr-CA"/>
              </w:rPr>
              <w:t> :</w:t>
            </w:r>
          </w:p>
          <w:p w:rsidR="001F069F" w:rsidRPr="003E2187" w:rsidRDefault="001F069F" w:rsidP="001F069F">
            <w:pPr>
              <w:widowControl/>
              <w:autoSpaceDE/>
              <w:autoSpaceDN/>
              <w:rPr>
                <w:lang w:val="fr-CA"/>
              </w:rPr>
            </w:pPr>
            <w:r w:rsidRPr="003E2187">
              <w:rPr>
                <w:lang w:val="fr-CA"/>
              </w:rPr>
              <w:t>Forme langagière à faire observer</w:t>
            </w:r>
          </w:p>
        </w:tc>
        <w:tc>
          <w:tcPr>
            <w:tcW w:w="4125" w:type="pct"/>
            <w:tcBorders>
              <w:top w:val="single" w:sz="4" w:space="0" w:color="auto"/>
              <w:left w:val="single" w:sz="4" w:space="0" w:color="auto"/>
              <w:bottom w:val="single" w:sz="4" w:space="0" w:color="auto"/>
              <w:right w:val="single" w:sz="4" w:space="0" w:color="auto"/>
            </w:tcBorders>
          </w:tcPr>
          <w:p w:rsidR="001F069F" w:rsidRPr="003E2187" w:rsidRDefault="001F069F" w:rsidP="001F069F">
            <w:pPr>
              <w:widowControl/>
              <w:autoSpaceDE/>
              <w:autoSpaceDN/>
              <w:rPr>
                <w:b/>
                <w:lang w:val="fr-CA"/>
              </w:rPr>
            </w:pPr>
            <w:r w:rsidRPr="003E2187">
              <w:rPr>
                <w:b/>
                <w:lang w:val="fr-CA"/>
              </w:rPr>
              <w:t>Phénomène langagier à faire observer :</w:t>
            </w:r>
          </w:p>
          <w:p w:rsidR="001F069F" w:rsidRPr="003E2187" w:rsidRDefault="001F069F" w:rsidP="001F069F">
            <w:pPr>
              <w:widowControl/>
              <w:autoSpaceDE/>
              <w:autoSpaceDN/>
              <w:rPr>
                <w:b/>
                <w:lang w:val="fr-CA"/>
              </w:rPr>
            </w:pPr>
          </w:p>
          <w:p w:rsidR="001F069F" w:rsidRPr="003E2187" w:rsidRDefault="001F069F" w:rsidP="001F069F">
            <w:pPr>
              <w:widowControl/>
              <w:autoSpaceDE/>
              <w:autoSpaceDN/>
              <w:rPr>
                <w:b/>
                <w:lang w:val="fr-CA"/>
              </w:rPr>
            </w:pPr>
          </w:p>
          <w:p w:rsidR="001F069F" w:rsidRPr="003E2187" w:rsidRDefault="001F069F" w:rsidP="001F069F">
            <w:pPr>
              <w:widowControl/>
              <w:autoSpaceDE/>
              <w:autoSpaceDN/>
              <w:rPr>
                <w:b/>
                <w:lang w:val="fr-CA"/>
              </w:rPr>
            </w:pPr>
          </w:p>
        </w:tc>
      </w:tr>
    </w:tbl>
    <w:p w:rsidR="001F069F" w:rsidRPr="003E2187" w:rsidRDefault="001F069F" w:rsidP="001F069F">
      <w:pPr>
        <w:widowControl/>
        <w:autoSpaceDE/>
        <w:autoSpaceDN/>
        <w:rPr>
          <w:lang w:val="fr-CA"/>
        </w:rPr>
      </w:pPr>
    </w:p>
    <w:p w:rsidR="001F069F" w:rsidRPr="003E2187" w:rsidRDefault="001F069F" w:rsidP="001F069F">
      <w:pPr>
        <w:widowControl/>
        <w:autoSpaceDE/>
        <w:autoSpaceDN/>
        <w:rPr>
          <w:lang w:val="fr-CA"/>
        </w:rPr>
      </w:pPr>
    </w:p>
    <w:tbl>
      <w:tblPr>
        <w:tblW w:w="50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35"/>
        <w:gridCol w:w="8653"/>
      </w:tblGrid>
      <w:tr w:rsidR="001F069F" w:rsidRPr="003E2187" w:rsidTr="001F069F">
        <w:trPr>
          <w:trHeight w:val="470"/>
        </w:trPr>
        <w:tc>
          <w:tcPr>
            <w:tcW w:w="5000" w:type="pct"/>
            <w:gridSpan w:val="2"/>
            <w:tcBorders>
              <w:top w:val="single" w:sz="4" w:space="0" w:color="auto"/>
              <w:left w:val="single" w:sz="4" w:space="0" w:color="auto"/>
              <w:bottom w:val="single" w:sz="4" w:space="0" w:color="auto"/>
              <w:right w:val="single" w:sz="4" w:space="0" w:color="auto"/>
            </w:tcBorders>
            <w:hideMark/>
          </w:tcPr>
          <w:p w:rsidR="001F069F" w:rsidRPr="003E2187" w:rsidRDefault="001F069F" w:rsidP="001F069F">
            <w:pPr>
              <w:widowControl/>
              <w:autoSpaceDE/>
              <w:autoSpaceDN/>
              <w:jc w:val="center"/>
              <w:rPr>
                <w:b/>
                <w:sz w:val="36"/>
                <w:szCs w:val="36"/>
                <w:lang w:val="fr-CA"/>
              </w:rPr>
            </w:pPr>
            <w:r w:rsidRPr="003E2187">
              <w:rPr>
                <w:b/>
                <w:sz w:val="36"/>
                <w:szCs w:val="36"/>
                <w:lang w:val="fr-CA"/>
              </w:rPr>
              <w:t>LA POST-LECTURE</w:t>
            </w:r>
          </w:p>
        </w:tc>
      </w:tr>
      <w:tr w:rsidR="001F069F" w:rsidRPr="004E5B07" w:rsidTr="001F069F">
        <w:trPr>
          <w:trHeight w:val="3239"/>
        </w:trPr>
        <w:tc>
          <w:tcPr>
            <w:tcW w:w="875" w:type="pct"/>
            <w:tcBorders>
              <w:top w:val="single" w:sz="4" w:space="0" w:color="auto"/>
              <w:left w:val="single" w:sz="4" w:space="0" w:color="auto"/>
              <w:bottom w:val="single" w:sz="4" w:space="0" w:color="auto"/>
              <w:right w:val="single" w:sz="4" w:space="0" w:color="auto"/>
            </w:tcBorders>
            <w:hideMark/>
          </w:tcPr>
          <w:p w:rsidR="001F069F" w:rsidRPr="003E2187" w:rsidRDefault="001F069F" w:rsidP="001F069F">
            <w:pPr>
              <w:widowControl/>
              <w:autoSpaceDE/>
              <w:autoSpaceDN/>
              <w:rPr>
                <w:b/>
                <w:lang w:val="fr-CA"/>
              </w:rPr>
            </w:pPr>
            <w:r w:rsidRPr="003E2187">
              <w:rPr>
                <w:b/>
                <w:lang w:val="fr-CA"/>
              </w:rPr>
              <w:t>Ac</w:t>
            </w:r>
            <w:r>
              <w:rPr>
                <w:b/>
                <w:lang w:val="fr-CA"/>
              </w:rPr>
              <w:t>t</w:t>
            </w:r>
            <w:r w:rsidRPr="003E2187">
              <w:rPr>
                <w:b/>
                <w:lang w:val="fr-CA"/>
              </w:rPr>
              <w:t>ivité</w:t>
            </w:r>
          </w:p>
        </w:tc>
        <w:tc>
          <w:tcPr>
            <w:tcW w:w="4124" w:type="pct"/>
            <w:tcBorders>
              <w:top w:val="single" w:sz="4" w:space="0" w:color="auto"/>
              <w:left w:val="single" w:sz="4" w:space="0" w:color="auto"/>
              <w:bottom w:val="single" w:sz="4" w:space="0" w:color="auto"/>
              <w:right w:val="single" w:sz="4" w:space="0" w:color="auto"/>
            </w:tcBorders>
          </w:tcPr>
          <w:p w:rsidR="001F069F" w:rsidRPr="003E2187" w:rsidRDefault="001F069F" w:rsidP="001F069F">
            <w:pPr>
              <w:widowControl/>
              <w:autoSpaceDE/>
              <w:autoSpaceDN/>
              <w:rPr>
                <w:b/>
                <w:lang w:val="fr-CA"/>
              </w:rPr>
            </w:pPr>
            <w:r w:rsidRPr="003E2187">
              <w:rPr>
                <w:b/>
                <w:lang w:val="fr-CA"/>
              </w:rPr>
              <w:t>Suggestion d’une activité, orale ou écrite, afin d’élargir la lecture, d’ouvrir sur autre chose :</w:t>
            </w:r>
          </w:p>
          <w:p w:rsidR="001F069F" w:rsidRPr="003E2187" w:rsidRDefault="001F069F" w:rsidP="001F069F">
            <w:pPr>
              <w:widowControl/>
              <w:autoSpaceDE/>
              <w:autoSpaceDN/>
              <w:rPr>
                <w:b/>
                <w:lang w:val="fr-CA"/>
              </w:rPr>
            </w:pPr>
          </w:p>
          <w:p w:rsidR="001F069F" w:rsidRPr="003E2187" w:rsidRDefault="001F069F" w:rsidP="001F069F">
            <w:pPr>
              <w:widowControl/>
              <w:autoSpaceDE/>
              <w:autoSpaceDN/>
              <w:rPr>
                <w:b/>
                <w:lang w:val="fr-CA"/>
              </w:rPr>
            </w:pPr>
          </w:p>
          <w:p w:rsidR="001F069F" w:rsidRPr="003E2187" w:rsidRDefault="001F069F" w:rsidP="001F069F">
            <w:pPr>
              <w:widowControl/>
              <w:autoSpaceDE/>
              <w:autoSpaceDN/>
              <w:rPr>
                <w:b/>
                <w:lang w:val="fr-CA"/>
              </w:rPr>
            </w:pPr>
          </w:p>
        </w:tc>
      </w:tr>
    </w:tbl>
    <w:p w:rsidR="001F069F" w:rsidRPr="003E2187" w:rsidRDefault="001F069F" w:rsidP="001F069F">
      <w:pPr>
        <w:widowControl/>
        <w:autoSpaceDE/>
        <w:autoSpaceDN/>
        <w:rPr>
          <w:lang w:val="fr-CA"/>
        </w:rPr>
      </w:pPr>
    </w:p>
    <w:p w:rsidR="001F069F" w:rsidRDefault="001F069F" w:rsidP="001F069F">
      <w:pPr>
        <w:jc w:val="center"/>
        <w:rPr>
          <w:b/>
          <w:u w:val="single"/>
          <w:lang w:val="fr-CA"/>
        </w:rPr>
      </w:pPr>
      <w:r w:rsidRPr="00633CBD">
        <w:rPr>
          <w:b/>
          <w:lang w:val="fr-CA"/>
        </w:rPr>
        <w:t xml:space="preserve">Fiche de planification du livre intitulé : </w:t>
      </w:r>
      <w:r w:rsidRPr="000D1F1A">
        <w:rPr>
          <w:b/>
          <w:u w:val="single"/>
          <w:lang w:val="fr-CA"/>
        </w:rPr>
        <w:t>L’Halloween chez les jumeaux</w:t>
      </w:r>
    </w:p>
    <w:p w:rsidR="0070072E" w:rsidRPr="00633CBD" w:rsidRDefault="0070072E" w:rsidP="001F069F">
      <w:pPr>
        <w:jc w:val="center"/>
        <w:rPr>
          <w:b/>
          <w:lang w:val="fr-CA"/>
        </w:rPr>
      </w:pPr>
    </w:p>
    <w:p w:rsidR="001F069F" w:rsidRPr="00CB23FB" w:rsidRDefault="001F069F" w:rsidP="001F069F">
      <w:pPr>
        <w:ind w:left="-284"/>
        <w:rPr>
          <w:rFonts w:ascii="Comic Sans MS" w:hAnsi="Comic Sans MS"/>
          <w:b/>
          <w:sz w:val="28"/>
          <w:szCs w:val="28"/>
          <w:lang w:val="fr-CA"/>
        </w:rPr>
      </w:pPr>
      <w:r>
        <w:rPr>
          <w:rFonts w:ascii="Comic Sans MS" w:hAnsi="Comic Sans MS"/>
          <w:b/>
          <w:sz w:val="28"/>
          <w:szCs w:val="28"/>
          <w:lang w:val="fr-CA"/>
        </w:rPr>
        <w:t>1</w:t>
      </w:r>
      <w:r w:rsidRPr="00062C42">
        <w:rPr>
          <w:rFonts w:ascii="Comic Sans MS" w:hAnsi="Comic Sans MS"/>
          <w:b/>
          <w:sz w:val="28"/>
          <w:szCs w:val="28"/>
          <w:vertAlign w:val="superscript"/>
          <w:lang w:val="fr-CA"/>
        </w:rPr>
        <w:t>ère</w:t>
      </w:r>
      <w:r>
        <w:rPr>
          <w:rFonts w:ascii="Comic Sans MS" w:hAnsi="Comic Sans MS"/>
          <w:b/>
          <w:sz w:val="28"/>
          <w:szCs w:val="28"/>
          <w:lang w:val="fr-CA"/>
        </w:rPr>
        <w:t xml:space="preserve"> exploitation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2"/>
        <w:gridCol w:w="7854"/>
      </w:tblGrid>
      <w:tr w:rsidR="001F069F" w:rsidRPr="00C01CF2" w:rsidTr="001F069F">
        <w:tc>
          <w:tcPr>
            <w:tcW w:w="5000" w:type="pct"/>
            <w:gridSpan w:val="2"/>
          </w:tcPr>
          <w:p w:rsidR="001F069F" w:rsidRPr="002377CA" w:rsidRDefault="001F069F" w:rsidP="001F069F">
            <w:pPr>
              <w:jc w:val="center"/>
              <w:rPr>
                <w:b/>
                <w:sz w:val="36"/>
                <w:szCs w:val="36"/>
                <w:lang w:val="fr-CA"/>
              </w:rPr>
            </w:pPr>
            <w:r w:rsidRPr="002377CA">
              <w:rPr>
                <w:b/>
                <w:sz w:val="36"/>
                <w:szCs w:val="36"/>
                <w:lang w:val="fr-CA"/>
              </w:rPr>
              <w:t>LA PRÉ-LECTURE</w:t>
            </w:r>
          </w:p>
        </w:tc>
      </w:tr>
      <w:tr w:rsidR="001F069F" w:rsidRPr="004E5B07" w:rsidTr="001F069F">
        <w:tc>
          <w:tcPr>
            <w:tcW w:w="1186" w:type="pct"/>
          </w:tcPr>
          <w:p w:rsidR="001F069F" w:rsidRPr="00C01CF2" w:rsidRDefault="001F069F" w:rsidP="001F069F">
            <w:pPr>
              <w:rPr>
                <w:b/>
                <w:lang w:val="fr-CA"/>
              </w:rPr>
            </w:pPr>
            <w:r w:rsidRPr="00C01CF2">
              <w:rPr>
                <w:b/>
                <w:lang w:val="fr-CA"/>
              </w:rPr>
              <w:t xml:space="preserve">Contextualisation </w:t>
            </w:r>
          </w:p>
          <w:p w:rsidR="001F069F" w:rsidRPr="00C01CF2" w:rsidRDefault="001F069F" w:rsidP="001F069F">
            <w:pPr>
              <w:ind w:right="-108"/>
              <w:rPr>
                <w:lang w:val="fr-CA"/>
              </w:rPr>
            </w:pPr>
            <w:r w:rsidRPr="00C01CF2">
              <w:rPr>
                <w:lang w:val="fr-CA"/>
              </w:rPr>
              <w:t>(sans le livre)</w:t>
            </w:r>
          </w:p>
        </w:tc>
        <w:tc>
          <w:tcPr>
            <w:tcW w:w="3814" w:type="pct"/>
          </w:tcPr>
          <w:p w:rsidR="001F069F" w:rsidRDefault="001F069F" w:rsidP="001F069F">
            <w:pPr>
              <w:rPr>
                <w:b/>
                <w:lang w:val="fr-CA"/>
              </w:rPr>
            </w:pPr>
            <w:r w:rsidRPr="00C01CF2">
              <w:rPr>
                <w:b/>
                <w:lang w:val="fr-CA"/>
              </w:rPr>
              <w:t>Thème de la discussion :</w:t>
            </w:r>
            <w:r>
              <w:rPr>
                <w:b/>
                <w:lang w:val="fr-CA"/>
              </w:rPr>
              <w:t xml:space="preserve"> </w:t>
            </w:r>
            <w:r w:rsidRPr="00CD0461">
              <w:rPr>
                <w:lang w:val="fr-CA"/>
              </w:rPr>
              <w:t>L’Halloween</w:t>
            </w:r>
          </w:p>
          <w:p w:rsidR="001F069F" w:rsidRPr="00C01CF2" w:rsidRDefault="001F069F" w:rsidP="001F069F">
            <w:pPr>
              <w:rPr>
                <w:b/>
                <w:lang w:val="fr-CA"/>
              </w:rPr>
            </w:pPr>
          </w:p>
          <w:p w:rsidR="001F069F" w:rsidRPr="00C01CF2" w:rsidRDefault="001F069F" w:rsidP="001F069F">
            <w:pPr>
              <w:rPr>
                <w:b/>
                <w:lang w:val="fr-CA"/>
              </w:rPr>
            </w:pPr>
            <w:r w:rsidRPr="00C01CF2">
              <w:rPr>
                <w:b/>
                <w:lang w:val="fr-CA"/>
              </w:rPr>
              <w:t>Questions </w:t>
            </w:r>
            <w:r>
              <w:rPr>
                <w:b/>
                <w:lang w:val="fr-CA"/>
              </w:rPr>
              <w:t xml:space="preserve">à poser pour faire le lien avec le vécu des élèves </w:t>
            </w:r>
            <w:r w:rsidRPr="00C01CF2">
              <w:rPr>
                <w:b/>
                <w:lang w:val="fr-CA"/>
              </w:rPr>
              <w:t>:</w:t>
            </w:r>
            <w:r>
              <w:rPr>
                <w:b/>
                <w:lang w:val="fr-CA"/>
              </w:rPr>
              <w:t xml:space="preserve"> </w:t>
            </w:r>
            <w:r w:rsidRPr="00CD0461">
              <w:rPr>
                <w:lang w:val="fr-CA"/>
              </w:rPr>
              <w:t>Est-ce que tu aimes</w:t>
            </w:r>
            <w:r>
              <w:rPr>
                <w:lang w:val="fr-CA"/>
              </w:rPr>
              <w:t xml:space="preserve"> l’Halloween? Pourquoi? Comment te déguises-tu cette année? Quoi d’autres fais-tu a l’Halloween? Est-ce que tu aimes découper des citrouilles? Avec qui découpes-tu des citrouilles? Est-ce que tu penses que c’est facile ou difficile de découper des citrouilles?</w:t>
            </w:r>
          </w:p>
          <w:p w:rsidR="001F069F" w:rsidRPr="00C01CF2" w:rsidRDefault="001F069F" w:rsidP="001F069F">
            <w:pPr>
              <w:rPr>
                <w:b/>
                <w:lang w:val="fr-CA"/>
              </w:rPr>
            </w:pPr>
          </w:p>
          <w:p w:rsidR="001F069F" w:rsidRPr="00C01CF2" w:rsidRDefault="001F069F" w:rsidP="001F069F">
            <w:pPr>
              <w:rPr>
                <w:lang w:val="fr-CA"/>
              </w:rPr>
            </w:pPr>
            <w:r w:rsidRPr="00C01CF2">
              <w:rPr>
                <w:b/>
                <w:lang w:val="fr-CA"/>
              </w:rPr>
              <w:t xml:space="preserve">Mots nouveaux </w:t>
            </w:r>
            <w:r w:rsidRPr="00734FC8">
              <w:rPr>
                <w:b/>
                <w:i/>
                <w:lang w:val="fr-CA"/>
              </w:rPr>
              <w:t>essentiels</w:t>
            </w:r>
            <w:r>
              <w:rPr>
                <w:b/>
                <w:lang w:val="fr-CA"/>
              </w:rPr>
              <w:t xml:space="preserve"> </w:t>
            </w:r>
            <w:r w:rsidRPr="00C01CF2">
              <w:rPr>
                <w:b/>
                <w:lang w:val="fr-CA"/>
              </w:rPr>
              <w:t>à faire ressortir :</w:t>
            </w:r>
            <w:r>
              <w:rPr>
                <w:b/>
                <w:lang w:val="fr-CA"/>
              </w:rPr>
              <w:t xml:space="preserve"> </w:t>
            </w:r>
            <w:r>
              <w:rPr>
                <w:lang w:val="fr-CA"/>
              </w:rPr>
              <w:t>citrouille, déguise, découper</w:t>
            </w:r>
          </w:p>
        </w:tc>
      </w:tr>
      <w:tr w:rsidR="001F069F" w:rsidRPr="004E5B07" w:rsidTr="001F069F">
        <w:tc>
          <w:tcPr>
            <w:tcW w:w="1186" w:type="pct"/>
          </w:tcPr>
          <w:p w:rsidR="001F069F" w:rsidRPr="00C01CF2" w:rsidRDefault="001F069F" w:rsidP="001F069F">
            <w:pPr>
              <w:rPr>
                <w:b/>
                <w:lang w:val="fr-CA"/>
              </w:rPr>
            </w:pPr>
            <w:r w:rsidRPr="00C01CF2">
              <w:rPr>
                <w:b/>
                <w:lang w:val="fr-CA"/>
              </w:rPr>
              <w:t xml:space="preserve">Anticipation </w:t>
            </w:r>
          </w:p>
          <w:p w:rsidR="001F069F" w:rsidRPr="00C01CF2" w:rsidRDefault="001F069F" w:rsidP="001F069F">
            <w:pPr>
              <w:rPr>
                <w:lang w:val="fr-CA"/>
              </w:rPr>
            </w:pPr>
            <w:r w:rsidRPr="00C01CF2">
              <w:rPr>
                <w:lang w:val="fr-CA"/>
              </w:rPr>
              <w:t>(avec le livre)</w:t>
            </w:r>
          </w:p>
          <w:p w:rsidR="001F069F" w:rsidRPr="00C01CF2" w:rsidRDefault="001F069F" w:rsidP="001F069F">
            <w:pPr>
              <w:rPr>
                <w:lang w:val="fr-CA"/>
              </w:rPr>
            </w:pPr>
          </w:p>
          <w:p w:rsidR="001F069F" w:rsidRPr="00C01CF2" w:rsidRDefault="001F069F" w:rsidP="001F069F">
            <w:pPr>
              <w:rPr>
                <w:lang w:val="fr-CA"/>
              </w:rPr>
            </w:pPr>
            <w:r>
              <w:rPr>
                <w:lang w:val="fr-CA"/>
              </w:rPr>
              <w:t>P n</w:t>
            </w:r>
            <w:r w:rsidRPr="00C01CF2">
              <w:rPr>
                <w:lang w:val="fr-CA"/>
              </w:rPr>
              <w:t xml:space="preserve">ote les prédictions importantes </w:t>
            </w:r>
          </w:p>
        </w:tc>
        <w:tc>
          <w:tcPr>
            <w:tcW w:w="3814" w:type="pct"/>
          </w:tcPr>
          <w:p w:rsidR="001F069F" w:rsidRDefault="001F069F" w:rsidP="001F069F">
            <w:pPr>
              <w:rPr>
                <w:b/>
                <w:lang w:val="fr-CA"/>
              </w:rPr>
            </w:pPr>
            <w:r>
              <w:rPr>
                <w:b/>
                <w:lang w:val="fr-CA"/>
              </w:rPr>
              <w:t>Questions de prédiction</w:t>
            </w:r>
            <w:r w:rsidRPr="00C01CF2">
              <w:rPr>
                <w:b/>
                <w:lang w:val="fr-CA"/>
              </w:rPr>
              <w:t> :</w:t>
            </w:r>
          </w:p>
          <w:p w:rsidR="001F069F" w:rsidRDefault="001F069F" w:rsidP="001F069F">
            <w:pPr>
              <w:rPr>
                <w:i/>
                <w:lang w:val="fr-CA"/>
              </w:rPr>
            </w:pPr>
            <w:r w:rsidRPr="00CD0461">
              <w:rPr>
                <w:u w:val="single"/>
                <w:lang w:val="fr-CA"/>
              </w:rPr>
              <w:t>p.3</w:t>
            </w:r>
            <w:r>
              <w:rPr>
                <w:lang w:val="fr-CA"/>
              </w:rPr>
              <w:t xml:space="preserve"> Pourquoi penses-tu que la petite fille est déguisée? Aimes-tu son costume? Est-ce qu’il y a quelqu’un dans la classe qui va se déguiser en clown? </w:t>
            </w:r>
            <w:r>
              <w:rPr>
                <w:i/>
                <w:lang w:val="fr-CA"/>
              </w:rPr>
              <w:t>(ressortir le mot clown)</w:t>
            </w:r>
          </w:p>
          <w:p w:rsidR="001F069F" w:rsidRPr="00CD0461" w:rsidRDefault="001F069F" w:rsidP="001F069F">
            <w:pPr>
              <w:rPr>
                <w:i/>
                <w:lang w:val="fr-CA"/>
              </w:rPr>
            </w:pPr>
            <w:r w:rsidRPr="00CD0461">
              <w:rPr>
                <w:u w:val="single"/>
                <w:lang w:val="fr-CA"/>
              </w:rPr>
              <w:t>p. 4</w:t>
            </w:r>
            <w:r>
              <w:rPr>
                <w:lang w:val="fr-CA"/>
              </w:rPr>
              <w:t xml:space="preserve"> Aimes-tu son costume? </w:t>
            </w:r>
            <w:r>
              <w:rPr>
                <w:i/>
                <w:lang w:val="fr-CA"/>
              </w:rPr>
              <w:t>(ressortir le mot pirate)</w:t>
            </w:r>
          </w:p>
          <w:p w:rsidR="001F069F" w:rsidRPr="00CD0461" w:rsidRDefault="001F069F" w:rsidP="001F069F">
            <w:pPr>
              <w:rPr>
                <w:i/>
                <w:lang w:val="fr-CA"/>
              </w:rPr>
            </w:pPr>
            <w:r w:rsidRPr="00CD0461">
              <w:rPr>
                <w:lang w:val="fr-CA"/>
              </w:rPr>
              <w:t xml:space="preserve">Qui penses-tu est le plus âgé? La petite fille ou le petit garçon? Le même âge? </w:t>
            </w:r>
            <w:r w:rsidRPr="00CD0461">
              <w:rPr>
                <w:i/>
                <w:lang w:val="fr-CA"/>
              </w:rPr>
              <w:t>(faire voter la classe)</w:t>
            </w:r>
          </w:p>
          <w:p w:rsidR="001F069F" w:rsidRPr="00CD0461" w:rsidRDefault="001F069F" w:rsidP="001F069F">
            <w:pPr>
              <w:rPr>
                <w:i/>
                <w:lang w:val="fr-CA"/>
              </w:rPr>
            </w:pPr>
            <w:r w:rsidRPr="00CD0461">
              <w:rPr>
                <w:lang w:val="fr-CA"/>
              </w:rPr>
              <w:t xml:space="preserve">Qu’est-ce qui se passe s’ils ont le même âge? </w:t>
            </w:r>
            <w:r w:rsidRPr="00CD0461">
              <w:rPr>
                <w:i/>
                <w:lang w:val="fr-CA"/>
              </w:rPr>
              <w:t>(ressortir le mot jumeau)</w:t>
            </w:r>
          </w:p>
          <w:p w:rsidR="001F069F" w:rsidRPr="00CD0461" w:rsidRDefault="001F069F" w:rsidP="001F069F">
            <w:pPr>
              <w:rPr>
                <w:lang w:val="fr-CA"/>
              </w:rPr>
            </w:pPr>
            <w:r w:rsidRPr="00CD0461">
              <w:rPr>
                <w:lang w:val="fr-CA"/>
              </w:rPr>
              <w:t>Connais-tu des jumeaux ou des jumelles?</w:t>
            </w:r>
          </w:p>
          <w:p w:rsidR="001F069F" w:rsidRPr="00CD0461" w:rsidRDefault="001F069F" w:rsidP="001F069F">
            <w:pPr>
              <w:rPr>
                <w:lang w:val="fr-CA"/>
              </w:rPr>
            </w:pPr>
            <w:r w:rsidRPr="00CD0461">
              <w:rPr>
                <w:u w:val="single"/>
                <w:lang w:val="fr-CA"/>
              </w:rPr>
              <w:t>p. 8</w:t>
            </w:r>
            <w:r w:rsidRPr="00CD0461">
              <w:rPr>
                <w:lang w:val="fr-CA"/>
              </w:rPr>
              <w:t xml:space="preserve"> Quelle saison/fête est-ce que c’est? Pourquoi penses-tu cela?</w:t>
            </w:r>
          </w:p>
          <w:p w:rsidR="001F069F" w:rsidRPr="00763EF8" w:rsidRDefault="001F069F" w:rsidP="001F069F">
            <w:pPr>
              <w:rPr>
                <w:lang w:val="fr-CA"/>
              </w:rPr>
            </w:pPr>
            <w:r w:rsidRPr="00CD0461">
              <w:rPr>
                <w:lang w:val="fr-CA"/>
              </w:rPr>
              <w:t>Qui est dans la photo? Sont-ils tristes ou contents? Que vont-ils faire avec les citrouilles?</w:t>
            </w:r>
          </w:p>
        </w:tc>
      </w:tr>
      <w:tr w:rsidR="001F069F" w:rsidRPr="00C01CF2" w:rsidTr="001F069F">
        <w:tc>
          <w:tcPr>
            <w:tcW w:w="5000" w:type="pct"/>
            <w:gridSpan w:val="2"/>
          </w:tcPr>
          <w:p w:rsidR="001F069F" w:rsidRPr="002377CA" w:rsidRDefault="001F069F" w:rsidP="001F069F">
            <w:pPr>
              <w:jc w:val="center"/>
              <w:rPr>
                <w:b/>
                <w:sz w:val="36"/>
                <w:szCs w:val="36"/>
                <w:lang w:val="fr-CA"/>
              </w:rPr>
            </w:pPr>
            <w:r w:rsidRPr="002377CA">
              <w:rPr>
                <w:b/>
                <w:sz w:val="36"/>
                <w:szCs w:val="36"/>
                <w:lang w:val="fr-CA"/>
              </w:rPr>
              <w:t>LA LECTURE</w:t>
            </w:r>
          </w:p>
        </w:tc>
      </w:tr>
      <w:tr w:rsidR="001F069F" w:rsidRPr="004E5B07" w:rsidTr="001F069F">
        <w:trPr>
          <w:trHeight w:val="1898"/>
        </w:trPr>
        <w:tc>
          <w:tcPr>
            <w:tcW w:w="1186" w:type="pct"/>
          </w:tcPr>
          <w:p w:rsidR="001F069F" w:rsidRPr="00C01CF2" w:rsidRDefault="001F069F" w:rsidP="001F069F">
            <w:pPr>
              <w:rPr>
                <w:lang w:val="fr-CA"/>
              </w:rPr>
            </w:pPr>
            <w:r w:rsidRPr="00C01CF2">
              <w:rPr>
                <w:b/>
                <w:lang w:val="fr-CA"/>
              </w:rPr>
              <w:t>Intention de lecture</w:t>
            </w:r>
            <w:r w:rsidRPr="00C01CF2">
              <w:rPr>
                <w:lang w:val="fr-CA"/>
              </w:rPr>
              <w:t> :</w:t>
            </w:r>
          </w:p>
          <w:p w:rsidR="001F069F" w:rsidRPr="00C01CF2" w:rsidRDefault="001F069F" w:rsidP="001F069F">
            <w:pPr>
              <w:rPr>
                <w:lang w:val="fr-CA"/>
              </w:rPr>
            </w:pPr>
            <w:r>
              <w:rPr>
                <w:sz w:val="20"/>
                <w:szCs w:val="20"/>
                <w:lang w:val="fr-CA"/>
              </w:rPr>
              <w:t>Compréhension globale et retour sur  les prédictions</w:t>
            </w:r>
          </w:p>
          <w:p w:rsidR="001F069F" w:rsidRPr="00C01CF2" w:rsidRDefault="001F069F" w:rsidP="001F069F">
            <w:pPr>
              <w:rPr>
                <w:lang w:val="fr-CA"/>
              </w:rPr>
            </w:pPr>
          </w:p>
          <w:p w:rsidR="001F069F" w:rsidRPr="00C01CF2" w:rsidRDefault="001F069F" w:rsidP="001F069F">
            <w:pPr>
              <w:rPr>
                <w:lang w:val="fr-CA"/>
              </w:rPr>
            </w:pPr>
          </w:p>
        </w:tc>
        <w:tc>
          <w:tcPr>
            <w:tcW w:w="3814" w:type="pct"/>
          </w:tcPr>
          <w:p w:rsidR="001F069F" w:rsidRDefault="001F069F" w:rsidP="001F069F">
            <w:pPr>
              <w:rPr>
                <w:lang w:val="fr-CA"/>
              </w:rPr>
            </w:pPr>
            <w:r w:rsidRPr="00C01CF2">
              <w:rPr>
                <w:b/>
                <w:lang w:val="fr-CA"/>
              </w:rPr>
              <w:t>Type de lecture</w:t>
            </w:r>
            <w:r>
              <w:rPr>
                <w:lang w:val="fr-CA"/>
              </w:rPr>
              <w:t> :</w:t>
            </w:r>
            <w:r w:rsidRPr="00C01CF2">
              <w:rPr>
                <w:lang w:val="fr-CA"/>
              </w:rPr>
              <w:t xml:space="preserve"> Lecture #1 est </w:t>
            </w:r>
            <w:r>
              <w:rPr>
                <w:lang w:val="fr-CA"/>
              </w:rPr>
              <w:t>faite par P</w:t>
            </w:r>
          </w:p>
          <w:p w:rsidR="001F069F" w:rsidRDefault="001F069F" w:rsidP="001F069F">
            <w:pPr>
              <w:rPr>
                <w:lang w:val="fr-CA"/>
              </w:rPr>
            </w:pPr>
            <w:r w:rsidRPr="00C01CF2">
              <w:rPr>
                <w:b/>
                <w:lang w:val="fr-CA"/>
              </w:rPr>
              <w:t>Questions de compréhension</w:t>
            </w:r>
            <w:r>
              <w:rPr>
                <w:b/>
                <w:lang w:val="fr-CA"/>
              </w:rPr>
              <w:t xml:space="preserve"> (sens global) – en s’inspirant de la taxonomie de Bloom</w:t>
            </w:r>
            <w:r w:rsidRPr="00C01CF2">
              <w:rPr>
                <w:lang w:val="fr-CA"/>
              </w:rPr>
              <w:t> :</w:t>
            </w:r>
          </w:p>
          <w:p w:rsidR="001F069F" w:rsidRDefault="001F069F" w:rsidP="001F069F">
            <w:pPr>
              <w:rPr>
                <w:lang w:val="fr-CA"/>
              </w:rPr>
            </w:pPr>
            <w:r>
              <w:rPr>
                <w:lang w:val="fr-CA"/>
              </w:rPr>
              <w:t xml:space="preserve">Comment s’appelle le garçon? Comment s’appelle la fille? Qui est le plus âgé, Sarah ou David? Comment le sais-tu? </w:t>
            </w:r>
          </w:p>
          <w:p w:rsidR="001F069F" w:rsidRDefault="001F069F" w:rsidP="001F069F">
            <w:pPr>
              <w:rPr>
                <w:lang w:val="fr-CA"/>
              </w:rPr>
            </w:pPr>
            <w:r>
              <w:rPr>
                <w:lang w:val="fr-CA"/>
              </w:rPr>
              <w:t>Quelle est ta citrouille préférée? Quelle est l’expression de la citrouille de Sarah? De David?</w:t>
            </w:r>
          </w:p>
          <w:p w:rsidR="001F069F" w:rsidRDefault="001F069F" w:rsidP="001F069F">
            <w:pPr>
              <w:rPr>
                <w:b/>
                <w:lang w:val="fr-CA"/>
              </w:rPr>
            </w:pPr>
            <w:r>
              <w:rPr>
                <w:b/>
                <w:lang w:val="fr-CA"/>
              </w:rPr>
              <w:t>Après la l</w:t>
            </w:r>
            <w:r w:rsidRPr="005F50CB">
              <w:rPr>
                <w:b/>
                <w:lang w:val="fr-CA"/>
              </w:rPr>
              <w:t xml:space="preserve">ecture </w:t>
            </w:r>
            <w:r>
              <w:rPr>
                <w:b/>
                <w:lang w:val="fr-CA"/>
              </w:rPr>
              <w:t>du texte, en classe, il s’agira de faire un r</w:t>
            </w:r>
            <w:r w:rsidRPr="00250633">
              <w:rPr>
                <w:b/>
                <w:lang w:val="fr-CA"/>
              </w:rPr>
              <w:t>etour</w:t>
            </w:r>
            <w:r>
              <w:rPr>
                <w:b/>
                <w:lang w:val="fr-CA"/>
              </w:rPr>
              <w:t xml:space="preserve">, oralement, sur les prédictions du début. </w:t>
            </w:r>
          </w:p>
          <w:p w:rsidR="001F069F" w:rsidRDefault="001F069F" w:rsidP="001F069F">
            <w:pPr>
              <w:rPr>
                <w:b/>
                <w:lang w:val="fr-CA"/>
              </w:rPr>
            </w:pPr>
            <w:r>
              <w:rPr>
                <w:lang w:val="fr-CA"/>
              </w:rPr>
              <w:t>Qui a dit que c’était l’Halloween? Avait-il raison?</w:t>
            </w:r>
          </w:p>
          <w:p w:rsidR="001F069F" w:rsidRDefault="001F069F" w:rsidP="001F069F">
            <w:pPr>
              <w:rPr>
                <w:lang w:val="fr-CA"/>
              </w:rPr>
            </w:pPr>
            <w:r>
              <w:rPr>
                <w:lang w:val="fr-CA"/>
              </w:rPr>
              <w:t xml:space="preserve">Qui avait prédit que c’était des jumeaux? Avait-il raison? Qu’est-ce que papa a amené a la maison? Combien de citrouille a-t-il acheté? Qui avait prédit qu’ils allaient découper des citrouilles? </w:t>
            </w:r>
          </w:p>
          <w:p w:rsidR="001F069F" w:rsidRDefault="001F069F" w:rsidP="001F069F">
            <w:pPr>
              <w:rPr>
                <w:lang w:val="fr-CA"/>
              </w:rPr>
            </w:pPr>
          </w:p>
          <w:p w:rsidR="001F069F" w:rsidRPr="00FA522B" w:rsidRDefault="001F069F" w:rsidP="001F069F">
            <w:pPr>
              <w:rPr>
                <w:lang w:val="fr-CA"/>
              </w:rPr>
            </w:pPr>
            <w:r>
              <w:rPr>
                <w:lang w:val="fr-CA"/>
              </w:rPr>
              <w:t>Type de lecture : Lecture chorale &amp; lecture chorale avec la classe divisée en 5 groupes (narrateur, maman, papa, Sarah, David)</w:t>
            </w:r>
          </w:p>
        </w:tc>
      </w:tr>
    </w:tbl>
    <w:p w:rsidR="001F069F" w:rsidRDefault="001F069F" w:rsidP="001F069F">
      <w:pPr>
        <w:widowControl/>
        <w:autoSpaceDE/>
        <w:autoSpaceDN/>
        <w:rPr>
          <w:rFonts w:ascii="Arial" w:hAnsi="Arial" w:cs="Arial"/>
          <w:b/>
          <w:sz w:val="28"/>
          <w:szCs w:val="28"/>
          <w:lang w:val="fr-CA"/>
        </w:rPr>
      </w:pPr>
    </w:p>
    <w:p w:rsidR="001F069F" w:rsidRPr="003E2187" w:rsidRDefault="001F069F" w:rsidP="001F069F">
      <w:pPr>
        <w:ind w:right="288"/>
        <w:jc w:val="center"/>
        <w:outlineLvl w:val="1"/>
        <w:rPr>
          <w:rFonts w:ascii="Arial" w:hAnsi="Arial" w:cs="Arial"/>
          <w:b/>
          <w:sz w:val="28"/>
          <w:szCs w:val="28"/>
          <w:lang w:val="fr-CA"/>
        </w:rPr>
      </w:pPr>
    </w:p>
    <w:p w:rsidR="001F069F" w:rsidRPr="003E2187" w:rsidRDefault="001F069F" w:rsidP="001F069F">
      <w:pPr>
        <w:ind w:right="288"/>
        <w:jc w:val="center"/>
        <w:outlineLvl w:val="1"/>
        <w:rPr>
          <w:rFonts w:ascii="Arial" w:hAnsi="Arial" w:cs="Arial"/>
          <w:b/>
          <w:sz w:val="28"/>
          <w:szCs w:val="28"/>
          <w:lang w:val="fr-CA"/>
        </w:rPr>
      </w:pPr>
    </w:p>
    <w:p w:rsidR="001F069F" w:rsidRPr="00CB23FB" w:rsidRDefault="001F069F" w:rsidP="001F069F">
      <w:pPr>
        <w:widowControl/>
        <w:autoSpaceDE/>
        <w:autoSpaceDN/>
        <w:rPr>
          <w:rFonts w:ascii="Comic Sans MS" w:hAnsi="Comic Sans MS"/>
          <w:b/>
          <w:sz w:val="28"/>
          <w:szCs w:val="28"/>
          <w:lang w:val="fr-CA"/>
        </w:rPr>
      </w:pPr>
      <w:r>
        <w:rPr>
          <w:rFonts w:ascii="Arial" w:hAnsi="Arial" w:cs="Arial"/>
          <w:b/>
          <w:sz w:val="28"/>
          <w:szCs w:val="28"/>
          <w:lang w:val="fr-CA"/>
        </w:rPr>
        <w:br w:type="page"/>
      </w:r>
      <w:r>
        <w:rPr>
          <w:rFonts w:ascii="Comic Sans MS" w:hAnsi="Comic Sans MS"/>
          <w:b/>
          <w:sz w:val="28"/>
          <w:szCs w:val="28"/>
          <w:lang w:val="fr-CA"/>
        </w:rPr>
        <w:t>2</w:t>
      </w:r>
      <w:r w:rsidRPr="00062C42">
        <w:rPr>
          <w:rFonts w:ascii="Comic Sans MS" w:hAnsi="Comic Sans MS"/>
          <w:b/>
          <w:sz w:val="28"/>
          <w:szCs w:val="28"/>
          <w:vertAlign w:val="superscript"/>
          <w:lang w:val="fr-CA"/>
        </w:rPr>
        <w:t>e</w:t>
      </w:r>
      <w:r>
        <w:rPr>
          <w:rFonts w:ascii="Comic Sans MS" w:hAnsi="Comic Sans MS"/>
          <w:b/>
          <w:sz w:val="28"/>
          <w:szCs w:val="28"/>
          <w:lang w:val="fr-CA"/>
        </w:rPr>
        <w:t xml:space="preserve"> exploitation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2"/>
        <w:gridCol w:w="8494"/>
      </w:tblGrid>
      <w:tr w:rsidR="001F069F" w:rsidRPr="00C01CF2" w:rsidTr="001F069F">
        <w:tc>
          <w:tcPr>
            <w:tcW w:w="5000" w:type="pct"/>
            <w:gridSpan w:val="2"/>
          </w:tcPr>
          <w:p w:rsidR="001F069F" w:rsidRPr="00C01CF2" w:rsidRDefault="001F069F" w:rsidP="001F069F">
            <w:pPr>
              <w:jc w:val="center"/>
              <w:rPr>
                <w:b/>
                <w:sz w:val="28"/>
                <w:szCs w:val="28"/>
                <w:lang w:val="fr-CA"/>
              </w:rPr>
            </w:pPr>
            <w:r>
              <w:rPr>
                <w:b/>
                <w:sz w:val="36"/>
                <w:szCs w:val="36"/>
                <w:lang w:val="fr-CA"/>
              </w:rPr>
              <w:t>L</w:t>
            </w:r>
            <w:r w:rsidRPr="00C46761">
              <w:rPr>
                <w:b/>
                <w:sz w:val="36"/>
                <w:szCs w:val="36"/>
                <w:lang w:val="fr-CA"/>
              </w:rPr>
              <w:t>A PRÉ-LECTURE </w:t>
            </w:r>
          </w:p>
        </w:tc>
      </w:tr>
      <w:tr w:rsidR="001F069F" w:rsidRPr="004E5B07" w:rsidTr="001F069F">
        <w:tc>
          <w:tcPr>
            <w:tcW w:w="875" w:type="pct"/>
          </w:tcPr>
          <w:p w:rsidR="001F069F" w:rsidRPr="00DD5A99" w:rsidRDefault="001F069F" w:rsidP="001F069F">
            <w:pPr>
              <w:rPr>
                <w:b/>
                <w:lang w:val="fr-CA"/>
              </w:rPr>
            </w:pPr>
            <w:r w:rsidRPr="00DD5A99">
              <w:rPr>
                <w:b/>
                <w:lang w:val="fr-CA"/>
              </w:rPr>
              <w:t xml:space="preserve">Brève récapitulation </w:t>
            </w:r>
          </w:p>
        </w:tc>
        <w:tc>
          <w:tcPr>
            <w:tcW w:w="4125" w:type="pct"/>
          </w:tcPr>
          <w:p w:rsidR="001F069F" w:rsidRPr="00DD5A99" w:rsidRDefault="001F069F" w:rsidP="001F069F">
            <w:pPr>
              <w:rPr>
                <w:b/>
                <w:lang w:val="fr-CA"/>
              </w:rPr>
            </w:pPr>
            <w:r w:rsidRPr="00DD5A99">
              <w:rPr>
                <w:b/>
                <w:lang w:val="fr-CA"/>
              </w:rPr>
              <w:t>Questions à poser pour réviser le contenu du texte</w:t>
            </w:r>
            <w:r>
              <w:rPr>
                <w:b/>
                <w:lang w:val="fr-CA"/>
              </w:rPr>
              <w:t> :</w:t>
            </w:r>
          </w:p>
          <w:p w:rsidR="001F069F" w:rsidRPr="00763EF8" w:rsidRDefault="001F069F" w:rsidP="001F069F">
            <w:pPr>
              <w:rPr>
                <w:lang w:val="fr-CA"/>
              </w:rPr>
            </w:pPr>
            <w:r w:rsidRPr="00763EF8">
              <w:rPr>
                <w:lang w:val="fr-CA"/>
              </w:rPr>
              <w:t xml:space="preserve">Quelles sont les personnages dans ce livre? </w:t>
            </w:r>
            <w:r>
              <w:rPr>
                <w:lang w:val="fr-CA"/>
              </w:rPr>
              <w:t>Que font-ils? Est-ce que tu aimes découper des citrouilles? Quelles sortes d’expressions est-ce que tu aimes découper? Faites-vous ça pour célébrer l’Halloween chez vous ou avez-vous une différente manière de célébrer?</w:t>
            </w:r>
          </w:p>
          <w:p w:rsidR="001F069F" w:rsidRPr="00DD5A99" w:rsidRDefault="001F069F" w:rsidP="001F069F">
            <w:pPr>
              <w:rPr>
                <w:b/>
                <w:lang w:val="fr-CA"/>
              </w:rPr>
            </w:pPr>
          </w:p>
        </w:tc>
      </w:tr>
      <w:tr w:rsidR="001F069F" w:rsidRPr="00C01CF2" w:rsidTr="001F069F">
        <w:tc>
          <w:tcPr>
            <w:tcW w:w="5000" w:type="pct"/>
            <w:gridSpan w:val="2"/>
          </w:tcPr>
          <w:p w:rsidR="001F069F" w:rsidRPr="002377CA" w:rsidRDefault="001F069F" w:rsidP="001F069F">
            <w:pPr>
              <w:jc w:val="center"/>
              <w:rPr>
                <w:b/>
                <w:sz w:val="36"/>
                <w:szCs w:val="36"/>
                <w:lang w:val="fr-CA"/>
              </w:rPr>
            </w:pPr>
            <w:r w:rsidRPr="002377CA">
              <w:rPr>
                <w:b/>
                <w:sz w:val="36"/>
                <w:szCs w:val="36"/>
                <w:lang w:val="fr-CA"/>
              </w:rPr>
              <w:t>L</w:t>
            </w:r>
            <w:r>
              <w:rPr>
                <w:b/>
                <w:sz w:val="36"/>
                <w:szCs w:val="36"/>
                <w:lang w:val="fr-CA"/>
              </w:rPr>
              <w:t>A</w:t>
            </w:r>
            <w:r w:rsidRPr="002377CA">
              <w:rPr>
                <w:b/>
                <w:sz w:val="36"/>
                <w:szCs w:val="36"/>
                <w:lang w:val="fr-CA"/>
              </w:rPr>
              <w:t xml:space="preserve"> LECTURE</w:t>
            </w:r>
          </w:p>
        </w:tc>
      </w:tr>
      <w:tr w:rsidR="001F069F" w:rsidRPr="00C01CF2" w:rsidTr="001F069F">
        <w:tc>
          <w:tcPr>
            <w:tcW w:w="875" w:type="pct"/>
          </w:tcPr>
          <w:p w:rsidR="001F069F" w:rsidRPr="00C01CF2" w:rsidRDefault="001F069F" w:rsidP="001F069F">
            <w:pPr>
              <w:rPr>
                <w:lang w:val="fr-CA"/>
              </w:rPr>
            </w:pPr>
            <w:r w:rsidRPr="00C01CF2">
              <w:rPr>
                <w:b/>
                <w:lang w:val="fr-CA"/>
              </w:rPr>
              <w:t>Intention de lecture</w:t>
            </w:r>
            <w:r w:rsidRPr="00C01CF2">
              <w:rPr>
                <w:lang w:val="fr-CA"/>
              </w:rPr>
              <w:t> :</w:t>
            </w:r>
          </w:p>
          <w:p w:rsidR="001F069F" w:rsidRPr="00C01CF2" w:rsidRDefault="001F069F" w:rsidP="001F069F">
            <w:pPr>
              <w:rPr>
                <w:lang w:val="fr-CA"/>
              </w:rPr>
            </w:pPr>
            <w:r>
              <w:rPr>
                <w:lang w:val="fr-CA"/>
              </w:rPr>
              <w:t>Forme langagière à faire observer</w:t>
            </w:r>
          </w:p>
        </w:tc>
        <w:tc>
          <w:tcPr>
            <w:tcW w:w="4125" w:type="pct"/>
          </w:tcPr>
          <w:p w:rsidR="001F069F" w:rsidRPr="00504114" w:rsidRDefault="001F069F" w:rsidP="001F069F">
            <w:pPr>
              <w:tabs>
                <w:tab w:val="num" w:pos="720"/>
              </w:tabs>
              <w:rPr>
                <w:b/>
                <w:lang w:val="fr-CA"/>
              </w:rPr>
            </w:pPr>
            <w:r>
              <w:rPr>
                <w:b/>
                <w:lang w:val="fr-CA"/>
              </w:rPr>
              <w:t xml:space="preserve">Phénomène langagier à faire observer (par exemple, </w:t>
            </w:r>
            <w:r w:rsidRPr="00504114">
              <w:rPr>
                <w:b/>
                <w:lang w:val="fr-CA"/>
              </w:rPr>
              <w:t>l’accord du verbe avec le sujet</w:t>
            </w:r>
            <w:r>
              <w:rPr>
                <w:b/>
                <w:lang w:val="fr-CA"/>
              </w:rPr>
              <w:t xml:space="preserve">, </w:t>
            </w:r>
            <w:r w:rsidRPr="00504114">
              <w:rPr>
                <w:b/>
                <w:lang w:val="fr-CA"/>
              </w:rPr>
              <w:t>le pluriel de certains noms ou adjectifs</w:t>
            </w:r>
            <w:r>
              <w:rPr>
                <w:b/>
                <w:lang w:val="fr-CA"/>
              </w:rPr>
              <w:t xml:space="preserve">, </w:t>
            </w:r>
            <w:r w:rsidRPr="00504114">
              <w:rPr>
                <w:b/>
                <w:lang w:val="fr-CA"/>
              </w:rPr>
              <w:t xml:space="preserve"> les liaisons qui causent problème</w:t>
            </w:r>
            <w:r>
              <w:rPr>
                <w:b/>
                <w:lang w:val="fr-CA"/>
              </w:rPr>
              <w:t xml:space="preserve">, </w:t>
            </w:r>
            <w:r w:rsidRPr="00504114">
              <w:rPr>
                <w:b/>
                <w:lang w:val="fr-CA"/>
              </w:rPr>
              <w:t xml:space="preserve"> les homophones</w:t>
            </w:r>
            <w:r>
              <w:rPr>
                <w:b/>
                <w:lang w:val="fr-CA"/>
              </w:rPr>
              <w:t>, etc.) :</w:t>
            </w:r>
          </w:p>
          <w:p w:rsidR="001F069F" w:rsidRDefault="001F069F" w:rsidP="001F069F">
            <w:pPr>
              <w:rPr>
                <w:b/>
                <w:lang w:val="fr-CA"/>
              </w:rPr>
            </w:pPr>
          </w:p>
          <w:p w:rsidR="001F069F" w:rsidRDefault="001F069F" w:rsidP="001F069F">
            <w:pPr>
              <w:rPr>
                <w:lang w:val="fr-CA"/>
              </w:rPr>
            </w:pPr>
            <w:r w:rsidRPr="00FA522B">
              <w:rPr>
                <w:lang w:val="fr-CA"/>
              </w:rPr>
              <w:t>Trouver les sons « ou » dans le texte. Venir les encercler sur l’acétate.</w:t>
            </w:r>
          </w:p>
          <w:p w:rsidR="001F069F" w:rsidRDefault="001F069F" w:rsidP="001F069F">
            <w:pPr>
              <w:rPr>
                <w:lang w:val="fr-CA"/>
              </w:rPr>
            </w:pPr>
          </w:p>
          <w:p w:rsidR="001F069F" w:rsidRPr="00786707" w:rsidRDefault="001F069F" w:rsidP="001F069F">
            <w:pPr>
              <w:rPr>
                <w:lang w:val="fr-CA"/>
              </w:rPr>
            </w:pPr>
            <w:r w:rsidRPr="00786707">
              <w:rPr>
                <w:lang w:val="fr-CA"/>
              </w:rPr>
              <w:t>**Mettre une grande importance sur lire avec expression. Modéliser et pratiquer ensemble</w:t>
            </w:r>
          </w:p>
          <w:p w:rsidR="001F069F" w:rsidRPr="00DD5A99" w:rsidRDefault="001F069F" w:rsidP="001F069F">
            <w:pPr>
              <w:rPr>
                <w:b/>
                <w:lang w:val="fr-CA"/>
              </w:rPr>
            </w:pPr>
          </w:p>
        </w:tc>
      </w:tr>
    </w:tbl>
    <w:p w:rsidR="001F069F" w:rsidRPr="003E2187" w:rsidRDefault="001F069F" w:rsidP="001F069F">
      <w:pPr>
        <w:ind w:right="288"/>
        <w:jc w:val="center"/>
        <w:outlineLvl w:val="1"/>
        <w:rPr>
          <w:rFonts w:ascii="Arial" w:hAnsi="Arial" w:cs="Arial"/>
          <w:b/>
          <w:sz w:val="28"/>
          <w:szCs w:val="28"/>
          <w:lang w:val="fr-CA"/>
        </w:rPr>
      </w:pPr>
    </w:p>
    <w:p w:rsidR="001F069F" w:rsidRPr="00CB23FB" w:rsidRDefault="001F069F" w:rsidP="001F069F">
      <w:pPr>
        <w:ind w:left="-284"/>
        <w:rPr>
          <w:rFonts w:ascii="Comic Sans MS" w:hAnsi="Comic Sans MS"/>
          <w:b/>
          <w:sz w:val="28"/>
          <w:szCs w:val="28"/>
          <w:lang w:val="fr-CA"/>
        </w:rPr>
      </w:pPr>
      <w:r>
        <w:rPr>
          <w:rFonts w:ascii="Comic Sans MS" w:hAnsi="Comic Sans MS"/>
          <w:b/>
          <w:sz w:val="28"/>
          <w:szCs w:val="28"/>
          <w:lang w:val="fr-CA"/>
        </w:rPr>
        <w:t>3</w:t>
      </w:r>
      <w:r w:rsidRPr="00062C42">
        <w:rPr>
          <w:rFonts w:ascii="Comic Sans MS" w:hAnsi="Comic Sans MS"/>
          <w:b/>
          <w:sz w:val="28"/>
          <w:szCs w:val="28"/>
          <w:vertAlign w:val="superscript"/>
          <w:lang w:val="fr-CA"/>
        </w:rPr>
        <w:t>e</w:t>
      </w:r>
      <w:r>
        <w:rPr>
          <w:rFonts w:ascii="Comic Sans MS" w:hAnsi="Comic Sans MS"/>
          <w:b/>
          <w:sz w:val="28"/>
          <w:szCs w:val="28"/>
          <w:lang w:val="fr-CA"/>
        </w:rPr>
        <w:t xml:space="preserve"> exploitation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2"/>
        <w:gridCol w:w="8494"/>
      </w:tblGrid>
      <w:tr w:rsidR="001F069F" w:rsidRPr="00C01CF2" w:rsidTr="001F069F">
        <w:tc>
          <w:tcPr>
            <w:tcW w:w="5000" w:type="pct"/>
            <w:gridSpan w:val="2"/>
          </w:tcPr>
          <w:p w:rsidR="001F069F" w:rsidRPr="00C01CF2" w:rsidRDefault="001F069F" w:rsidP="001F069F">
            <w:pPr>
              <w:jc w:val="center"/>
              <w:rPr>
                <w:b/>
                <w:sz w:val="28"/>
                <w:szCs w:val="28"/>
                <w:lang w:val="fr-CA"/>
              </w:rPr>
            </w:pPr>
            <w:r>
              <w:rPr>
                <w:b/>
                <w:sz w:val="36"/>
                <w:szCs w:val="36"/>
                <w:lang w:val="fr-CA"/>
              </w:rPr>
              <w:t>L</w:t>
            </w:r>
            <w:r w:rsidRPr="00C46761">
              <w:rPr>
                <w:b/>
                <w:sz w:val="36"/>
                <w:szCs w:val="36"/>
                <w:lang w:val="fr-CA"/>
              </w:rPr>
              <w:t>A PRÉ-LECTURE </w:t>
            </w:r>
          </w:p>
        </w:tc>
      </w:tr>
      <w:tr w:rsidR="001F069F" w:rsidRPr="004E5B07" w:rsidTr="001F069F">
        <w:tc>
          <w:tcPr>
            <w:tcW w:w="875" w:type="pct"/>
          </w:tcPr>
          <w:p w:rsidR="001F069F" w:rsidRPr="00DD5A99" w:rsidRDefault="001F069F" w:rsidP="001F069F">
            <w:pPr>
              <w:rPr>
                <w:b/>
                <w:lang w:val="fr-CA"/>
              </w:rPr>
            </w:pPr>
            <w:r w:rsidRPr="00DD5A99">
              <w:rPr>
                <w:b/>
                <w:lang w:val="fr-CA"/>
              </w:rPr>
              <w:t xml:space="preserve">Brève récapitulation </w:t>
            </w:r>
          </w:p>
        </w:tc>
        <w:tc>
          <w:tcPr>
            <w:tcW w:w="4125" w:type="pct"/>
          </w:tcPr>
          <w:p w:rsidR="001F069F" w:rsidRPr="00DD5A99" w:rsidRDefault="001F069F" w:rsidP="001F069F">
            <w:pPr>
              <w:rPr>
                <w:b/>
                <w:lang w:val="fr-CA"/>
              </w:rPr>
            </w:pPr>
            <w:r w:rsidRPr="00DD5A99">
              <w:rPr>
                <w:b/>
                <w:lang w:val="fr-CA"/>
              </w:rPr>
              <w:t>Questions à poser pour réviser le contenu du texte</w:t>
            </w:r>
            <w:r>
              <w:rPr>
                <w:b/>
                <w:lang w:val="fr-CA"/>
              </w:rPr>
              <w:t xml:space="preserve"> : </w:t>
            </w:r>
            <w:r w:rsidRPr="00763EF8">
              <w:rPr>
                <w:lang w:val="fr-CA"/>
              </w:rPr>
              <w:t>Voir 2</w:t>
            </w:r>
            <w:r w:rsidRPr="00763EF8">
              <w:rPr>
                <w:vertAlign w:val="superscript"/>
                <w:lang w:val="fr-CA"/>
              </w:rPr>
              <w:t>e</w:t>
            </w:r>
            <w:r w:rsidRPr="00763EF8">
              <w:rPr>
                <w:lang w:val="fr-CA"/>
              </w:rPr>
              <w:t xml:space="preserve"> exploitation</w:t>
            </w:r>
            <w:r>
              <w:rPr>
                <w:lang w:val="fr-CA"/>
              </w:rPr>
              <w:t xml:space="preserve"> comme exemple</w:t>
            </w:r>
          </w:p>
          <w:p w:rsidR="001F069F" w:rsidRPr="00DD5A99" w:rsidRDefault="001F069F" w:rsidP="001F069F">
            <w:pPr>
              <w:rPr>
                <w:b/>
                <w:lang w:val="fr-CA"/>
              </w:rPr>
            </w:pPr>
          </w:p>
        </w:tc>
      </w:tr>
      <w:tr w:rsidR="001F069F" w:rsidRPr="00C01CF2" w:rsidTr="001F069F">
        <w:tc>
          <w:tcPr>
            <w:tcW w:w="5000" w:type="pct"/>
            <w:gridSpan w:val="2"/>
          </w:tcPr>
          <w:p w:rsidR="001F069F" w:rsidRPr="002377CA" w:rsidRDefault="001F069F" w:rsidP="001F069F">
            <w:pPr>
              <w:jc w:val="center"/>
              <w:rPr>
                <w:b/>
                <w:sz w:val="36"/>
                <w:szCs w:val="36"/>
                <w:lang w:val="fr-CA"/>
              </w:rPr>
            </w:pPr>
            <w:r w:rsidRPr="002377CA">
              <w:rPr>
                <w:b/>
                <w:sz w:val="36"/>
                <w:szCs w:val="36"/>
                <w:lang w:val="fr-CA"/>
              </w:rPr>
              <w:t>L</w:t>
            </w:r>
            <w:r>
              <w:rPr>
                <w:b/>
                <w:sz w:val="36"/>
                <w:szCs w:val="36"/>
                <w:lang w:val="fr-CA"/>
              </w:rPr>
              <w:t>A</w:t>
            </w:r>
            <w:r w:rsidRPr="002377CA">
              <w:rPr>
                <w:b/>
                <w:sz w:val="36"/>
                <w:szCs w:val="36"/>
                <w:lang w:val="fr-CA"/>
              </w:rPr>
              <w:t xml:space="preserve"> LECTURE</w:t>
            </w:r>
          </w:p>
        </w:tc>
      </w:tr>
      <w:tr w:rsidR="001F069F" w:rsidRPr="00C01CF2" w:rsidTr="001F069F">
        <w:tc>
          <w:tcPr>
            <w:tcW w:w="875" w:type="pct"/>
          </w:tcPr>
          <w:p w:rsidR="001F069F" w:rsidRPr="00C01CF2" w:rsidRDefault="001F069F" w:rsidP="001F069F">
            <w:pPr>
              <w:rPr>
                <w:lang w:val="fr-CA"/>
              </w:rPr>
            </w:pPr>
            <w:r w:rsidRPr="00C01CF2">
              <w:rPr>
                <w:b/>
                <w:lang w:val="fr-CA"/>
              </w:rPr>
              <w:t>Intention de lecture</w:t>
            </w:r>
            <w:r w:rsidRPr="00C01CF2">
              <w:rPr>
                <w:lang w:val="fr-CA"/>
              </w:rPr>
              <w:t> :</w:t>
            </w:r>
          </w:p>
          <w:p w:rsidR="001F069F" w:rsidRPr="00C01CF2" w:rsidRDefault="001F069F" w:rsidP="001F069F">
            <w:pPr>
              <w:rPr>
                <w:lang w:val="fr-CA"/>
              </w:rPr>
            </w:pPr>
            <w:r>
              <w:rPr>
                <w:lang w:val="fr-CA"/>
              </w:rPr>
              <w:t>Forme langagière à faire observer</w:t>
            </w:r>
          </w:p>
        </w:tc>
        <w:tc>
          <w:tcPr>
            <w:tcW w:w="4125" w:type="pct"/>
          </w:tcPr>
          <w:p w:rsidR="001F069F" w:rsidRDefault="001F069F" w:rsidP="001F069F">
            <w:pPr>
              <w:rPr>
                <w:b/>
                <w:lang w:val="fr-CA"/>
              </w:rPr>
            </w:pPr>
            <w:r>
              <w:rPr>
                <w:b/>
                <w:lang w:val="fr-CA"/>
              </w:rPr>
              <w:t>Phénomène langagier à faire observer :</w:t>
            </w:r>
          </w:p>
          <w:p w:rsidR="001F069F" w:rsidRDefault="001F069F" w:rsidP="001F069F">
            <w:pPr>
              <w:rPr>
                <w:b/>
                <w:lang w:val="fr-CA"/>
              </w:rPr>
            </w:pPr>
          </w:p>
          <w:p w:rsidR="001F069F" w:rsidRPr="00FA522B" w:rsidRDefault="001F069F" w:rsidP="001F069F">
            <w:pPr>
              <w:rPr>
                <w:lang w:val="fr-CA"/>
              </w:rPr>
            </w:pPr>
            <w:r w:rsidRPr="00FA522B">
              <w:rPr>
                <w:lang w:val="fr-CA"/>
              </w:rPr>
              <w:t>Identifier les lettres muettes en les entourant d’un fantôme, puisque c’est l’Halloween! (acétate)</w:t>
            </w:r>
          </w:p>
          <w:p w:rsidR="001F069F" w:rsidRPr="00DD5A99" w:rsidRDefault="001F069F" w:rsidP="001F069F">
            <w:pPr>
              <w:rPr>
                <w:b/>
                <w:lang w:val="fr-CA"/>
              </w:rPr>
            </w:pPr>
          </w:p>
        </w:tc>
      </w:tr>
    </w:tbl>
    <w:p w:rsidR="001F069F" w:rsidRPr="00CB23FB" w:rsidRDefault="001F069F" w:rsidP="001F069F">
      <w:pPr>
        <w:rPr>
          <w:lang w:val="fr-CA"/>
        </w:rPr>
      </w:pPr>
    </w:p>
    <w:p w:rsidR="001F069F" w:rsidRPr="00CB23FB" w:rsidRDefault="001F069F" w:rsidP="001F069F">
      <w:pPr>
        <w:ind w:left="-284"/>
        <w:rPr>
          <w:rFonts w:ascii="Comic Sans MS" w:hAnsi="Comic Sans MS"/>
          <w:b/>
          <w:sz w:val="28"/>
          <w:szCs w:val="28"/>
          <w:lang w:val="fr-CA"/>
        </w:rPr>
      </w:pPr>
      <w:r>
        <w:rPr>
          <w:rFonts w:ascii="Comic Sans MS" w:hAnsi="Comic Sans MS"/>
          <w:b/>
          <w:sz w:val="28"/>
          <w:szCs w:val="28"/>
          <w:lang w:val="fr-CA"/>
        </w:rPr>
        <w:t>4</w:t>
      </w:r>
      <w:r w:rsidRPr="00062C42">
        <w:rPr>
          <w:rFonts w:ascii="Comic Sans MS" w:hAnsi="Comic Sans MS"/>
          <w:b/>
          <w:sz w:val="28"/>
          <w:szCs w:val="28"/>
          <w:vertAlign w:val="superscript"/>
          <w:lang w:val="fr-CA"/>
        </w:rPr>
        <w:t>e</w:t>
      </w:r>
      <w:r>
        <w:rPr>
          <w:rFonts w:ascii="Comic Sans MS" w:hAnsi="Comic Sans MS"/>
          <w:b/>
          <w:sz w:val="28"/>
          <w:szCs w:val="28"/>
          <w:lang w:val="fr-CA"/>
        </w:rPr>
        <w:t xml:space="preserve"> exploitation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2"/>
        <w:gridCol w:w="8494"/>
      </w:tblGrid>
      <w:tr w:rsidR="001F069F" w:rsidRPr="00C01CF2" w:rsidTr="001F069F">
        <w:tc>
          <w:tcPr>
            <w:tcW w:w="5000" w:type="pct"/>
            <w:gridSpan w:val="2"/>
          </w:tcPr>
          <w:p w:rsidR="001F069F" w:rsidRPr="00C01CF2" w:rsidRDefault="001F069F" w:rsidP="001F069F">
            <w:pPr>
              <w:jc w:val="center"/>
              <w:rPr>
                <w:b/>
                <w:sz w:val="28"/>
                <w:szCs w:val="28"/>
                <w:lang w:val="fr-CA"/>
              </w:rPr>
            </w:pPr>
            <w:r>
              <w:rPr>
                <w:b/>
                <w:sz w:val="36"/>
                <w:szCs w:val="36"/>
                <w:lang w:val="fr-CA"/>
              </w:rPr>
              <w:t>L</w:t>
            </w:r>
            <w:r w:rsidRPr="00C46761">
              <w:rPr>
                <w:b/>
                <w:sz w:val="36"/>
                <w:szCs w:val="36"/>
                <w:lang w:val="fr-CA"/>
              </w:rPr>
              <w:t>A PRÉ-LECTURE </w:t>
            </w:r>
          </w:p>
        </w:tc>
      </w:tr>
      <w:tr w:rsidR="001F069F" w:rsidRPr="004E5B07" w:rsidTr="001F069F">
        <w:tc>
          <w:tcPr>
            <w:tcW w:w="875" w:type="pct"/>
          </w:tcPr>
          <w:p w:rsidR="001F069F" w:rsidRPr="00DD5A99" w:rsidRDefault="001F069F" w:rsidP="001F069F">
            <w:pPr>
              <w:rPr>
                <w:b/>
                <w:lang w:val="fr-CA"/>
              </w:rPr>
            </w:pPr>
            <w:r w:rsidRPr="00DD5A99">
              <w:rPr>
                <w:b/>
                <w:lang w:val="fr-CA"/>
              </w:rPr>
              <w:t xml:space="preserve">Brève récapitulation </w:t>
            </w:r>
          </w:p>
        </w:tc>
        <w:tc>
          <w:tcPr>
            <w:tcW w:w="4125" w:type="pct"/>
          </w:tcPr>
          <w:p w:rsidR="001F069F" w:rsidRPr="00DD5A99" w:rsidRDefault="001F069F" w:rsidP="001F069F">
            <w:pPr>
              <w:rPr>
                <w:b/>
                <w:lang w:val="fr-CA"/>
              </w:rPr>
            </w:pPr>
            <w:r w:rsidRPr="00DD5A99">
              <w:rPr>
                <w:b/>
                <w:lang w:val="fr-CA"/>
              </w:rPr>
              <w:t>Questions à poser pour réviser le contenu du texte</w:t>
            </w:r>
            <w:r>
              <w:rPr>
                <w:b/>
                <w:lang w:val="fr-CA"/>
              </w:rPr>
              <w:t xml:space="preserve"> : </w:t>
            </w:r>
            <w:r w:rsidRPr="00763EF8">
              <w:rPr>
                <w:lang w:val="fr-CA"/>
              </w:rPr>
              <w:t>Voir 2</w:t>
            </w:r>
            <w:r w:rsidRPr="00763EF8">
              <w:rPr>
                <w:vertAlign w:val="superscript"/>
                <w:lang w:val="fr-CA"/>
              </w:rPr>
              <w:t>e</w:t>
            </w:r>
            <w:r w:rsidRPr="00763EF8">
              <w:rPr>
                <w:lang w:val="fr-CA"/>
              </w:rPr>
              <w:t xml:space="preserve"> exploitation</w:t>
            </w:r>
            <w:r>
              <w:rPr>
                <w:lang w:val="fr-CA"/>
              </w:rPr>
              <w:t xml:space="preserve"> comme exemple</w:t>
            </w:r>
          </w:p>
          <w:p w:rsidR="001F069F" w:rsidRPr="00DD5A99" w:rsidRDefault="001F069F" w:rsidP="001F069F">
            <w:pPr>
              <w:rPr>
                <w:b/>
                <w:lang w:val="fr-CA"/>
              </w:rPr>
            </w:pPr>
          </w:p>
          <w:p w:rsidR="001F069F" w:rsidRDefault="001F069F" w:rsidP="001F069F">
            <w:pPr>
              <w:rPr>
                <w:b/>
                <w:lang w:val="fr-CA"/>
              </w:rPr>
            </w:pPr>
          </w:p>
          <w:p w:rsidR="001F069F" w:rsidRPr="00DD5A99" w:rsidRDefault="001F069F" w:rsidP="001F069F">
            <w:pPr>
              <w:rPr>
                <w:b/>
                <w:lang w:val="fr-CA"/>
              </w:rPr>
            </w:pPr>
          </w:p>
        </w:tc>
      </w:tr>
      <w:tr w:rsidR="001F069F" w:rsidRPr="00C01CF2" w:rsidTr="001F069F">
        <w:tc>
          <w:tcPr>
            <w:tcW w:w="5000" w:type="pct"/>
            <w:gridSpan w:val="2"/>
          </w:tcPr>
          <w:p w:rsidR="001F069F" w:rsidRPr="002377CA" w:rsidRDefault="001F069F" w:rsidP="001F069F">
            <w:pPr>
              <w:jc w:val="center"/>
              <w:rPr>
                <w:b/>
                <w:sz w:val="36"/>
                <w:szCs w:val="36"/>
                <w:lang w:val="fr-CA"/>
              </w:rPr>
            </w:pPr>
            <w:r w:rsidRPr="002377CA">
              <w:rPr>
                <w:b/>
                <w:sz w:val="36"/>
                <w:szCs w:val="36"/>
                <w:lang w:val="fr-CA"/>
              </w:rPr>
              <w:t>L</w:t>
            </w:r>
            <w:r>
              <w:rPr>
                <w:b/>
                <w:sz w:val="36"/>
                <w:szCs w:val="36"/>
                <w:lang w:val="fr-CA"/>
              </w:rPr>
              <w:t>A</w:t>
            </w:r>
            <w:r w:rsidRPr="002377CA">
              <w:rPr>
                <w:b/>
                <w:sz w:val="36"/>
                <w:szCs w:val="36"/>
                <w:lang w:val="fr-CA"/>
              </w:rPr>
              <w:t xml:space="preserve"> LECTURE</w:t>
            </w:r>
          </w:p>
        </w:tc>
      </w:tr>
      <w:tr w:rsidR="001F069F" w:rsidRPr="004E5B07" w:rsidTr="001F069F">
        <w:tc>
          <w:tcPr>
            <w:tcW w:w="875" w:type="pct"/>
          </w:tcPr>
          <w:p w:rsidR="001F069F" w:rsidRPr="00C01CF2" w:rsidRDefault="001F069F" w:rsidP="001F069F">
            <w:pPr>
              <w:rPr>
                <w:lang w:val="fr-CA"/>
              </w:rPr>
            </w:pPr>
            <w:r w:rsidRPr="00C01CF2">
              <w:rPr>
                <w:b/>
                <w:lang w:val="fr-CA"/>
              </w:rPr>
              <w:t>Intention de lecture</w:t>
            </w:r>
            <w:r w:rsidRPr="00C01CF2">
              <w:rPr>
                <w:lang w:val="fr-CA"/>
              </w:rPr>
              <w:t> :</w:t>
            </w:r>
          </w:p>
          <w:p w:rsidR="001F069F" w:rsidRPr="00C01CF2" w:rsidRDefault="001F069F" w:rsidP="001F069F">
            <w:pPr>
              <w:rPr>
                <w:lang w:val="fr-CA"/>
              </w:rPr>
            </w:pPr>
            <w:r>
              <w:rPr>
                <w:lang w:val="fr-CA"/>
              </w:rPr>
              <w:t>Forme langagière à faire observer</w:t>
            </w:r>
          </w:p>
        </w:tc>
        <w:tc>
          <w:tcPr>
            <w:tcW w:w="4125" w:type="pct"/>
          </w:tcPr>
          <w:p w:rsidR="001F069F" w:rsidRPr="003E56CF" w:rsidRDefault="001F069F" w:rsidP="001F069F">
            <w:pPr>
              <w:rPr>
                <w:lang w:val="fr-CA"/>
              </w:rPr>
            </w:pPr>
            <w:r>
              <w:rPr>
                <w:b/>
                <w:lang w:val="fr-CA"/>
              </w:rPr>
              <w:t xml:space="preserve">Phénomène langagier à faire observer : </w:t>
            </w:r>
            <w:r>
              <w:rPr>
                <w:lang w:val="fr-CA"/>
              </w:rPr>
              <w:t>Évaluation- Lecture en dyades</w:t>
            </w:r>
          </w:p>
          <w:p w:rsidR="001F069F" w:rsidRPr="003E56CF" w:rsidRDefault="001F069F" w:rsidP="001F069F">
            <w:pPr>
              <w:rPr>
                <w:lang w:val="fr-CA"/>
              </w:rPr>
            </w:pPr>
            <w:r w:rsidRPr="003E56CF">
              <w:rPr>
                <w:lang w:val="fr-CA"/>
              </w:rPr>
              <w:t>En même temps que les élèves se lisent le livre en dyade, P écoute à quelques élèves lire individuellement. Continuer à faire ceci pendant qu’ils travaillent sur leur activité de post-lecture.</w:t>
            </w:r>
          </w:p>
          <w:p w:rsidR="001F069F" w:rsidRPr="00DD5A99" w:rsidRDefault="001F069F" w:rsidP="001F069F">
            <w:pPr>
              <w:rPr>
                <w:b/>
                <w:lang w:val="fr-CA"/>
              </w:rPr>
            </w:pPr>
          </w:p>
        </w:tc>
      </w:tr>
    </w:tbl>
    <w:p w:rsidR="001F069F" w:rsidRDefault="001F069F" w:rsidP="001F069F">
      <w:pPr>
        <w:ind w:left="-284"/>
        <w:rPr>
          <w:rFonts w:ascii="Comic Sans MS" w:hAnsi="Comic Sans MS"/>
          <w:b/>
          <w:sz w:val="28"/>
          <w:szCs w:val="28"/>
          <w:lang w:val="fr-C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2"/>
        <w:gridCol w:w="8494"/>
      </w:tblGrid>
      <w:tr w:rsidR="001F069F" w:rsidRPr="00C01CF2" w:rsidTr="001F069F">
        <w:tc>
          <w:tcPr>
            <w:tcW w:w="5000" w:type="pct"/>
            <w:gridSpan w:val="2"/>
          </w:tcPr>
          <w:p w:rsidR="001F069F" w:rsidRPr="002377CA" w:rsidRDefault="001F069F" w:rsidP="001F069F">
            <w:pPr>
              <w:jc w:val="center"/>
              <w:rPr>
                <w:b/>
                <w:sz w:val="36"/>
                <w:szCs w:val="36"/>
                <w:lang w:val="fr-CA"/>
              </w:rPr>
            </w:pPr>
            <w:r w:rsidRPr="002377CA">
              <w:rPr>
                <w:b/>
                <w:sz w:val="36"/>
                <w:szCs w:val="36"/>
                <w:lang w:val="fr-CA"/>
              </w:rPr>
              <w:t>LA POST-LECTURE</w:t>
            </w:r>
          </w:p>
        </w:tc>
      </w:tr>
      <w:tr w:rsidR="001F069F" w:rsidRPr="001447EF" w:rsidTr="001F069F">
        <w:tc>
          <w:tcPr>
            <w:tcW w:w="875" w:type="pct"/>
          </w:tcPr>
          <w:p w:rsidR="001F069F" w:rsidRPr="00C01CF2" w:rsidRDefault="001F069F" w:rsidP="001F069F">
            <w:pPr>
              <w:rPr>
                <w:b/>
                <w:lang w:val="fr-CA"/>
              </w:rPr>
            </w:pPr>
            <w:r>
              <w:rPr>
                <w:b/>
                <w:lang w:val="fr-CA"/>
              </w:rPr>
              <w:t>Activité</w:t>
            </w:r>
          </w:p>
        </w:tc>
        <w:tc>
          <w:tcPr>
            <w:tcW w:w="4125" w:type="pct"/>
          </w:tcPr>
          <w:p w:rsidR="001F069F" w:rsidRPr="00504114" w:rsidRDefault="001F069F" w:rsidP="001F069F">
            <w:pPr>
              <w:rPr>
                <w:b/>
                <w:lang w:val="fr-CA"/>
              </w:rPr>
            </w:pPr>
            <w:r>
              <w:rPr>
                <w:b/>
                <w:lang w:val="fr-CA"/>
              </w:rPr>
              <w:t>Suggestion d’une activité, orale ou écrite, afin d’</w:t>
            </w:r>
            <w:r w:rsidRPr="00504114">
              <w:rPr>
                <w:b/>
                <w:lang w:val="fr-CA"/>
              </w:rPr>
              <w:t xml:space="preserve">élargir la lecture, </w:t>
            </w:r>
            <w:r>
              <w:rPr>
                <w:b/>
                <w:lang w:val="fr-CA"/>
              </w:rPr>
              <w:t>d’ouvrir sur autre chose :</w:t>
            </w:r>
          </w:p>
          <w:p w:rsidR="001F069F" w:rsidRDefault="001F069F" w:rsidP="001F069F">
            <w:pPr>
              <w:rPr>
                <w:b/>
                <w:lang w:val="fr-CA"/>
              </w:rPr>
            </w:pPr>
          </w:p>
          <w:p w:rsidR="001F069F" w:rsidRDefault="001F069F" w:rsidP="001F069F">
            <w:pPr>
              <w:rPr>
                <w:i/>
                <w:lang w:val="fr-CA"/>
              </w:rPr>
            </w:pPr>
            <w:r>
              <w:rPr>
                <w:lang w:val="fr-CA"/>
              </w:rPr>
              <w:t>-Après avoir lu le livre, porter attention aux pages 12 a 15. Demander aux élèves de décrire les citrouilles de Sarah et David. Ex.</w:t>
            </w:r>
            <w:r>
              <w:rPr>
                <w:i/>
                <w:lang w:val="fr-CA"/>
              </w:rPr>
              <w:t xml:space="preserve"> La citrouille de Sarah a des gros yeux et une grande bouche. Elle est fâchée (ou elle est effrayante). La citrouille de David a des gros yeux ronds et une bouche ronde. Elle est surprise.</w:t>
            </w:r>
          </w:p>
          <w:p w:rsidR="001F069F" w:rsidRDefault="001F069F" w:rsidP="001F069F">
            <w:pPr>
              <w:rPr>
                <w:lang w:val="fr-CA"/>
              </w:rPr>
            </w:pPr>
            <w:r>
              <w:rPr>
                <w:lang w:val="fr-CA"/>
              </w:rPr>
              <w:t xml:space="preserve">-Demander aux élèves d’imaginer qu’ils vont découper leur propre citrouille et a quoi elle va ressembler. Partager oralement a quoi elle ressemble. Écrire mon model avec l’input des élèves. </w:t>
            </w:r>
          </w:p>
          <w:p w:rsidR="001F069F" w:rsidRDefault="001F069F" w:rsidP="001F069F">
            <w:pPr>
              <w:rPr>
                <w:lang w:val="fr-CA"/>
              </w:rPr>
            </w:pPr>
          </w:p>
          <w:p w:rsidR="001F069F" w:rsidRDefault="001F069F" w:rsidP="001F069F">
            <w:pPr>
              <w:rPr>
                <w:lang w:val="fr-CA"/>
              </w:rPr>
            </w:pPr>
            <w:r>
              <w:rPr>
                <w:lang w:val="fr-CA"/>
              </w:rPr>
              <w:t>Exemple du modèle du professeur :</w:t>
            </w:r>
          </w:p>
          <w:p w:rsidR="001F069F" w:rsidRDefault="001F069F" w:rsidP="001F069F">
            <w:pPr>
              <w:jc w:val="center"/>
              <w:rPr>
                <w:lang w:val="fr-CA"/>
              </w:rPr>
            </w:pPr>
          </w:p>
          <w:p w:rsidR="001F069F" w:rsidRPr="008B0531" w:rsidRDefault="001F069F" w:rsidP="001F069F">
            <w:pPr>
              <w:jc w:val="center"/>
              <w:rPr>
                <w:b/>
                <w:lang w:val="fr-CA"/>
              </w:rPr>
            </w:pPr>
            <w:r w:rsidRPr="008B0531">
              <w:rPr>
                <w:b/>
                <w:lang w:val="fr-CA"/>
              </w:rPr>
              <w:t>Ma citrouille</w:t>
            </w:r>
          </w:p>
          <w:p w:rsidR="001F069F" w:rsidRPr="00FA522B" w:rsidRDefault="001F069F" w:rsidP="001F069F">
            <w:pPr>
              <w:jc w:val="center"/>
              <w:rPr>
                <w:lang w:val="fr-CA"/>
              </w:rPr>
            </w:pPr>
            <w:r>
              <w:rPr>
                <w:lang w:val="fr-CA"/>
              </w:rPr>
              <w:t>Voici ma citrouille. Elle a des gros yeux en triangle. Elle a un petit nez en triangle aussi. Ma citrouille aune grande bouche avec 3 dents pointues. Ma citrouille est effrayante.</w:t>
            </w:r>
          </w:p>
          <w:p w:rsidR="001F069F" w:rsidRDefault="001F069F" w:rsidP="001F069F">
            <w:pPr>
              <w:rPr>
                <w:b/>
                <w:lang w:val="fr-CA"/>
              </w:rPr>
            </w:pPr>
          </w:p>
          <w:p w:rsidR="001F069F" w:rsidRPr="006F106A" w:rsidRDefault="001F069F" w:rsidP="001F069F">
            <w:pPr>
              <w:rPr>
                <w:lang w:val="fr-CA"/>
              </w:rPr>
            </w:pPr>
            <w:r w:rsidRPr="006F106A">
              <w:rPr>
                <w:lang w:val="fr-CA"/>
              </w:rPr>
              <w:t xml:space="preserve">-Chaque élève doit faire un dessin de leur citrouille sur un papier séparé. Demander aux élèves de ne pas écrire leur nom sur le devant de la page. </w:t>
            </w:r>
          </w:p>
          <w:p w:rsidR="001F069F" w:rsidRPr="006F106A" w:rsidRDefault="001F069F" w:rsidP="001F069F">
            <w:pPr>
              <w:rPr>
                <w:lang w:val="fr-CA"/>
              </w:rPr>
            </w:pPr>
            <w:r w:rsidRPr="006F106A">
              <w:rPr>
                <w:lang w:val="fr-CA"/>
              </w:rPr>
              <w:t xml:space="preserve">-Afficher tous les dessins en avant de la classe. A tour de rôle, un élève lit son paragraphe à la classe. A partir des informations lus, les autres élèves essaient de déterminer de quel dessin il s’agit. </w:t>
            </w:r>
          </w:p>
          <w:p w:rsidR="001F069F" w:rsidRPr="00C01CF2" w:rsidRDefault="001F069F" w:rsidP="001F069F">
            <w:pPr>
              <w:rPr>
                <w:b/>
                <w:lang w:val="fr-CA"/>
              </w:rPr>
            </w:pPr>
            <w:r w:rsidRPr="006F106A">
              <w:rPr>
                <w:lang w:val="fr-CA"/>
              </w:rPr>
              <w:t>-Évaluation de l’écrit et de la lecture de leur propre texte.</w:t>
            </w:r>
          </w:p>
        </w:tc>
      </w:tr>
    </w:tbl>
    <w:p w:rsidR="001F069F" w:rsidRPr="003E2187" w:rsidRDefault="001F069F" w:rsidP="001F069F">
      <w:pPr>
        <w:ind w:right="288"/>
        <w:jc w:val="center"/>
        <w:outlineLvl w:val="1"/>
        <w:rPr>
          <w:rFonts w:ascii="Arial" w:hAnsi="Arial" w:cs="Arial"/>
          <w:b/>
          <w:sz w:val="28"/>
          <w:szCs w:val="28"/>
          <w:lang w:val="fr-CA"/>
        </w:rPr>
      </w:pPr>
    </w:p>
    <w:p w:rsidR="004C0924" w:rsidRDefault="004C0924" w:rsidP="001F069F">
      <w:pPr>
        <w:ind w:right="288"/>
        <w:jc w:val="center"/>
        <w:outlineLvl w:val="1"/>
        <w:rPr>
          <w:rFonts w:ascii="Arial" w:hAnsi="Arial" w:cs="Arial"/>
          <w:b/>
          <w:sz w:val="28"/>
          <w:szCs w:val="28"/>
          <w:lang w:val="fr-CA"/>
        </w:rPr>
        <w:sectPr w:rsidR="004C0924" w:rsidSect="00747BB5">
          <w:pgSz w:w="12240" w:h="15840" w:code="1"/>
          <w:pgMar w:top="1260" w:right="1080" w:bottom="1440" w:left="1080" w:header="720" w:footer="720" w:gutter="0"/>
          <w:cols w:space="720"/>
          <w:docGrid w:linePitch="360"/>
        </w:sectPr>
      </w:pPr>
    </w:p>
    <w:p w:rsidR="004C0924" w:rsidRDefault="004C0924" w:rsidP="001F069F">
      <w:pPr>
        <w:ind w:right="288"/>
        <w:jc w:val="center"/>
        <w:outlineLvl w:val="1"/>
        <w:rPr>
          <w:rFonts w:ascii="Arial" w:hAnsi="Arial" w:cs="Arial"/>
          <w:b/>
          <w:sz w:val="28"/>
          <w:szCs w:val="28"/>
          <w:lang w:val="fr-CA"/>
        </w:rPr>
      </w:pPr>
    </w:p>
    <w:p w:rsidR="004C0924" w:rsidRPr="004C0924" w:rsidRDefault="004C0924" w:rsidP="004C0924">
      <w:pPr>
        <w:rPr>
          <w:rFonts w:ascii="Arial" w:hAnsi="Arial" w:cs="Arial"/>
          <w:sz w:val="28"/>
          <w:szCs w:val="28"/>
          <w:lang w:val="fr-CA"/>
        </w:rPr>
      </w:pPr>
    </w:p>
    <w:p w:rsidR="004C0924" w:rsidRPr="004C0924" w:rsidRDefault="004C0924" w:rsidP="004C0924">
      <w:pPr>
        <w:rPr>
          <w:rFonts w:ascii="Arial" w:hAnsi="Arial" w:cs="Arial"/>
          <w:sz w:val="28"/>
          <w:szCs w:val="28"/>
          <w:lang w:val="fr-CA"/>
        </w:rPr>
      </w:pPr>
    </w:p>
    <w:p w:rsidR="004C0924" w:rsidRPr="004C0924" w:rsidRDefault="004C0924" w:rsidP="004C0924">
      <w:pPr>
        <w:rPr>
          <w:rFonts w:ascii="Arial" w:hAnsi="Arial" w:cs="Arial"/>
          <w:sz w:val="28"/>
          <w:szCs w:val="28"/>
          <w:lang w:val="fr-CA"/>
        </w:rPr>
      </w:pPr>
    </w:p>
    <w:p w:rsidR="004C0924" w:rsidRPr="004C0924" w:rsidRDefault="004C0924" w:rsidP="004C0924">
      <w:pPr>
        <w:rPr>
          <w:rFonts w:ascii="Arial" w:hAnsi="Arial" w:cs="Arial"/>
          <w:sz w:val="28"/>
          <w:szCs w:val="28"/>
          <w:lang w:val="fr-CA"/>
        </w:rPr>
      </w:pPr>
    </w:p>
    <w:p w:rsidR="004C0924" w:rsidRPr="004C0924" w:rsidRDefault="004C0924" w:rsidP="004C0924">
      <w:pPr>
        <w:rPr>
          <w:rFonts w:ascii="Arial" w:hAnsi="Arial" w:cs="Arial"/>
          <w:sz w:val="28"/>
          <w:szCs w:val="28"/>
          <w:lang w:val="fr-CA"/>
        </w:rPr>
      </w:pPr>
    </w:p>
    <w:p w:rsidR="004C0924" w:rsidRDefault="004C0924" w:rsidP="004C0924">
      <w:pPr>
        <w:rPr>
          <w:rFonts w:ascii="Arial" w:hAnsi="Arial" w:cs="Arial"/>
          <w:sz w:val="28"/>
          <w:szCs w:val="28"/>
          <w:lang w:val="fr-CA"/>
        </w:rPr>
      </w:pPr>
    </w:p>
    <w:p w:rsidR="004C0924" w:rsidRDefault="004C0924" w:rsidP="004C0924">
      <w:pPr>
        <w:jc w:val="center"/>
        <w:rPr>
          <w:rFonts w:ascii="Arial" w:hAnsi="Arial" w:cs="Arial"/>
          <w:sz w:val="48"/>
          <w:szCs w:val="48"/>
        </w:rPr>
      </w:pPr>
    </w:p>
    <w:p w:rsidR="004C0924" w:rsidRDefault="004C0924" w:rsidP="004C0924">
      <w:pPr>
        <w:jc w:val="center"/>
        <w:rPr>
          <w:rFonts w:ascii="Arial" w:hAnsi="Arial" w:cs="Arial"/>
          <w:sz w:val="48"/>
          <w:szCs w:val="48"/>
        </w:rPr>
      </w:pPr>
    </w:p>
    <w:p w:rsidR="004C0924" w:rsidRDefault="004C0924" w:rsidP="004C0924">
      <w:pPr>
        <w:jc w:val="center"/>
        <w:rPr>
          <w:rFonts w:ascii="Arial" w:hAnsi="Arial" w:cs="Arial"/>
          <w:sz w:val="48"/>
          <w:szCs w:val="48"/>
        </w:rPr>
      </w:pPr>
    </w:p>
    <w:p w:rsidR="004C0924" w:rsidRDefault="004C0924" w:rsidP="004C0924">
      <w:pPr>
        <w:jc w:val="center"/>
        <w:rPr>
          <w:rFonts w:ascii="Arial" w:hAnsi="Arial" w:cs="Arial"/>
          <w:sz w:val="48"/>
          <w:szCs w:val="48"/>
        </w:rPr>
      </w:pPr>
    </w:p>
    <w:p w:rsidR="004C0924" w:rsidRPr="004C0924" w:rsidRDefault="004C0924" w:rsidP="00C2287D">
      <w:pPr>
        <w:pStyle w:val="Heading2"/>
        <w:rPr>
          <w:rFonts w:ascii="Arial" w:hAnsi="Arial" w:cs="Arial"/>
          <w:sz w:val="48"/>
          <w:szCs w:val="48"/>
        </w:rPr>
      </w:pPr>
      <w:bookmarkStart w:id="103" w:name="_Toc300049291"/>
      <w:r w:rsidRPr="004C0924">
        <w:rPr>
          <w:rFonts w:ascii="Arial" w:hAnsi="Arial" w:cs="Arial"/>
          <w:sz w:val="48"/>
          <w:szCs w:val="48"/>
        </w:rPr>
        <w:t xml:space="preserve">Appendix </w:t>
      </w:r>
      <w:r>
        <w:rPr>
          <w:rFonts w:ascii="Arial" w:hAnsi="Arial" w:cs="Arial"/>
          <w:sz w:val="48"/>
          <w:szCs w:val="48"/>
        </w:rPr>
        <w:t>E: Additional Documents Related to Reading and Viewing</w:t>
      </w:r>
      <w:bookmarkEnd w:id="103"/>
    </w:p>
    <w:p w:rsidR="004C0924" w:rsidRDefault="004C0924" w:rsidP="004C0924">
      <w:pPr>
        <w:rPr>
          <w:rFonts w:ascii="Arial" w:hAnsi="Arial" w:cs="Arial"/>
          <w:sz w:val="28"/>
          <w:szCs w:val="28"/>
          <w:lang w:val="fr-CA"/>
        </w:rPr>
      </w:pPr>
    </w:p>
    <w:p w:rsidR="0070072E" w:rsidRPr="004C0924" w:rsidRDefault="0070072E" w:rsidP="004C0924">
      <w:pPr>
        <w:rPr>
          <w:rFonts w:ascii="Arial" w:hAnsi="Arial" w:cs="Arial"/>
          <w:sz w:val="28"/>
          <w:szCs w:val="28"/>
          <w:lang w:val="fr-CA"/>
        </w:rPr>
        <w:sectPr w:rsidR="0070072E" w:rsidRPr="004C0924" w:rsidSect="00747BB5">
          <w:pgSz w:w="12240" w:h="15840" w:code="1"/>
          <w:pgMar w:top="1260" w:right="1080" w:bottom="1440" w:left="1080" w:header="720" w:footer="720" w:gutter="0"/>
          <w:cols w:space="720"/>
          <w:docGrid w:linePitch="360"/>
        </w:sectPr>
      </w:pPr>
    </w:p>
    <w:p w:rsidR="0070072E" w:rsidRPr="00336A8E" w:rsidRDefault="0070072E" w:rsidP="0070072E">
      <w:pPr>
        <w:rPr>
          <w:rFonts w:ascii="Arial" w:hAnsi="Arial" w:cs="Arial"/>
          <w:b/>
        </w:rPr>
      </w:pPr>
      <w:r w:rsidRPr="00336A8E">
        <w:rPr>
          <w:rFonts w:ascii="Arial" w:hAnsi="Arial" w:cs="Arial"/>
          <w:b/>
        </w:rPr>
        <w:t>Rubric: Reading</w:t>
      </w:r>
    </w:p>
    <w:tbl>
      <w:tblPr>
        <w:tblStyle w:val="TableGrid"/>
        <w:tblW w:w="0" w:type="auto"/>
        <w:tblInd w:w="38" w:type="dxa"/>
        <w:tblLook w:val="01E0"/>
      </w:tblPr>
      <w:tblGrid>
        <w:gridCol w:w="1199"/>
        <w:gridCol w:w="1740"/>
        <w:gridCol w:w="1750"/>
        <w:gridCol w:w="1655"/>
        <w:gridCol w:w="1933"/>
        <w:gridCol w:w="1981"/>
      </w:tblGrid>
      <w:tr w:rsidR="0070072E" w:rsidRPr="00C02A10" w:rsidTr="0070072E">
        <w:tc>
          <w:tcPr>
            <w:tcW w:w="1943" w:type="dxa"/>
          </w:tcPr>
          <w:p w:rsidR="0070072E" w:rsidRPr="00336A8E" w:rsidRDefault="0070072E" w:rsidP="0070072E">
            <w:pPr>
              <w:tabs>
                <w:tab w:val="left" w:pos="1180"/>
              </w:tabs>
              <w:rPr>
                <w:rFonts w:ascii="Arial" w:hAnsi="Arial" w:cs="Arial"/>
                <w:b/>
                <w:sz w:val="20"/>
                <w:szCs w:val="20"/>
              </w:rPr>
            </w:pPr>
            <w:r w:rsidRPr="00336A8E">
              <w:rPr>
                <w:rFonts w:ascii="Arial" w:hAnsi="Arial" w:cs="Arial"/>
                <w:b/>
                <w:sz w:val="20"/>
                <w:szCs w:val="20"/>
              </w:rPr>
              <w:t>Nom de l’élève</w:t>
            </w:r>
          </w:p>
        </w:tc>
        <w:tc>
          <w:tcPr>
            <w:tcW w:w="2522" w:type="dxa"/>
            <w:shd w:val="clear" w:color="auto" w:fill="D9D9D9"/>
          </w:tcPr>
          <w:p w:rsidR="0070072E" w:rsidRPr="00336A8E" w:rsidRDefault="0070072E" w:rsidP="0070072E">
            <w:pPr>
              <w:tabs>
                <w:tab w:val="left" w:pos="1180"/>
              </w:tabs>
              <w:jc w:val="center"/>
              <w:rPr>
                <w:rFonts w:ascii="Arial" w:hAnsi="Arial" w:cs="Arial"/>
                <w:b/>
                <w:sz w:val="20"/>
                <w:szCs w:val="20"/>
              </w:rPr>
            </w:pPr>
            <w:r w:rsidRPr="00336A8E">
              <w:rPr>
                <w:rFonts w:ascii="Arial" w:hAnsi="Arial" w:cs="Arial"/>
                <w:b/>
                <w:sz w:val="20"/>
                <w:szCs w:val="20"/>
              </w:rPr>
              <w:t>SP</w:t>
            </w:r>
          </w:p>
        </w:tc>
        <w:tc>
          <w:tcPr>
            <w:tcW w:w="2551" w:type="dxa"/>
            <w:shd w:val="clear" w:color="auto" w:fill="D9D9D9"/>
          </w:tcPr>
          <w:p w:rsidR="0070072E" w:rsidRPr="00336A8E" w:rsidRDefault="0070072E" w:rsidP="0070072E">
            <w:pPr>
              <w:tabs>
                <w:tab w:val="left" w:pos="1180"/>
              </w:tabs>
              <w:jc w:val="center"/>
              <w:rPr>
                <w:rFonts w:ascii="Arial" w:hAnsi="Arial" w:cs="Arial"/>
                <w:b/>
                <w:sz w:val="20"/>
                <w:szCs w:val="20"/>
              </w:rPr>
            </w:pPr>
            <w:r w:rsidRPr="00336A8E">
              <w:rPr>
                <w:rFonts w:ascii="Arial" w:hAnsi="Arial" w:cs="Arial"/>
                <w:b/>
                <w:sz w:val="20"/>
                <w:szCs w:val="20"/>
              </w:rPr>
              <w:t>AD+</w:t>
            </w:r>
          </w:p>
        </w:tc>
        <w:tc>
          <w:tcPr>
            <w:tcW w:w="2268" w:type="dxa"/>
            <w:shd w:val="clear" w:color="auto" w:fill="D9D9D9"/>
          </w:tcPr>
          <w:p w:rsidR="0070072E" w:rsidRPr="00336A8E" w:rsidRDefault="0070072E" w:rsidP="0070072E">
            <w:pPr>
              <w:tabs>
                <w:tab w:val="left" w:pos="1180"/>
              </w:tabs>
              <w:jc w:val="center"/>
              <w:rPr>
                <w:rFonts w:ascii="Arial" w:hAnsi="Arial" w:cs="Arial"/>
                <w:b/>
                <w:sz w:val="20"/>
                <w:szCs w:val="20"/>
              </w:rPr>
            </w:pPr>
            <w:r w:rsidRPr="00336A8E">
              <w:rPr>
                <w:rFonts w:ascii="Arial" w:hAnsi="Arial" w:cs="Arial"/>
                <w:b/>
                <w:sz w:val="20"/>
                <w:szCs w:val="20"/>
              </w:rPr>
              <w:t>AD-</w:t>
            </w:r>
          </w:p>
        </w:tc>
        <w:tc>
          <w:tcPr>
            <w:tcW w:w="2835" w:type="dxa"/>
            <w:shd w:val="clear" w:color="auto" w:fill="D9D9D9"/>
          </w:tcPr>
          <w:p w:rsidR="0070072E" w:rsidRPr="00336A8E" w:rsidRDefault="0070072E" w:rsidP="0070072E">
            <w:pPr>
              <w:tabs>
                <w:tab w:val="left" w:pos="1180"/>
              </w:tabs>
              <w:jc w:val="center"/>
              <w:rPr>
                <w:rFonts w:ascii="Arial" w:hAnsi="Arial" w:cs="Arial"/>
                <w:b/>
                <w:sz w:val="20"/>
                <w:szCs w:val="20"/>
              </w:rPr>
            </w:pPr>
            <w:r w:rsidRPr="00336A8E">
              <w:rPr>
                <w:rFonts w:ascii="Arial" w:hAnsi="Arial" w:cs="Arial"/>
                <w:b/>
                <w:sz w:val="20"/>
                <w:szCs w:val="20"/>
              </w:rPr>
              <w:t>ED+</w:t>
            </w:r>
          </w:p>
        </w:tc>
        <w:tc>
          <w:tcPr>
            <w:tcW w:w="2977" w:type="dxa"/>
            <w:shd w:val="clear" w:color="auto" w:fill="D9D9D9"/>
          </w:tcPr>
          <w:p w:rsidR="0070072E" w:rsidRPr="00336A8E" w:rsidRDefault="0070072E" w:rsidP="0070072E">
            <w:pPr>
              <w:tabs>
                <w:tab w:val="left" w:pos="1180"/>
              </w:tabs>
              <w:jc w:val="center"/>
              <w:rPr>
                <w:rFonts w:ascii="Arial" w:hAnsi="Arial" w:cs="Arial"/>
                <w:b/>
                <w:sz w:val="20"/>
                <w:szCs w:val="20"/>
              </w:rPr>
            </w:pPr>
            <w:r w:rsidRPr="00336A8E">
              <w:rPr>
                <w:rFonts w:ascii="Arial" w:hAnsi="Arial" w:cs="Arial"/>
                <w:b/>
                <w:sz w:val="20"/>
                <w:szCs w:val="20"/>
              </w:rPr>
              <w:t>ED-</w:t>
            </w:r>
          </w:p>
        </w:tc>
      </w:tr>
      <w:tr w:rsidR="0070072E" w:rsidRPr="00C02A10" w:rsidTr="0070072E">
        <w:tc>
          <w:tcPr>
            <w:tcW w:w="1943" w:type="dxa"/>
          </w:tcPr>
          <w:p w:rsidR="0070072E" w:rsidRPr="00C02A10" w:rsidRDefault="0070072E" w:rsidP="0070072E">
            <w:pPr>
              <w:tabs>
                <w:tab w:val="left" w:pos="1180"/>
              </w:tabs>
              <w:rPr>
                <w:rFonts w:ascii="Arial" w:hAnsi="Arial" w:cs="Arial"/>
                <w:sz w:val="20"/>
                <w:szCs w:val="20"/>
              </w:rPr>
            </w:pPr>
          </w:p>
        </w:tc>
        <w:tc>
          <w:tcPr>
            <w:tcW w:w="2522" w:type="dxa"/>
          </w:tcPr>
          <w:p w:rsidR="0070072E" w:rsidRPr="00C02A10" w:rsidRDefault="0070072E" w:rsidP="0070072E">
            <w:pPr>
              <w:tabs>
                <w:tab w:val="left" w:pos="1180"/>
              </w:tabs>
              <w:rPr>
                <w:rFonts w:ascii="Arial" w:hAnsi="Arial" w:cs="Arial"/>
                <w:sz w:val="20"/>
                <w:szCs w:val="20"/>
              </w:rPr>
            </w:pPr>
            <w:r w:rsidRPr="00C02A10">
              <w:rPr>
                <w:rFonts w:ascii="Arial" w:hAnsi="Arial" w:cs="Arial"/>
                <w:sz w:val="20"/>
                <w:szCs w:val="20"/>
              </w:rPr>
              <w:t>Reads fa</w:t>
            </w:r>
            <w:r>
              <w:rPr>
                <w:rFonts w:ascii="Arial" w:hAnsi="Arial" w:cs="Arial"/>
                <w:sz w:val="20"/>
                <w:szCs w:val="20"/>
              </w:rPr>
              <w:t>miliar words without hesitation;</w:t>
            </w:r>
          </w:p>
          <w:p w:rsidR="0070072E" w:rsidRPr="00C02A10" w:rsidRDefault="0070072E" w:rsidP="0070072E">
            <w:pPr>
              <w:tabs>
                <w:tab w:val="left" w:pos="1180"/>
              </w:tabs>
              <w:rPr>
                <w:rFonts w:ascii="Arial" w:hAnsi="Arial" w:cs="Arial"/>
                <w:sz w:val="20"/>
                <w:szCs w:val="20"/>
              </w:rPr>
            </w:pPr>
          </w:p>
          <w:p w:rsidR="0070072E" w:rsidRPr="00C02A10" w:rsidRDefault="0070072E" w:rsidP="0070072E">
            <w:pPr>
              <w:tabs>
                <w:tab w:val="left" w:pos="1180"/>
              </w:tabs>
              <w:rPr>
                <w:rFonts w:ascii="Arial" w:hAnsi="Arial" w:cs="Arial"/>
                <w:sz w:val="20"/>
                <w:szCs w:val="20"/>
              </w:rPr>
            </w:pPr>
          </w:p>
          <w:p w:rsidR="0070072E" w:rsidRPr="00C02A10" w:rsidRDefault="0070072E" w:rsidP="0070072E">
            <w:pPr>
              <w:tabs>
                <w:tab w:val="left" w:pos="1180"/>
              </w:tabs>
              <w:rPr>
                <w:rFonts w:ascii="Arial" w:hAnsi="Arial" w:cs="Arial"/>
                <w:sz w:val="20"/>
                <w:szCs w:val="20"/>
              </w:rPr>
            </w:pPr>
            <w:r w:rsidRPr="00C02A10">
              <w:rPr>
                <w:rFonts w:ascii="Arial" w:hAnsi="Arial" w:cs="Arial"/>
                <w:sz w:val="20"/>
                <w:szCs w:val="20"/>
              </w:rPr>
              <w:t xml:space="preserve">Can sound out </w:t>
            </w:r>
            <w:r w:rsidRPr="00C02A10">
              <w:rPr>
                <w:rFonts w:ascii="Arial" w:hAnsi="Arial" w:cs="Arial"/>
                <w:sz w:val="20"/>
                <w:szCs w:val="20"/>
                <w:u w:val="single"/>
              </w:rPr>
              <w:t>most</w:t>
            </w:r>
            <w:r w:rsidRPr="00C02A10">
              <w:rPr>
                <w:rFonts w:ascii="Arial" w:hAnsi="Arial" w:cs="Arial"/>
                <w:sz w:val="20"/>
                <w:szCs w:val="20"/>
              </w:rPr>
              <w:t xml:space="preserve"> unfamiliar words</w:t>
            </w:r>
            <w:r>
              <w:rPr>
                <w:rFonts w:ascii="Arial" w:hAnsi="Arial" w:cs="Arial"/>
                <w:sz w:val="20"/>
                <w:szCs w:val="20"/>
              </w:rPr>
              <w:t>;</w:t>
            </w:r>
          </w:p>
          <w:p w:rsidR="0070072E" w:rsidRPr="00C02A10" w:rsidRDefault="0070072E" w:rsidP="0070072E">
            <w:pPr>
              <w:tabs>
                <w:tab w:val="left" w:pos="1180"/>
              </w:tabs>
              <w:rPr>
                <w:rFonts w:ascii="Arial" w:hAnsi="Arial" w:cs="Arial"/>
                <w:sz w:val="20"/>
                <w:szCs w:val="20"/>
              </w:rPr>
            </w:pPr>
          </w:p>
          <w:p w:rsidR="0070072E" w:rsidRPr="00C02A10" w:rsidRDefault="0070072E" w:rsidP="0070072E">
            <w:pPr>
              <w:tabs>
                <w:tab w:val="left" w:pos="1180"/>
              </w:tabs>
              <w:rPr>
                <w:rFonts w:ascii="Arial" w:hAnsi="Arial" w:cs="Arial"/>
                <w:sz w:val="20"/>
                <w:szCs w:val="20"/>
              </w:rPr>
            </w:pPr>
            <w:r w:rsidRPr="00C02A10">
              <w:rPr>
                <w:rFonts w:ascii="Arial" w:hAnsi="Arial" w:cs="Arial"/>
                <w:sz w:val="20"/>
                <w:szCs w:val="20"/>
              </w:rPr>
              <w:t xml:space="preserve">Understands </w:t>
            </w:r>
            <w:r w:rsidRPr="00C02A10">
              <w:rPr>
                <w:rFonts w:ascii="Arial" w:hAnsi="Arial" w:cs="Arial"/>
                <w:sz w:val="20"/>
                <w:szCs w:val="20"/>
                <w:u w:val="single"/>
              </w:rPr>
              <w:t>most</w:t>
            </w:r>
            <w:r>
              <w:rPr>
                <w:rFonts w:ascii="Arial" w:hAnsi="Arial" w:cs="Arial"/>
                <w:sz w:val="20"/>
                <w:szCs w:val="20"/>
              </w:rPr>
              <w:t xml:space="preserve"> of the text;</w:t>
            </w:r>
          </w:p>
          <w:p w:rsidR="0070072E" w:rsidRPr="00C02A10" w:rsidRDefault="0070072E" w:rsidP="0070072E">
            <w:pPr>
              <w:tabs>
                <w:tab w:val="left" w:pos="1180"/>
              </w:tabs>
              <w:rPr>
                <w:rFonts w:ascii="Arial" w:hAnsi="Arial" w:cs="Arial"/>
                <w:sz w:val="20"/>
                <w:szCs w:val="20"/>
              </w:rPr>
            </w:pPr>
          </w:p>
          <w:p w:rsidR="0070072E" w:rsidRPr="00C02A10" w:rsidRDefault="0070072E" w:rsidP="0070072E">
            <w:pPr>
              <w:tabs>
                <w:tab w:val="left" w:pos="1180"/>
              </w:tabs>
              <w:rPr>
                <w:rFonts w:ascii="Arial" w:hAnsi="Arial" w:cs="Arial"/>
                <w:sz w:val="20"/>
                <w:szCs w:val="20"/>
              </w:rPr>
            </w:pPr>
            <w:r w:rsidRPr="00C02A10">
              <w:rPr>
                <w:rFonts w:ascii="Arial" w:hAnsi="Arial" w:cs="Arial"/>
                <w:sz w:val="20"/>
                <w:szCs w:val="20"/>
              </w:rPr>
              <w:t xml:space="preserve">Can retell </w:t>
            </w:r>
            <w:r w:rsidRPr="00C02A10">
              <w:rPr>
                <w:rFonts w:ascii="Arial" w:hAnsi="Arial" w:cs="Arial"/>
                <w:sz w:val="20"/>
                <w:szCs w:val="20"/>
                <w:u w:val="single"/>
              </w:rPr>
              <w:t>many</w:t>
            </w:r>
            <w:r w:rsidRPr="00C02A10">
              <w:rPr>
                <w:rFonts w:ascii="Arial" w:hAnsi="Arial" w:cs="Arial"/>
                <w:sz w:val="20"/>
                <w:szCs w:val="20"/>
              </w:rPr>
              <w:t xml:space="preserve"> details.</w:t>
            </w:r>
          </w:p>
        </w:tc>
        <w:tc>
          <w:tcPr>
            <w:tcW w:w="2551" w:type="dxa"/>
          </w:tcPr>
          <w:p w:rsidR="0070072E" w:rsidRPr="00C02A10" w:rsidRDefault="0070072E" w:rsidP="0070072E">
            <w:pPr>
              <w:tabs>
                <w:tab w:val="left" w:pos="1180"/>
              </w:tabs>
              <w:rPr>
                <w:rFonts w:ascii="Arial" w:hAnsi="Arial" w:cs="Arial"/>
                <w:sz w:val="20"/>
                <w:szCs w:val="20"/>
              </w:rPr>
            </w:pPr>
            <w:r w:rsidRPr="00C02A10">
              <w:rPr>
                <w:rFonts w:ascii="Arial" w:hAnsi="Arial" w:cs="Arial"/>
                <w:sz w:val="20"/>
                <w:szCs w:val="20"/>
              </w:rPr>
              <w:t xml:space="preserve">Reads </w:t>
            </w:r>
            <w:r w:rsidRPr="00C02A10">
              <w:rPr>
                <w:rFonts w:ascii="Arial" w:hAnsi="Arial" w:cs="Arial"/>
                <w:sz w:val="20"/>
                <w:szCs w:val="20"/>
                <w:u w:val="single"/>
              </w:rPr>
              <w:t>most</w:t>
            </w:r>
            <w:r w:rsidRPr="00C02A10">
              <w:rPr>
                <w:rFonts w:ascii="Arial" w:hAnsi="Arial" w:cs="Arial"/>
                <w:sz w:val="20"/>
                <w:szCs w:val="20"/>
              </w:rPr>
              <w:t xml:space="preserve"> fa</w:t>
            </w:r>
            <w:r>
              <w:rPr>
                <w:rFonts w:ascii="Arial" w:hAnsi="Arial" w:cs="Arial"/>
                <w:sz w:val="20"/>
                <w:szCs w:val="20"/>
              </w:rPr>
              <w:t>miliar words without hesitation;</w:t>
            </w:r>
          </w:p>
          <w:p w:rsidR="0070072E" w:rsidRPr="00C02A10" w:rsidRDefault="0070072E" w:rsidP="0070072E">
            <w:pPr>
              <w:tabs>
                <w:tab w:val="left" w:pos="1180"/>
              </w:tabs>
              <w:rPr>
                <w:rFonts w:ascii="Arial" w:hAnsi="Arial" w:cs="Arial"/>
                <w:sz w:val="20"/>
                <w:szCs w:val="20"/>
              </w:rPr>
            </w:pPr>
          </w:p>
          <w:p w:rsidR="0070072E" w:rsidRPr="00C02A10" w:rsidRDefault="0070072E" w:rsidP="0070072E">
            <w:pPr>
              <w:tabs>
                <w:tab w:val="left" w:pos="1180"/>
              </w:tabs>
              <w:rPr>
                <w:rFonts w:ascii="Arial" w:hAnsi="Arial" w:cs="Arial"/>
                <w:sz w:val="20"/>
                <w:szCs w:val="20"/>
              </w:rPr>
            </w:pPr>
            <w:r w:rsidRPr="00C02A10">
              <w:rPr>
                <w:rFonts w:ascii="Arial" w:hAnsi="Arial" w:cs="Arial"/>
                <w:sz w:val="20"/>
                <w:szCs w:val="20"/>
              </w:rPr>
              <w:t xml:space="preserve">Can sound out </w:t>
            </w:r>
            <w:r w:rsidRPr="00C02A10">
              <w:rPr>
                <w:rFonts w:ascii="Arial" w:hAnsi="Arial" w:cs="Arial"/>
                <w:sz w:val="20"/>
                <w:szCs w:val="20"/>
                <w:u w:val="single"/>
              </w:rPr>
              <w:t>some</w:t>
            </w:r>
            <w:r w:rsidRPr="00C02A10">
              <w:rPr>
                <w:rFonts w:ascii="Arial" w:hAnsi="Arial" w:cs="Arial"/>
                <w:sz w:val="20"/>
                <w:szCs w:val="20"/>
              </w:rPr>
              <w:t xml:space="preserve"> unfamiliar words</w:t>
            </w:r>
            <w:r>
              <w:rPr>
                <w:rFonts w:ascii="Arial" w:hAnsi="Arial" w:cs="Arial"/>
                <w:sz w:val="20"/>
                <w:szCs w:val="20"/>
              </w:rPr>
              <w:t>;</w:t>
            </w:r>
          </w:p>
          <w:p w:rsidR="0070072E" w:rsidRPr="00C02A10" w:rsidRDefault="0070072E" w:rsidP="0070072E">
            <w:pPr>
              <w:tabs>
                <w:tab w:val="left" w:pos="1180"/>
              </w:tabs>
              <w:rPr>
                <w:rFonts w:ascii="Arial" w:hAnsi="Arial" w:cs="Arial"/>
                <w:sz w:val="20"/>
                <w:szCs w:val="20"/>
              </w:rPr>
            </w:pPr>
          </w:p>
          <w:p w:rsidR="0070072E" w:rsidRPr="00C02A10" w:rsidRDefault="0070072E" w:rsidP="0070072E">
            <w:pPr>
              <w:tabs>
                <w:tab w:val="left" w:pos="1180"/>
              </w:tabs>
              <w:rPr>
                <w:rFonts w:ascii="Arial" w:hAnsi="Arial" w:cs="Arial"/>
                <w:sz w:val="20"/>
                <w:szCs w:val="20"/>
              </w:rPr>
            </w:pPr>
            <w:r w:rsidRPr="00C02A10">
              <w:rPr>
                <w:rFonts w:ascii="Arial" w:hAnsi="Arial" w:cs="Arial"/>
                <w:sz w:val="20"/>
                <w:szCs w:val="20"/>
              </w:rPr>
              <w:t xml:space="preserve">Understands </w:t>
            </w:r>
            <w:r w:rsidRPr="00C02A10">
              <w:rPr>
                <w:rFonts w:ascii="Arial" w:hAnsi="Arial" w:cs="Arial"/>
                <w:sz w:val="20"/>
                <w:szCs w:val="20"/>
                <w:u w:val="single"/>
              </w:rPr>
              <w:t>general</w:t>
            </w:r>
            <w:r w:rsidRPr="00C02A10">
              <w:rPr>
                <w:rFonts w:ascii="Arial" w:hAnsi="Arial" w:cs="Arial"/>
                <w:sz w:val="20"/>
                <w:szCs w:val="20"/>
              </w:rPr>
              <w:t xml:space="preserve"> meaning of text</w:t>
            </w:r>
            <w:r>
              <w:rPr>
                <w:rFonts w:ascii="Arial" w:hAnsi="Arial" w:cs="Arial"/>
                <w:sz w:val="20"/>
                <w:szCs w:val="20"/>
              </w:rPr>
              <w:t>;</w:t>
            </w:r>
          </w:p>
          <w:p w:rsidR="0070072E" w:rsidRPr="00C02A10" w:rsidRDefault="0070072E" w:rsidP="0070072E">
            <w:pPr>
              <w:tabs>
                <w:tab w:val="left" w:pos="1180"/>
              </w:tabs>
              <w:rPr>
                <w:rFonts w:ascii="Arial" w:hAnsi="Arial" w:cs="Arial"/>
                <w:sz w:val="20"/>
                <w:szCs w:val="20"/>
              </w:rPr>
            </w:pPr>
          </w:p>
          <w:p w:rsidR="0070072E" w:rsidRPr="00C02A10" w:rsidRDefault="0070072E" w:rsidP="0070072E">
            <w:pPr>
              <w:tabs>
                <w:tab w:val="left" w:pos="1180"/>
              </w:tabs>
              <w:rPr>
                <w:rFonts w:ascii="Arial" w:hAnsi="Arial" w:cs="Arial"/>
                <w:sz w:val="20"/>
                <w:szCs w:val="20"/>
              </w:rPr>
            </w:pPr>
            <w:r w:rsidRPr="00C02A10">
              <w:rPr>
                <w:rFonts w:ascii="Arial" w:hAnsi="Arial" w:cs="Arial"/>
                <w:sz w:val="20"/>
                <w:szCs w:val="20"/>
              </w:rPr>
              <w:t xml:space="preserve">Can retell </w:t>
            </w:r>
            <w:r w:rsidRPr="00C02A10">
              <w:rPr>
                <w:rFonts w:ascii="Arial" w:hAnsi="Arial" w:cs="Arial"/>
                <w:sz w:val="20"/>
                <w:szCs w:val="20"/>
                <w:u w:val="single"/>
              </w:rPr>
              <w:t>some</w:t>
            </w:r>
            <w:r w:rsidRPr="00C02A10">
              <w:rPr>
                <w:rFonts w:ascii="Arial" w:hAnsi="Arial" w:cs="Arial"/>
                <w:sz w:val="20"/>
                <w:szCs w:val="20"/>
              </w:rPr>
              <w:t xml:space="preserve"> details.</w:t>
            </w:r>
          </w:p>
        </w:tc>
        <w:tc>
          <w:tcPr>
            <w:tcW w:w="2268" w:type="dxa"/>
          </w:tcPr>
          <w:p w:rsidR="0070072E" w:rsidRPr="00C02A10" w:rsidRDefault="0070072E" w:rsidP="0070072E">
            <w:pPr>
              <w:tabs>
                <w:tab w:val="left" w:pos="1180"/>
              </w:tabs>
              <w:rPr>
                <w:rFonts w:ascii="Arial" w:hAnsi="Arial" w:cs="Arial"/>
                <w:sz w:val="20"/>
                <w:szCs w:val="20"/>
              </w:rPr>
            </w:pPr>
            <w:r w:rsidRPr="00C02A10">
              <w:rPr>
                <w:rFonts w:ascii="Arial" w:hAnsi="Arial" w:cs="Arial"/>
                <w:sz w:val="20"/>
                <w:szCs w:val="20"/>
              </w:rPr>
              <w:t xml:space="preserve">Reads </w:t>
            </w:r>
            <w:r w:rsidRPr="00C02A10">
              <w:rPr>
                <w:rFonts w:ascii="Arial" w:hAnsi="Arial" w:cs="Arial"/>
                <w:sz w:val="20"/>
                <w:szCs w:val="20"/>
                <w:u w:val="single"/>
              </w:rPr>
              <w:t>many</w:t>
            </w:r>
            <w:r w:rsidRPr="00C02A10">
              <w:rPr>
                <w:rFonts w:ascii="Arial" w:hAnsi="Arial" w:cs="Arial"/>
                <w:sz w:val="20"/>
                <w:szCs w:val="20"/>
              </w:rPr>
              <w:t xml:space="preserve"> familiar words; </w:t>
            </w:r>
          </w:p>
          <w:p w:rsidR="0070072E" w:rsidRPr="00C02A10" w:rsidRDefault="0070072E" w:rsidP="0070072E">
            <w:pPr>
              <w:tabs>
                <w:tab w:val="left" w:pos="1180"/>
              </w:tabs>
              <w:rPr>
                <w:rFonts w:ascii="Arial" w:hAnsi="Arial" w:cs="Arial"/>
                <w:sz w:val="20"/>
                <w:szCs w:val="20"/>
              </w:rPr>
            </w:pPr>
          </w:p>
          <w:p w:rsidR="0070072E" w:rsidRPr="00C02A10" w:rsidRDefault="0070072E" w:rsidP="0070072E">
            <w:pPr>
              <w:tabs>
                <w:tab w:val="left" w:pos="1180"/>
              </w:tabs>
              <w:rPr>
                <w:rFonts w:ascii="Arial" w:hAnsi="Arial" w:cs="Arial"/>
                <w:sz w:val="20"/>
                <w:szCs w:val="20"/>
              </w:rPr>
            </w:pPr>
          </w:p>
          <w:p w:rsidR="0070072E" w:rsidRPr="00C02A10" w:rsidRDefault="0070072E" w:rsidP="0070072E">
            <w:pPr>
              <w:tabs>
                <w:tab w:val="left" w:pos="1180"/>
              </w:tabs>
              <w:rPr>
                <w:rFonts w:ascii="Arial" w:hAnsi="Arial" w:cs="Arial"/>
                <w:sz w:val="20"/>
                <w:szCs w:val="20"/>
              </w:rPr>
            </w:pPr>
            <w:r w:rsidRPr="00C02A10">
              <w:rPr>
                <w:rFonts w:ascii="Arial" w:hAnsi="Arial" w:cs="Arial"/>
                <w:sz w:val="20"/>
                <w:szCs w:val="20"/>
              </w:rPr>
              <w:t xml:space="preserve">Can sound out </w:t>
            </w:r>
            <w:r w:rsidRPr="00C02A10">
              <w:rPr>
                <w:rFonts w:ascii="Arial" w:hAnsi="Arial" w:cs="Arial"/>
                <w:sz w:val="20"/>
                <w:szCs w:val="20"/>
                <w:u w:val="single"/>
              </w:rPr>
              <w:t>some</w:t>
            </w:r>
            <w:r w:rsidRPr="00C02A10">
              <w:rPr>
                <w:rFonts w:ascii="Arial" w:hAnsi="Arial" w:cs="Arial"/>
                <w:sz w:val="20"/>
                <w:szCs w:val="20"/>
              </w:rPr>
              <w:t xml:space="preserve"> unfamiliar words</w:t>
            </w:r>
            <w:r>
              <w:rPr>
                <w:rFonts w:ascii="Arial" w:hAnsi="Arial" w:cs="Arial"/>
                <w:sz w:val="20"/>
                <w:szCs w:val="20"/>
              </w:rPr>
              <w:t>;</w:t>
            </w:r>
          </w:p>
          <w:p w:rsidR="0070072E" w:rsidRPr="00C02A10" w:rsidRDefault="0070072E" w:rsidP="0070072E">
            <w:pPr>
              <w:tabs>
                <w:tab w:val="left" w:pos="1180"/>
              </w:tabs>
              <w:rPr>
                <w:rFonts w:ascii="Arial" w:hAnsi="Arial" w:cs="Arial"/>
                <w:sz w:val="20"/>
                <w:szCs w:val="20"/>
              </w:rPr>
            </w:pPr>
          </w:p>
          <w:p w:rsidR="0070072E" w:rsidRPr="00C02A10" w:rsidRDefault="0070072E" w:rsidP="0070072E">
            <w:pPr>
              <w:tabs>
                <w:tab w:val="left" w:pos="1180"/>
              </w:tabs>
              <w:rPr>
                <w:rFonts w:ascii="Arial" w:hAnsi="Arial" w:cs="Arial"/>
                <w:sz w:val="20"/>
                <w:szCs w:val="20"/>
              </w:rPr>
            </w:pPr>
            <w:r w:rsidRPr="00C02A10">
              <w:rPr>
                <w:rFonts w:ascii="Arial" w:hAnsi="Arial" w:cs="Arial"/>
                <w:sz w:val="20"/>
                <w:szCs w:val="20"/>
              </w:rPr>
              <w:t xml:space="preserve">Understands </w:t>
            </w:r>
            <w:r w:rsidRPr="00C02A10">
              <w:rPr>
                <w:rFonts w:ascii="Arial" w:hAnsi="Arial" w:cs="Arial"/>
                <w:sz w:val="20"/>
                <w:szCs w:val="20"/>
                <w:u w:val="single"/>
              </w:rPr>
              <w:t>general</w:t>
            </w:r>
            <w:r>
              <w:rPr>
                <w:rFonts w:ascii="Arial" w:hAnsi="Arial" w:cs="Arial"/>
                <w:sz w:val="20"/>
                <w:szCs w:val="20"/>
              </w:rPr>
              <w:t xml:space="preserve"> meaning of text;</w:t>
            </w:r>
          </w:p>
          <w:p w:rsidR="0070072E" w:rsidRPr="00C02A10" w:rsidRDefault="0070072E" w:rsidP="0070072E">
            <w:pPr>
              <w:tabs>
                <w:tab w:val="left" w:pos="1180"/>
              </w:tabs>
              <w:rPr>
                <w:rFonts w:ascii="Arial" w:hAnsi="Arial" w:cs="Arial"/>
                <w:sz w:val="20"/>
                <w:szCs w:val="20"/>
              </w:rPr>
            </w:pPr>
          </w:p>
          <w:p w:rsidR="0070072E" w:rsidRPr="00C02A10" w:rsidRDefault="0070072E" w:rsidP="0070072E">
            <w:pPr>
              <w:tabs>
                <w:tab w:val="left" w:pos="1180"/>
              </w:tabs>
              <w:rPr>
                <w:rFonts w:ascii="Arial" w:hAnsi="Arial" w:cs="Arial"/>
                <w:sz w:val="20"/>
                <w:szCs w:val="20"/>
              </w:rPr>
            </w:pPr>
            <w:r w:rsidRPr="00C02A10">
              <w:rPr>
                <w:rFonts w:ascii="Arial" w:hAnsi="Arial" w:cs="Arial"/>
                <w:sz w:val="20"/>
                <w:szCs w:val="20"/>
              </w:rPr>
              <w:t xml:space="preserve">Can retell </w:t>
            </w:r>
            <w:r w:rsidRPr="00C02A10">
              <w:rPr>
                <w:rFonts w:ascii="Arial" w:hAnsi="Arial" w:cs="Arial"/>
                <w:sz w:val="20"/>
                <w:szCs w:val="20"/>
                <w:u w:val="single"/>
              </w:rPr>
              <w:t>few</w:t>
            </w:r>
            <w:r w:rsidRPr="00C02A10">
              <w:rPr>
                <w:rFonts w:ascii="Arial" w:hAnsi="Arial" w:cs="Arial"/>
                <w:sz w:val="20"/>
                <w:szCs w:val="20"/>
              </w:rPr>
              <w:t xml:space="preserve"> details</w:t>
            </w:r>
            <w:r>
              <w:rPr>
                <w:rFonts w:ascii="Arial" w:hAnsi="Arial" w:cs="Arial"/>
                <w:sz w:val="20"/>
                <w:szCs w:val="20"/>
              </w:rPr>
              <w:t>.</w:t>
            </w:r>
          </w:p>
        </w:tc>
        <w:tc>
          <w:tcPr>
            <w:tcW w:w="2835" w:type="dxa"/>
          </w:tcPr>
          <w:p w:rsidR="0070072E" w:rsidRPr="00C02A10" w:rsidRDefault="0070072E" w:rsidP="0070072E">
            <w:pPr>
              <w:tabs>
                <w:tab w:val="left" w:pos="1180"/>
              </w:tabs>
              <w:rPr>
                <w:rFonts w:ascii="Arial" w:hAnsi="Arial" w:cs="Arial"/>
                <w:sz w:val="20"/>
                <w:szCs w:val="20"/>
              </w:rPr>
            </w:pPr>
            <w:r w:rsidRPr="00C02A10">
              <w:rPr>
                <w:rFonts w:ascii="Arial" w:hAnsi="Arial" w:cs="Arial"/>
                <w:sz w:val="20"/>
                <w:szCs w:val="20"/>
              </w:rPr>
              <w:t xml:space="preserve">Has </w:t>
            </w:r>
            <w:r w:rsidRPr="00C02A10">
              <w:rPr>
                <w:rFonts w:ascii="Arial" w:hAnsi="Arial" w:cs="Arial"/>
                <w:sz w:val="20"/>
                <w:szCs w:val="20"/>
                <w:u w:val="single"/>
              </w:rPr>
              <w:t>considerable difficulty</w:t>
            </w:r>
            <w:r w:rsidRPr="00C02A10">
              <w:rPr>
                <w:rFonts w:ascii="Arial" w:hAnsi="Arial" w:cs="Arial"/>
                <w:sz w:val="20"/>
                <w:szCs w:val="20"/>
              </w:rPr>
              <w:t xml:space="preserve"> reading words; </w:t>
            </w:r>
          </w:p>
          <w:p w:rsidR="0070072E" w:rsidRPr="00C02A10" w:rsidRDefault="0070072E" w:rsidP="0070072E">
            <w:pPr>
              <w:tabs>
                <w:tab w:val="left" w:pos="1180"/>
              </w:tabs>
              <w:rPr>
                <w:rFonts w:ascii="Arial" w:hAnsi="Arial" w:cs="Arial"/>
                <w:sz w:val="20"/>
                <w:szCs w:val="20"/>
              </w:rPr>
            </w:pPr>
          </w:p>
          <w:p w:rsidR="0070072E" w:rsidRPr="00C02A10" w:rsidRDefault="0070072E" w:rsidP="0070072E">
            <w:pPr>
              <w:tabs>
                <w:tab w:val="left" w:pos="1180"/>
              </w:tabs>
              <w:rPr>
                <w:rFonts w:ascii="Arial" w:hAnsi="Arial" w:cs="Arial"/>
                <w:sz w:val="20"/>
                <w:szCs w:val="20"/>
              </w:rPr>
            </w:pPr>
          </w:p>
          <w:p w:rsidR="0070072E" w:rsidRPr="00C02A10" w:rsidRDefault="0070072E" w:rsidP="0070072E">
            <w:pPr>
              <w:tabs>
                <w:tab w:val="left" w:pos="1180"/>
              </w:tabs>
              <w:rPr>
                <w:rFonts w:ascii="Arial" w:hAnsi="Arial" w:cs="Arial"/>
                <w:sz w:val="20"/>
                <w:szCs w:val="20"/>
              </w:rPr>
            </w:pPr>
            <w:r w:rsidRPr="00C02A10">
              <w:rPr>
                <w:rFonts w:ascii="Arial" w:hAnsi="Arial" w:cs="Arial"/>
                <w:sz w:val="20"/>
                <w:szCs w:val="20"/>
              </w:rPr>
              <w:t xml:space="preserve">Has </w:t>
            </w:r>
            <w:r w:rsidRPr="00C02A10">
              <w:rPr>
                <w:rFonts w:ascii="Arial" w:hAnsi="Arial" w:cs="Arial"/>
                <w:sz w:val="20"/>
                <w:szCs w:val="20"/>
                <w:u w:val="single"/>
              </w:rPr>
              <w:t>considerable difficulty</w:t>
            </w:r>
            <w:r>
              <w:rPr>
                <w:rFonts w:ascii="Arial" w:hAnsi="Arial" w:cs="Arial"/>
                <w:sz w:val="20"/>
                <w:szCs w:val="20"/>
              </w:rPr>
              <w:t xml:space="preserve"> reading unfamiliar words;</w:t>
            </w:r>
          </w:p>
          <w:p w:rsidR="0070072E" w:rsidRPr="00C02A10" w:rsidRDefault="0070072E" w:rsidP="0070072E">
            <w:pPr>
              <w:tabs>
                <w:tab w:val="left" w:pos="1180"/>
              </w:tabs>
              <w:rPr>
                <w:rFonts w:ascii="Arial" w:hAnsi="Arial" w:cs="Arial"/>
                <w:sz w:val="20"/>
                <w:szCs w:val="20"/>
              </w:rPr>
            </w:pPr>
          </w:p>
          <w:p w:rsidR="0070072E" w:rsidRPr="00C02A10" w:rsidRDefault="0070072E" w:rsidP="0070072E">
            <w:pPr>
              <w:tabs>
                <w:tab w:val="left" w:pos="1180"/>
              </w:tabs>
              <w:rPr>
                <w:rFonts w:ascii="Arial" w:hAnsi="Arial" w:cs="Arial"/>
                <w:sz w:val="20"/>
                <w:szCs w:val="20"/>
              </w:rPr>
            </w:pPr>
            <w:r w:rsidRPr="00C02A10">
              <w:rPr>
                <w:rFonts w:ascii="Arial" w:hAnsi="Arial" w:cs="Arial"/>
                <w:sz w:val="20"/>
                <w:szCs w:val="20"/>
                <w:u w:val="single"/>
              </w:rPr>
              <w:t>Considerable difficulty</w:t>
            </w:r>
            <w:r>
              <w:rPr>
                <w:rFonts w:ascii="Arial" w:hAnsi="Arial" w:cs="Arial"/>
                <w:sz w:val="20"/>
                <w:szCs w:val="20"/>
              </w:rPr>
              <w:t xml:space="preserve"> understanding text;</w:t>
            </w:r>
          </w:p>
          <w:p w:rsidR="0070072E" w:rsidRPr="00C02A10" w:rsidRDefault="0070072E" w:rsidP="0070072E">
            <w:pPr>
              <w:tabs>
                <w:tab w:val="left" w:pos="1180"/>
              </w:tabs>
              <w:rPr>
                <w:rFonts w:ascii="Arial" w:hAnsi="Arial" w:cs="Arial"/>
                <w:sz w:val="20"/>
                <w:szCs w:val="20"/>
              </w:rPr>
            </w:pPr>
          </w:p>
          <w:p w:rsidR="0070072E" w:rsidRPr="00C02A10" w:rsidRDefault="0070072E" w:rsidP="0070072E">
            <w:pPr>
              <w:tabs>
                <w:tab w:val="left" w:pos="1180"/>
              </w:tabs>
              <w:rPr>
                <w:rFonts w:ascii="Arial" w:hAnsi="Arial" w:cs="Arial"/>
                <w:sz w:val="20"/>
                <w:szCs w:val="20"/>
              </w:rPr>
            </w:pPr>
            <w:r w:rsidRPr="00C02A10">
              <w:rPr>
                <w:rFonts w:ascii="Arial" w:hAnsi="Arial" w:cs="Arial"/>
                <w:sz w:val="20"/>
                <w:szCs w:val="20"/>
                <w:u w:val="single"/>
              </w:rPr>
              <w:t>Can’t</w:t>
            </w:r>
            <w:r w:rsidRPr="00C02A10">
              <w:rPr>
                <w:rFonts w:ascii="Arial" w:hAnsi="Arial" w:cs="Arial"/>
                <w:sz w:val="20"/>
                <w:szCs w:val="20"/>
              </w:rPr>
              <w:t xml:space="preserve"> retell details</w:t>
            </w:r>
            <w:r>
              <w:rPr>
                <w:rFonts w:ascii="Arial" w:hAnsi="Arial" w:cs="Arial"/>
                <w:sz w:val="20"/>
                <w:szCs w:val="20"/>
              </w:rPr>
              <w:t>.</w:t>
            </w:r>
          </w:p>
        </w:tc>
        <w:tc>
          <w:tcPr>
            <w:tcW w:w="2977" w:type="dxa"/>
          </w:tcPr>
          <w:p w:rsidR="0070072E" w:rsidRPr="00C02A10" w:rsidRDefault="0070072E" w:rsidP="0070072E">
            <w:pPr>
              <w:tabs>
                <w:tab w:val="left" w:pos="1180"/>
              </w:tabs>
              <w:rPr>
                <w:rFonts w:ascii="Arial" w:hAnsi="Arial" w:cs="Arial"/>
                <w:sz w:val="20"/>
                <w:szCs w:val="20"/>
              </w:rPr>
            </w:pPr>
            <w:r w:rsidRPr="00C02A10">
              <w:rPr>
                <w:rFonts w:ascii="Arial" w:hAnsi="Arial" w:cs="Arial"/>
                <w:sz w:val="20"/>
                <w:szCs w:val="20"/>
              </w:rPr>
              <w:t xml:space="preserve">Is </w:t>
            </w:r>
            <w:r w:rsidRPr="00C02A10">
              <w:rPr>
                <w:rFonts w:ascii="Arial" w:hAnsi="Arial" w:cs="Arial"/>
                <w:sz w:val="20"/>
                <w:szCs w:val="20"/>
                <w:u w:val="single"/>
              </w:rPr>
              <w:t>unable</w:t>
            </w:r>
            <w:r w:rsidRPr="00C02A10">
              <w:rPr>
                <w:rFonts w:ascii="Arial" w:hAnsi="Arial" w:cs="Arial"/>
                <w:sz w:val="20"/>
                <w:szCs w:val="20"/>
              </w:rPr>
              <w:t xml:space="preserve"> to read most words</w:t>
            </w:r>
            <w:r>
              <w:rPr>
                <w:rFonts w:ascii="Arial" w:hAnsi="Arial" w:cs="Arial"/>
                <w:sz w:val="20"/>
                <w:szCs w:val="20"/>
              </w:rPr>
              <w:t>;</w:t>
            </w:r>
          </w:p>
          <w:p w:rsidR="0070072E" w:rsidRPr="00C02A10" w:rsidRDefault="0070072E" w:rsidP="0070072E">
            <w:pPr>
              <w:tabs>
                <w:tab w:val="left" w:pos="1180"/>
              </w:tabs>
              <w:rPr>
                <w:rFonts w:ascii="Arial" w:hAnsi="Arial" w:cs="Arial"/>
                <w:sz w:val="20"/>
                <w:szCs w:val="20"/>
              </w:rPr>
            </w:pPr>
          </w:p>
          <w:p w:rsidR="0070072E" w:rsidRPr="00C02A10" w:rsidRDefault="0070072E" w:rsidP="0070072E">
            <w:pPr>
              <w:tabs>
                <w:tab w:val="left" w:pos="1180"/>
              </w:tabs>
              <w:rPr>
                <w:rFonts w:ascii="Arial" w:hAnsi="Arial" w:cs="Arial"/>
                <w:sz w:val="20"/>
                <w:szCs w:val="20"/>
              </w:rPr>
            </w:pPr>
            <w:r w:rsidRPr="00C02A10">
              <w:rPr>
                <w:rFonts w:ascii="Arial" w:hAnsi="Arial" w:cs="Arial"/>
                <w:sz w:val="20"/>
                <w:szCs w:val="20"/>
              </w:rPr>
              <w:t xml:space="preserve"> </w:t>
            </w:r>
          </w:p>
          <w:p w:rsidR="0070072E" w:rsidRPr="00C02A10" w:rsidRDefault="0070072E" w:rsidP="0070072E">
            <w:pPr>
              <w:tabs>
                <w:tab w:val="left" w:pos="1180"/>
              </w:tabs>
              <w:rPr>
                <w:rFonts w:ascii="Arial" w:hAnsi="Arial" w:cs="Arial"/>
                <w:sz w:val="20"/>
                <w:szCs w:val="20"/>
              </w:rPr>
            </w:pPr>
            <w:r w:rsidRPr="00C02A10">
              <w:rPr>
                <w:rFonts w:ascii="Arial" w:hAnsi="Arial" w:cs="Arial"/>
                <w:sz w:val="20"/>
                <w:szCs w:val="20"/>
              </w:rPr>
              <w:t xml:space="preserve">Is </w:t>
            </w:r>
            <w:r w:rsidRPr="00C02A10">
              <w:rPr>
                <w:rFonts w:ascii="Arial" w:hAnsi="Arial" w:cs="Arial"/>
                <w:sz w:val="20"/>
                <w:szCs w:val="20"/>
                <w:u w:val="single"/>
              </w:rPr>
              <w:t>unable</w:t>
            </w:r>
            <w:r>
              <w:rPr>
                <w:rFonts w:ascii="Arial" w:hAnsi="Arial" w:cs="Arial"/>
                <w:sz w:val="20"/>
                <w:szCs w:val="20"/>
              </w:rPr>
              <w:t xml:space="preserve"> to read unfamiliar words;</w:t>
            </w:r>
          </w:p>
          <w:p w:rsidR="0070072E" w:rsidRPr="00C02A10" w:rsidRDefault="0070072E" w:rsidP="0070072E">
            <w:pPr>
              <w:tabs>
                <w:tab w:val="left" w:pos="1180"/>
              </w:tabs>
              <w:rPr>
                <w:rFonts w:ascii="Arial" w:hAnsi="Arial" w:cs="Arial"/>
                <w:sz w:val="20"/>
                <w:szCs w:val="20"/>
              </w:rPr>
            </w:pPr>
          </w:p>
          <w:p w:rsidR="0070072E" w:rsidRPr="00C02A10" w:rsidRDefault="0070072E" w:rsidP="0070072E">
            <w:pPr>
              <w:tabs>
                <w:tab w:val="left" w:pos="1180"/>
              </w:tabs>
              <w:rPr>
                <w:rFonts w:ascii="Arial" w:hAnsi="Arial" w:cs="Arial"/>
                <w:sz w:val="20"/>
                <w:szCs w:val="20"/>
              </w:rPr>
            </w:pPr>
            <w:r w:rsidRPr="00C02A10">
              <w:rPr>
                <w:rFonts w:ascii="Arial" w:hAnsi="Arial" w:cs="Arial"/>
                <w:sz w:val="20"/>
                <w:szCs w:val="20"/>
              </w:rPr>
              <w:t xml:space="preserve">Has </w:t>
            </w:r>
            <w:r w:rsidRPr="00C02A10">
              <w:rPr>
                <w:rFonts w:ascii="Arial" w:hAnsi="Arial" w:cs="Arial"/>
                <w:sz w:val="20"/>
                <w:szCs w:val="20"/>
                <w:u w:val="single"/>
              </w:rPr>
              <w:t>difficulty understanding</w:t>
            </w:r>
            <w:r>
              <w:rPr>
                <w:rFonts w:ascii="Arial" w:hAnsi="Arial" w:cs="Arial"/>
                <w:sz w:val="20"/>
                <w:szCs w:val="20"/>
              </w:rPr>
              <w:t xml:space="preserve"> text;</w:t>
            </w:r>
          </w:p>
          <w:p w:rsidR="0070072E" w:rsidRPr="00C02A10" w:rsidRDefault="0070072E" w:rsidP="0070072E">
            <w:pPr>
              <w:tabs>
                <w:tab w:val="left" w:pos="1180"/>
              </w:tabs>
              <w:rPr>
                <w:rFonts w:ascii="Arial" w:hAnsi="Arial" w:cs="Arial"/>
                <w:sz w:val="20"/>
                <w:szCs w:val="20"/>
              </w:rPr>
            </w:pPr>
          </w:p>
          <w:p w:rsidR="0070072E" w:rsidRPr="00C02A10" w:rsidRDefault="0070072E" w:rsidP="0070072E">
            <w:pPr>
              <w:tabs>
                <w:tab w:val="left" w:pos="1180"/>
              </w:tabs>
              <w:rPr>
                <w:rFonts w:ascii="Arial" w:hAnsi="Arial" w:cs="Arial"/>
                <w:sz w:val="20"/>
                <w:szCs w:val="20"/>
              </w:rPr>
            </w:pPr>
            <w:r w:rsidRPr="00C02A10">
              <w:rPr>
                <w:rFonts w:ascii="Arial" w:hAnsi="Arial" w:cs="Arial"/>
                <w:sz w:val="20"/>
                <w:szCs w:val="20"/>
                <w:u w:val="single"/>
              </w:rPr>
              <w:t>Can’t</w:t>
            </w:r>
            <w:r w:rsidRPr="00C02A10">
              <w:rPr>
                <w:rFonts w:ascii="Arial" w:hAnsi="Arial" w:cs="Arial"/>
                <w:sz w:val="20"/>
                <w:szCs w:val="20"/>
              </w:rPr>
              <w:t xml:space="preserve"> retell details</w:t>
            </w:r>
            <w:r>
              <w:rPr>
                <w:rFonts w:ascii="Arial" w:hAnsi="Arial" w:cs="Arial"/>
                <w:sz w:val="20"/>
                <w:szCs w:val="20"/>
              </w:rPr>
              <w:t>.</w:t>
            </w:r>
          </w:p>
        </w:tc>
      </w:tr>
      <w:tr w:rsidR="0070072E" w:rsidRPr="00C02A10" w:rsidTr="0070072E">
        <w:tc>
          <w:tcPr>
            <w:tcW w:w="1943" w:type="dxa"/>
          </w:tcPr>
          <w:p w:rsidR="0070072E" w:rsidRPr="00336A8E" w:rsidRDefault="0070072E" w:rsidP="0070072E">
            <w:pPr>
              <w:tabs>
                <w:tab w:val="left" w:pos="1180"/>
              </w:tabs>
              <w:rPr>
                <w:rFonts w:ascii="Arial" w:hAnsi="Arial" w:cs="Arial"/>
                <w:b/>
                <w:sz w:val="20"/>
                <w:szCs w:val="20"/>
              </w:rPr>
            </w:pPr>
            <w:r w:rsidRPr="00336A8E">
              <w:rPr>
                <w:rFonts w:ascii="Arial" w:hAnsi="Arial" w:cs="Arial"/>
                <w:b/>
                <w:sz w:val="20"/>
                <w:szCs w:val="20"/>
              </w:rPr>
              <w:t>Nom de l’élève</w:t>
            </w:r>
          </w:p>
        </w:tc>
        <w:tc>
          <w:tcPr>
            <w:tcW w:w="2522" w:type="dxa"/>
            <w:shd w:val="clear" w:color="auto" w:fill="D9D9D9"/>
          </w:tcPr>
          <w:p w:rsidR="0070072E" w:rsidRPr="00336A8E" w:rsidRDefault="0070072E" w:rsidP="0070072E">
            <w:pPr>
              <w:tabs>
                <w:tab w:val="left" w:pos="1180"/>
              </w:tabs>
              <w:jc w:val="center"/>
              <w:rPr>
                <w:rFonts w:ascii="Arial" w:hAnsi="Arial" w:cs="Arial"/>
                <w:b/>
                <w:sz w:val="20"/>
                <w:szCs w:val="20"/>
              </w:rPr>
            </w:pPr>
            <w:r w:rsidRPr="00336A8E">
              <w:rPr>
                <w:rFonts w:ascii="Arial" w:hAnsi="Arial" w:cs="Arial"/>
                <w:b/>
                <w:sz w:val="20"/>
                <w:szCs w:val="20"/>
              </w:rPr>
              <w:t>SP</w:t>
            </w:r>
          </w:p>
        </w:tc>
        <w:tc>
          <w:tcPr>
            <w:tcW w:w="2551" w:type="dxa"/>
            <w:shd w:val="clear" w:color="auto" w:fill="D9D9D9"/>
          </w:tcPr>
          <w:p w:rsidR="0070072E" w:rsidRPr="00336A8E" w:rsidRDefault="0070072E" w:rsidP="0070072E">
            <w:pPr>
              <w:tabs>
                <w:tab w:val="left" w:pos="1180"/>
              </w:tabs>
              <w:jc w:val="center"/>
              <w:rPr>
                <w:rFonts w:ascii="Arial" w:hAnsi="Arial" w:cs="Arial"/>
                <w:b/>
                <w:sz w:val="20"/>
                <w:szCs w:val="20"/>
              </w:rPr>
            </w:pPr>
            <w:r w:rsidRPr="00336A8E">
              <w:rPr>
                <w:rFonts w:ascii="Arial" w:hAnsi="Arial" w:cs="Arial"/>
                <w:b/>
                <w:sz w:val="20"/>
                <w:szCs w:val="20"/>
              </w:rPr>
              <w:t>AD+</w:t>
            </w:r>
          </w:p>
        </w:tc>
        <w:tc>
          <w:tcPr>
            <w:tcW w:w="2268" w:type="dxa"/>
            <w:shd w:val="clear" w:color="auto" w:fill="D9D9D9"/>
          </w:tcPr>
          <w:p w:rsidR="0070072E" w:rsidRPr="00336A8E" w:rsidRDefault="0070072E" w:rsidP="0070072E">
            <w:pPr>
              <w:tabs>
                <w:tab w:val="left" w:pos="1180"/>
              </w:tabs>
              <w:jc w:val="center"/>
              <w:rPr>
                <w:rFonts w:ascii="Arial" w:hAnsi="Arial" w:cs="Arial"/>
                <w:b/>
                <w:sz w:val="20"/>
                <w:szCs w:val="20"/>
              </w:rPr>
            </w:pPr>
            <w:r w:rsidRPr="00336A8E">
              <w:rPr>
                <w:rFonts w:ascii="Arial" w:hAnsi="Arial" w:cs="Arial"/>
                <w:b/>
                <w:sz w:val="20"/>
                <w:szCs w:val="20"/>
              </w:rPr>
              <w:t>AD-</w:t>
            </w:r>
          </w:p>
        </w:tc>
        <w:tc>
          <w:tcPr>
            <w:tcW w:w="2835" w:type="dxa"/>
            <w:shd w:val="clear" w:color="auto" w:fill="D9D9D9"/>
          </w:tcPr>
          <w:p w:rsidR="0070072E" w:rsidRPr="00336A8E" w:rsidRDefault="0070072E" w:rsidP="0070072E">
            <w:pPr>
              <w:tabs>
                <w:tab w:val="left" w:pos="1180"/>
              </w:tabs>
              <w:jc w:val="center"/>
              <w:rPr>
                <w:rFonts w:ascii="Arial" w:hAnsi="Arial" w:cs="Arial"/>
                <w:b/>
                <w:sz w:val="20"/>
                <w:szCs w:val="20"/>
              </w:rPr>
            </w:pPr>
            <w:r w:rsidRPr="00336A8E">
              <w:rPr>
                <w:rFonts w:ascii="Arial" w:hAnsi="Arial" w:cs="Arial"/>
                <w:b/>
                <w:sz w:val="20"/>
                <w:szCs w:val="20"/>
              </w:rPr>
              <w:t>ED+</w:t>
            </w:r>
          </w:p>
        </w:tc>
        <w:tc>
          <w:tcPr>
            <w:tcW w:w="2977" w:type="dxa"/>
            <w:shd w:val="clear" w:color="auto" w:fill="D9D9D9"/>
          </w:tcPr>
          <w:p w:rsidR="0070072E" w:rsidRPr="00336A8E" w:rsidRDefault="0070072E" w:rsidP="0070072E">
            <w:pPr>
              <w:tabs>
                <w:tab w:val="left" w:pos="1180"/>
              </w:tabs>
              <w:jc w:val="center"/>
              <w:rPr>
                <w:rFonts w:ascii="Arial" w:hAnsi="Arial" w:cs="Arial"/>
                <w:b/>
                <w:sz w:val="20"/>
                <w:szCs w:val="20"/>
              </w:rPr>
            </w:pPr>
            <w:r w:rsidRPr="00336A8E">
              <w:rPr>
                <w:rFonts w:ascii="Arial" w:hAnsi="Arial" w:cs="Arial"/>
                <w:b/>
                <w:sz w:val="20"/>
                <w:szCs w:val="20"/>
              </w:rPr>
              <w:t>ED-</w:t>
            </w:r>
          </w:p>
        </w:tc>
      </w:tr>
      <w:tr w:rsidR="0070072E" w:rsidRPr="00C02A10" w:rsidTr="0070072E">
        <w:tc>
          <w:tcPr>
            <w:tcW w:w="1943" w:type="dxa"/>
          </w:tcPr>
          <w:p w:rsidR="0070072E" w:rsidRPr="00C02A10" w:rsidRDefault="0070072E" w:rsidP="0070072E">
            <w:pPr>
              <w:tabs>
                <w:tab w:val="left" w:pos="1180"/>
              </w:tabs>
              <w:rPr>
                <w:rFonts w:ascii="Arial" w:hAnsi="Arial" w:cs="Arial"/>
                <w:sz w:val="20"/>
                <w:szCs w:val="20"/>
              </w:rPr>
            </w:pPr>
          </w:p>
        </w:tc>
        <w:tc>
          <w:tcPr>
            <w:tcW w:w="2522" w:type="dxa"/>
          </w:tcPr>
          <w:p w:rsidR="0070072E" w:rsidRPr="00C02A10" w:rsidRDefault="0070072E" w:rsidP="0070072E">
            <w:pPr>
              <w:tabs>
                <w:tab w:val="left" w:pos="1180"/>
              </w:tabs>
              <w:rPr>
                <w:rFonts w:ascii="Arial" w:hAnsi="Arial" w:cs="Arial"/>
                <w:sz w:val="20"/>
                <w:szCs w:val="20"/>
              </w:rPr>
            </w:pPr>
            <w:r w:rsidRPr="00C02A10">
              <w:rPr>
                <w:rFonts w:ascii="Arial" w:hAnsi="Arial" w:cs="Arial"/>
                <w:sz w:val="20"/>
                <w:szCs w:val="20"/>
              </w:rPr>
              <w:t>Reads fa</w:t>
            </w:r>
            <w:r>
              <w:rPr>
                <w:rFonts w:ascii="Arial" w:hAnsi="Arial" w:cs="Arial"/>
                <w:sz w:val="20"/>
                <w:szCs w:val="20"/>
              </w:rPr>
              <w:t>miliar words without hesitation;</w:t>
            </w:r>
          </w:p>
          <w:p w:rsidR="0070072E" w:rsidRPr="00C02A10" w:rsidRDefault="0070072E" w:rsidP="0070072E">
            <w:pPr>
              <w:tabs>
                <w:tab w:val="left" w:pos="1180"/>
              </w:tabs>
              <w:rPr>
                <w:rFonts w:ascii="Arial" w:hAnsi="Arial" w:cs="Arial"/>
                <w:sz w:val="20"/>
                <w:szCs w:val="20"/>
              </w:rPr>
            </w:pPr>
          </w:p>
          <w:p w:rsidR="0070072E" w:rsidRPr="00C02A10" w:rsidRDefault="0070072E" w:rsidP="0070072E">
            <w:pPr>
              <w:tabs>
                <w:tab w:val="left" w:pos="1180"/>
              </w:tabs>
              <w:rPr>
                <w:rFonts w:ascii="Arial" w:hAnsi="Arial" w:cs="Arial"/>
                <w:sz w:val="20"/>
                <w:szCs w:val="20"/>
              </w:rPr>
            </w:pPr>
          </w:p>
          <w:p w:rsidR="0070072E" w:rsidRPr="00C02A10" w:rsidRDefault="0070072E" w:rsidP="0070072E">
            <w:pPr>
              <w:tabs>
                <w:tab w:val="left" w:pos="1180"/>
              </w:tabs>
              <w:rPr>
                <w:rFonts w:ascii="Arial" w:hAnsi="Arial" w:cs="Arial"/>
                <w:sz w:val="20"/>
                <w:szCs w:val="20"/>
              </w:rPr>
            </w:pPr>
            <w:r w:rsidRPr="00C02A10">
              <w:rPr>
                <w:rFonts w:ascii="Arial" w:hAnsi="Arial" w:cs="Arial"/>
                <w:sz w:val="20"/>
                <w:szCs w:val="20"/>
              </w:rPr>
              <w:t xml:space="preserve">Can sound out </w:t>
            </w:r>
            <w:r w:rsidRPr="00C02A10">
              <w:rPr>
                <w:rFonts w:ascii="Arial" w:hAnsi="Arial" w:cs="Arial"/>
                <w:sz w:val="20"/>
                <w:szCs w:val="20"/>
                <w:u w:val="single"/>
              </w:rPr>
              <w:t>most</w:t>
            </w:r>
            <w:r w:rsidRPr="00C02A10">
              <w:rPr>
                <w:rFonts w:ascii="Arial" w:hAnsi="Arial" w:cs="Arial"/>
                <w:sz w:val="20"/>
                <w:szCs w:val="20"/>
              </w:rPr>
              <w:t xml:space="preserve"> unfamiliar words</w:t>
            </w:r>
            <w:r>
              <w:rPr>
                <w:rFonts w:ascii="Arial" w:hAnsi="Arial" w:cs="Arial"/>
                <w:sz w:val="20"/>
                <w:szCs w:val="20"/>
              </w:rPr>
              <w:t>;</w:t>
            </w:r>
          </w:p>
          <w:p w:rsidR="0070072E" w:rsidRPr="00C02A10" w:rsidRDefault="0070072E" w:rsidP="0070072E">
            <w:pPr>
              <w:tabs>
                <w:tab w:val="left" w:pos="1180"/>
              </w:tabs>
              <w:rPr>
                <w:rFonts w:ascii="Arial" w:hAnsi="Arial" w:cs="Arial"/>
                <w:sz w:val="20"/>
                <w:szCs w:val="20"/>
              </w:rPr>
            </w:pPr>
          </w:p>
          <w:p w:rsidR="0070072E" w:rsidRPr="00C02A10" w:rsidRDefault="0070072E" w:rsidP="0070072E">
            <w:pPr>
              <w:tabs>
                <w:tab w:val="left" w:pos="1180"/>
              </w:tabs>
              <w:rPr>
                <w:rFonts w:ascii="Arial" w:hAnsi="Arial" w:cs="Arial"/>
                <w:sz w:val="20"/>
                <w:szCs w:val="20"/>
              </w:rPr>
            </w:pPr>
            <w:r w:rsidRPr="00C02A10">
              <w:rPr>
                <w:rFonts w:ascii="Arial" w:hAnsi="Arial" w:cs="Arial"/>
                <w:sz w:val="20"/>
                <w:szCs w:val="20"/>
              </w:rPr>
              <w:t xml:space="preserve">Understands </w:t>
            </w:r>
            <w:r w:rsidRPr="00C02A10">
              <w:rPr>
                <w:rFonts w:ascii="Arial" w:hAnsi="Arial" w:cs="Arial"/>
                <w:sz w:val="20"/>
                <w:szCs w:val="20"/>
                <w:u w:val="single"/>
              </w:rPr>
              <w:t>most</w:t>
            </w:r>
            <w:r>
              <w:rPr>
                <w:rFonts w:ascii="Arial" w:hAnsi="Arial" w:cs="Arial"/>
                <w:sz w:val="20"/>
                <w:szCs w:val="20"/>
              </w:rPr>
              <w:t xml:space="preserve"> of the text;</w:t>
            </w:r>
          </w:p>
          <w:p w:rsidR="0070072E" w:rsidRPr="00C02A10" w:rsidRDefault="0070072E" w:rsidP="0070072E">
            <w:pPr>
              <w:tabs>
                <w:tab w:val="left" w:pos="1180"/>
              </w:tabs>
              <w:rPr>
                <w:rFonts w:ascii="Arial" w:hAnsi="Arial" w:cs="Arial"/>
                <w:sz w:val="20"/>
                <w:szCs w:val="20"/>
              </w:rPr>
            </w:pPr>
          </w:p>
          <w:p w:rsidR="0070072E" w:rsidRPr="00C02A10" w:rsidRDefault="0070072E" w:rsidP="0070072E">
            <w:pPr>
              <w:tabs>
                <w:tab w:val="left" w:pos="1180"/>
              </w:tabs>
              <w:rPr>
                <w:rFonts w:ascii="Arial" w:hAnsi="Arial" w:cs="Arial"/>
                <w:sz w:val="20"/>
                <w:szCs w:val="20"/>
              </w:rPr>
            </w:pPr>
            <w:r w:rsidRPr="00C02A10">
              <w:rPr>
                <w:rFonts w:ascii="Arial" w:hAnsi="Arial" w:cs="Arial"/>
                <w:sz w:val="20"/>
                <w:szCs w:val="20"/>
              </w:rPr>
              <w:t xml:space="preserve">Can retell </w:t>
            </w:r>
            <w:r w:rsidRPr="00C02A10">
              <w:rPr>
                <w:rFonts w:ascii="Arial" w:hAnsi="Arial" w:cs="Arial"/>
                <w:sz w:val="20"/>
                <w:szCs w:val="20"/>
                <w:u w:val="single"/>
              </w:rPr>
              <w:t>many</w:t>
            </w:r>
            <w:r w:rsidRPr="00C02A10">
              <w:rPr>
                <w:rFonts w:ascii="Arial" w:hAnsi="Arial" w:cs="Arial"/>
                <w:sz w:val="20"/>
                <w:szCs w:val="20"/>
              </w:rPr>
              <w:t xml:space="preserve"> details.</w:t>
            </w:r>
          </w:p>
        </w:tc>
        <w:tc>
          <w:tcPr>
            <w:tcW w:w="2551" w:type="dxa"/>
          </w:tcPr>
          <w:p w:rsidR="0070072E" w:rsidRPr="00C02A10" w:rsidRDefault="0070072E" w:rsidP="0070072E">
            <w:pPr>
              <w:tabs>
                <w:tab w:val="left" w:pos="1180"/>
              </w:tabs>
              <w:rPr>
                <w:rFonts w:ascii="Arial" w:hAnsi="Arial" w:cs="Arial"/>
                <w:sz w:val="20"/>
                <w:szCs w:val="20"/>
              </w:rPr>
            </w:pPr>
            <w:r w:rsidRPr="00C02A10">
              <w:rPr>
                <w:rFonts w:ascii="Arial" w:hAnsi="Arial" w:cs="Arial"/>
                <w:sz w:val="20"/>
                <w:szCs w:val="20"/>
              </w:rPr>
              <w:t xml:space="preserve">Reads </w:t>
            </w:r>
            <w:r w:rsidRPr="00C02A10">
              <w:rPr>
                <w:rFonts w:ascii="Arial" w:hAnsi="Arial" w:cs="Arial"/>
                <w:sz w:val="20"/>
                <w:szCs w:val="20"/>
                <w:u w:val="single"/>
              </w:rPr>
              <w:t>most</w:t>
            </w:r>
            <w:r w:rsidRPr="00C02A10">
              <w:rPr>
                <w:rFonts w:ascii="Arial" w:hAnsi="Arial" w:cs="Arial"/>
                <w:sz w:val="20"/>
                <w:szCs w:val="20"/>
              </w:rPr>
              <w:t xml:space="preserve"> fa</w:t>
            </w:r>
            <w:r>
              <w:rPr>
                <w:rFonts w:ascii="Arial" w:hAnsi="Arial" w:cs="Arial"/>
                <w:sz w:val="20"/>
                <w:szCs w:val="20"/>
              </w:rPr>
              <w:t>miliar words without hesitation;</w:t>
            </w:r>
          </w:p>
          <w:p w:rsidR="0070072E" w:rsidRPr="00C02A10" w:rsidRDefault="0070072E" w:rsidP="0070072E">
            <w:pPr>
              <w:tabs>
                <w:tab w:val="left" w:pos="1180"/>
              </w:tabs>
              <w:rPr>
                <w:rFonts w:ascii="Arial" w:hAnsi="Arial" w:cs="Arial"/>
                <w:sz w:val="20"/>
                <w:szCs w:val="20"/>
              </w:rPr>
            </w:pPr>
          </w:p>
          <w:p w:rsidR="0070072E" w:rsidRPr="00C02A10" w:rsidRDefault="0070072E" w:rsidP="0070072E">
            <w:pPr>
              <w:tabs>
                <w:tab w:val="left" w:pos="1180"/>
              </w:tabs>
              <w:rPr>
                <w:rFonts w:ascii="Arial" w:hAnsi="Arial" w:cs="Arial"/>
                <w:sz w:val="20"/>
                <w:szCs w:val="20"/>
              </w:rPr>
            </w:pPr>
            <w:r w:rsidRPr="00C02A10">
              <w:rPr>
                <w:rFonts w:ascii="Arial" w:hAnsi="Arial" w:cs="Arial"/>
                <w:sz w:val="20"/>
                <w:szCs w:val="20"/>
              </w:rPr>
              <w:t xml:space="preserve">Can sound out </w:t>
            </w:r>
            <w:r w:rsidRPr="00C02A10">
              <w:rPr>
                <w:rFonts w:ascii="Arial" w:hAnsi="Arial" w:cs="Arial"/>
                <w:sz w:val="20"/>
                <w:szCs w:val="20"/>
                <w:u w:val="single"/>
              </w:rPr>
              <w:t>some</w:t>
            </w:r>
            <w:r w:rsidRPr="00C02A10">
              <w:rPr>
                <w:rFonts w:ascii="Arial" w:hAnsi="Arial" w:cs="Arial"/>
                <w:sz w:val="20"/>
                <w:szCs w:val="20"/>
              </w:rPr>
              <w:t xml:space="preserve"> unfamiliar words</w:t>
            </w:r>
            <w:r>
              <w:rPr>
                <w:rFonts w:ascii="Arial" w:hAnsi="Arial" w:cs="Arial"/>
                <w:sz w:val="20"/>
                <w:szCs w:val="20"/>
              </w:rPr>
              <w:t>;</w:t>
            </w:r>
          </w:p>
          <w:p w:rsidR="0070072E" w:rsidRPr="00C02A10" w:rsidRDefault="0070072E" w:rsidP="0070072E">
            <w:pPr>
              <w:tabs>
                <w:tab w:val="left" w:pos="1180"/>
              </w:tabs>
              <w:rPr>
                <w:rFonts w:ascii="Arial" w:hAnsi="Arial" w:cs="Arial"/>
                <w:sz w:val="20"/>
                <w:szCs w:val="20"/>
              </w:rPr>
            </w:pPr>
          </w:p>
          <w:p w:rsidR="0070072E" w:rsidRPr="00C02A10" w:rsidRDefault="0070072E" w:rsidP="0070072E">
            <w:pPr>
              <w:tabs>
                <w:tab w:val="left" w:pos="1180"/>
              </w:tabs>
              <w:rPr>
                <w:rFonts w:ascii="Arial" w:hAnsi="Arial" w:cs="Arial"/>
                <w:sz w:val="20"/>
                <w:szCs w:val="20"/>
              </w:rPr>
            </w:pPr>
            <w:r w:rsidRPr="00C02A10">
              <w:rPr>
                <w:rFonts w:ascii="Arial" w:hAnsi="Arial" w:cs="Arial"/>
                <w:sz w:val="20"/>
                <w:szCs w:val="20"/>
              </w:rPr>
              <w:t xml:space="preserve">Understands </w:t>
            </w:r>
            <w:r w:rsidRPr="00C02A10">
              <w:rPr>
                <w:rFonts w:ascii="Arial" w:hAnsi="Arial" w:cs="Arial"/>
                <w:sz w:val="20"/>
                <w:szCs w:val="20"/>
                <w:u w:val="single"/>
              </w:rPr>
              <w:t>general</w:t>
            </w:r>
            <w:r w:rsidRPr="00C02A10">
              <w:rPr>
                <w:rFonts w:ascii="Arial" w:hAnsi="Arial" w:cs="Arial"/>
                <w:sz w:val="20"/>
                <w:szCs w:val="20"/>
              </w:rPr>
              <w:t xml:space="preserve"> meaning of text</w:t>
            </w:r>
            <w:r>
              <w:rPr>
                <w:rFonts w:ascii="Arial" w:hAnsi="Arial" w:cs="Arial"/>
                <w:sz w:val="20"/>
                <w:szCs w:val="20"/>
              </w:rPr>
              <w:t>;</w:t>
            </w:r>
          </w:p>
          <w:p w:rsidR="0070072E" w:rsidRPr="00C02A10" w:rsidRDefault="0070072E" w:rsidP="0070072E">
            <w:pPr>
              <w:tabs>
                <w:tab w:val="left" w:pos="1180"/>
              </w:tabs>
              <w:rPr>
                <w:rFonts w:ascii="Arial" w:hAnsi="Arial" w:cs="Arial"/>
                <w:sz w:val="20"/>
                <w:szCs w:val="20"/>
              </w:rPr>
            </w:pPr>
          </w:p>
          <w:p w:rsidR="0070072E" w:rsidRPr="00C02A10" w:rsidRDefault="0070072E" w:rsidP="0070072E">
            <w:pPr>
              <w:tabs>
                <w:tab w:val="left" w:pos="1180"/>
              </w:tabs>
              <w:rPr>
                <w:rFonts w:ascii="Arial" w:hAnsi="Arial" w:cs="Arial"/>
                <w:sz w:val="20"/>
                <w:szCs w:val="20"/>
              </w:rPr>
            </w:pPr>
            <w:r w:rsidRPr="00C02A10">
              <w:rPr>
                <w:rFonts w:ascii="Arial" w:hAnsi="Arial" w:cs="Arial"/>
                <w:sz w:val="20"/>
                <w:szCs w:val="20"/>
              </w:rPr>
              <w:t xml:space="preserve">Can retell </w:t>
            </w:r>
            <w:r w:rsidRPr="00C02A10">
              <w:rPr>
                <w:rFonts w:ascii="Arial" w:hAnsi="Arial" w:cs="Arial"/>
                <w:sz w:val="20"/>
                <w:szCs w:val="20"/>
                <w:u w:val="single"/>
              </w:rPr>
              <w:t>some</w:t>
            </w:r>
            <w:r w:rsidRPr="00C02A10">
              <w:rPr>
                <w:rFonts w:ascii="Arial" w:hAnsi="Arial" w:cs="Arial"/>
                <w:sz w:val="20"/>
                <w:szCs w:val="20"/>
              </w:rPr>
              <w:t xml:space="preserve"> details.</w:t>
            </w:r>
          </w:p>
        </w:tc>
        <w:tc>
          <w:tcPr>
            <w:tcW w:w="2268" w:type="dxa"/>
          </w:tcPr>
          <w:p w:rsidR="0070072E" w:rsidRPr="00C02A10" w:rsidRDefault="0070072E" w:rsidP="0070072E">
            <w:pPr>
              <w:tabs>
                <w:tab w:val="left" w:pos="1180"/>
              </w:tabs>
              <w:rPr>
                <w:rFonts w:ascii="Arial" w:hAnsi="Arial" w:cs="Arial"/>
                <w:sz w:val="20"/>
                <w:szCs w:val="20"/>
              </w:rPr>
            </w:pPr>
            <w:r w:rsidRPr="00C02A10">
              <w:rPr>
                <w:rFonts w:ascii="Arial" w:hAnsi="Arial" w:cs="Arial"/>
                <w:sz w:val="20"/>
                <w:szCs w:val="20"/>
              </w:rPr>
              <w:t xml:space="preserve">Reads </w:t>
            </w:r>
            <w:r w:rsidRPr="00C02A10">
              <w:rPr>
                <w:rFonts w:ascii="Arial" w:hAnsi="Arial" w:cs="Arial"/>
                <w:sz w:val="20"/>
                <w:szCs w:val="20"/>
                <w:u w:val="single"/>
              </w:rPr>
              <w:t>many</w:t>
            </w:r>
            <w:r w:rsidRPr="00C02A10">
              <w:rPr>
                <w:rFonts w:ascii="Arial" w:hAnsi="Arial" w:cs="Arial"/>
                <w:sz w:val="20"/>
                <w:szCs w:val="20"/>
              </w:rPr>
              <w:t xml:space="preserve"> familiar words; </w:t>
            </w:r>
          </w:p>
          <w:p w:rsidR="0070072E" w:rsidRPr="00C02A10" w:rsidRDefault="0070072E" w:rsidP="0070072E">
            <w:pPr>
              <w:tabs>
                <w:tab w:val="left" w:pos="1180"/>
              </w:tabs>
              <w:rPr>
                <w:rFonts w:ascii="Arial" w:hAnsi="Arial" w:cs="Arial"/>
                <w:sz w:val="20"/>
                <w:szCs w:val="20"/>
              </w:rPr>
            </w:pPr>
          </w:p>
          <w:p w:rsidR="0070072E" w:rsidRPr="00C02A10" w:rsidRDefault="0070072E" w:rsidP="0070072E">
            <w:pPr>
              <w:tabs>
                <w:tab w:val="left" w:pos="1180"/>
              </w:tabs>
              <w:rPr>
                <w:rFonts w:ascii="Arial" w:hAnsi="Arial" w:cs="Arial"/>
                <w:sz w:val="20"/>
                <w:szCs w:val="20"/>
              </w:rPr>
            </w:pPr>
          </w:p>
          <w:p w:rsidR="0070072E" w:rsidRPr="00C02A10" w:rsidRDefault="0070072E" w:rsidP="0070072E">
            <w:pPr>
              <w:tabs>
                <w:tab w:val="left" w:pos="1180"/>
              </w:tabs>
              <w:rPr>
                <w:rFonts w:ascii="Arial" w:hAnsi="Arial" w:cs="Arial"/>
                <w:sz w:val="20"/>
                <w:szCs w:val="20"/>
              </w:rPr>
            </w:pPr>
            <w:r w:rsidRPr="00C02A10">
              <w:rPr>
                <w:rFonts w:ascii="Arial" w:hAnsi="Arial" w:cs="Arial"/>
                <w:sz w:val="20"/>
                <w:szCs w:val="20"/>
              </w:rPr>
              <w:t xml:space="preserve">Can sound out </w:t>
            </w:r>
            <w:r w:rsidRPr="00C02A10">
              <w:rPr>
                <w:rFonts w:ascii="Arial" w:hAnsi="Arial" w:cs="Arial"/>
                <w:sz w:val="20"/>
                <w:szCs w:val="20"/>
                <w:u w:val="single"/>
              </w:rPr>
              <w:t>some</w:t>
            </w:r>
            <w:r w:rsidRPr="00C02A10">
              <w:rPr>
                <w:rFonts w:ascii="Arial" w:hAnsi="Arial" w:cs="Arial"/>
                <w:sz w:val="20"/>
                <w:szCs w:val="20"/>
              </w:rPr>
              <w:t xml:space="preserve"> unfamiliar words</w:t>
            </w:r>
            <w:r>
              <w:rPr>
                <w:rFonts w:ascii="Arial" w:hAnsi="Arial" w:cs="Arial"/>
                <w:sz w:val="20"/>
                <w:szCs w:val="20"/>
              </w:rPr>
              <w:t>;</w:t>
            </w:r>
          </w:p>
          <w:p w:rsidR="0070072E" w:rsidRPr="00C02A10" w:rsidRDefault="0070072E" w:rsidP="0070072E">
            <w:pPr>
              <w:tabs>
                <w:tab w:val="left" w:pos="1180"/>
              </w:tabs>
              <w:rPr>
                <w:rFonts w:ascii="Arial" w:hAnsi="Arial" w:cs="Arial"/>
                <w:sz w:val="20"/>
                <w:szCs w:val="20"/>
              </w:rPr>
            </w:pPr>
          </w:p>
          <w:p w:rsidR="0070072E" w:rsidRPr="00C02A10" w:rsidRDefault="0070072E" w:rsidP="0070072E">
            <w:pPr>
              <w:tabs>
                <w:tab w:val="left" w:pos="1180"/>
              </w:tabs>
              <w:rPr>
                <w:rFonts w:ascii="Arial" w:hAnsi="Arial" w:cs="Arial"/>
                <w:sz w:val="20"/>
                <w:szCs w:val="20"/>
              </w:rPr>
            </w:pPr>
            <w:r w:rsidRPr="00C02A10">
              <w:rPr>
                <w:rFonts w:ascii="Arial" w:hAnsi="Arial" w:cs="Arial"/>
                <w:sz w:val="20"/>
                <w:szCs w:val="20"/>
              </w:rPr>
              <w:t xml:space="preserve">Understands </w:t>
            </w:r>
            <w:r w:rsidRPr="00C02A10">
              <w:rPr>
                <w:rFonts w:ascii="Arial" w:hAnsi="Arial" w:cs="Arial"/>
                <w:sz w:val="20"/>
                <w:szCs w:val="20"/>
                <w:u w:val="single"/>
              </w:rPr>
              <w:t>general</w:t>
            </w:r>
            <w:r>
              <w:rPr>
                <w:rFonts w:ascii="Arial" w:hAnsi="Arial" w:cs="Arial"/>
                <w:sz w:val="20"/>
                <w:szCs w:val="20"/>
              </w:rPr>
              <w:t xml:space="preserve"> meaning of text;</w:t>
            </w:r>
          </w:p>
          <w:p w:rsidR="0070072E" w:rsidRPr="00C02A10" w:rsidRDefault="0070072E" w:rsidP="0070072E">
            <w:pPr>
              <w:tabs>
                <w:tab w:val="left" w:pos="1180"/>
              </w:tabs>
              <w:rPr>
                <w:rFonts w:ascii="Arial" w:hAnsi="Arial" w:cs="Arial"/>
                <w:sz w:val="20"/>
                <w:szCs w:val="20"/>
              </w:rPr>
            </w:pPr>
          </w:p>
          <w:p w:rsidR="0070072E" w:rsidRPr="00C02A10" w:rsidRDefault="0070072E" w:rsidP="0070072E">
            <w:pPr>
              <w:tabs>
                <w:tab w:val="left" w:pos="1180"/>
              </w:tabs>
              <w:rPr>
                <w:rFonts w:ascii="Arial" w:hAnsi="Arial" w:cs="Arial"/>
                <w:sz w:val="20"/>
                <w:szCs w:val="20"/>
              </w:rPr>
            </w:pPr>
            <w:r w:rsidRPr="00C02A10">
              <w:rPr>
                <w:rFonts w:ascii="Arial" w:hAnsi="Arial" w:cs="Arial"/>
                <w:sz w:val="20"/>
                <w:szCs w:val="20"/>
              </w:rPr>
              <w:t xml:space="preserve">Can retell </w:t>
            </w:r>
            <w:r w:rsidRPr="00C02A10">
              <w:rPr>
                <w:rFonts w:ascii="Arial" w:hAnsi="Arial" w:cs="Arial"/>
                <w:sz w:val="20"/>
                <w:szCs w:val="20"/>
                <w:u w:val="single"/>
              </w:rPr>
              <w:t>few</w:t>
            </w:r>
            <w:r w:rsidRPr="00C02A10">
              <w:rPr>
                <w:rFonts w:ascii="Arial" w:hAnsi="Arial" w:cs="Arial"/>
                <w:sz w:val="20"/>
                <w:szCs w:val="20"/>
              </w:rPr>
              <w:t xml:space="preserve"> details</w:t>
            </w:r>
            <w:r>
              <w:rPr>
                <w:rFonts w:ascii="Arial" w:hAnsi="Arial" w:cs="Arial"/>
                <w:sz w:val="20"/>
                <w:szCs w:val="20"/>
              </w:rPr>
              <w:t>.</w:t>
            </w:r>
          </w:p>
        </w:tc>
        <w:tc>
          <w:tcPr>
            <w:tcW w:w="2835" w:type="dxa"/>
          </w:tcPr>
          <w:p w:rsidR="0070072E" w:rsidRPr="00C02A10" w:rsidRDefault="0070072E" w:rsidP="0070072E">
            <w:pPr>
              <w:tabs>
                <w:tab w:val="left" w:pos="1180"/>
              </w:tabs>
              <w:rPr>
                <w:rFonts w:ascii="Arial" w:hAnsi="Arial" w:cs="Arial"/>
                <w:sz w:val="20"/>
                <w:szCs w:val="20"/>
              </w:rPr>
            </w:pPr>
            <w:r w:rsidRPr="00C02A10">
              <w:rPr>
                <w:rFonts w:ascii="Arial" w:hAnsi="Arial" w:cs="Arial"/>
                <w:sz w:val="20"/>
                <w:szCs w:val="20"/>
              </w:rPr>
              <w:t xml:space="preserve">Has </w:t>
            </w:r>
            <w:r w:rsidRPr="00C02A10">
              <w:rPr>
                <w:rFonts w:ascii="Arial" w:hAnsi="Arial" w:cs="Arial"/>
                <w:sz w:val="20"/>
                <w:szCs w:val="20"/>
                <w:u w:val="single"/>
              </w:rPr>
              <w:t>considerable difficulty</w:t>
            </w:r>
            <w:r w:rsidRPr="00C02A10">
              <w:rPr>
                <w:rFonts w:ascii="Arial" w:hAnsi="Arial" w:cs="Arial"/>
                <w:sz w:val="20"/>
                <w:szCs w:val="20"/>
              </w:rPr>
              <w:t xml:space="preserve"> reading words; </w:t>
            </w:r>
          </w:p>
          <w:p w:rsidR="0070072E" w:rsidRPr="00C02A10" w:rsidRDefault="0070072E" w:rsidP="0070072E">
            <w:pPr>
              <w:tabs>
                <w:tab w:val="left" w:pos="1180"/>
              </w:tabs>
              <w:rPr>
                <w:rFonts w:ascii="Arial" w:hAnsi="Arial" w:cs="Arial"/>
                <w:sz w:val="20"/>
                <w:szCs w:val="20"/>
              </w:rPr>
            </w:pPr>
          </w:p>
          <w:p w:rsidR="0070072E" w:rsidRPr="00C02A10" w:rsidRDefault="0070072E" w:rsidP="0070072E">
            <w:pPr>
              <w:tabs>
                <w:tab w:val="left" w:pos="1180"/>
              </w:tabs>
              <w:rPr>
                <w:rFonts w:ascii="Arial" w:hAnsi="Arial" w:cs="Arial"/>
                <w:sz w:val="20"/>
                <w:szCs w:val="20"/>
              </w:rPr>
            </w:pPr>
          </w:p>
          <w:p w:rsidR="0070072E" w:rsidRPr="00C02A10" w:rsidRDefault="0070072E" w:rsidP="0070072E">
            <w:pPr>
              <w:tabs>
                <w:tab w:val="left" w:pos="1180"/>
              </w:tabs>
              <w:rPr>
                <w:rFonts w:ascii="Arial" w:hAnsi="Arial" w:cs="Arial"/>
                <w:sz w:val="20"/>
                <w:szCs w:val="20"/>
              </w:rPr>
            </w:pPr>
            <w:r w:rsidRPr="00C02A10">
              <w:rPr>
                <w:rFonts w:ascii="Arial" w:hAnsi="Arial" w:cs="Arial"/>
                <w:sz w:val="20"/>
                <w:szCs w:val="20"/>
              </w:rPr>
              <w:t xml:space="preserve">Has </w:t>
            </w:r>
            <w:r w:rsidRPr="00C02A10">
              <w:rPr>
                <w:rFonts w:ascii="Arial" w:hAnsi="Arial" w:cs="Arial"/>
                <w:sz w:val="20"/>
                <w:szCs w:val="20"/>
                <w:u w:val="single"/>
              </w:rPr>
              <w:t>considerable difficulty</w:t>
            </w:r>
            <w:r>
              <w:rPr>
                <w:rFonts w:ascii="Arial" w:hAnsi="Arial" w:cs="Arial"/>
                <w:sz w:val="20"/>
                <w:szCs w:val="20"/>
              </w:rPr>
              <w:t xml:space="preserve"> reading unfamiliar words;</w:t>
            </w:r>
          </w:p>
          <w:p w:rsidR="0070072E" w:rsidRPr="00C02A10" w:rsidRDefault="0070072E" w:rsidP="0070072E">
            <w:pPr>
              <w:tabs>
                <w:tab w:val="left" w:pos="1180"/>
              </w:tabs>
              <w:rPr>
                <w:rFonts w:ascii="Arial" w:hAnsi="Arial" w:cs="Arial"/>
                <w:sz w:val="20"/>
                <w:szCs w:val="20"/>
              </w:rPr>
            </w:pPr>
          </w:p>
          <w:p w:rsidR="0070072E" w:rsidRPr="00C02A10" w:rsidRDefault="0070072E" w:rsidP="0070072E">
            <w:pPr>
              <w:tabs>
                <w:tab w:val="left" w:pos="1180"/>
              </w:tabs>
              <w:rPr>
                <w:rFonts w:ascii="Arial" w:hAnsi="Arial" w:cs="Arial"/>
                <w:sz w:val="20"/>
                <w:szCs w:val="20"/>
              </w:rPr>
            </w:pPr>
            <w:r w:rsidRPr="00C02A10">
              <w:rPr>
                <w:rFonts w:ascii="Arial" w:hAnsi="Arial" w:cs="Arial"/>
                <w:sz w:val="20"/>
                <w:szCs w:val="20"/>
                <w:u w:val="single"/>
              </w:rPr>
              <w:t>Considerable difficulty</w:t>
            </w:r>
            <w:r>
              <w:rPr>
                <w:rFonts w:ascii="Arial" w:hAnsi="Arial" w:cs="Arial"/>
                <w:sz w:val="20"/>
                <w:szCs w:val="20"/>
              </w:rPr>
              <w:t xml:space="preserve"> understanding text;</w:t>
            </w:r>
          </w:p>
          <w:p w:rsidR="0070072E" w:rsidRPr="00C02A10" w:rsidRDefault="0070072E" w:rsidP="0070072E">
            <w:pPr>
              <w:tabs>
                <w:tab w:val="left" w:pos="1180"/>
              </w:tabs>
              <w:rPr>
                <w:rFonts w:ascii="Arial" w:hAnsi="Arial" w:cs="Arial"/>
                <w:sz w:val="20"/>
                <w:szCs w:val="20"/>
              </w:rPr>
            </w:pPr>
          </w:p>
          <w:p w:rsidR="0070072E" w:rsidRPr="00C02A10" w:rsidRDefault="0070072E" w:rsidP="0070072E">
            <w:pPr>
              <w:tabs>
                <w:tab w:val="left" w:pos="1180"/>
              </w:tabs>
              <w:rPr>
                <w:rFonts w:ascii="Arial" w:hAnsi="Arial" w:cs="Arial"/>
                <w:sz w:val="20"/>
                <w:szCs w:val="20"/>
              </w:rPr>
            </w:pPr>
            <w:r w:rsidRPr="00C02A10">
              <w:rPr>
                <w:rFonts w:ascii="Arial" w:hAnsi="Arial" w:cs="Arial"/>
                <w:sz w:val="20"/>
                <w:szCs w:val="20"/>
                <w:u w:val="single"/>
              </w:rPr>
              <w:t>Can’t</w:t>
            </w:r>
            <w:r w:rsidRPr="00C02A10">
              <w:rPr>
                <w:rFonts w:ascii="Arial" w:hAnsi="Arial" w:cs="Arial"/>
                <w:sz w:val="20"/>
                <w:szCs w:val="20"/>
              </w:rPr>
              <w:t xml:space="preserve"> retell details</w:t>
            </w:r>
            <w:r>
              <w:rPr>
                <w:rFonts w:ascii="Arial" w:hAnsi="Arial" w:cs="Arial"/>
                <w:sz w:val="20"/>
                <w:szCs w:val="20"/>
              </w:rPr>
              <w:t>.</w:t>
            </w:r>
          </w:p>
        </w:tc>
        <w:tc>
          <w:tcPr>
            <w:tcW w:w="2977" w:type="dxa"/>
          </w:tcPr>
          <w:p w:rsidR="0070072E" w:rsidRPr="00C02A10" w:rsidRDefault="0070072E" w:rsidP="0070072E">
            <w:pPr>
              <w:tabs>
                <w:tab w:val="left" w:pos="1180"/>
              </w:tabs>
              <w:rPr>
                <w:rFonts w:ascii="Arial" w:hAnsi="Arial" w:cs="Arial"/>
                <w:sz w:val="20"/>
                <w:szCs w:val="20"/>
              </w:rPr>
            </w:pPr>
            <w:r w:rsidRPr="00C02A10">
              <w:rPr>
                <w:rFonts w:ascii="Arial" w:hAnsi="Arial" w:cs="Arial"/>
                <w:sz w:val="20"/>
                <w:szCs w:val="20"/>
              </w:rPr>
              <w:t xml:space="preserve">Is </w:t>
            </w:r>
            <w:r w:rsidRPr="00C02A10">
              <w:rPr>
                <w:rFonts w:ascii="Arial" w:hAnsi="Arial" w:cs="Arial"/>
                <w:sz w:val="20"/>
                <w:szCs w:val="20"/>
                <w:u w:val="single"/>
              </w:rPr>
              <w:t>unable</w:t>
            </w:r>
            <w:r w:rsidRPr="00C02A10">
              <w:rPr>
                <w:rFonts w:ascii="Arial" w:hAnsi="Arial" w:cs="Arial"/>
                <w:sz w:val="20"/>
                <w:szCs w:val="20"/>
              </w:rPr>
              <w:t xml:space="preserve"> to read most words</w:t>
            </w:r>
            <w:r>
              <w:rPr>
                <w:rFonts w:ascii="Arial" w:hAnsi="Arial" w:cs="Arial"/>
                <w:sz w:val="20"/>
                <w:szCs w:val="20"/>
              </w:rPr>
              <w:t>;</w:t>
            </w:r>
          </w:p>
          <w:p w:rsidR="0070072E" w:rsidRPr="00C02A10" w:rsidRDefault="0070072E" w:rsidP="0070072E">
            <w:pPr>
              <w:tabs>
                <w:tab w:val="left" w:pos="1180"/>
              </w:tabs>
              <w:rPr>
                <w:rFonts w:ascii="Arial" w:hAnsi="Arial" w:cs="Arial"/>
                <w:sz w:val="20"/>
                <w:szCs w:val="20"/>
              </w:rPr>
            </w:pPr>
          </w:p>
          <w:p w:rsidR="0070072E" w:rsidRPr="00C02A10" w:rsidRDefault="0070072E" w:rsidP="0070072E">
            <w:pPr>
              <w:tabs>
                <w:tab w:val="left" w:pos="1180"/>
              </w:tabs>
              <w:rPr>
                <w:rFonts w:ascii="Arial" w:hAnsi="Arial" w:cs="Arial"/>
                <w:sz w:val="20"/>
                <w:szCs w:val="20"/>
              </w:rPr>
            </w:pPr>
            <w:r w:rsidRPr="00C02A10">
              <w:rPr>
                <w:rFonts w:ascii="Arial" w:hAnsi="Arial" w:cs="Arial"/>
                <w:sz w:val="20"/>
                <w:szCs w:val="20"/>
              </w:rPr>
              <w:t xml:space="preserve"> </w:t>
            </w:r>
          </w:p>
          <w:p w:rsidR="0070072E" w:rsidRPr="00C02A10" w:rsidRDefault="0070072E" w:rsidP="0070072E">
            <w:pPr>
              <w:tabs>
                <w:tab w:val="left" w:pos="1180"/>
              </w:tabs>
              <w:rPr>
                <w:rFonts w:ascii="Arial" w:hAnsi="Arial" w:cs="Arial"/>
                <w:sz w:val="20"/>
                <w:szCs w:val="20"/>
              </w:rPr>
            </w:pPr>
            <w:r w:rsidRPr="00C02A10">
              <w:rPr>
                <w:rFonts w:ascii="Arial" w:hAnsi="Arial" w:cs="Arial"/>
                <w:sz w:val="20"/>
                <w:szCs w:val="20"/>
              </w:rPr>
              <w:t xml:space="preserve">Is </w:t>
            </w:r>
            <w:r w:rsidRPr="00C02A10">
              <w:rPr>
                <w:rFonts w:ascii="Arial" w:hAnsi="Arial" w:cs="Arial"/>
                <w:sz w:val="20"/>
                <w:szCs w:val="20"/>
                <w:u w:val="single"/>
              </w:rPr>
              <w:t>unable</w:t>
            </w:r>
            <w:r>
              <w:rPr>
                <w:rFonts w:ascii="Arial" w:hAnsi="Arial" w:cs="Arial"/>
                <w:sz w:val="20"/>
                <w:szCs w:val="20"/>
              </w:rPr>
              <w:t xml:space="preserve"> to read unfamiliar words;</w:t>
            </w:r>
          </w:p>
          <w:p w:rsidR="0070072E" w:rsidRPr="00C02A10" w:rsidRDefault="0070072E" w:rsidP="0070072E">
            <w:pPr>
              <w:tabs>
                <w:tab w:val="left" w:pos="1180"/>
              </w:tabs>
              <w:rPr>
                <w:rFonts w:ascii="Arial" w:hAnsi="Arial" w:cs="Arial"/>
                <w:sz w:val="20"/>
                <w:szCs w:val="20"/>
              </w:rPr>
            </w:pPr>
          </w:p>
          <w:p w:rsidR="0070072E" w:rsidRPr="00C02A10" w:rsidRDefault="0070072E" w:rsidP="0070072E">
            <w:pPr>
              <w:tabs>
                <w:tab w:val="left" w:pos="1180"/>
              </w:tabs>
              <w:rPr>
                <w:rFonts w:ascii="Arial" w:hAnsi="Arial" w:cs="Arial"/>
                <w:sz w:val="20"/>
                <w:szCs w:val="20"/>
              </w:rPr>
            </w:pPr>
            <w:r w:rsidRPr="00C02A10">
              <w:rPr>
                <w:rFonts w:ascii="Arial" w:hAnsi="Arial" w:cs="Arial"/>
                <w:sz w:val="20"/>
                <w:szCs w:val="20"/>
              </w:rPr>
              <w:t xml:space="preserve">Has </w:t>
            </w:r>
            <w:r w:rsidRPr="00C02A10">
              <w:rPr>
                <w:rFonts w:ascii="Arial" w:hAnsi="Arial" w:cs="Arial"/>
                <w:sz w:val="20"/>
                <w:szCs w:val="20"/>
                <w:u w:val="single"/>
              </w:rPr>
              <w:t>difficulty understanding</w:t>
            </w:r>
            <w:r>
              <w:rPr>
                <w:rFonts w:ascii="Arial" w:hAnsi="Arial" w:cs="Arial"/>
                <w:sz w:val="20"/>
                <w:szCs w:val="20"/>
              </w:rPr>
              <w:t xml:space="preserve"> text;</w:t>
            </w:r>
          </w:p>
          <w:p w:rsidR="0070072E" w:rsidRPr="00C02A10" w:rsidRDefault="0070072E" w:rsidP="0070072E">
            <w:pPr>
              <w:tabs>
                <w:tab w:val="left" w:pos="1180"/>
              </w:tabs>
              <w:rPr>
                <w:rFonts w:ascii="Arial" w:hAnsi="Arial" w:cs="Arial"/>
                <w:sz w:val="20"/>
                <w:szCs w:val="20"/>
              </w:rPr>
            </w:pPr>
          </w:p>
          <w:p w:rsidR="0070072E" w:rsidRPr="00C02A10" w:rsidRDefault="0070072E" w:rsidP="0070072E">
            <w:pPr>
              <w:tabs>
                <w:tab w:val="left" w:pos="1180"/>
              </w:tabs>
              <w:rPr>
                <w:rFonts w:ascii="Arial" w:hAnsi="Arial" w:cs="Arial"/>
                <w:sz w:val="20"/>
                <w:szCs w:val="20"/>
              </w:rPr>
            </w:pPr>
            <w:r w:rsidRPr="00C02A10">
              <w:rPr>
                <w:rFonts w:ascii="Arial" w:hAnsi="Arial" w:cs="Arial"/>
                <w:sz w:val="20"/>
                <w:szCs w:val="20"/>
                <w:u w:val="single"/>
              </w:rPr>
              <w:t>Can’t</w:t>
            </w:r>
            <w:r w:rsidRPr="00C02A10">
              <w:rPr>
                <w:rFonts w:ascii="Arial" w:hAnsi="Arial" w:cs="Arial"/>
                <w:sz w:val="20"/>
                <w:szCs w:val="20"/>
              </w:rPr>
              <w:t xml:space="preserve"> retell details</w:t>
            </w:r>
            <w:r>
              <w:rPr>
                <w:rFonts w:ascii="Arial" w:hAnsi="Arial" w:cs="Arial"/>
                <w:sz w:val="20"/>
                <w:szCs w:val="20"/>
              </w:rPr>
              <w:t>.</w:t>
            </w:r>
          </w:p>
        </w:tc>
      </w:tr>
      <w:tr w:rsidR="0070072E" w:rsidRPr="00C02A10" w:rsidTr="0070072E">
        <w:tc>
          <w:tcPr>
            <w:tcW w:w="1943" w:type="dxa"/>
          </w:tcPr>
          <w:p w:rsidR="0070072E" w:rsidRPr="00857595" w:rsidRDefault="0070072E" w:rsidP="0070072E">
            <w:pPr>
              <w:tabs>
                <w:tab w:val="left" w:pos="1180"/>
              </w:tabs>
              <w:rPr>
                <w:rFonts w:ascii="Arial" w:hAnsi="Arial" w:cs="Arial"/>
                <w:b/>
                <w:sz w:val="20"/>
                <w:szCs w:val="20"/>
              </w:rPr>
            </w:pPr>
            <w:r w:rsidRPr="00857595">
              <w:rPr>
                <w:rFonts w:ascii="Arial" w:hAnsi="Arial" w:cs="Arial"/>
                <w:b/>
                <w:sz w:val="20"/>
                <w:szCs w:val="20"/>
              </w:rPr>
              <w:t>Nom de l’élève</w:t>
            </w:r>
          </w:p>
        </w:tc>
        <w:tc>
          <w:tcPr>
            <w:tcW w:w="2522" w:type="dxa"/>
            <w:shd w:val="clear" w:color="auto" w:fill="D9D9D9"/>
          </w:tcPr>
          <w:p w:rsidR="0070072E" w:rsidRPr="00857595" w:rsidRDefault="0070072E" w:rsidP="0070072E">
            <w:pPr>
              <w:tabs>
                <w:tab w:val="left" w:pos="1180"/>
              </w:tabs>
              <w:jc w:val="center"/>
              <w:rPr>
                <w:rFonts w:ascii="Arial" w:hAnsi="Arial" w:cs="Arial"/>
                <w:b/>
                <w:sz w:val="20"/>
                <w:szCs w:val="20"/>
              </w:rPr>
            </w:pPr>
            <w:r w:rsidRPr="00857595">
              <w:rPr>
                <w:rFonts w:ascii="Arial" w:hAnsi="Arial" w:cs="Arial"/>
                <w:b/>
                <w:sz w:val="20"/>
                <w:szCs w:val="20"/>
              </w:rPr>
              <w:t>SP</w:t>
            </w:r>
          </w:p>
        </w:tc>
        <w:tc>
          <w:tcPr>
            <w:tcW w:w="2551" w:type="dxa"/>
            <w:shd w:val="clear" w:color="auto" w:fill="D9D9D9"/>
          </w:tcPr>
          <w:p w:rsidR="0070072E" w:rsidRPr="00857595" w:rsidRDefault="0070072E" w:rsidP="0070072E">
            <w:pPr>
              <w:tabs>
                <w:tab w:val="left" w:pos="1180"/>
              </w:tabs>
              <w:jc w:val="center"/>
              <w:rPr>
                <w:rFonts w:ascii="Arial" w:hAnsi="Arial" w:cs="Arial"/>
                <w:b/>
                <w:sz w:val="20"/>
                <w:szCs w:val="20"/>
              </w:rPr>
            </w:pPr>
            <w:r w:rsidRPr="00857595">
              <w:rPr>
                <w:rFonts w:ascii="Arial" w:hAnsi="Arial" w:cs="Arial"/>
                <w:b/>
                <w:sz w:val="20"/>
                <w:szCs w:val="20"/>
              </w:rPr>
              <w:t>AD+</w:t>
            </w:r>
          </w:p>
        </w:tc>
        <w:tc>
          <w:tcPr>
            <w:tcW w:w="2268" w:type="dxa"/>
            <w:shd w:val="clear" w:color="auto" w:fill="D9D9D9"/>
          </w:tcPr>
          <w:p w:rsidR="0070072E" w:rsidRPr="00857595" w:rsidRDefault="0070072E" w:rsidP="0070072E">
            <w:pPr>
              <w:tabs>
                <w:tab w:val="left" w:pos="1180"/>
              </w:tabs>
              <w:jc w:val="center"/>
              <w:rPr>
                <w:rFonts w:ascii="Arial" w:hAnsi="Arial" w:cs="Arial"/>
                <w:b/>
                <w:sz w:val="20"/>
                <w:szCs w:val="20"/>
              </w:rPr>
            </w:pPr>
            <w:r w:rsidRPr="00857595">
              <w:rPr>
                <w:rFonts w:ascii="Arial" w:hAnsi="Arial" w:cs="Arial"/>
                <w:b/>
                <w:sz w:val="20"/>
                <w:szCs w:val="20"/>
              </w:rPr>
              <w:t>AD-</w:t>
            </w:r>
          </w:p>
        </w:tc>
        <w:tc>
          <w:tcPr>
            <w:tcW w:w="2835" w:type="dxa"/>
            <w:shd w:val="clear" w:color="auto" w:fill="D9D9D9"/>
          </w:tcPr>
          <w:p w:rsidR="0070072E" w:rsidRPr="00857595" w:rsidRDefault="0070072E" w:rsidP="0070072E">
            <w:pPr>
              <w:tabs>
                <w:tab w:val="left" w:pos="1180"/>
              </w:tabs>
              <w:jc w:val="center"/>
              <w:rPr>
                <w:rFonts w:ascii="Arial" w:hAnsi="Arial" w:cs="Arial"/>
                <w:b/>
                <w:sz w:val="20"/>
                <w:szCs w:val="20"/>
              </w:rPr>
            </w:pPr>
            <w:r w:rsidRPr="00857595">
              <w:rPr>
                <w:rFonts w:ascii="Arial" w:hAnsi="Arial" w:cs="Arial"/>
                <w:b/>
                <w:sz w:val="20"/>
                <w:szCs w:val="20"/>
              </w:rPr>
              <w:t>ED+</w:t>
            </w:r>
          </w:p>
        </w:tc>
        <w:tc>
          <w:tcPr>
            <w:tcW w:w="2977" w:type="dxa"/>
            <w:shd w:val="clear" w:color="auto" w:fill="D9D9D9"/>
          </w:tcPr>
          <w:p w:rsidR="0070072E" w:rsidRPr="00857595" w:rsidRDefault="0070072E" w:rsidP="0070072E">
            <w:pPr>
              <w:tabs>
                <w:tab w:val="left" w:pos="1180"/>
              </w:tabs>
              <w:jc w:val="center"/>
              <w:rPr>
                <w:rFonts w:ascii="Arial" w:hAnsi="Arial" w:cs="Arial"/>
                <w:b/>
                <w:sz w:val="20"/>
                <w:szCs w:val="20"/>
              </w:rPr>
            </w:pPr>
            <w:r w:rsidRPr="00857595">
              <w:rPr>
                <w:rFonts w:ascii="Arial" w:hAnsi="Arial" w:cs="Arial"/>
                <w:b/>
                <w:sz w:val="20"/>
                <w:szCs w:val="20"/>
              </w:rPr>
              <w:t>ED-</w:t>
            </w:r>
          </w:p>
        </w:tc>
      </w:tr>
      <w:tr w:rsidR="0070072E" w:rsidRPr="00C02A10" w:rsidTr="0070072E">
        <w:tc>
          <w:tcPr>
            <w:tcW w:w="1943" w:type="dxa"/>
          </w:tcPr>
          <w:p w:rsidR="0070072E" w:rsidRPr="00C02A10" w:rsidRDefault="0070072E" w:rsidP="0070072E">
            <w:pPr>
              <w:tabs>
                <w:tab w:val="left" w:pos="1180"/>
              </w:tabs>
              <w:rPr>
                <w:rFonts w:ascii="Arial" w:hAnsi="Arial" w:cs="Arial"/>
                <w:sz w:val="20"/>
                <w:szCs w:val="20"/>
              </w:rPr>
            </w:pPr>
          </w:p>
        </w:tc>
        <w:tc>
          <w:tcPr>
            <w:tcW w:w="2522" w:type="dxa"/>
          </w:tcPr>
          <w:p w:rsidR="0070072E" w:rsidRPr="00C02A10" w:rsidRDefault="0070072E" w:rsidP="0070072E">
            <w:pPr>
              <w:tabs>
                <w:tab w:val="left" w:pos="1180"/>
              </w:tabs>
              <w:rPr>
                <w:rFonts w:ascii="Arial" w:hAnsi="Arial" w:cs="Arial"/>
                <w:sz w:val="20"/>
                <w:szCs w:val="20"/>
              </w:rPr>
            </w:pPr>
            <w:r w:rsidRPr="00C02A10">
              <w:rPr>
                <w:rFonts w:ascii="Arial" w:hAnsi="Arial" w:cs="Arial"/>
                <w:sz w:val="20"/>
                <w:szCs w:val="20"/>
              </w:rPr>
              <w:t>Reads fa</w:t>
            </w:r>
            <w:r>
              <w:rPr>
                <w:rFonts w:ascii="Arial" w:hAnsi="Arial" w:cs="Arial"/>
                <w:sz w:val="20"/>
                <w:szCs w:val="20"/>
              </w:rPr>
              <w:t>miliar words without hesitation;</w:t>
            </w:r>
          </w:p>
          <w:p w:rsidR="0070072E" w:rsidRPr="00C02A10" w:rsidRDefault="0070072E" w:rsidP="0070072E">
            <w:pPr>
              <w:tabs>
                <w:tab w:val="left" w:pos="1180"/>
              </w:tabs>
              <w:rPr>
                <w:rFonts w:ascii="Arial" w:hAnsi="Arial" w:cs="Arial"/>
                <w:sz w:val="20"/>
                <w:szCs w:val="20"/>
              </w:rPr>
            </w:pPr>
          </w:p>
          <w:p w:rsidR="0070072E" w:rsidRPr="00C02A10" w:rsidRDefault="0070072E" w:rsidP="0070072E">
            <w:pPr>
              <w:tabs>
                <w:tab w:val="left" w:pos="1180"/>
              </w:tabs>
              <w:rPr>
                <w:rFonts w:ascii="Arial" w:hAnsi="Arial" w:cs="Arial"/>
                <w:sz w:val="20"/>
                <w:szCs w:val="20"/>
              </w:rPr>
            </w:pPr>
          </w:p>
          <w:p w:rsidR="0070072E" w:rsidRPr="00C02A10" w:rsidRDefault="0070072E" w:rsidP="0070072E">
            <w:pPr>
              <w:tabs>
                <w:tab w:val="left" w:pos="1180"/>
              </w:tabs>
              <w:rPr>
                <w:rFonts w:ascii="Arial" w:hAnsi="Arial" w:cs="Arial"/>
                <w:sz w:val="20"/>
                <w:szCs w:val="20"/>
              </w:rPr>
            </w:pPr>
            <w:r w:rsidRPr="00C02A10">
              <w:rPr>
                <w:rFonts w:ascii="Arial" w:hAnsi="Arial" w:cs="Arial"/>
                <w:sz w:val="20"/>
                <w:szCs w:val="20"/>
              </w:rPr>
              <w:t xml:space="preserve">Can sound out </w:t>
            </w:r>
            <w:r w:rsidRPr="00C02A10">
              <w:rPr>
                <w:rFonts w:ascii="Arial" w:hAnsi="Arial" w:cs="Arial"/>
                <w:sz w:val="20"/>
                <w:szCs w:val="20"/>
                <w:u w:val="single"/>
              </w:rPr>
              <w:t>most</w:t>
            </w:r>
            <w:r w:rsidRPr="00C02A10">
              <w:rPr>
                <w:rFonts w:ascii="Arial" w:hAnsi="Arial" w:cs="Arial"/>
                <w:sz w:val="20"/>
                <w:szCs w:val="20"/>
              </w:rPr>
              <w:t xml:space="preserve"> unfamiliar words</w:t>
            </w:r>
            <w:r>
              <w:rPr>
                <w:rFonts w:ascii="Arial" w:hAnsi="Arial" w:cs="Arial"/>
                <w:sz w:val="20"/>
                <w:szCs w:val="20"/>
              </w:rPr>
              <w:t>;</w:t>
            </w:r>
          </w:p>
          <w:p w:rsidR="0070072E" w:rsidRPr="00C02A10" w:rsidRDefault="0070072E" w:rsidP="0070072E">
            <w:pPr>
              <w:tabs>
                <w:tab w:val="left" w:pos="1180"/>
              </w:tabs>
              <w:rPr>
                <w:rFonts w:ascii="Arial" w:hAnsi="Arial" w:cs="Arial"/>
                <w:sz w:val="20"/>
                <w:szCs w:val="20"/>
              </w:rPr>
            </w:pPr>
          </w:p>
          <w:p w:rsidR="0070072E" w:rsidRPr="00C02A10" w:rsidRDefault="0070072E" w:rsidP="0070072E">
            <w:pPr>
              <w:tabs>
                <w:tab w:val="left" w:pos="1180"/>
              </w:tabs>
              <w:rPr>
                <w:rFonts w:ascii="Arial" w:hAnsi="Arial" w:cs="Arial"/>
                <w:sz w:val="20"/>
                <w:szCs w:val="20"/>
              </w:rPr>
            </w:pPr>
            <w:r w:rsidRPr="00C02A10">
              <w:rPr>
                <w:rFonts w:ascii="Arial" w:hAnsi="Arial" w:cs="Arial"/>
                <w:sz w:val="20"/>
                <w:szCs w:val="20"/>
              </w:rPr>
              <w:t xml:space="preserve">Understands </w:t>
            </w:r>
            <w:r w:rsidRPr="00C02A10">
              <w:rPr>
                <w:rFonts w:ascii="Arial" w:hAnsi="Arial" w:cs="Arial"/>
                <w:sz w:val="20"/>
                <w:szCs w:val="20"/>
                <w:u w:val="single"/>
              </w:rPr>
              <w:t>most</w:t>
            </w:r>
            <w:r>
              <w:rPr>
                <w:rFonts w:ascii="Arial" w:hAnsi="Arial" w:cs="Arial"/>
                <w:sz w:val="20"/>
                <w:szCs w:val="20"/>
              </w:rPr>
              <w:t xml:space="preserve"> of the text;</w:t>
            </w:r>
          </w:p>
          <w:p w:rsidR="0070072E" w:rsidRPr="00C02A10" w:rsidRDefault="0070072E" w:rsidP="0070072E">
            <w:pPr>
              <w:tabs>
                <w:tab w:val="left" w:pos="1180"/>
              </w:tabs>
              <w:rPr>
                <w:rFonts w:ascii="Arial" w:hAnsi="Arial" w:cs="Arial"/>
                <w:sz w:val="20"/>
                <w:szCs w:val="20"/>
              </w:rPr>
            </w:pPr>
          </w:p>
          <w:p w:rsidR="0070072E" w:rsidRPr="00C02A10" w:rsidRDefault="0070072E" w:rsidP="0070072E">
            <w:pPr>
              <w:tabs>
                <w:tab w:val="left" w:pos="1180"/>
              </w:tabs>
              <w:rPr>
                <w:rFonts w:ascii="Arial" w:hAnsi="Arial" w:cs="Arial"/>
                <w:sz w:val="20"/>
                <w:szCs w:val="20"/>
              </w:rPr>
            </w:pPr>
            <w:r w:rsidRPr="00C02A10">
              <w:rPr>
                <w:rFonts w:ascii="Arial" w:hAnsi="Arial" w:cs="Arial"/>
                <w:sz w:val="20"/>
                <w:szCs w:val="20"/>
              </w:rPr>
              <w:t xml:space="preserve">Can retell </w:t>
            </w:r>
            <w:r w:rsidRPr="00C02A10">
              <w:rPr>
                <w:rFonts w:ascii="Arial" w:hAnsi="Arial" w:cs="Arial"/>
                <w:sz w:val="20"/>
                <w:szCs w:val="20"/>
                <w:u w:val="single"/>
              </w:rPr>
              <w:t>many</w:t>
            </w:r>
            <w:r w:rsidRPr="00C02A10">
              <w:rPr>
                <w:rFonts w:ascii="Arial" w:hAnsi="Arial" w:cs="Arial"/>
                <w:sz w:val="20"/>
                <w:szCs w:val="20"/>
              </w:rPr>
              <w:t xml:space="preserve"> details.</w:t>
            </w:r>
          </w:p>
        </w:tc>
        <w:tc>
          <w:tcPr>
            <w:tcW w:w="2551" w:type="dxa"/>
          </w:tcPr>
          <w:p w:rsidR="0070072E" w:rsidRPr="00C02A10" w:rsidRDefault="0070072E" w:rsidP="0070072E">
            <w:pPr>
              <w:tabs>
                <w:tab w:val="left" w:pos="1180"/>
              </w:tabs>
              <w:rPr>
                <w:rFonts w:ascii="Arial" w:hAnsi="Arial" w:cs="Arial"/>
                <w:sz w:val="20"/>
                <w:szCs w:val="20"/>
              </w:rPr>
            </w:pPr>
            <w:r w:rsidRPr="00C02A10">
              <w:rPr>
                <w:rFonts w:ascii="Arial" w:hAnsi="Arial" w:cs="Arial"/>
                <w:sz w:val="20"/>
                <w:szCs w:val="20"/>
              </w:rPr>
              <w:t xml:space="preserve">Reads </w:t>
            </w:r>
            <w:r w:rsidRPr="00C02A10">
              <w:rPr>
                <w:rFonts w:ascii="Arial" w:hAnsi="Arial" w:cs="Arial"/>
                <w:sz w:val="20"/>
                <w:szCs w:val="20"/>
                <w:u w:val="single"/>
              </w:rPr>
              <w:t>most</w:t>
            </w:r>
            <w:r w:rsidRPr="00C02A10">
              <w:rPr>
                <w:rFonts w:ascii="Arial" w:hAnsi="Arial" w:cs="Arial"/>
                <w:sz w:val="20"/>
                <w:szCs w:val="20"/>
              </w:rPr>
              <w:t xml:space="preserve"> fa</w:t>
            </w:r>
            <w:r>
              <w:rPr>
                <w:rFonts w:ascii="Arial" w:hAnsi="Arial" w:cs="Arial"/>
                <w:sz w:val="20"/>
                <w:szCs w:val="20"/>
              </w:rPr>
              <w:t>miliar words without hesitation;</w:t>
            </w:r>
          </w:p>
          <w:p w:rsidR="0070072E" w:rsidRPr="00C02A10" w:rsidRDefault="0070072E" w:rsidP="0070072E">
            <w:pPr>
              <w:tabs>
                <w:tab w:val="left" w:pos="1180"/>
              </w:tabs>
              <w:rPr>
                <w:rFonts w:ascii="Arial" w:hAnsi="Arial" w:cs="Arial"/>
                <w:sz w:val="20"/>
                <w:szCs w:val="20"/>
              </w:rPr>
            </w:pPr>
          </w:p>
          <w:p w:rsidR="0070072E" w:rsidRPr="00C02A10" w:rsidRDefault="0070072E" w:rsidP="0070072E">
            <w:pPr>
              <w:tabs>
                <w:tab w:val="left" w:pos="1180"/>
              </w:tabs>
              <w:rPr>
                <w:rFonts w:ascii="Arial" w:hAnsi="Arial" w:cs="Arial"/>
                <w:sz w:val="20"/>
                <w:szCs w:val="20"/>
              </w:rPr>
            </w:pPr>
            <w:r w:rsidRPr="00C02A10">
              <w:rPr>
                <w:rFonts w:ascii="Arial" w:hAnsi="Arial" w:cs="Arial"/>
                <w:sz w:val="20"/>
                <w:szCs w:val="20"/>
              </w:rPr>
              <w:t xml:space="preserve">Can sound out </w:t>
            </w:r>
            <w:r w:rsidRPr="00C02A10">
              <w:rPr>
                <w:rFonts w:ascii="Arial" w:hAnsi="Arial" w:cs="Arial"/>
                <w:sz w:val="20"/>
                <w:szCs w:val="20"/>
                <w:u w:val="single"/>
              </w:rPr>
              <w:t>some</w:t>
            </w:r>
            <w:r w:rsidRPr="00C02A10">
              <w:rPr>
                <w:rFonts w:ascii="Arial" w:hAnsi="Arial" w:cs="Arial"/>
                <w:sz w:val="20"/>
                <w:szCs w:val="20"/>
              </w:rPr>
              <w:t xml:space="preserve"> unfamiliar words</w:t>
            </w:r>
            <w:r>
              <w:rPr>
                <w:rFonts w:ascii="Arial" w:hAnsi="Arial" w:cs="Arial"/>
                <w:sz w:val="20"/>
                <w:szCs w:val="20"/>
              </w:rPr>
              <w:t>;</w:t>
            </w:r>
          </w:p>
          <w:p w:rsidR="0070072E" w:rsidRPr="00C02A10" w:rsidRDefault="0070072E" w:rsidP="0070072E">
            <w:pPr>
              <w:tabs>
                <w:tab w:val="left" w:pos="1180"/>
              </w:tabs>
              <w:rPr>
                <w:rFonts w:ascii="Arial" w:hAnsi="Arial" w:cs="Arial"/>
                <w:sz w:val="20"/>
                <w:szCs w:val="20"/>
              </w:rPr>
            </w:pPr>
          </w:p>
          <w:p w:rsidR="0070072E" w:rsidRPr="00C02A10" w:rsidRDefault="0070072E" w:rsidP="0070072E">
            <w:pPr>
              <w:tabs>
                <w:tab w:val="left" w:pos="1180"/>
              </w:tabs>
              <w:rPr>
                <w:rFonts w:ascii="Arial" w:hAnsi="Arial" w:cs="Arial"/>
                <w:sz w:val="20"/>
                <w:szCs w:val="20"/>
              </w:rPr>
            </w:pPr>
            <w:r w:rsidRPr="00C02A10">
              <w:rPr>
                <w:rFonts w:ascii="Arial" w:hAnsi="Arial" w:cs="Arial"/>
                <w:sz w:val="20"/>
                <w:szCs w:val="20"/>
              </w:rPr>
              <w:t xml:space="preserve">Understands </w:t>
            </w:r>
            <w:r w:rsidRPr="00C02A10">
              <w:rPr>
                <w:rFonts w:ascii="Arial" w:hAnsi="Arial" w:cs="Arial"/>
                <w:sz w:val="20"/>
                <w:szCs w:val="20"/>
                <w:u w:val="single"/>
              </w:rPr>
              <w:t>general</w:t>
            </w:r>
            <w:r w:rsidRPr="00C02A10">
              <w:rPr>
                <w:rFonts w:ascii="Arial" w:hAnsi="Arial" w:cs="Arial"/>
                <w:sz w:val="20"/>
                <w:szCs w:val="20"/>
              </w:rPr>
              <w:t xml:space="preserve"> meaning of text</w:t>
            </w:r>
            <w:r>
              <w:rPr>
                <w:rFonts w:ascii="Arial" w:hAnsi="Arial" w:cs="Arial"/>
                <w:sz w:val="20"/>
                <w:szCs w:val="20"/>
              </w:rPr>
              <w:t>;</w:t>
            </w:r>
          </w:p>
          <w:p w:rsidR="0070072E" w:rsidRPr="00C02A10" w:rsidRDefault="0070072E" w:rsidP="0070072E">
            <w:pPr>
              <w:tabs>
                <w:tab w:val="left" w:pos="1180"/>
              </w:tabs>
              <w:rPr>
                <w:rFonts w:ascii="Arial" w:hAnsi="Arial" w:cs="Arial"/>
                <w:sz w:val="20"/>
                <w:szCs w:val="20"/>
              </w:rPr>
            </w:pPr>
          </w:p>
          <w:p w:rsidR="0070072E" w:rsidRPr="00C02A10" w:rsidRDefault="0070072E" w:rsidP="0070072E">
            <w:pPr>
              <w:tabs>
                <w:tab w:val="left" w:pos="1180"/>
              </w:tabs>
              <w:rPr>
                <w:rFonts w:ascii="Arial" w:hAnsi="Arial" w:cs="Arial"/>
                <w:sz w:val="20"/>
                <w:szCs w:val="20"/>
              </w:rPr>
            </w:pPr>
            <w:r w:rsidRPr="00C02A10">
              <w:rPr>
                <w:rFonts w:ascii="Arial" w:hAnsi="Arial" w:cs="Arial"/>
                <w:sz w:val="20"/>
                <w:szCs w:val="20"/>
              </w:rPr>
              <w:t xml:space="preserve">Can retell </w:t>
            </w:r>
            <w:r w:rsidRPr="00C02A10">
              <w:rPr>
                <w:rFonts w:ascii="Arial" w:hAnsi="Arial" w:cs="Arial"/>
                <w:sz w:val="20"/>
                <w:szCs w:val="20"/>
                <w:u w:val="single"/>
              </w:rPr>
              <w:t>some</w:t>
            </w:r>
            <w:r w:rsidRPr="00C02A10">
              <w:rPr>
                <w:rFonts w:ascii="Arial" w:hAnsi="Arial" w:cs="Arial"/>
                <w:sz w:val="20"/>
                <w:szCs w:val="20"/>
              </w:rPr>
              <w:t xml:space="preserve"> details.</w:t>
            </w:r>
          </w:p>
        </w:tc>
        <w:tc>
          <w:tcPr>
            <w:tcW w:w="2268" w:type="dxa"/>
          </w:tcPr>
          <w:p w:rsidR="0070072E" w:rsidRPr="00C02A10" w:rsidRDefault="0070072E" w:rsidP="0070072E">
            <w:pPr>
              <w:tabs>
                <w:tab w:val="left" w:pos="1180"/>
              </w:tabs>
              <w:rPr>
                <w:rFonts w:ascii="Arial" w:hAnsi="Arial" w:cs="Arial"/>
                <w:sz w:val="20"/>
                <w:szCs w:val="20"/>
              </w:rPr>
            </w:pPr>
            <w:r w:rsidRPr="00C02A10">
              <w:rPr>
                <w:rFonts w:ascii="Arial" w:hAnsi="Arial" w:cs="Arial"/>
                <w:sz w:val="20"/>
                <w:szCs w:val="20"/>
              </w:rPr>
              <w:t xml:space="preserve">Reads </w:t>
            </w:r>
            <w:r w:rsidRPr="00C02A10">
              <w:rPr>
                <w:rFonts w:ascii="Arial" w:hAnsi="Arial" w:cs="Arial"/>
                <w:sz w:val="20"/>
                <w:szCs w:val="20"/>
                <w:u w:val="single"/>
              </w:rPr>
              <w:t>many</w:t>
            </w:r>
            <w:r w:rsidRPr="00C02A10">
              <w:rPr>
                <w:rFonts w:ascii="Arial" w:hAnsi="Arial" w:cs="Arial"/>
                <w:sz w:val="20"/>
                <w:szCs w:val="20"/>
              </w:rPr>
              <w:t xml:space="preserve"> familiar words; </w:t>
            </w:r>
          </w:p>
          <w:p w:rsidR="0070072E" w:rsidRPr="00C02A10" w:rsidRDefault="0070072E" w:rsidP="0070072E">
            <w:pPr>
              <w:tabs>
                <w:tab w:val="left" w:pos="1180"/>
              </w:tabs>
              <w:rPr>
                <w:rFonts w:ascii="Arial" w:hAnsi="Arial" w:cs="Arial"/>
                <w:sz w:val="20"/>
                <w:szCs w:val="20"/>
              </w:rPr>
            </w:pPr>
          </w:p>
          <w:p w:rsidR="0070072E" w:rsidRPr="00C02A10" w:rsidRDefault="0070072E" w:rsidP="0070072E">
            <w:pPr>
              <w:tabs>
                <w:tab w:val="left" w:pos="1180"/>
              </w:tabs>
              <w:rPr>
                <w:rFonts w:ascii="Arial" w:hAnsi="Arial" w:cs="Arial"/>
                <w:sz w:val="20"/>
                <w:szCs w:val="20"/>
              </w:rPr>
            </w:pPr>
          </w:p>
          <w:p w:rsidR="0070072E" w:rsidRPr="00C02A10" w:rsidRDefault="0070072E" w:rsidP="0070072E">
            <w:pPr>
              <w:tabs>
                <w:tab w:val="left" w:pos="1180"/>
              </w:tabs>
              <w:rPr>
                <w:rFonts w:ascii="Arial" w:hAnsi="Arial" w:cs="Arial"/>
                <w:sz w:val="20"/>
                <w:szCs w:val="20"/>
              </w:rPr>
            </w:pPr>
            <w:r w:rsidRPr="00C02A10">
              <w:rPr>
                <w:rFonts w:ascii="Arial" w:hAnsi="Arial" w:cs="Arial"/>
                <w:sz w:val="20"/>
                <w:szCs w:val="20"/>
              </w:rPr>
              <w:t xml:space="preserve">Can sound out </w:t>
            </w:r>
            <w:r w:rsidRPr="00C02A10">
              <w:rPr>
                <w:rFonts w:ascii="Arial" w:hAnsi="Arial" w:cs="Arial"/>
                <w:sz w:val="20"/>
                <w:szCs w:val="20"/>
                <w:u w:val="single"/>
              </w:rPr>
              <w:t>some</w:t>
            </w:r>
            <w:r w:rsidRPr="00C02A10">
              <w:rPr>
                <w:rFonts w:ascii="Arial" w:hAnsi="Arial" w:cs="Arial"/>
                <w:sz w:val="20"/>
                <w:szCs w:val="20"/>
              </w:rPr>
              <w:t xml:space="preserve"> unfamiliar words</w:t>
            </w:r>
            <w:r>
              <w:rPr>
                <w:rFonts w:ascii="Arial" w:hAnsi="Arial" w:cs="Arial"/>
                <w:sz w:val="20"/>
                <w:szCs w:val="20"/>
              </w:rPr>
              <w:t>;</w:t>
            </w:r>
          </w:p>
          <w:p w:rsidR="0070072E" w:rsidRPr="00C02A10" w:rsidRDefault="0070072E" w:rsidP="0070072E">
            <w:pPr>
              <w:tabs>
                <w:tab w:val="left" w:pos="1180"/>
              </w:tabs>
              <w:rPr>
                <w:rFonts w:ascii="Arial" w:hAnsi="Arial" w:cs="Arial"/>
                <w:sz w:val="20"/>
                <w:szCs w:val="20"/>
              </w:rPr>
            </w:pPr>
          </w:p>
          <w:p w:rsidR="0070072E" w:rsidRPr="00C02A10" w:rsidRDefault="0070072E" w:rsidP="0070072E">
            <w:pPr>
              <w:tabs>
                <w:tab w:val="left" w:pos="1180"/>
              </w:tabs>
              <w:rPr>
                <w:rFonts w:ascii="Arial" w:hAnsi="Arial" w:cs="Arial"/>
                <w:sz w:val="20"/>
                <w:szCs w:val="20"/>
              </w:rPr>
            </w:pPr>
            <w:r w:rsidRPr="00C02A10">
              <w:rPr>
                <w:rFonts w:ascii="Arial" w:hAnsi="Arial" w:cs="Arial"/>
                <w:sz w:val="20"/>
                <w:szCs w:val="20"/>
              </w:rPr>
              <w:t xml:space="preserve">Understands </w:t>
            </w:r>
            <w:r w:rsidRPr="00C02A10">
              <w:rPr>
                <w:rFonts w:ascii="Arial" w:hAnsi="Arial" w:cs="Arial"/>
                <w:sz w:val="20"/>
                <w:szCs w:val="20"/>
                <w:u w:val="single"/>
              </w:rPr>
              <w:t>general</w:t>
            </w:r>
            <w:r>
              <w:rPr>
                <w:rFonts w:ascii="Arial" w:hAnsi="Arial" w:cs="Arial"/>
                <w:sz w:val="20"/>
                <w:szCs w:val="20"/>
              </w:rPr>
              <w:t xml:space="preserve"> meaning of text;</w:t>
            </w:r>
          </w:p>
          <w:p w:rsidR="0070072E" w:rsidRPr="00C02A10" w:rsidRDefault="0070072E" w:rsidP="0070072E">
            <w:pPr>
              <w:tabs>
                <w:tab w:val="left" w:pos="1180"/>
              </w:tabs>
              <w:rPr>
                <w:rFonts w:ascii="Arial" w:hAnsi="Arial" w:cs="Arial"/>
                <w:sz w:val="20"/>
                <w:szCs w:val="20"/>
              </w:rPr>
            </w:pPr>
          </w:p>
          <w:p w:rsidR="0070072E" w:rsidRPr="00C02A10" w:rsidRDefault="0070072E" w:rsidP="0070072E">
            <w:pPr>
              <w:tabs>
                <w:tab w:val="left" w:pos="1180"/>
              </w:tabs>
              <w:rPr>
                <w:rFonts w:ascii="Arial" w:hAnsi="Arial" w:cs="Arial"/>
                <w:sz w:val="20"/>
                <w:szCs w:val="20"/>
              </w:rPr>
            </w:pPr>
            <w:r w:rsidRPr="00C02A10">
              <w:rPr>
                <w:rFonts w:ascii="Arial" w:hAnsi="Arial" w:cs="Arial"/>
                <w:sz w:val="20"/>
                <w:szCs w:val="20"/>
              </w:rPr>
              <w:t xml:space="preserve">Can retell </w:t>
            </w:r>
            <w:r w:rsidRPr="00C02A10">
              <w:rPr>
                <w:rFonts w:ascii="Arial" w:hAnsi="Arial" w:cs="Arial"/>
                <w:sz w:val="20"/>
                <w:szCs w:val="20"/>
                <w:u w:val="single"/>
              </w:rPr>
              <w:t>few</w:t>
            </w:r>
            <w:r w:rsidRPr="00C02A10">
              <w:rPr>
                <w:rFonts w:ascii="Arial" w:hAnsi="Arial" w:cs="Arial"/>
                <w:sz w:val="20"/>
                <w:szCs w:val="20"/>
              </w:rPr>
              <w:t xml:space="preserve"> details</w:t>
            </w:r>
            <w:r>
              <w:rPr>
                <w:rFonts w:ascii="Arial" w:hAnsi="Arial" w:cs="Arial"/>
                <w:sz w:val="20"/>
                <w:szCs w:val="20"/>
              </w:rPr>
              <w:t>.</w:t>
            </w:r>
          </w:p>
        </w:tc>
        <w:tc>
          <w:tcPr>
            <w:tcW w:w="2835" w:type="dxa"/>
          </w:tcPr>
          <w:p w:rsidR="0070072E" w:rsidRPr="00C02A10" w:rsidRDefault="0070072E" w:rsidP="0070072E">
            <w:pPr>
              <w:tabs>
                <w:tab w:val="left" w:pos="1180"/>
              </w:tabs>
              <w:rPr>
                <w:rFonts w:ascii="Arial" w:hAnsi="Arial" w:cs="Arial"/>
                <w:sz w:val="20"/>
                <w:szCs w:val="20"/>
              </w:rPr>
            </w:pPr>
            <w:r w:rsidRPr="00C02A10">
              <w:rPr>
                <w:rFonts w:ascii="Arial" w:hAnsi="Arial" w:cs="Arial"/>
                <w:sz w:val="20"/>
                <w:szCs w:val="20"/>
              </w:rPr>
              <w:t xml:space="preserve">Has </w:t>
            </w:r>
            <w:r w:rsidRPr="00C02A10">
              <w:rPr>
                <w:rFonts w:ascii="Arial" w:hAnsi="Arial" w:cs="Arial"/>
                <w:sz w:val="20"/>
                <w:szCs w:val="20"/>
                <w:u w:val="single"/>
              </w:rPr>
              <w:t>considerable difficulty</w:t>
            </w:r>
            <w:r w:rsidRPr="00C02A10">
              <w:rPr>
                <w:rFonts w:ascii="Arial" w:hAnsi="Arial" w:cs="Arial"/>
                <w:sz w:val="20"/>
                <w:szCs w:val="20"/>
              </w:rPr>
              <w:t xml:space="preserve"> reading words; </w:t>
            </w:r>
          </w:p>
          <w:p w:rsidR="0070072E" w:rsidRPr="00C02A10" w:rsidRDefault="0070072E" w:rsidP="0070072E">
            <w:pPr>
              <w:tabs>
                <w:tab w:val="left" w:pos="1180"/>
              </w:tabs>
              <w:rPr>
                <w:rFonts w:ascii="Arial" w:hAnsi="Arial" w:cs="Arial"/>
                <w:sz w:val="20"/>
                <w:szCs w:val="20"/>
              </w:rPr>
            </w:pPr>
          </w:p>
          <w:p w:rsidR="0070072E" w:rsidRPr="00C02A10" w:rsidRDefault="0070072E" w:rsidP="0070072E">
            <w:pPr>
              <w:tabs>
                <w:tab w:val="left" w:pos="1180"/>
              </w:tabs>
              <w:rPr>
                <w:rFonts w:ascii="Arial" w:hAnsi="Arial" w:cs="Arial"/>
                <w:sz w:val="20"/>
                <w:szCs w:val="20"/>
              </w:rPr>
            </w:pPr>
          </w:p>
          <w:p w:rsidR="0070072E" w:rsidRPr="00C02A10" w:rsidRDefault="0070072E" w:rsidP="0070072E">
            <w:pPr>
              <w:tabs>
                <w:tab w:val="left" w:pos="1180"/>
              </w:tabs>
              <w:rPr>
                <w:rFonts w:ascii="Arial" w:hAnsi="Arial" w:cs="Arial"/>
                <w:sz w:val="20"/>
                <w:szCs w:val="20"/>
              </w:rPr>
            </w:pPr>
            <w:r w:rsidRPr="00C02A10">
              <w:rPr>
                <w:rFonts w:ascii="Arial" w:hAnsi="Arial" w:cs="Arial"/>
                <w:sz w:val="20"/>
                <w:szCs w:val="20"/>
              </w:rPr>
              <w:t xml:space="preserve">Has </w:t>
            </w:r>
            <w:r w:rsidRPr="00C02A10">
              <w:rPr>
                <w:rFonts w:ascii="Arial" w:hAnsi="Arial" w:cs="Arial"/>
                <w:sz w:val="20"/>
                <w:szCs w:val="20"/>
                <w:u w:val="single"/>
              </w:rPr>
              <w:t>considerable difficulty</w:t>
            </w:r>
            <w:r>
              <w:rPr>
                <w:rFonts w:ascii="Arial" w:hAnsi="Arial" w:cs="Arial"/>
                <w:sz w:val="20"/>
                <w:szCs w:val="20"/>
              </w:rPr>
              <w:t xml:space="preserve"> reading unfamiliar words;</w:t>
            </w:r>
          </w:p>
          <w:p w:rsidR="0070072E" w:rsidRPr="00C02A10" w:rsidRDefault="0070072E" w:rsidP="0070072E">
            <w:pPr>
              <w:tabs>
                <w:tab w:val="left" w:pos="1180"/>
              </w:tabs>
              <w:rPr>
                <w:rFonts w:ascii="Arial" w:hAnsi="Arial" w:cs="Arial"/>
                <w:sz w:val="20"/>
                <w:szCs w:val="20"/>
              </w:rPr>
            </w:pPr>
          </w:p>
          <w:p w:rsidR="0070072E" w:rsidRPr="00C02A10" w:rsidRDefault="0070072E" w:rsidP="0070072E">
            <w:pPr>
              <w:tabs>
                <w:tab w:val="left" w:pos="1180"/>
              </w:tabs>
              <w:rPr>
                <w:rFonts w:ascii="Arial" w:hAnsi="Arial" w:cs="Arial"/>
                <w:sz w:val="20"/>
                <w:szCs w:val="20"/>
              </w:rPr>
            </w:pPr>
            <w:r w:rsidRPr="00C02A10">
              <w:rPr>
                <w:rFonts w:ascii="Arial" w:hAnsi="Arial" w:cs="Arial"/>
                <w:sz w:val="20"/>
                <w:szCs w:val="20"/>
                <w:u w:val="single"/>
              </w:rPr>
              <w:t>Considerable difficulty</w:t>
            </w:r>
            <w:r>
              <w:rPr>
                <w:rFonts w:ascii="Arial" w:hAnsi="Arial" w:cs="Arial"/>
                <w:sz w:val="20"/>
                <w:szCs w:val="20"/>
              </w:rPr>
              <w:t xml:space="preserve"> understanding text;</w:t>
            </w:r>
          </w:p>
          <w:p w:rsidR="0070072E" w:rsidRPr="00C02A10" w:rsidRDefault="0070072E" w:rsidP="0070072E">
            <w:pPr>
              <w:tabs>
                <w:tab w:val="left" w:pos="1180"/>
              </w:tabs>
              <w:rPr>
                <w:rFonts w:ascii="Arial" w:hAnsi="Arial" w:cs="Arial"/>
                <w:sz w:val="20"/>
                <w:szCs w:val="20"/>
              </w:rPr>
            </w:pPr>
          </w:p>
          <w:p w:rsidR="0070072E" w:rsidRPr="00C02A10" w:rsidRDefault="0070072E" w:rsidP="0070072E">
            <w:pPr>
              <w:tabs>
                <w:tab w:val="left" w:pos="1180"/>
              </w:tabs>
              <w:rPr>
                <w:rFonts w:ascii="Arial" w:hAnsi="Arial" w:cs="Arial"/>
                <w:sz w:val="20"/>
                <w:szCs w:val="20"/>
              </w:rPr>
            </w:pPr>
            <w:r w:rsidRPr="00C02A10">
              <w:rPr>
                <w:rFonts w:ascii="Arial" w:hAnsi="Arial" w:cs="Arial"/>
                <w:sz w:val="20"/>
                <w:szCs w:val="20"/>
                <w:u w:val="single"/>
              </w:rPr>
              <w:t>Can’t</w:t>
            </w:r>
            <w:r w:rsidRPr="00C02A10">
              <w:rPr>
                <w:rFonts w:ascii="Arial" w:hAnsi="Arial" w:cs="Arial"/>
                <w:sz w:val="20"/>
                <w:szCs w:val="20"/>
              </w:rPr>
              <w:t xml:space="preserve"> retell details</w:t>
            </w:r>
            <w:r>
              <w:rPr>
                <w:rFonts w:ascii="Arial" w:hAnsi="Arial" w:cs="Arial"/>
                <w:sz w:val="20"/>
                <w:szCs w:val="20"/>
              </w:rPr>
              <w:t>.</w:t>
            </w:r>
          </w:p>
        </w:tc>
        <w:tc>
          <w:tcPr>
            <w:tcW w:w="2977" w:type="dxa"/>
          </w:tcPr>
          <w:p w:rsidR="0070072E" w:rsidRPr="00C02A10" w:rsidRDefault="0070072E" w:rsidP="0070072E">
            <w:pPr>
              <w:tabs>
                <w:tab w:val="left" w:pos="1180"/>
              </w:tabs>
              <w:rPr>
                <w:rFonts w:ascii="Arial" w:hAnsi="Arial" w:cs="Arial"/>
                <w:sz w:val="20"/>
                <w:szCs w:val="20"/>
              </w:rPr>
            </w:pPr>
            <w:r w:rsidRPr="00C02A10">
              <w:rPr>
                <w:rFonts w:ascii="Arial" w:hAnsi="Arial" w:cs="Arial"/>
                <w:sz w:val="20"/>
                <w:szCs w:val="20"/>
              </w:rPr>
              <w:t xml:space="preserve">Is </w:t>
            </w:r>
            <w:r w:rsidRPr="00C02A10">
              <w:rPr>
                <w:rFonts w:ascii="Arial" w:hAnsi="Arial" w:cs="Arial"/>
                <w:sz w:val="20"/>
                <w:szCs w:val="20"/>
                <w:u w:val="single"/>
              </w:rPr>
              <w:t>unable</w:t>
            </w:r>
            <w:r w:rsidRPr="00C02A10">
              <w:rPr>
                <w:rFonts w:ascii="Arial" w:hAnsi="Arial" w:cs="Arial"/>
                <w:sz w:val="20"/>
                <w:szCs w:val="20"/>
              </w:rPr>
              <w:t xml:space="preserve"> to read most words</w:t>
            </w:r>
            <w:r>
              <w:rPr>
                <w:rFonts w:ascii="Arial" w:hAnsi="Arial" w:cs="Arial"/>
                <w:sz w:val="20"/>
                <w:szCs w:val="20"/>
              </w:rPr>
              <w:t>;</w:t>
            </w:r>
          </w:p>
          <w:p w:rsidR="0070072E" w:rsidRPr="00C02A10" w:rsidRDefault="0070072E" w:rsidP="0070072E">
            <w:pPr>
              <w:tabs>
                <w:tab w:val="left" w:pos="1180"/>
              </w:tabs>
              <w:rPr>
                <w:rFonts w:ascii="Arial" w:hAnsi="Arial" w:cs="Arial"/>
                <w:sz w:val="20"/>
                <w:szCs w:val="20"/>
              </w:rPr>
            </w:pPr>
          </w:p>
          <w:p w:rsidR="0070072E" w:rsidRPr="00C02A10" w:rsidRDefault="0070072E" w:rsidP="0070072E">
            <w:pPr>
              <w:tabs>
                <w:tab w:val="left" w:pos="1180"/>
              </w:tabs>
              <w:rPr>
                <w:rFonts w:ascii="Arial" w:hAnsi="Arial" w:cs="Arial"/>
                <w:sz w:val="20"/>
                <w:szCs w:val="20"/>
              </w:rPr>
            </w:pPr>
            <w:r w:rsidRPr="00C02A10">
              <w:rPr>
                <w:rFonts w:ascii="Arial" w:hAnsi="Arial" w:cs="Arial"/>
                <w:sz w:val="20"/>
                <w:szCs w:val="20"/>
              </w:rPr>
              <w:t xml:space="preserve"> </w:t>
            </w:r>
          </w:p>
          <w:p w:rsidR="0070072E" w:rsidRPr="00C02A10" w:rsidRDefault="0070072E" w:rsidP="0070072E">
            <w:pPr>
              <w:tabs>
                <w:tab w:val="left" w:pos="1180"/>
              </w:tabs>
              <w:rPr>
                <w:rFonts w:ascii="Arial" w:hAnsi="Arial" w:cs="Arial"/>
                <w:sz w:val="20"/>
                <w:szCs w:val="20"/>
              </w:rPr>
            </w:pPr>
            <w:r w:rsidRPr="00C02A10">
              <w:rPr>
                <w:rFonts w:ascii="Arial" w:hAnsi="Arial" w:cs="Arial"/>
                <w:sz w:val="20"/>
                <w:szCs w:val="20"/>
              </w:rPr>
              <w:t xml:space="preserve">Is </w:t>
            </w:r>
            <w:r w:rsidRPr="00C02A10">
              <w:rPr>
                <w:rFonts w:ascii="Arial" w:hAnsi="Arial" w:cs="Arial"/>
                <w:sz w:val="20"/>
                <w:szCs w:val="20"/>
                <w:u w:val="single"/>
              </w:rPr>
              <w:t>unable</w:t>
            </w:r>
            <w:r>
              <w:rPr>
                <w:rFonts w:ascii="Arial" w:hAnsi="Arial" w:cs="Arial"/>
                <w:sz w:val="20"/>
                <w:szCs w:val="20"/>
              </w:rPr>
              <w:t xml:space="preserve"> to read unfamiliar words;</w:t>
            </w:r>
          </w:p>
          <w:p w:rsidR="0070072E" w:rsidRPr="00C02A10" w:rsidRDefault="0070072E" w:rsidP="0070072E">
            <w:pPr>
              <w:tabs>
                <w:tab w:val="left" w:pos="1180"/>
              </w:tabs>
              <w:rPr>
                <w:rFonts w:ascii="Arial" w:hAnsi="Arial" w:cs="Arial"/>
                <w:sz w:val="20"/>
                <w:szCs w:val="20"/>
              </w:rPr>
            </w:pPr>
          </w:p>
          <w:p w:rsidR="0070072E" w:rsidRPr="00C02A10" w:rsidRDefault="0070072E" w:rsidP="0070072E">
            <w:pPr>
              <w:tabs>
                <w:tab w:val="left" w:pos="1180"/>
              </w:tabs>
              <w:rPr>
                <w:rFonts w:ascii="Arial" w:hAnsi="Arial" w:cs="Arial"/>
                <w:sz w:val="20"/>
                <w:szCs w:val="20"/>
              </w:rPr>
            </w:pPr>
            <w:r w:rsidRPr="00C02A10">
              <w:rPr>
                <w:rFonts w:ascii="Arial" w:hAnsi="Arial" w:cs="Arial"/>
                <w:sz w:val="20"/>
                <w:szCs w:val="20"/>
              </w:rPr>
              <w:t xml:space="preserve">Has </w:t>
            </w:r>
            <w:r w:rsidRPr="00C02A10">
              <w:rPr>
                <w:rFonts w:ascii="Arial" w:hAnsi="Arial" w:cs="Arial"/>
                <w:sz w:val="20"/>
                <w:szCs w:val="20"/>
                <w:u w:val="single"/>
              </w:rPr>
              <w:t>difficulty understanding</w:t>
            </w:r>
            <w:r>
              <w:rPr>
                <w:rFonts w:ascii="Arial" w:hAnsi="Arial" w:cs="Arial"/>
                <w:sz w:val="20"/>
                <w:szCs w:val="20"/>
              </w:rPr>
              <w:t xml:space="preserve"> text;</w:t>
            </w:r>
          </w:p>
          <w:p w:rsidR="0070072E" w:rsidRPr="00C02A10" w:rsidRDefault="0070072E" w:rsidP="0070072E">
            <w:pPr>
              <w:tabs>
                <w:tab w:val="left" w:pos="1180"/>
              </w:tabs>
              <w:rPr>
                <w:rFonts w:ascii="Arial" w:hAnsi="Arial" w:cs="Arial"/>
                <w:sz w:val="20"/>
                <w:szCs w:val="20"/>
              </w:rPr>
            </w:pPr>
          </w:p>
          <w:p w:rsidR="0070072E" w:rsidRPr="00C02A10" w:rsidRDefault="0070072E" w:rsidP="0070072E">
            <w:pPr>
              <w:tabs>
                <w:tab w:val="left" w:pos="1180"/>
              </w:tabs>
              <w:rPr>
                <w:rFonts w:ascii="Arial" w:hAnsi="Arial" w:cs="Arial"/>
                <w:sz w:val="20"/>
                <w:szCs w:val="20"/>
              </w:rPr>
            </w:pPr>
            <w:r w:rsidRPr="00C02A10">
              <w:rPr>
                <w:rFonts w:ascii="Arial" w:hAnsi="Arial" w:cs="Arial"/>
                <w:sz w:val="20"/>
                <w:szCs w:val="20"/>
                <w:u w:val="single"/>
              </w:rPr>
              <w:t>Can’t</w:t>
            </w:r>
            <w:r w:rsidRPr="00C02A10">
              <w:rPr>
                <w:rFonts w:ascii="Arial" w:hAnsi="Arial" w:cs="Arial"/>
                <w:sz w:val="20"/>
                <w:szCs w:val="20"/>
              </w:rPr>
              <w:t xml:space="preserve"> retell details</w:t>
            </w:r>
            <w:r>
              <w:rPr>
                <w:rFonts w:ascii="Arial" w:hAnsi="Arial" w:cs="Arial"/>
                <w:sz w:val="20"/>
                <w:szCs w:val="20"/>
              </w:rPr>
              <w:t>.</w:t>
            </w:r>
          </w:p>
        </w:tc>
      </w:tr>
    </w:tbl>
    <w:p w:rsidR="0070072E" w:rsidRPr="00C622CD" w:rsidRDefault="0070072E" w:rsidP="0070072E">
      <w:pPr>
        <w:tabs>
          <w:tab w:val="left" w:pos="1180"/>
        </w:tabs>
        <w:rPr>
          <w:sz w:val="36"/>
          <w:szCs w:val="36"/>
        </w:rPr>
      </w:pPr>
    </w:p>
    <w:p w:rsidR="0070072E" w:rsidRPr="00C02A10" w:rsidRDefault="0070072E" w:rsidP="0070072E">
      <w:pPr>
        <w:pStyle w:val="BodyText2"/>
        <w:ind w:left="1440"/>
        <w:rPr>
          <w:sz w:val="12"/>
        </w:rPr>
      </w:pPr>
    </w:p>
    <w:p w:rsidR="001F069F" w:rsidRPr="003E2187" w:rsidRDefault="001F069F" w:rsidP="001F069F">
      <w:pPr>
        <w:ind w:right="288"/>
        <w:jc w:val="center"/>
        <w:outlineLvl w:val="1"/>
        <w:rPr>
          <w:rFonts w:ascii="Arial" w:hAnsi="Arial" w:cs="Arial"/>
          <w:b/>
          <w:sz w:val="28"/>
          <w:szCs w:val="28"/>
          <w:lang w:val="fr-CA"/>
        </w:rPr>
      </w:pPr>
    </w:p>
    <w:p w:rsidR="0070072E" w:rsidRDefault="0070072E" w:rsidP="0070072E">
      <w:pPr>
        <w:ind w:left="2160" w:right="72" w:firstLine="720"/>
        <w:rPr>
          <w:rFonts w:ascii="Arial" w:hAnsi="Arial" w:cs="Arial"/>
          <w:b/>
        </w:rPr>
      </w:pPr>
      <w:bookmarkStart w:id="104" w:name="_Toc268182708"/>
      <w:bookmarkStart w:id="105" w:name="_Toc214270817"/>
      <w:bookmarkStart w:id="106" w:name="_Toc214786928"/>
    </w:p>
    <w:p w:rsidR="0070072E" w:rsidRPr="00B60972" w:rsidRDefault="0070072E" w:rsidP="0070072E">
      <w:pPr>
        <w:ind w:left="2160" w:right="72" w:firstLine="720"/>
        <w:rPr>
          <w:rFonts w:ascii="Arial" w:hAnsi="Arial" w:cs="Arial"/>
          <w:b/>
        </w:rPr>
      </w:pPr>
      <w:r w:rsidRPr="00B60972">
        <w:rPr>
          <w:rFonts w:ascii="Arial" w:hAnsi="Arial" w:cs="Arial"/>
          <w:b/>
        </w:rPr>
        <w:t>Example of Rubric for Reading Skills</w:t>
      </w:r>
    </w:p>
    <w:p w:rsidR="0070072E" w:rsidRPr="00B60972" w:rsidRDefault="0070072E" w:rsidP="0070072E">
      <w:pPr>
        <w:ind w:left="2880" w:right="72"/>
        <w:rPr>
          <w:rFonts w:ascii="Arial" w:hAnsi="Arial" w:cs="Arial"/>
          <w:b/>
        </w:rPr>
      </w:pPr>
      <w:r w:rsidRPr="00B60972">
        <w:rPr>
          <w:rFonts w:ascii="Arial" w:hAnsi="Arial" w:cs="Arial"/>
          <w:b/>
        </w:rPr>
        <w:t>(to be used after completing a text)</w:t>
      </w:r>
    </w:p>
    <w:p w:rsidR="0070072E" w:rsidRPr="00410236" w:rsidRDefault="0070072E" w:rsidP="0070072E">
      <w:pPr>
        <w:ind w:right="72"/>
        <w:jc w:val="both"/>
        <w:rPr>
          <w:rFonts w:ascii="Arial" w:hAnsi="Arial" w:cs="Arial"/>
          <w:sz w:val="16"/>
          <w:szCs w:val="16"/>
        </w:rPr>
      </w:pPr>
    </w:p>
    <w:tbl>
      <w:tblPr>
        <w:tblW w:w="10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9"/>
        <w:gridCol w:w="742"/>
        <w:gridCol w:w="743"/>
        <w:gridCol w:w="832"/>
        <w:gridCol w:w="743"/>
        <w:gridCol w:w="4669"/>
      </w:tblGrid>
      <w:tr w:rsidR="0070072E" w:rsidRPr="005F45C2" w:rsidTr="0070072E">
        <w:trPr>
          <w:cantSplit/>
          <w:trHeight w:val="2248"/>
        </w:trPr>
        <w:tc>
          <w:tcPr>
            <w:tcW w:w="2469" w:type="dxa"/>
          </w:tcPr>
          <w:p w:rsidR="0070072E" w:rsidRDefault="0070072E" w:rsidP="0070072E">
            <w:pPr>
              <w:tabs>
                <w:tab w:val="left" w:pos="1965"/>
              </w:tabs>
              <w:rPr>
                <w:rFonts w:ascii="Arial" w:hAnsi="Arial" w:cs="Arial"/>
                <w:sz w:val="16"/>
              </w:rPr>
            </w:pPr>
          </w:p>
          <w:p w:rsidR="0070072E" w:rsidRDefault="0070072E" w:rsidP="0070072E">
            <w:pPr>
              <w:tabs>
                <w:tab w:val="left" w:pos="1965"/>
              </w:tabs>
              <w:rPr>
                <w:rFonts w:ascii="Arial" w:hAnsi="Arial" w:cs="Arial"/>
                <w:sz w:val="16"/>
              </w:rPr>
            </w:pPr>
          </w:p>
          <w:p w:rsidR="0070072E" w:rsidRDefault="0070072E" w:rsidP="0070072E">
            <w:pPr>
              <w:tabs>
                <w:tab w:val="left" w:pos="1965"/>
              </w:tabs>
              <w:rPr>
                <w:rFonts w:ascii="Arial" w:hAnsi="Arial" w:cs="Arial"/>
                <w:sz w:val="16"/>
              </w:rPr>
            </w:pPr>
          </w:p>
          <w:p w:rsidR="0070072E" w:rsidRDefault="0070072E" w:rsidP="0070072E">
            <w:pPr>
              <w:tabs>
                <w:tab w:val="left" w:pos="1965"/>
              </w:tabs>
              <w:rPr>
                <w:rFonts w:ascii="Arial" w:hAnsi="Arial" w:cs="Arial"/>
                <w:sz w:val="16"/>
              </w:rPr>
            </w:pPr>
          </w:p>
          <w:p w:rsidR="0070072E" w:rsidRDefault="0070072E" w:rsidP="0070072E">
            <w:pPr>
              <w:tabs>
                <w:tab w:val="left" w:pos="1965"/>
              </w:tabs>
              <w:rPr>
                <w:rFonts w:ascii="Arial" w:hAnsi="Arial" w:cs="Arial"/>
                <w:sz w:val="16"/>
              </w:rPr>
            </w:pPr>
          </w:p>
          <w:p w:rsidR="0070072E" w:rsidRDefault="0070072E" w:rsidP="0070072E">
            <w:pPr>
              <w:tabs>
                <w:tab w:val="left" w:pos="1965"/>
              </w:tabs>
              <w:rPr>
                <w:rFonts w:ascii="Arial" w:hAnsi="Arial" w:cs="Arial"/>
                <w:sz w:val="16"/>
              </w:rPr>
            </w:pPr>
          </w:p>
          <w:p w:rsidR="0070072E" w:rsidRPr="00E14DA4" w:rsidRDefault="0070072E" w:rsidP="0070072E">
            <w:pPr>
              <w:tabs>
                <w:tab w:val="left" w:pos="1965"/>
              </w:tabs>
              <w:rPr>
                <w:rFonts w:ascii="Arial" w:hAnsi="Arial" w:cs="Arial"/>
                <w:sz w:val="20"/>
                <w:szCs w:val="20"/>
              </w:rPr>
            </w:pPr>
            <w:r>
              <w:rPr>
                <w:rFonts w:ascii="Arial" w:hAnsi="Arial" w:cs="Arial"/>
                <w:sz w:val="16"/>
              </w:rPr>
              <w:t xml:space="preserve">            </w:t>
            </w:r>
            <w:r w:rsidRPr="00E14DA4">
              <w:rPr>
                <w:rFonts w:ascii="Arial" w:hAnsi="Arial" w:cs="Arial"/>
                <w:sz w:val="20"/>
                <w:szCs w:val="20"/>
              </w:rPr>
              <w:t xml:space="preserve"> Name</w:t>
            </w:r>
          </w:p>
          <w:p w:rsidR="0070072E" w:rsidRDefault="0070072E" w:rsidP="0070072E">
            <w:pPr>
              <w:tabs>
                <w:tab w:val="left" w:pos="1965"/>
              </w:tabs>
              <w:rPr>
                <w:rFonts w:ascii="Arial" w:hAnsi="Arial" w:cs="Arial"/>
                <w:sz w:val="16"/>
              </w:rPr>
            </w:pPr>
          </w:p>
          <w:p w:rsidR="0070072E" w:rsidRPr="005F45C2" w:rsidRDefault="0070072E" w:rsidP="0070072E">
            <w:pPr>
              <w:tabs>
                <w:tab w:val="left" w:pos="1965"/>
              </w:tabs>
              <w:rPr>
                <w:rFonts w:ascii="Arial" w:hAnsi="Arial" w:cs="Arial"/>
                <w:sz w:val="16"/>
              </w:rPr>
            </w:pPr>
          </w:p>
        </w:tc>
        <w:tc>
          <w:tcPr>
            <w:tcW w:w="742" w:type="dxa"/>
            <w:shd w:val="clear" w:color="auto" w:fill="auto"/>
            <w:textDirection w:val="btLr"/>
          </w:tcPr>
          <w:p w:rsidR="0070072E" w:rsidRPr="005F45C2" w:rsidRDefault="0070072E" w:rsidP="0070072E">
            <w:pPr>
              <w:tabs>
                <w:tab w:val="left" w:pos="1965"/>
              </w:tabs>
              <w:ind w:left="113" w:right="113"/>
              <w:rPr>
                <w:rFonts w:ascii="Arial" w:hAnsi="Arial" w:cs="Arial"/>
                <w:sz w:val="16"/>
              </w:rPr>
            </w:pPr>
            <w:r w:rsidRPr="005F45C2">
              <w:rPr>
                <w:rFonts w:ascii="Arial" w:hAnsi="Arial" w:cs="Arial"/>
                <w:sz w:val="16"/>
              </w:rPr>
              <w:t xml:space="preserve">Can read aloud </w:t>
            </w:r>
            <w:r>
              <w:rPr>
                <w:rFonts w:ascii="Arial" w:hAnsi="Arial" w:cs="Arial"/>
                <w:sz w:val="16"/>
              </w:rPr>
              <w:t xml:space="preserve"> </w:t>
            </w:r>
            <w:r w:rsidRPr="005F45C2">
              <w:rPr>
                <w:rFonts w:ascii="Arial" w:hAnsi="Arial" w:cs="Arial"/>
                <w:sz w:val="16"/>
              </w:rPr>
              <w:t xml:space="preserve">with </w:t>
            </w:r>
            <w:r>
              <w:rPr>
                <w:rFonts w:ascii="Arial" w:hAnsi="Arial" w:cs="Arial"/>
                <w:sz w:val="16"/>
              </w:rPr>
              <w:t>accurate</w:t>
            </w:r>
            <w:r w:rsidRPr="005F45C2">
              <w:rPr>
                <w:rFonts w:ascii="Arial" w:hAnsi="Arial" w:cs="Arial"/>
              </w:rPr>
              <w:t xml:space="preserve"> </w:t>
            </w:r>
            <w:r w:rsidRPr="005F45C2">
              <w:rPr>
                <w:rFonts w:ascii="Arial" w:hAnsi="Arial" w:cs="Arial"/>
                <w:sz w:val="16"/>
              </w:rPr>
              <w:t xml:space="preserve">pronunciation </w:t>
            </w:r>
          </w:p>
        </w:tc>
        <w:tc>
          <w:tcPr>
            <w:tcW w:w="743" w:type="dxa"/>
            <w:shd w:val="clear" w:color="auto" w:fill="auto"/>
            <w:textDirection w:val="btLr"/>
          </w:tcPr>
          <w:p w:rsidR="0070072E" w:rsidRPr="005F45C2" w:rsidRDefault="0070072E" w:rsidP="0070072E">
            <w:pPr>
              <w:tabs>
                <w:tab w:val="left" w:pos="1965"/>
              </w:tabs>
              <w:ind w:left="113" w:right="113"/>
              <w:rPr>
                <w:rFonts w:ascii="Arial" w:hAnsi="Arial" w:cs="Arial"/>
                <w:sz w:val="16"/>
              </w:rPr>
            </w:pPr>
            <w:r w:rsidRPr="005F45C2">
              <w:rPr>
                <w:rFonts w:ascii="Arial" w:hAnsi="Arial" w:cs="Arial"/>
                <w:sz w:val="16"/>
              </w:rPr>
              <w:t>Can read aloud with fluency</w:t>
            </w:r>
          </w:p>
        </w:tc>
        <w:tc>
          <w:tcPr>
            <w:tcW w:w="832" w:type="dxa"/>
            <w:shd w:val="clear" w:color="auto" w:fill="auto"/>
            <w:textDirection w:val="btLr"/>
          </w:tcPr>
          <w:p w:rsidR="0070072E" w:rsidRPr="005F45C2" w:rsidRDefault="0070072E" w:rsidP="0070072E">
            <w:pPr>
              <w:tabs>
                <w:tab w:val="left" w:pos="1965"/>
              </w:tabs>
              <w:ind w:left="113" w:right="113"/>
              <w:rPr>
                <w:rFonts w:ascii="Arial" w:hAnsi="Arial" w:cs="Arial"/>
                <w:sz w:val="16"/>
              </w:rPr>
            </w:pPr>
            <w:r w:rsidRPr="005F45C2">
              <w:rPr>
                <w:rFonts w:ascii="Arial" w:hAnsi="Arial" w:cs="Arial"/>
                <w:sz w:val="16"/>
              </w:rPr>
              <w:t>Can predict meaning of a text by identifying contextual clues</w:t>
            </w:r>
          </w:p>
        </w:tc>
        <w:tc>
          <w:tcPr>
            <w:tcW w:w="743" w:type="dxa"/>
            <w:textDirection w:val="btLr"/>
          </w:tcPr>
          <w:p w:rsidR="0070072E" w:rsidRPr="005F45C2" w:rsidRDefault="0070072E" w:rsidP="0070072E">
            <w:pPr>
              <w:tabs>
                <w:tab w:val="left" w:pos="1965"/>
              </w:tabs>
              <w:ind w:left="113" w:right="113"/>
              <w:rPr>
                <w:rFonts w:ascii="Arial" w:hAnsi="Arial" w:cs="Arial"/>
                <w:sz w:val="16"/>
              </w:rPr>
            </w:pPr>
            <w:r>
              <w:rPr>
                <w:rFonts w:ascii="Arial" w:hAnsi="Arial" w:cs="Arial"/>
                <w:sz w:val="16"/>
              </w:rPr>
              <w:t>Can explain</w:t>
            </w:r>
            <w:r w:rsidRPr="005F45C2">
              <w:rPr>
                <w:rFonts w:ascii="Arial" w:hAnsi="Arial" w:cs="Arial"/>
                <w:sz w:val="16"/>
              </w:rPr>
              <w:t xml:space="preserve"> the main idea</w:t>
            </w:r>
            <w:r>
              <w:rPr>
                <w:rFonts w:ascii="Arial" w:hAnsi="Arial" w:cs="Arial"/>
                <w:sz w:val="16"/>
              </w:rPr>
              <w:t>(s)</w:t>
            </w:r>
            <w:r w:rsidRPr="005F45C2">
              <w:rPr>
                <w:rFonts w:ascii="Arial" w:hAnsi="Arial" w:cs="Arial"/>
                <w:sz w:val="16"/>
              </w:rPr>
              <w:t xml:space="preserve"> of a story</w:t>
            </w:r>
          </w:p>
        </w:tc>
        <w:tc>
          <w:tcPr>
            <w:tcW w:w="4669" w:type="dxa"/>
          </w:tcPr>
          <w:p w:rsidR="0070072E" w:rsidRPr="005F45C2" w:rsidRDefault="0070072E" w:rsidP="0070072E">
            <w:pPr>
              <w:tabs>
                <w:tab w:val="left" w:pos="1965"/>
              </w:tabs>
              <w:rPr>
                <w:rFonts w:ascii="Arial" w:hAnsi="Arial" w:cs="Arial"/>
                <w:sz w:val="16"/>
              </w:rPr>
            </w:pPr>
          </w:p>
          <w:p w:rsidR="0070072E" w:rsidRPr="005F45C2" w:rsidRDefault="0070072E" w:rsidP="0070072E">
            <w:pPr>
              <w:tabs>
                <w:tab w:val="left" w:pos="1965"/>
              </w:tabs>
              <w:rPr>
                <w:rFonts w:ascii="Arial" w:hAnsi="Arial" w:cs="Arial"/>
                <w:sz w:val="16"/>
              </w:rPr>
            </w:pPr>
          </w:p>
          <w:p w:rsidR="0070072E" w:rsidRPr="005F45C2" w:rsidRDefault="0070072E" w:rsidP="0070072E">
            <w:pPr>
              <w:tabs>
                <w:tab w:val="left" w:pos="1965"/>
              </w:tabs>
              <w:rPr>
                <w:rFonts w:ascii="Arial" w:hAnsi="Arial" w:cs="Arial"/>
                <w:sz w:val="16"/>
              </w:rPr>
            </w:pPr>
          </w:p>
          <w:p w:rsidR="0070072E" w:rsidRPr="005F45C2" w:rsidRDefault="0070072E" w:rsidP="0070072E">
            <w:pPr>
              <w:tabs>
                <w:tab w:val="left" w:pos="1965"/>
              </w:tabs>
              <w:rPr>
                <w:rFonts w:ascii="Arial" w:hAnsi="Arial" w:cs="Arial"/>
                <w:sz w:val="16"/>
              </w:rPr>
            </w:pPr>
          </w:p>
          <w:p w:rsidR="0070072E" w:rsidRPr="005F45C2" w:rsidRDefault="0070072E" w:rsidP="0070072E">
            <w:pPr>
              <w:tabs>
                <w:tab w:val="left" w:pos="1965"/>
              </w:tabs>
              <w:rPr>
                <w:rFonts w:ascii="Arial" w:hAnsi="Arial" w:cs="Arial"/>
                <w:sz w:val="16"/>
              </w:rPr>
            </w:pPr>
          </w:p>
          <w:p w:rsidR="0070072E" w:rsidRPr="005F45C2" w:rsidRDefault="0070072E" w:rsidP="0070072E">
            <w:pPr>
              <w:tabs>
                <w:tab w:val="left" w:pos="1965"/>
              </w:tabs>
              <w:rPr>
                <w:rFonts w:ascii="Arial" w:hAnsi="Arial" w:cs="Arial"/>
                <w:sz w:val="16"/>
              </w:rPr>
            </w:pPr>
          </w:p>
          <w:p w:rsidR="0070072E" w:rsidRPr="00E14DA4" w:rsidRDefault="0070072E" w:rsidP="0070072E">
            <w:pPr>
              <w:tabs>
                <w:tab w:val="left" w:pos="1965"/>
              </w:tabs>
              <w:jc w:val="center"/>
              <w:rPr>
                <w:rFonts w:ascii="Arial" w:hAnsi="Arial" w:cs="Arial"/>
                <w:sz w:val="20"/>
                <w:szCs w:val="20"/>
                <w:lang w:val="fr-FR"/>
              </w:rPr>
            </w:pPr>
            <w:r w:rsidRPr="00E14DA4">
              <w:rPr>
                <w:rFonts w:ascii="Arial" w:hAnsi="Arial" w:cs="Arial"/>
                <w:sz w:val="20"/>
                <w:szCs w:val="20"/>
                <w:lang w:val="fr-FR"/>
              </w:rPr>
              <w:t>Comments</w:t>
            </w:r>
          </w:p>
        </w:tc>
      </w:tr>
      <w:tr w:rsidR="0070072E" w:rsidRPr="005F45C2" w:rsidTr="0070072E">
        <w:trPr>
          <w:trHeight w:val="683"/>
        </w:trPr>
        <w:tc>
          <w:tcPr>
            <w:tcW w:w="2469" w:type="dxa"/>
          </w:tcPr>
          <w:p w:rsidR="0070072E" w:rsidRPr="005F45C2" w:rsidRDefault="0070072E" w:rsidP="0070072E">
            <w:pPr>
              <w:tabs>
                <w:tab w:val="left" w:pos="1965"/>
              </w:tabs>
              <w:rPr>
                <w:rFonts w:ascii="Arial" w:hAnsi="Arial" w:cs="Arial"/>
                <w:sz w:val="16"/>
              </w:rPr>
            </w:pPr>
          </w:p>
        </w:tc>
        <w:tc>
          <w:tcPr>
            <w:tcW w:w="742" w:type="dxa"/>
            <w:shd w:val="clear" w:color="auto" w:fill="auto"/>
          </w:tcPr>
          <w:p w:rsidR="0070072E" w:rsidRPr="005F45C2" w:rsidRDefault="0070072E" w:rsidP="0070072E">
            <w:pPr>
              <w:tabs>
                <w:tab w:val="left" w:pos="1965"/>
              </w:tabs>
              <w:rPr>
                <w:rFonts w:ascii="Arial" w:hAnsi="Arial" w:cs="Arial"/>
                <w:sz w:val="16"/>
              </w:rPr>
            </w:pPr>
          </w:p>
        </w:tc>
        <w:tc>
          <w:tcPr>
            <w:tcW w:w="743" w:type="dxa"/>
            <w:shd w:val="clear" w:color="auto" w:fill="auto"/>
          </w:tcPr>
          <w:p w:rsidR="0070072E" w:rsidRPr="005F45C2" w:rsidRDefault="0070072E" w:rsidP="0070072E">
            <w:pPr>
              <w:tabs>
                <w:tab w:val="left" w:pos="1965"/>
              </w:tabs>
              <w:rPr>
                <w:rFonts w:ascii="Arial" w:hAnsi="Arial" w:cs="Arial"/>
                <w:sz w:val="16"/>
              </w:rPr>
            </w:pPr>
          </w:p>
        </w:tc>
        <w:tc>
          <w:tcPr>
            <w:tcW w:w="832" w:type="dxa"/>
            <w:shd w:val="clear" w:color="auto" w:fill="auto"/>
          </w:tcPr>
          <w:p w:rsidR="0070072E" w:rsidRPr="005F45C2" w:rsidRDefault="0070072E" w:rsidP="0070072E">
            <w:pPr>
              <w:tabs>
                <w:tab w:val="left" w:pos="1965"/>
              </w:tabs>
              <w:rPr>
                <w:rFonts w:ascii="Arial" w:hAnsi="Arial" w:cs="Arial"/>
                <w:sz w:val="16"/>
              </w:rPr>
            </w:pPr>
          </w:p>
        </w:tc>
        <w:tc>
          <w:tcPr>
            <w:tcW w:w="743" w:type="dxa"/>
          </w:tcPr>
          <w:p w:rsidR="0070072E" w:rsidRPr="005F45C2" w:rsidRDefault="0070072E" w:rsidP="0070072E">
            <w:pPr>
              <w:tabs>
                <w:tab w:val="left" w:pos="1965"/>
              </w:tabs>
              <w:rPr>
                <w:rFonts w:ascii="Arial" w:hAnsi="Arial" w:cs="Arial"/>
                <w:sz w:val="16"/>
              </w:rPr>
            </w:pPr>
          </w:p>
        </w:tc>
        <w:tc>
          <w:tcPr>
            <w:tcW w:w="4669" w:type="dxa"/>
          </w:tcPr>
          <w:p w:rsidR="0070072E" w:rsidRPr="005F45C2" w:rsidRDefault="0070072E" w:rsidP="0070072E">
            <w:pPr>
              <w:tabs>
                <w:tab w:val="left" w:pos="1965"/>
              </w:tabs>
              <w:rPr>
                <w:rFonts w:ascii="Arial" w:hAnsi="Arial" w:cs="Arial"/>
                <w:sz w:val="16"/>
              </w:rPr>
            </w:pPr>
          </w:p>
        </w:tc>
      </w:tr>
      <w:tr w:rsidR="0070072E" w:rsidRPr="005F45C2" w:rsidTr="0070072E">
        <w:trPr>
          <w:trHeight w:val="683"/>
        </w:trPr>
        <w:tc>
          <w:tcPr>
            <w:tcW w:w="2469" w:type="dxa"/>
          </w:tcPr>
          <w:p w:rsidR="0070072E" w:rsidRPr="005F45C2" w:rsidRDefault="0070072E" w:rsidP="0070072E">
            <w:pPr>
              <w:tabs>
                <w:tab w:val="left" w:pos="1965"/>
              </w:tabs>
              <w:rPr>
                <w:rFonts w:ascii="Arial" w:hAnsi="Arial" w:cs="Arial"/>
                <w:sz w:val="16"/>
              </w:rPr>
            </w:pPr>
          </w:p>
        </w:tc>
        <w:tc>
          <w:tcPr>
            <w:tcW w:w="742" w:type="dxa"/>
            <w:shd w:val="clear" w:color="auto" w:fill="auto"/>
          </w:tcPr>
          <w:p w:rsidR="0070072E" w:rsidRPr="005F45C2" w:rsidRDefault="0070072E" w:rsidP="0070072E">
            <w:pPr>
              <w:tabs>
                <w:tab w:val="left" w:pos="1965"/>
              </w:tabs>
              <w:rPr>
                <w:rFonts w:ascii="Arial" w:hAnsi="Arial" w:cs="Arial"/>
                <w:sz w:val="16"/>
              </w:rPr>
            </w:pPr>
          </w:p>
        </w:tc>
        <w:tc>
          <w:tcPr>
            <w:tcW w:w="743" w:type="dxa"/>
            <w:shd w:val="clear" w:color="auto" w:fill="auto"/>
          </w:tcPr>
          <w:p w:rsidR="0070072E" w:rsidRPr="005F45C2" w:rsidRDefault="0070072E" w:rsidP="0070072E">
            <w:pPr>
              <w:tabs>
                <w:tab w:val="left" w:pos="1965"/>
              </w:tabs>
              <w:rPr>
                <w:rFonts w:ascii="Arial" w:hAnsi="Arial" w:cs="Arial"/>
                <w:sz w:val="16"/>
              </w:rPr>
            </w:pPr>
          </w:p>
        </w:tc>
        <w:tc>
          <w:tcPr>
            <w:tcW w:w="832" w:type="dxa"/>
            <w:shd w:val="clear" w:color="auto" w:fill="auto"/>
          </w:tcPr>
          <w:p w:rsidR="0070072E" w:rsidRPr="005F45C2" w:rsidRDefault="0070072E" w:rsidP="0070072E">
            <w:pPr>
              <w:tabs>
                <w:tab w:val="left" w:pos="1965"/>
              </w:tabs>
              <w:rPr>
                <w:rFonts w:ascii="Arial" w:hAnsi="Arial" w:cs="Arial"/>
                <w:sz w:val="16"/>
              </w:rPr>
            </w:pPr>
          </w:p>
        </w:tc>
        <w:tc>
          <w:tcPr>
            <w:tcW w:w="743" w:type="dxa"/>
          </w:tcPr>
          <w:p w:rsidR="0070072E" w:rsidRPr="005F45C2" w:rsidRDefault="0070072E" w:rsidP="0070072E">
            <w:pPr>
              <w:tabs>
                <w:tab w:val="left" w:pos="1965"/>
              </w:tabs>
              <w:rPr>
                <w:rFonts w:ascii="Arial" w:hAnsi="Arial" w:cs="Arial"/>
                <w:sz w:val="16"/>
              </w:rPr>
            </w:pPr>
          </w:p>
        </w:tc>
        <w:tc>
          <w:tcPr>
            <w:tcW w:w="4669" w:type="dxa"/>
          </w:tcPr>
          <w:p w:rsidR="0070072E" w:rsidRPr="005F45C2" w:rsidRDefault="0070072E" w:rsidP="0070072E">
            <w:pPr>
              <w:tabs>
                <w:tab w:val="left" w:pos="1965"/>
              </w:tabs>
              <w:rPr>
                <w:rFonts w:ascii="Arial" w:hAnsi="Arial" w:cs="Arial"/>
                <w:sz w:val="16"/>
              </w:rPr>
            </w:pPr>
          </w:p>
        </w:tc>
      </w:tr>
      <w:tr w:rsidR="0070072E" w:rsidRPr="005F45C2" w:rsidTr="0070072E">
        <w:trPr>
          <w:trHeight w:val="683"/>
        </w:trPr>
        <w:tc>
          <w:tcPr>
            <w:tcW w:w="2469" w:type="dxa"/>
          </w:tcPr>
          <w:p w:rsidR="0070072E" w:rsidRPr="005F45C2" w:rsidRDefault="0070072E" w:rsidP="0070072E">
            <w:pPr>
              <w:tabs>
                <w:tab w:val="left" w:pos="1965"/>
              </w:tabs>
              <w:rPr>
                <w:rFonts w:ascii="Arial" w:hAnsi="Arial" w:cs="Arial"/>
                <w:sz w:val="16"/>
              </w:rPr>
            </w:pPr>
          </w:p>
        </w:tc>
        <w:tc>
          <w:tcPr>
            <w:tcW w:w="742" w:type="dxa"/>
            <w:shd w:val="clear" w:color="auto" w:fill="auto"/>
          </w:tcPr>
          <w:p w:rsidR="0070072E" w:rsidRPr="005F45C2" w:rsidRDefault="0070072E" w:rsidP="0070072E">
            <w:pPr>
              <w:tabs>
                <w:tab w:val="left" w:pos="1965"/>
              </w:tabs>
              <w:rPr>
                <w:rFonts w:ascii="Arial" w:hAnsi="Arial" w:cs="Arial"/>
                <w:sz w:val="16"/>
              </w:rPr>
            </w:pPr>
          </w:p>
        </w:tc>
        <w:tc>
          <w:tcPr>
            <w:tcW w:w="743" w:type="dxa"/>
            <w:shd w:val="clear" w:color="auto" w:fill="auto"/>
          </w:tcPr>
          <w:p w:rsidR="0070072E" w:rsidRPr="005F45C2" w:rsidRDefault="0070072E" w:rsidP="0070072E">
            <w:pPr>
              <w:tabs>
                <w:tab w:val="left" w:pos="1965"/>
              </w:tabs>
              <w:rPr>
                <w:rFonts w:ascii="Arial" w:hAnsi="Arial" w:cs="Arial"/>
                <w:sz w:val="16"/>
              </w:rPr>
            </w:pPr>
          </w:p>
        </w:tc>
        <w:tc>
          <w:tcPr>
            <w:tcW w:w="832" w:type="dxa"/>
            <w:shd w:val="clear" w:color="auto" w:fill="auto"/>
          </w:tcPr>
          <w:p w:rsidR="0070072E" w:rsidRPr="005F45C2" w:rsidRDefault="0070072E" w:rsidP="0070072E">
            <w:pPr>
              <w:tabs>
                <w:tab w:val="left" w:pos="1965"/>
              </w:tabs>
              <w:rPr>
                <w:rFonts w:ascii="Arial" w:hAnsi="Arial" w:cs="Arial"/>
                <w:sz w:val="16"/>
              </w:rPr>
            </w:pPr>
          </w:p>
        </w:tc>
        <w:tc>
          <w:tcPr>
            <w:tcW w:w="743" w:type="dxa"/>
          </w:tcPr>
          <w:p w:rsidR="0070072E" w:rsidRPr="005F45C2" w:rsidRDefault="0070072E" w:rsidP="0070072E">
            <w:pPr>
              <w:tabs>
                <w:tab w:val="left" w:pos="1965"/>
              </w:tabs>
              <w:rPr>
                <w:rFonts w:ascii="Arial" w:hAnsi="Arial" w:cs="Arial"/>
                <w:sz w:val="16"/>
              </w:rPr>
            </w:pPr>
          </w:p>
        </w:tc>
        <w:tc>
          <w:tcPr>
            <w:tcW w:w="4669" w:type="dxa"/>
          </w:tcPr>
          <w:p w:rsidR="0070072E" w:rsidRPr="005F45C2" w:rsidRDefault="0070072E" w:rsidP="0070072E">
            <w:pPr>
              <w:tabs>
                <w:tab w:val="left" w:pos="1965"/>
              </w:tabs>
              <w:rPr>
                <w:rFonts w:ascii="Arial" w:hAnsi="Arial" w:cs="Arial"/>
                <w:sz w:val="16"/>
              </w:rPr>
            </w:pPr>
          </w:p>
        </w:tc>
      </w:tr>
      <w:tr w:rsidR="0070072E" w:rsidRPr="005F45C2" w:rsidTr="0070072E">
        <w:trPr>
          <w:trHeight w:val="683"/>
        </w:trPr>
        <w:tc>
          <w:tcPr>
            <w:tcW w:w="2469" w:type="dxa"/>
          </w:tcPr>
          <w:p w:rsidR="0070072E" w:rsidRPr="005F45C2" w:rsidRDefault="0070072E" w:rsidP="0070072E">
            <w:pPr>
              <w:tabs>
                <w:tab w:val="left" w:pos="1965"/>
              </w:tabs>
              <w:rPr>
                <w:rFonts w:ascii="Arial" w:hAnsi="Arial" w:cs="Arial"/>
                <w:sz w:val="16"/>
              </w:rPr>
            </w:pPr>
          </w:p>
        </w:tc>
        <w:tc>
          <w:tcPr>
            <w:tcW w:w="742" w:type="dxa"/>
            <w:shd w:val="clear" w:color="auto" w:fill="auto"/>
          </w:tcPr>
          <w:p w:rsidR="0070072E" w:rsidRPr="005F45C2" w:rsidRDefault="0070072E" w:rsidP="0070072E">
            <w:pPr>
              <w:tabs>
                <w:tab w:val="left" w:pos="1965"/>
              </w:tabs>
              <w:rPr>
                <w:rFonts w:ascii="Arial" w:hAnsi="Arial" w:cs="Arial"/>
                <w:sz w:val="16"/>
              </w:rPr>
            </w:pPr>
          </w:p>
        </w:tc>
        <w:tc>
          <w:tcPr>
            <w:tcW w:w="743" w:type="dxa"/>
            <w:shd w:val="clear" w:color="auto" w:fill="auto"/>
          </w:tcPr>
          <w:p w:rsidR="0070072E" w:rsidRPr="005F45C2" w:rsidRDefault="0070072E" w:rsidP="0070072E">
            <w:pPr>
              <w:tabs>
                <w:tab w:val="left" w:pos="1965"/>
              </w:tabs>
              <w:rPr>
                <w:rFonts w:ascii="Arial" w:hAnsi="Arial" w:cs="Arial"/>
                <w:sz w:val="16"/>
              </w:rPr>
            </w:pPr>
          </w:p>
        </w:tc>
        <w:tc>
          <w:tcPr>
            <w:tcW w:w="832" w:type="dxa"/>
            <w:shd w:val="clear" w:color="auto" w:fill="auto"/>
          </w:tcPr>
          <w:p w:rsidR="0070072E" w:rsidRPr="005F45C2" w:rsidRDefault="0070072E" w:rsidP="0070072E">
            <w:pPr>
              <w:tabs>
                <w:tab w:val="left" w:pos="1965"/>
              </w:tabs>
              <w:rPr>
                <w:rFonts w:ascii="Arial" w:hAnsi="Arial" w:cs="Arial"/>
                <w:sz w:val="16"/>
              </w:rPr>
            </w:pPr>
          </w:p>
        </w:tc>
        <w:tc>
          <w:tcPr>
            <w:tcW w:w="743" w:type="dxa"/>
          </w:tcPr>
          <w:p w:rsidR="0070072E" w:rsidRPr="005F45C2" w:rsidRDefault="0070072E" w:rsidP="0070072E">
            <w:pPr>
              <w:tabs>
                <w:tab w:val="left" w:pos="1965"/>
              </w:tabs>
              <w:rPr>
                <w:rFonts w:ascii="Arial" w:hAnsi="Arial" w:cs="Arial"/>
                <w:sz w:val="16"/>
              </w:rPr>
            </w:pPr>
          </w:p>
        </w:tc>
        <w:tc>
          <w:tcPr>
            <w:tcW w:w="4669" w:type="dxa"/>
          </w:tcPr>
          <w:p w:rsidR="0070072E" w:rsidRPr="005F45C2" w:rsidRDefault="0070072E" w:rsidP="0070072E">
            <w:pPr>
              <w:tabs>
                <w:tab w:val="left" w:pos="1965"/>
              </w:tabs>
              <w:rPr>
                <w:rFonts w:ascii="Arial" w:hAnsi="Arial" w:cs="Arial"/>
                <w:sz w:val="16"/>
              </w:rPr>
            </w:pPr>
          </w:p>
        </w:tc>
      </w:tr>
      <w:tr w:rsidR="0070072E" w:rsidRPr="005F45C2" w:rsidTr="0070072E">
        <w:trPr>
          <w:trHeight w:val="683"/>
        </w:trPr>
        <w:tc>
          <w:tcPr>
            <w:tcW w:w="2469" w:type="dxa"/>
          </w:tcPr>
          <w:p w:rsidR="0070072E" w:rsidRPr="005F45C2" w:rsidRDefault="0070072E" w:rsidP="0070072E">
            <w:pPr>
              <w:tabs>
                <w:tab w:val="left" w:pos="1965"/>
              </w:tabs>
              <w:rPr>
                <w:rFonts w:ascii="Arial" w:hAnsi="Arial" w:cs="Arial"/>
                <w:sz w:val="16"/>
              </w:rPr>
            </w:pPr>
          </w:p>
        </w:tc>
        <w:tc>
          <w:tcPr>
            <w:tcW w:w="742" w:type="dxa"/>
            <w:shd w:val="clear" w:color="auto" w:fill="auto"/>
          </w:tcPr>
          <w:p w:rsidR="0070072E" w:rsidRPr="005F45C2" w:rsidRDefault="0070072E" w:rsidP="0070072E">
            <w:pPr>
              <w:tabs>
                <w:tab w:val="left" w:pos="1965"/>
              </w:tabs>
              <w:rPr>
                <w:rFonts w:ascii="Arial" w:hAnsi="Arial" w:cs="Arial"/>
                <w:sz w:val="16"/>
              </w:rPr>
            </w:pPr>
          </w:p>
        </w:tc>
        <w:tc>
          <w:tcPr>
            <w:tcW w:w="743" w:type="dxa"/>
            <w:shd w:val="clear" w:color="auto" w:fill="auto"/>
          </w:tcPr>
          <w:p w:rsidR="0070072E" w:rsidRPr="005F45C2" w:rsidRDefault="0070072E" w:rsidP="0070072E">
            <w:pPr>
              <w:tabs>
                <w:tab w:val="left" w:pos="1965"/>
              </w:tabs>
              <w:rPr>
                <w:rFonts w:ascii="Arial" w:hAnsi="Arial" w:cs="Arial"/>
                <w:sz w:val="16"/>
              </w:rPr>
            </w:pPr>
          </w:p>
        </w:tc>
        <w:tc>
          <w:tcPr>
            <w:tcW w:w="832" w:type="dxa"/>
            <w:shd w:val="clear" w:color="auto" w:fill="auto"/>
          </w:tcPr>
          <w:p w:rsidR="0070072E" w:rsidRPr="005F45C2" w:rsidRDefault="0070072E" w:rsidP="0070072E">
            <w:pPr>
              <w:tabs>
                <w:tab w:val="left" w:pos="1965"/>
              </w:tabs>
              <w:rPr>
                <w:rFonts w:ascii="Arial" w:hAnsi="Arial" w:cs="Arial"/>
                <w:sz w:val="16"/>
              </w:rPr>
            </w:pPr>
          </w:p>
        </w:tc>
        <w:tc>
          <w:tcPr>
            <w:tcW w:w="743" w:type="dxa"/>
          </w:tcPr>
          <w:p w:rsidR="0070072E" w:rsidRPr="005F45C2" w:rsidRDefault="0070072E" w:rsidP="0070072E">
            <w:pPr>
              <w:tabs>
                <w:tab w:val="left" w:pos="1965"/>
              </w:tabs>
              <w:rPr>
                <w:rFonts w:ascii="Arial" w:hAnsi="Arial" w:cs="Arial"/>
                <w:sz w:val="16"/>
              </w:rPr>
            </w:pPr>
          </w:p>
        </w:tc>
        <w:tc>
          <w:tcPr>
            <w:tcW w:w="4669" w:type="dxa"/>
          </w:tcPr>
          <w:p w:rsidR="0070072E" w:rsidRPr="005F45C2" w:rsidRDefault="0070072E" w:rsidP="0070072E">
            <w:pPr>
              <w:tabs>
                <w:tab w:val="left" w:pos="1965"/>
              </w:tabs>
              <w:rPr>
                <w:rFonts w:ascii="Arial" w:hAnsi="Arial" w:cs="Arial"/>
                <w:sz w:val="16"/>
              </w:rPr>
            </w:pPr>
          </w:p>
        </w:tc>
      </w:tr>
      <w:tr w:rsidR="0070072E" w:rsidRPr="005F45C2" w:rsidTr="0070072E">
        <w:trPr>
          <w:trHeight w:val="683"/>
        </w:trPr>
        <w:tc>
          <w:tcPr>
            <w:tcW w:w="2469" w:type="dxa"/>
          </w:tcPr>
          <w:p w:rsidR="0070072E" w:rsidRPr="005F45C2" w:rsidRDefault="0070072E" w:rsidP="0070072E">
            <w:pPr>
              <w:rPr>
                <w:rFonts w:ascii="Arial" w:hAnsi="Arial" w:cs="Arial"/>
                <w:sz w:val="16"/>
              </w:rPr>
            </w:pPr>
          </w:p>
        </w:tc>
        <w:tc>
          <w:tcPr>
            <w:tcW w:w="742" w:type="dxa"/>
            <w:shd w:val="clear" w:color="auto" w:fill="auto"/>
          </w:tcPr>
          <w:p w:rsidR="0070072E" w:rsidRPr="005F45C2" w:rsidRDefault="0070072E" w:rsidP="0070072E">
            <w:pPr>
              <w:tabs>
                <w:tab w:val="left" w:pos="1965"/>
              </w:tabs>
              <w:rPr>
                <w:rFonts w:ascii="Arial" w:hAnsi="Arial" w:cs="Arial"/>
                <w:sz w:val="16"/>
              </w:rPr>
            </w:pPr>
          </w:p>
        </w:tc>
        <w:tc>
          <w:tcPr>
            <w:tcW w:w="743" w:type="dxa"/>
            <w:shd w:val="clear" w:color="auto" w:fill="auto"/>
          </w:tcPr>
          <w:p w:rsidR="0070072E" w:rsidRPr="005F45C2" w:rsidRDefault="0070072E" w:rsidP="0070072E">
            <w:pPr>
              <w:tabs>
                <w:tab w:val="left" w:pos="1965"/>
              </w:tabs>
              <w:rPr>
                <w:rFonts w:ascii="Arial" w:hAnsi="Arial" w:cs="Arial"/>
                <w:sz w:val="16"/>
              </w:rPr>
            </w:pPr>
          </w:p>
        </w:tc>
        <w:tc>
          <w:tcPr>
            <w:tcW w:w="832" w:type="dxa"/>
            <w:shd w:val="clear" w:color="auto" w:fill="auto"/>
          </w:tcPr>
          <w:p w:rsidR="0070072E" w:rsidRPr="005F45C2" w:rsidRDefault="0070072E" w:rsidP="0070072E">
            <w:pPr>
              <w:tabs>
                <w:tab w:val="left" w:pos="1965"/>
              </w:tabs>
              <w:rPr>
                <w:rFonts w:ascii="Arial" w:hAnsi="Arial" w:cs="Arial"/>
                <w:sz w:val="16"/>
              </w:rPr>
            </w:pPr>
          </w:p>
        </w:tc>
        <w:tc>
          <w:tcPr>
            <w:tcW w:w="743" w:type="dxa"/>
          </w:tcPr>
          <w:p w:rsidR="0070072E" w:rsidRPr="005F45C2" w:rsidRDefault="0070072E" w:rsidP="0070072E">
            <w:pPr>
              <w:tabs>
                <w:tab w:val="left" w:pos="1965"/>
              </w:tabs>
              <w:rPr>
                <w:rFonts w:ascii="Arial" w:hAnsi="Arial" w:cs="Arial"/>
                <w:sz w:val="16"/>
              </w:rPr>
            </w:pPr>
          </w:p>
        </w:tc>
        <w:tc>
          <w:tcPr>
            <w:tcW w:w="4669" w:type="dxa"/>
          </w:tcPr>
          <w:p w:rsidR="0070072E" w:rsidRPr="005F45C2" w:rsidRDefault="0070072E" w:rsidP="0070072E">
            <w:pPr>
              <w:tabs>
                <w:tab w:val="left" w:pos="1965"/>
              </w:tabs>
              <w:rPr>
                <w:rFonts w:ascii="Arial" w:hAnsi="Arial" w:cs="Arial"/>
                <w:sz w:val="16"/>
              </w:rPr>
            </w:pPr>
          </w:p>
        </w:tc>
      </w:tr>
      <w:tr w:rsidR="0070072E" w:rsidRPr="005F45C2" w:rsidTr="0070072E">
        <w:trPr>
          <w:trHeight w:val="683"/>
        </w:trPr>
        <w:tc>
          <w:tcPr>
            <w:tcW w:w="2469" w:type="dxa"/>
          </w:tcPr>
          <w:p w:rsidR="0070072E" w:rsidRPr="005F45C2" w:rsidRDefault="0070072E" w:rsidP="0070072E">
            <w:pPr>
              <w:rPr>
                <w:rFonts w:ascii="Arial" w:hAnsi="Arial" w:cs="Arial"/>
                <w:sz w:val="16"/>
              </w:rPr>
            </w:pPr>
          </w:p>
        </w:tc>
        <w:tc>
          <w:tcPr>
            <w:tcW w:w="742" w:type="dxa"/>
            <w:shd w:val="clear" w:color="auto" w:fill="auto"/>
          </w:tcPr>
          <w:p w:rsidR="0070072E" w:rsidRPr="005F45C2" w:rsidRDefault="0070072E" w:rsidP="0070072E">
            <w:pPr>
              <w:tabs>
                <w:tab w:val="left" w:pos="1965"/>
              </w:tabs>
              <w:rPr>
                <w:rFonts w:ascii="Arial" w:hAnsi="Arial" w:cs="Arial"/>
                <w:sz w:val="16"/>
              </w:rPr>
            </w:pPr>
          </w:p>
        </w:tc>
        <w:tc>
          <w:tcPr>
            <w:tcW w:w="743" w:type="dxa"/>
            <w:shd w:val="clear" w:color="auto" w:fill="auto"/>
          </w:tcPr>
          <w:p w:rsidR="0070072E" w:rsidRPr="005F45C2" w:rsidRDefault="0070072E" w:rsidP="0070072E">
            <w:pPr>
              <w:tabs>
                <w:tab w:val="left" w:pos="1965"/>
              </w:tabs>
              <w:rPr>
                <w:rFonts w:ascii="Arial" w:hAnsi="Arial" w:cs="Arial"/>
                <w:sz w:val="16"/>
              </w:rPr>
            </w:pPr>
          </w:p>
        </w:tc>
        <w:tc>
          <w:tcPr>
            <w:tcW w:w="832" w:type="dxa"/>
            <w:shd w:val="clear" w:color="auto" w:fill="auto"/>
          </w:tcPr>
          <w:p w:rsidR="0070072E" w:rsidRPr="005F45C2" w:rsidRDefault="0070072E" w:rsidP="0070072E">
            <w:pPr>
              <w:tabs>
                <w:tab w:val="left" w:pos="1965"/>
              </w:tabs>
              <w:rPr>
                <w:rFonts w:ascii="Arial" w:hAnsi="Arial" w:cs="Arial"/>
                <w:sz w:val="16"/>
              </w:rPr>
            </w:pPr>
          </w:p>
        </w:tc>
        <w:tc>
          <w:tcPr>
            <w:tcW w:w="743" w:type="dxa"/>
          </w:tcPr>
          <w:p w:rsidR="0070072E" w:rsidRPr="005F45C2" w:rsidRDefault="0070072E" w:rsidP="0070072E">
            <w:pPr>
              <w:tabs>
                <w:tab w:val="left" w:pos="1965"/>
              </w:tabs>
              <w:rPr>
                <w:rFonts w:ascii="Arial" w:hAnsi="Arial" w:cs="Arial"/>
                <w:sz w:val="16"/>
              </w:rPr>
            </w:pPr>
          </w:p>
        </w:tc>
        <w:tc>
          <w:tcPr>
            <w:tcW w:w="4669" w:type="dxa"/>
          </w:tcPr>
          <w:p w:rsidR="0070072E" w:rsidRPr="005F45C2" w:rsidRDefault="0070072E" w:rsidP="0070072E">
            <w:pPr>
              <w:tabs>
                <w:tab w:val="left" w:pos="1965"/>
              </w:tabs>
              <w:rPr>
                <w:rFonts w:ascii="Arial" w:hAnsi="Arial" w:cs="Arial"/>
                <w:sz w:val="16"/>
              </w:rPr>
            </w:pPr>
          </w:p>
        </w:tc>
      </w:tr>
      <w:tr w:rsidR="0070072E" w:rsidRPr="005F45C2" w:rsidTr="0070072E">
        <w:trPr>
          <w:trHeight w:val="683"/>
        </w:trPr>
        <w:tc>
          <w:tcPr>
            <w:tcW w:w="2469" w:type="dxa"/>
          </w:tcPr>
          <w:p w:rsidR="0070072E" w:rsidRPr="005F45C2" w:rsidRDefault="0070072E" w:rsidP="0070072E">
            <w:pPr>
              <w:rPr>
                <w:rFonts w:ascii="Arial" w:hAnsi="Arial" w:cs="Arial"/>
                <w:sz w:val="16"/>
              </w:rPr>
            </w:pPr>
          </w:p>
        </w:tc>
        <w:tc>
          <w:tcPr>
            <w:tcW w:w="742" w:type="dxa"/>
            <w:shd w:val="clear" w:color="auto" w:fill="auto"/>
          </w:tcPr>
          <w:p w:rsidR="0070072E" w:rsidRPr="005F45C2" w:rsidRDefault="0070072E" w:rsidP="0070072E">
            <w:pPr>
              <w:tabs>
                <w:tab w:val="left" w:pos="1965"/>
              </w:tabs>
              <w:rPr>
                <w:rFonts w:ascii="Arial" w:hAnsi="Arial" w:cs="Arial"/>
                <w:sz w:val="16"/>
              </w:rPr>
            </w:pPr>
          </w:p>
        </w:tc>
        <w:tc>
          <w:tcPr>
            <w:tcW w:w="743" w:type="dxa"/>
            <w:shd w:val="clear" w:color="auto" w:fill="auto"/>
          </w:tcPr>
          <w:p w:rsidR="0070072E" w:rsidRPr="005F45C2" w:rsidRDefault="0070072E" w:rsidP="0070072E">
            <w:pPr>
              <w:tabs>
                <w:tab w:val="left" w:pos="1965"/>
              </w:tabs>
              <w:rPr>
                <w:rFonts w:ascii="Arial" w:hAnsi="Arial" w:cs="Arial"/>
                <w:sz w:val="16"/>
              </w:rPr>
            </w:pPr>
          </w:p>
        </w:tc>
        <w:tc>
          <w:tcPr>
            <w:tcW w:w="832" w:type="dxa"/>
            <w:shd w:val="clear" w:color="auto" w:fill="auto"/>
          </w:tcPr>
          <w:p w:rsidR="0070072E" w:rsidRPr="005F45C2" w:rsidRDefault="0070072E" w:rsidP="0070072E">
            <w:pPr>
              <w:tabs>
                <w:tab w:val="left" w:pos="1965"/>
              </w:tabs>
              <w:rPr>
                <w:rFonts w:ascii="Arial" w:hAnsi="Arial" w:cs="Arial"/>
                <w:sz w:val="16"/>
              </w:rPr>
            </w:pPr>
          </w:p>
        </w:tc>
        <w:tc>
          <w:tcPr>
            <w:tcW w:w="743" w:type="dxa"/>
          </w:tcPr>
          <w:p w:rsidR="0070072E" w:rsidRPr="005F45C2" w:rsidRDefault="0070072E" w:rsidP="0070072E">
            <w:pPr>
              <w:tabs>
                <w:tab w:val="left" w:pos="1965"/>
              </w:tabs>
              <w:rPr>
                <w:rFonts w:ascii="Arial" w:hAnsi="Arial" w:cs="Arial"/>
                <w:sz w:val="16"/>
              </w:rPr>
            </w:pPr>
          </w:p>
        </w:tc>
        <w:tc>
          <w:tcPr>
            <w:tcW w:w="4669" w:type="dxa"/>
          </w:tcPr>
          <w:p w:rsidR="0070072E" w:rsidRPr="005F45C2" w:rsidRDefault="0070072E" w:rsidP="0070072E">
            <w:pPr>
              <w:tabs>
                <w:tab w:val="left" w:pos="1965"/>
              </w:tabs>
              <w:rPr>
                <w:rFonts w:ascii="Arial" w:hAnsi="Arial" w:cs="Arial"/>
                <w:sz w:val="16"/>
              </w:rPr>
            </w:pPr>
          </w:p>
        </w:tc>
      </w:tr>
      <w:tr w:rsidR="0070072E" w:rsidRPr="005F45C2" w:rsidTr="0070072E">
        <w:trPr>
          <w:trHeight w:val="683"/>
        </w:trPr>
        <w:tc>
          <w:tcPr>
            <w:tcW w:w="2469" w:type="dxa"/>
          </w:tcPr>
          <w:p w:rsidR="0070072E" w:rsidRPr="005F45C2" w:rsidRDefault="0070072E" w:rsidP="0070072E">
            <w:pPr>
              <w:rPr>
                <w:rFonts w:ascii="Arial" w:hAnsi="Arial" w:cs="Arial"/>
                <w:sz w:val="16"/>
              </w:rPr>
            </w:pPr>
          </w:p>
        </w:tc>
        <w:tc>
          <w:tcPr>
            <w:tcW w:w="742" w:type="dxa"/>
            <w:shd w:val="clear" w:color="auto" w:fill="auto"/>
          </w:tcPr>
          <w:p w:rsidR="0070072E" w:rsidRPr="005F45C2" w:rsidRDefault="0070072E" w:rsidP="0070072E">
            <w:pPr>
              <w:tabs>
                <w:tab w:val="left" w:pos="1965"/>
              </w:tabs>
              <w:rPr>
                <w:rFonts w:ascii="Arial" w:hAnsi="Arial" w:cs="Arial"/>
                <w:sz w:val="16"/>
              </w:rPr>
            </w:pPr>
          </w:p>
        </w:tc>
        <w:tc>
          <w:tcPr>
            <w:tcW w:w="743" w:type="dxa"/>
            <w:shd w:val="clear" w:color="auto" w:fill="auto"/>
          </w:tcPr>
          <w:p w:rsidR="0070072E" w:rsidRPr="005F45C2" w:rsidRDefault="0070072E" w:rsidP="0070072E">
            <w:pPr>
              <w:tabs>
                <w:tab w:val="left" w:pos="1965"/>
              </w:tabs>
              <w:rPr>
                <w:rFonts w:ascii="Arial" w:hAnsi="Arial" w:cs="Arial"/>
                <w:sz w:val="16"/>
              </w:rPr>
            </w:pPr>
          </w:p>
        </w:tc>
        <w:tc>
          <w:tcPr>
            <w:tcW w:w="832" w:type="dxa"/>
            <w:shd w:val="clear" w:color="auto" w:fill="auto"/>
          </w:tcPr>
          <w:p w:rsidR="0070072E" w:rsidRPr="005F45C2" w:rsidRDefault="0070072E" w:rsidP="0070072E">
            <w:pPr>
              <w:tabs>
                <w:tab w:val="left" w:pos="1965"/>
              </w:tabs>
              <w:rPr>
                <w:rFonts w:ascii="Arial" w:hAnsi="Arial" w:cs="Arial"/>
                <w:sz w:val="16"/>
              </w:rPr>
            </w:pPr>
          </w:p>
        </w:tc>
        <w:tc>
          <w:tcPr>
            <w:tcW w:w="743" w:type="dxa"/>
          </w:tcPr>
          <w:p w:rsidR="0070072E" w:rsidRPr="005F45C2" w:rsidRDefault="0070072E" w:rsidP="0070072E">
            <w:pPr>
              <w:tabs>
                <w:tab w:val="left" w:pos="1965"/>
              </w:tabs>
              <w:rPr>
                <w:rFonts w:ascii="Arial" w:hAnsi="Arial" w:cs="Arial"/>
                <w:sz w:val="16"/>
              </w:rPr>
            </w:pPr>
          </w:p>
        </w:tc>
        <w:tc>
          <w:tcPr>
            <w:tcW w:w="4669" w:type="dxa"/>
          </w:tcPr>
          <w:p w:rsidR="0070072E" w:rsidRPr="005F45C2" w:rsidRDefault="0070072E" w:rsidP="0070072E">
            <w:pPr>
              <w:tabs>
                <w:tab w:val="left" w:pos="1965"/>
              </w:tabs>
              <w:rPr>
                <w:rFonts w:ascii="Arial" w:hAnsi="Arial" w:cs="Arial"/>
                <w:sz w:val="16"/>
              </w:rPr>
            </w:pPr>
          </w:p>
        </w:tc>
      </w:tr>
      <w:tr w:rsidR="0070072E" w:rsidRPr="005F45C2" w:rsidTr="0070072E">
        <w:trPr>
          <w:trHeight w:val="683"/>
        </w:trPr>
        <w:tc>
          <w:tcPr>
            <w:tcW w:w="2469" w:type="dxa"/>
          </w:tcPr>
          <w:p w:rsidR="0070072E" w:rsidRPr="005F45C2" w:rsidRDefault="0070072E" w:rsidP="0070072E">
            <w:pPr>
              <w:rPr>
                <w:rFonts w:ascii="Arial" w:hAnsi="Arial" w:cs="Arial"/>
                <w:sz w:val="16"/>
              </w:rPr>
            </w:pPr>
          </w:p>
        </w:tc>
        <w:tc>
          <w:tcPr>
            <w:tcW w:w="742" w:type="dxa"/>
            <w:shd w:val="clear" w:color="auto" w:fill="auto"/>
          </w:tcPr>
          <w:p w:rsidR="0070072E" w:rsidRPr="005F45C2" w:rsidRDefault="0070072E" w:rsidP="0070072E">
            <w:pPr>
              <w:tabs>
                <w:tab w:val="left" w:pos="1965"/>
              </w:tabs>
              <w:rPr>
                <w:rFonts w:ascii="Arial" w:hAnsi="Arial" w:cs="Arial"/>
                <w:sz w:val="16"/>
              </w:rPr>
            </w:pPr>
          </w:p>
        </w:tc>
        <w:tc>
          <w:tcPr>
            <w:tcW w:w="743" w:type="dxa"/>
            <w:shd w:val="clear" w:color="auto" w:fill="auto"/>
          </w:tcPr>
          <w:p w:rsidR="0070072E" w:rsidRPr="005F45C2" w:rsidRDefault="0070072E" w:rsidP="0070072E">
            <w:pPr>
              <w:tabs>
                <w:tab w:val="left" w:pos="1965"/>
              </w:tabs>
              <w:rPr>
                <w:rFonts w:ascii="Arial" w:hAnsi="Arial" w:cs="Arial"/>
                <w:sz w:val="16"/>
              </w:rPr>
            </w:pPr>
          </w:p>
        </w:tc>
        <w:tc>
          <w:tcPr>
            <w:tcW w:w="832" w:type="dxa"/>
            <w:shd w:val="clear" w:color="auto" w:fill="auto"/>
          </w:tcPr>
          <w:p w:rsidR="0070072E" w:rsidRPr="005F45C2" w:rsidRDefault="0070072E" w:rsidP="0070072E">
            <w:pPr>
              <w:tabs>
                <w:tab w:val="left" w:pos="1965"/>
              </w:tabs>
              <w:rPr>
                <w:rFonts w:ascii="Arial" w:hAnsi="Arial" w:cs="Arial"/>
                <w:sz w:val="16"/>
              </w:rPr>
            </w:pPr>
          </w:p>
        </w:tc>
        <w:tc>
          <w:tcPr>
            <w:tcW w:w="743" w:type="dxa"/>
          </w:tcPr>
          <w:p w:rsidR="0070072E" w:rsidRPr="005F45C2" w:rsidRDefault="0070072E" w:rsidP="0070072E">
            <w:pPr>
              <w:tabs>
                <w:tab w:val="left" w:pos="1965"/>
              </w:tabs>
              <w:rPr>
                <w:rFonts w:ascii="Arial" w:hAnsi="Arial" w:cs="Arial"/>
                <w:sz w:val="16"/>
              </w:rPr>
            </w:pPr>
          </w:p>
        </w:tc>
        <w:tc>
          <w:tcPr>
            <w:tcW w:w="4669" w:type="dxa"/>
          </w:tcPr>
          <w:p w:rsidR="0070072E" w:rsidRPr="005F45C2" w:rsidRDefault="0070072E" w:rsidP="0070072E">
            <w:pPr>
              <w:tabs>
                <w:tab w:val="left" w:pos="1965"/>
              </w:tabs>
              <w:rPr>
                <w:rFonts w:ascii="Arial" w:hAnsi="Arial" w:cs="Arial"/>
                <w:sz w:val="16"/>
              </w:rPr>
            </w:pPr>
          </w:p>
        </w:tc>
      </w:tr>
      <w:tr w:rsidR="0070072E" w:rsidRPr="005F45C2" w:rsidTr="0070072E">
        <w:trPr>
          <w:trHeight w:val="683"/>
        </w:trPr>
        <w:tc>
          <w:tcPr>
            <w:tcW w:w="2469" w:type="dxa"/>
          </w:tcPr>
          <w:p w:rsidR="0070072E" w:rsidRPr="005F45C2" w:rsidRDefault="0070072E" w:rsidP="0070072E">
            <w:pPr>
              <w:rPr>
                <w:rFonts w:ascii="Arial" w:hAnsi="Arial" w:cs="Arial"/>
                <w:sz w:val="16"/>
              </w:rPr>
            </w:pPr>
          </w:p>
        </w:tc>
        <w:tc>
          <w:tcPr>
            <w:tcW w:w="742" w:type="dxa"/>
            <w:shd w:val="clear" w:color="auto" w:fill="auto"/>
          </w:tcPr>
          <w:p w:rsidR="0070072E" w:rsidRPr="005F45C2" w:rsidRDefault="0070072E" w:rsidP="0070072E">
            <w:pPr>
              <w:tabs>
                <w:tab w:val="left" w:pos="1965"/>
              </w:tabs>
              <w:rPr>
                <w:rFonts w:ascii="Arial" w:hAnsi="Arial" w:cs="Arial"/>
                <w:sz w:val="16"/>
              </w:rPr>
            </w:pPr>
          </w:p>
        </w:tc>
        <w:tc>
          <w:tcPr>
            <w:tcW w:w="743" w:type="dxa"/>
            <w:shd w:val="clear" w:color="auto" w:fill="auto"/>
          </w:tcPr>
          <w:p w:rsidR="0070072E" w:rsidRPr="005F45C2" w:rsidRDefault="0070072E" w:rsidP="0070072E">
            <w:pPr>
              <w:tabs>
                <w:tab w:val="left" w:pos="1965"/>
              </w:tabs>
              <w:rPr>
                <w:rFonts w:ascii="Arial" w:hAnsi="Arial" w:cs="Arial"/>
                <w:sz w:val="16"/>
              </w:rPr>
            </w:pPr>
          </w:p>
        </w:tc>
        <w:tc>
          <w:tcPr>
            <w:tcW w:w="832" w:type="dxa"/>
            <w:shd w:val="clear" w:color="auto" w:fill="auto"/>
          </w:tcPr>
          <w:p w:rsidR="0070072E" w:rsidRPr="005F45C2" w:rsidRDefault="0070072E" w:rsidP="0070072E">
            <w:pPr>
              <w:tabs>
                <w:tab w:val="left" w:pos="1965"/>
              </w:tabs>
              <w:rPr>
                <w:rFonts w:ascii="Arial" w:hAnsi="Arial" w:cs="Arial"/>
                <w:sz w:val="16"/>
              </w:rPr>
            </w:pPr>
          </w:p>
        </w:tc>
        <w:tc>
          <w:tcPr>
            <w:tcW w:w="743" w:type="dxa"/>
          </w:tcPr>
          <w:p w:rsidR="0070072E" w:rsidRPr="005F45C2" w:rsidRDefault="0070072E" w:rsidP="0070072E">
            <w:pPr>
              <w:tabs>
                <w:tab w:val="left" w:pos="1965"/>
              </w:tabs>
              <w:rPr>
                <w:rFonts w:ascii="Arial" w:hAnsi="Arial" w:cs="Arial"/>
                <w:sz w:val="16"/>
              </w:rPr>
            </w:pPr>
          </w:p>
        </w:tc>
        <w:tc>
          <w:tcPr>
            <w:tcW w:w="4669" w:type="dxa"/>
          </w:tcPr>
          <w:p w:rsidR="0070072E" w:rsidRPr="005F45C2" w:rsidRDefault="0070072E" w:rsidP="0070072E">
            <w:pPr>
              <w:tabs>
                <w:tab w:val="left" w:pos="1965"/>
              </w:tabs>
              <w:rPr>
                <w:rFonts w:ascii="Arial" w:hAnsi="Arial" w:cs="Arial"/>
                <w:sz w:val="16"/>
              </w:rPr>
            </w:pPr>
          </w:p>
        </w:tc>
      </w:tr>
    </w:tbl>
    <w:p w:rsidR="0070072E" w:rsidRDefault="0070072E" w:rsidP="0070072E">
      <w:pPr>
        <w:ind w:right="72"/>
        <w:jc w:val="both"/>
        <w:rPr>
          <w:rFonts w:ascii="Arial" w:hAnsi="Arial" w:cs="Arial"/>
        </w:rPr>
      </w:pPr>
    </w:p>
    <w:p w:rsidR="0070072E" w:rsidRDefault="0070072E" w:rsidP="0070072E">
      <w:pPr>
        <w:rPr>
          <w:rFonts w:ascii="Arial" w:hAnsi="Arial" w:cs="Arial"/>
          <w:sz w:val="20"/>
          <w:szCs w:val="20"/>
        </w:rPr>
      </w:pPr>
    </w:p>
    <w:p w:rsidR="0070072E" w:rsidRPr="00410236" w:rsidRDefault="0070072E" w:rsidP="0070072E">
      <w:pPr>
        <w:rPr>
          <w:rFonts w:ascii="Arial" w:hAnsi="Arial" w:cs="Arial"/>
          <w:sz w:val="20"/>
          <w:szCs w:val="20"/>
        </w:rPr>
      </w:pPr>
      <w:r w:rsidRPr="00410236">
        <w:rPr>
          <w:rFonts w:ascii="Arial" w:hAnsi="Arial" w:cs="Arial"/>
          <w:sz w:val="20"/>
          <w:szCs w:val="20"/>
        </w:rPr>
        <w:t>1 – Cannot do.</w:t>
      </w:r>
    </w:p>
    <w:p w:rsidR="0070072E" w:rsidRPr="00410236" w:rsidRDefault="0070072E" w:rsidP="0070072E">
      <w:pPr>
        <w:rPr>
          <w:rFonts w:ascii="Arial" w:hAnsi="Arial" w:cs="Arial"/>
          <w:sz w:val="20"/>
          <w:szCs w:val="20"/>
        </w:rPr>
      </w:pPr>
      <w:r w:rsidRPr="00410236">
        <w:rPr>
          <w:rFonts w:ascii="Arial" w:hAnsi="Arial" w:cs="Arial"/>
          <w:sz w:val="20"/>
          <w:szCs w:val="20"/>
        </w:rPr>
        <w:t>2 – Can do with difficulty.</w:t>
      </w:r>
    </w:p>
    <w:p w:rsidR="0070072E" w:rsidRPr="00410236" w:rsidRDefault="0070072E" w:rsidP="0070072E">
      <w:pPr>
        <w:rPr>
          <w:rFonts w:ascii="Arial" w:hAnsi="Arial" w:cs="Arial"/>
          <w:sz w:val="20"/>
          <w:szCs w:val="20"/>
        </w:rPr>
      </w:pPr>
      <w:r w:rsidRPr="00410236">
        <w:rPr>
          <w:rFonts w:ascii="Arial" w:hAnsi="Arial" w:cs="Arial"/>
          <w:sz w:val="20"/>
          <w:szCs w:val="20"/>
        </w:rPr>
        <w:t xml:space="preserve">3 – Can do with </w:t>
      </w:r>
      <w:r>
        <w:rPr>
          <w:rFonts w:ascii="Arial" w:hAnsi="Arial" w:cs="Arial"/>
          <w:sz w:val="20"/>
          <w:szCs w:val="20"/>
        </w:rPr>
        <w:t>some hesitations or misunderstandings</w:t>
      </w:r>
      <w:r w:rsidRPr="00410236">
        <w:rPr>
          <w:rFonts w:ascii="Arial" w:hAnsi="Arial" w:cs="Arial"/>
          <w:sz w:val="20"/>
          <w:szCs w:val="20"/>
        </w:rPr>
        <w:t>.</w:t>
      </w:r>
    </w:p>
    <w:p w:rsidR="0070072E" w:rsidRPr="00410236" w:rsidRDefault="0070072E" w:rsidP="0070072E">
      <w:pPr>
        <w:ind w:left="360" w:hanging="360"/>
        <w:rPr>
          <w:rFonts w:ascii="Arial" w:hAnsi="Arial" w:cs="Arial"/>
          <w:sz w:val="20"/>
          <w:szCs w:val="20"/>
        </w:rPr>
      </w:pPr>
      <w:r>
        <w:rPr>
          <w:rFonts w:ascii="Arial" w:hAnsi="Arial" w:cs="Arial"/>
          <w:sz w:val="20"/>
          <w:szCs w:val="20"/>
        </w:rPr>
        <w:t>4 – Can do without hesitation</w:t>
      </w:r>
      <w:r w:rsidRPr="00410236">
        <w:rPr>
          <w:rFonts w:ascii="Arial" w:hAnsi="Arial" w:cs="Arial"/>
          <w:sz w:val="20"/>
          <w:szCs w:val="20"/>
        </w:rPr>
        <w:t>.</w:t>
      </w:r>
    </w:p>
    <w:p w:rsidR="0070072E" w:rsidRPr="00287770" w:rsidRDefault="0070072E" w:rsidP="0070072E">
      <w:pPr>
        <w:ind w:left="360" w:hanging="360"/>
        <w:rPr>
          <w:rFonts w:ascii="Arial" w:hAnsi="Arial" w:cs="Arial"/>
          <w:sz w:val="20"/>
          <w:szCs w:val="20"/>
        </w:rPr>
      </w:pPr>
      <w:r>
        <w:rPr>
          <w:rFonts w:ascii="Arial" w:hAnsi="Arial" w:cs="Arial"/>
          <w:sz w:val="20"/>
          <w:szCs w:val="20"/>
        </w:rPr>
        <w:t>5 – Can do with</w:t>
      </w:r>
      <w:r w:rsidRPr="00410236">
        <w:rPr>
          <w:rFonts w:ascii="Arial" w:hAnsi="Arial" w:cs="Arial"/>
          <w:sz w:val="20"/>
          <w:szCs w:val="20"/>
        </w:rPr>
        <w:t xml:space="preserve"> </w:t>
      </w:r>
      <w:r>
        <w:rPr>
          <w:rFonts w:ascii="Arial" w:hAnsi="Arial" w:cs="Arial"/>
          <w:sz w:val="20"/>
          <w:szCs w:val="20"/>
        </w:rPr>
        <w:t xml:space="preserve">confidence, adding </w:t>
      </w:r>
      <w:r w:rsidRPr="00410236">
        <w:rPr>
          <w:rFonts w:ascii="Arial" w:hAnsi="Arial" w:cs="Arial"/>
          <w:sz w:val="20"/>
          <w:szCs w:val="20"/>
        </w:rPr>
        <w:t>many details</w:t>
      </w:r>
      <w:r>
        <w:rPr>
          <w:rFonts w:ascii="Arial" w:hAnsi="Arial" w:cs="Arial"/>
          <w:sz w:val="20"/>
          <w:szCs w:val="20"/>
        </w:rPr>
        <w:t xml:space="preserve"> where appropriate</w:t>
      </w:r>
      <w:r w:rsidRPr="00410236">
        <w:rPr>
          <w:rFonts w:ascii="Arial" w:hAnsi="Arial" w:cs="Arial"/>
          <w:sz w:val="20"/>
          <w:szCs w:val="20"/>
        </w:rPr>
        <w:t>.</w:t>
      </w:r>
    </w:p>
    <w:p w:rsidR="0070072E" w:rsidRPr="00E255B9" w:rsidRDefault="0070072E" w:rsidP="0070072E">
      <w:pPr>
        <w:jc w:val="center"/>
        <w:outlineLvl w:val="1"/>
        <w:rPr>
          <w:rFonts w:ascii="Arial" w:hAnsi="Arial" w:cs="Arial"/>
          <w:b/>
          <w:sz w:val="28"/>
          <w:szCs w:val="28"/>
        </w:rPr>
      </w:pPr>
    </w:p>
    <w:p w:rsidR="0070072E" w:rsidRDefault="0070072E" w:rsidP="0070072E">
      <w:pPr>
        <w:jc w:val="center"/>
        <w:outlineLvl w:val="1"/>
        <w:rPr>
          <w:rFonts w:ascii="Arial" w:hAnsi="Arial" w:cs="Arial"/>
          <w:b/>
          <w:sz w:val="28"/>
          <w:szCs w:val="28"/>
        </w:rPr>
        <w:sectPr w:rsidR="0070072E" w:rsidSect="00747BB5">
          <w:headerReference w:type="even" r:id="rId92"/>
          <w:headerReference w:type="default" r:id="rId93"/>
          <w:footerReference w:type="default" r:id="rId94"/>
          <w:headerReference w:type="first" r:id="rId95"/>
          <w:footerReference w:type="first" r:id="rId96"/>
          <w:pgSz w:w="12240" w:h="15840" w:code="1"/>
          <w:pgMar w:top="990" w:right="1080" w:bottom="1440" w:left="1080" w:header="360" w:footer="360" w:gutter="0"/>
          <w:cols w:space="720"/>
          <w:titlePg/>
        </w:sectPr>
      </w:pPr>
    </w:p>
    <w:p w:rsidR="0070072E" w:rsidRDefault="0070072E" w:rsidP="00092F45">
      <w:pPr>
        <w:jc w:val="center"/>
        <w:rPr>
          <w:rFonts w:ascii="Arial" w:hAnsi="Arial" w:cs="Arial"/>
          <w:b/>
          <w:sz w:val="28"/>
          <w:szCs w:val="28"/>
          <w:lang w:val="fr-FR"/>
        </w:rPr>
      </w:pPr>
      <w:r>
        <w:rPr>
          <w:rFonts w:ascii="Arial" w:hAnsi="Arial" w:cs="Arial"/>
          <w:b/>
          <w:sz w:val="28"/>
          <w:szCs w:val="28"/>
          <w:lang w:val="fr-FR"/>
        </w:rPr>
        <w:t>Reading Log</w:t>
      </w:r>
      <w:bookmarkEnd w:id="104"/>
    </w:p>
    <w:p w:rsidR="0070072E" w:rsidRPr="00E14DA4" w:rsidRDefault="0070072E" w:rsidP="0070072E">
      <w:pPr>
        <w:jc w:val="center"/>
        <w:rPr>
          <w:rFonts w:ascii="Arial" w:hAnsi="Arial" w:cs="Arial"/>
          <w:b/>
          <w:sz w:val="28"/>
          <w:szCs w:val="28"/>
          <w:lang w:val="fr-FR"/>
        </w:rPr>
      </w:pPr>
    </w:p>
    <w:tbl>
      <w:tblPr>
        <w:tblpPr w:leftFromText="180" w:rightFromText="180" w:vertAnchor="text" w:horzAnchor="margin" w:tblpXSpec="center" w:tblpY="142"/>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1530"/>
        <w:gridCol w:w="4518"/>
      </w:tblGrid>
      <w:tr w:rsidR="0070072E" w:rsidRPr="005F45C2" w:rsidTr="0070072E">
        <w:trPr>
          <w:cantSplit/>
          <w:trHeight w:val="2267"/>
        </w:trPr>
        <w:tc>
          <w:tcPr>
            <w:tcW w:w="3528" w:type="dxa"/>
          </w:tcPr>
          <w:p w:rsidR="0070072E" w:rsidRDefault="0070072E" w:rsidP="0070072E">
            <w:pPr>
              <w:tabs>
                <w:tab w:val="left" w:pos="1965"/>
              </w:tabs>
              <w:jc w:val="center"/>
              <w:rPr>
                <w:rFonts w:ascii="Arial" w:hAnsi="Arial" w:cs="Arial"/>
                <w:sz w:val="16"/>
              </w:rPr>
            </w:pPr>
          </w:p>
          <w:p w:rsidR="0070072E" w:rsidRDefault="0070072E" w:rsidP="0070072E">
            <w:pPr>
              <w:tabs>
                <w:tab w:val="left" w:pos="1965"/>
              </w:tabs>
              <w:jc w:val="center"/>
              <w:rPr>
                <w:rFonts w:ascii="Arial" w:hAnsi="Arial" w:cs="Arial"/>
                <w:sz w:val="16"/>
              </w:rPr>
            </w:pPr>
          </w:p>
          <w:p w:rsidR="0070072E" w:rsidRDefault="0070072E" w:rsidP="0070072E">
            <w:pPr>
              <w:tabs>
                <w:tab w:val="left" w:pos="1965"/>
              </w:tabs>
              <w:jc w:val="center"/>
              <w:rPr>
                <w:rFonts w:ascii="Arial" w:hAnsi="Arial" w:cs="Arial"/>
                <w:sz w:val="16"/>
              </w:rPr>
            </w:pPr>
          </w:p>
          <w:p w:rsidR="0070072E" w:rsidRPr="005F45C2" w:rsidRDefault="0070072E" w:rsidP="0070072E">
            <w:pPr>
              <w:tabs>
                <w:tab w:val="left" w:pos="1965"/>
              </w:tabs>
              <w:jc w:val="center"/>
              <w:rPr>
                <w:rFonts w:ascii="Arial" w:hAnsi="Arial" w:cs="Arial"/>
                <w:sz w:val="16"/>
              </w:rPr>
            </w:pPr>
          </w:p>
          <w:p w:rsidR="0070072E" w:rsidRPr="00C75739" w:rsidRDefault="0070072E" w:rsidP="0070072E">
            <w:pPr>
              <w:tabs>
                <w:tab w:val="left" w:pos="1965"/>
              </w:tabs>
              <w:jc w:val="center"/>
              <w:rPr>
                <w:rFonts w:ascii="Arial" w:hAnsi="Arial" w:cs="Arial"/>
                <w:b/>
                <w:sz w:val="22"/>
                <w:szCs w:val="22"/>
              </w:rPr>
            </w:pPr>
            <w:r w:rsidRPr="00C75739">
              <w:rPr>
                <w:rFonts w:ascii="Arial" w:hAnsi="Arial" w:cs="Arial"/>
                <w:b/>
                <w:sz w:val="22"/>
                <w:szCs w:val="22"/>
              </w:rPr>
              <w:t>Title of Book</w:t>
            </w:r>
          </w:p>
        </w:tc>
        <w:tc>
          <w:tcPr>
            <w:tcW w:w="1530" w:type="dxa"/>
          </w:tcPr>
          <w:p w:rsidR="0070072E" w:rsidRDefault="0070072E" w:rsidP="0070072E">
            <w:pPr>
              <w:tabs>
                <w:tab w:val="left" w:pos="1965"/>
              </w:tabs>
              <w:rPr>
                <w:rFonts w:ascii="Arial" w:hAnsi="Arial" w:cs="Arial"/>
                <w:sz w:val="16"/>
              </w:rPr>
            </w:pPr>
          </w:p>
          <w:p w:rsidR="0070072E" w:rsidRDefault="0070072E" w:rsidP="0070072E">
            <w:pPr>
              <w:tabs>
                <w:tab w:val="left" w:pos="1965"/>
              </w:tabs>
              <w:rPr>
                <w:rFonts w:ascii="Arial" w:hAnsi="Arial" w:cs="Arial"/>
                <w:sz w:val="16"/>
              </w:rPr>
            </w:pPr>
          </w:p>
          <w:p w:rsidR="0070072E" w:rsidRDefault="0070072E" w:rsidP="0070072E">
            <w:pPr>
              <w:tabs>
                <w:tab w:val="left" w:pos="1965"/>
              </w:tabs>
              <w:rPr>
                <w:rFonts w:ascii="Arial" w:hAnsi="Arial" w:cs="Arial"/>
                <w:sz w:val="16"/>
              </w:rPr>
            </w:pPr>
          </w:p>
          <w:p w:rsidR="0070072E" w:rsidRDefault="0070072E" w:rsidP="0070072E">
            <w:pPr>
              <w:tabs>
                <w:tab w:val="left" w:pos="1965"/>
              </w:tabs>
              <w:rPr>
                <w:rFonts w:ascii="Arial" w:hAnsi="Arial" w:cs="Arial"/>
                <w:sz w:val="16"/>
              </w:rPr>
            </w:pPr>
          </w:p>
          <w:p w:rsidR="0070072E" w:rsidRPr="00C75739" w:rsidRDefault="0070072E" w:rsidP="0070072E">
            <w:pPr>
              <w:tabs>
                <w:tab w:val="left" w:pos="1965"/>
              </w:tabs>
              <w:jc w:val="center"/>
              <w:rPr>
                <w:rFonts w:ascii="Arial" w:hAnsi="Arial" w:cs="Arial"/>
                <w:b/>
                <w:sz w:val="22"/>
                <w:szCs w:val="22"/>
              </w:rPr>
            </w:pPr>
            <w:r w:rsidRPr="00C75739">
              <w:rPr>
                <w:rFonts w:ascii="Arial" w:hAnsi="Arial" w:cs="Arial"/>
                <w:b/>
                <w:sz w:val="22"/>
                <w:szCs w:val="22"/>
              </w:rPr>
              <w:t>Date</w:t>
            </w:r>
          </w:p>
        </w:tc>
        <w:tc>
          <w:tcPr>
            <w:tcW w:w="4518" w:type="dxa"/>
          </w:tcPr>
          <w:p w:rsidR="0070072E" w:rsidRDefault="0070072E" w:rsidP="0070072E">
            <w:pPr>
              <w:tabs>
                <w:tab w:val="left" w:pos="1965"/>
              </w:tabs>
              <w:rPr>
                <w:rFonts w:ascii="Arial" w:hAnsi="Arial" w:cs="Arial"/>
                <w:sz w:val="16"/>
              </w:rPr>
            </w:pPr>
          </w:p>
          <w:p w:rsidR="0070072E" w:rsidRDefault="0070072E" w:rsidP="0070072E">
            <w:pPr>
              <w:tabs>
                <w:tab w:val="left" w:pos="1965"/>
              </w:tabs>
              <w:rPr>
                <w:rFonts w:ascii="Arial" w:hAnsi="Arial" w:cs="Arial"/>
                <w:sz w:val="16"/>
              </w:rPr>
            </w:pPr>
          </w:p>
          <w:p w:rsidR="0070072E" w:rsidRDefault="0070072E" w:rsidP="0070072E">
            <w:pPr>
              <w:tabs>
                <w:tab w:val="left" w:pos="1965"/>
              </w:tabs>
              <w:rPr>
                <w:rFonts w:ascii="Arial" w:hAnsi="Arial" w:cs="Arial"/>
                <w:sz w:val="16"/>
              </w:rPr>
            </w:pPr>
          </w:p>
          <w:p w:rsidR="0070072E" w:rsidRDefault="0070072E" w:rsidP="0070072E">
            <w:pPr>
              <w:tabs>
                <w:tab w:val="left" w:pos="1965"/>
              </w:tabs>
              <w:rPr>
                <w:rFonts w:ascii="Arial" w:hAnsi="Arial" w:cs="Arial"/>
                <w:sz w:val="16"/>
              </w:rPr>
            </w:pPr>
          </w:p>
          <w:p w:rsidR="0070072E" w:rsidRPr="00C75739" w:rsidRDefault="0070072E" w:rsidP="0070072E">
            <w:pPr>
              <w:tabs>
                <w:tab w:val="left" w:pos="1965"/>
              </w:tabs>
              <w:jc w:val="center"/>
              <w:rPr>
                <w:rFonts w:ascii="Arial" w:hAnsi="Arial" w:cs="Arial"/>
                <w:b/>
                <w:sz w:val="22"/>
                <w:szCs w:val="22"/>
                <w:lang w:val="fr-FR"/>
              </w:rPr>
            </w:pPr>
            <w:r w:rsidRPr="00C75739">
              <w:rPr>
                <w:rFonts w:ascii="Arial" w:hAnsi="Arial" w:cs="Arial"/>
                <w:b/>
                <w:sz w:val="22"/>
                <w:szCs w:val="22"/>
                <w:lang w:val="fr-FR"/>
              </w:rPr>
              <w:t>Comments</w:t>
            </w:r>
          </w:p>
        </w:tc>
      </w:tr>
      <w:tr w:rsidR="0070072E" w:rsidRPr="005F45C2" w:rsidTr="0070072E">
        <w:trPr>
          <w:trHeight w:val="689"/>
        </w:trPr>
        <w:tc>
          <w:tcPr>
            <w:tcW w:w="3528" w:type="dxa"/>
          </w:tcPr>
          <w:p w:rsidR="0070072E" w:rsidRPr="005F45C2" w:rsidRDefault="0070072E" w:rsidP="0070072E">
            <w:pPr>
              <w:tabs>
                <w:tab w:val="left" w:pos="1965"/>
              </w:tabs>
              <w:rPr>
                <w:rFonts w:ascii="Arial" w:hAnsi="Arial" w:cs="Arial"/>
                <w:sz w:val="16"/>
              </w:rPr>
            </w:pPr>
          </w:p>
        </w:tc>
        <w:tc>
          <w:tcPr>
            <w:tcW w:w="1530" w:type="dxa"/>
          </w:tcPr>
          <w:p w:rsidR="0070072E" w:rsidRPr="005F45C2" w:rsidRDefault="0070072E" w:rsidP="0070072E">
            <w:pPr>
              <w:tabs>
                <w:tab w:val="left" w:pos="1965"/>
              </w:tabs>
              <w:rPr>
                <w:rFonts w:ascii="Arial" w:hAnsi="Arial" w:cs="Arial"/>
                <w:sz w:val="16"/>
              </w:rPr>
            </w:pPr>
          </w:p>
        </w:tc>
        <w:tc>
          <w:tcPr>
            <w:tcW w:w="4518" w:type="dxa"/>
          </w:tcPr>
          <w:p w:rsidR="0070072E" w:rsidRPr="005F45C2" w:rsidRDefault="0070072E" w:rsidP="0070072E">
            <w:pPr>
              <w:tabs>
                <w:tab w:val="left" w:pos="1965"/>
              </w:tabs>
              <w:rPr>
                <w:rFonts w:ascii="Arial" w:hAnsi="Arial" w:cs="Arial"/>
                <w:sz w:val="16"/>
              </w:rPr>
            </w:pPr>
          </w:p>
        </w:tc>
      </w:tr>
      <w:tr w:rsidR="0070072E" w:rsidRPr="005F45C2" w:rsidTr="0070072E">
        <w:trPr>
          <w:trHeight w:val="689"/>
        </w:trPr>
        <w:tc>
          <w:tcPr>
            <w:tcW w:w="3528" w:type="dxa"/>
          </w:tcPr>
          <w:p w:rsidR="0070072E" w:rsidRPr="005F45C2" w:rsidRDefault="0070072E" w:rsidP="0070072E">
            <w:pPr>
              <w:tabs>
                <w:tab w:val="left" w:pos="1965"/>
              </w:tabs>
              <w:rPr>
                <w:rFonts w:ascii="Arial" w:hAnsi="Arial" w:cs="Arial"/>
                <w:sz w:val="16"/>
              </w:rPr>
            </w:pPr>
          </w:p>
        </w:tc>
        <w:tc>
          <w:tcPr>
            <w:tcW w:w="1530" w:type="dxa"/>
          </w:tcPr>
          <w:p w:rsidR="0070072E" w:rsidRPr="005F45C2" w:rsidRDefault="0070072E" w:rsidP="0070072E">
            <w:pPr>
              <w:tabs>
                <w:tab w:val="left" w:pos="1965"/>
              </w:tabs>
              <w:rPr>
                <w:rFonts w:ascii="Arial" w:hAnsi="Arial" w:cs="Arial"/>
                <w:sz w:val="16"/>
              </w:rPr>
            </w:pPr>
          </w:p>
        </w:tc>
        <w:tc>
          <w:tcPr>
            <w:tcW w:w="4518" w:type="dxa"/>
          </w:tcPr>
          <w:p w:rsidR="0070072E" w:rsidRPr="005F45C2" w:rsidRDefault="0070072E" w:rsidP="0070072E">
            <w:pPr>
              <w:tabs>
                <w:tab w:val="left" w:pos="1965"/>
              </w:tabs>
              <w:rPr>
                <w:rFonts w:ascii="Arial" w:hAnsi="Arial" w:cs="Arial"/>
                <w:sz w:val="16"/>
              </w:rPr>
            </w:pPr>
          </w:p>
        </w:tc>
      </w:tr>
      <w:tr w:rsidR="0070072E" w:rsidRPr="005F45C2" w:rsidTr="0070072E">
        <w:trPr>
          <w:trHeight w:val="689"/>
        </w:trPr>
        <w:tc>
          <w:tcPr>
            <w:tcW w:w="3528" w:type="dxa"/>
          </w:tcPr>
          <w:p w:rsidR="0070072E" w:rsidRPr="005F45C2" w:rsidRDefault="0070072E" w:rsidP="0070072E">
            <w:pPr>
              <w:tabs>
                <w:tab w:val="left" w:pos="1965"/>
              </w:tabs>
              <w:rPr>
                <w:rFonts w:ascii="Arial" w:hAnsi="Arial" w:cs="Arial"/>
                <w:sz w:val="16"/>
              </w:rPr>
            </w:pPr>
          </w:p>
        </w:tc>
        <w:tc>
          <w:tcPr>
            <w:tcW w:w="1530" w:type="dxa"/>
          </w:tcPr>
          <w:p w:rsidR="0070072E" w:rsidRPr="005F45C2" w:rsidRDefault="0070072E" w:rsidP="0070072E">
            <w:pPr>
              <w:tabs>
                <w:tab w:val="left" w:pos="1965"/>
              </w:tabs>
              <w:rPr>
                <w:rFonts w:ascii="Arial" w:hAnsi="Arial" w:cs="Arial"/>
                <w:sz w:val="16"/>
              </w:rPr>
            </w:pPr>
          </w:p>
        </w:tc>
        <w:tc>
          <w:tcPr>
            <w:tcW w:w="4518" w:type="dxa"/>
          </w:tcPr>
          <w:p w:rsidR="0070072E" w:rsidRPr="005F45C2" w:rsidRDefault="0070072E" w:rsidP="0070072E">
            <w:pPr>
              <w:tabs>
                <w:tab w:val="left" w:pos="1965"/>
              </w:tabs>
              <w:rPr>
                <w:rFonts w:ascii="Arial" w:hAnsi="Arial" w:cs="Arial"/>
                <w:sz w:val="16"/>
              </w:rPr>
            </w:pPr>
          </w:p>
        </w:tc>
      </w:tr>
      <w:tr w:rsidR="0070072E" w:rsidRPr="005F45C2" w:rsidTr="0070072E">
        <w:trPr>
          <w:trHeight w:val="689"/>
        </w:trPr>
        <w:tc>
          <w:tcPr>
            <w:tcW w:w="3528" w:type="dxa"/>
          </w:tcPr>
          <w:p w:rsidR="0070072E" w:rsidRPr="005F45C2" w:rsidRDefault="0070072E" w:rsidP="0070072E">
            <w:pPr>
              <w:tabs>
                <w:tab w:val="left" w:pos="1965"/>
              </w:tabs>
              <w:rPr>
                <w:rFonts w:ascii="Arial" w:hAnsi="Arial" w:cs="Arial"/>
                <w:sz w:val="16"/>
              </w:rPr>
            </w:pPr>
          </w:p>
        </w:tc>
        <w:tc>
          <w:tcPr>
            <w:tcW w:w="1530" w:type="dxa"/>
          </w:tcPr>
          <w:p w:rsidR="0070072E" w:rsidRPr="005F45C2" w:rsidRDefault="0070072E" w:rsidP="0070072E">
            <w:pPr>
              <w:tabs>
                <w:tab w:val="left" w:pos="1965"/>
              </w:tabs>
              <w:rPr>
                <w:rFonts w:ascii="Arial" w:hAnsi="Arial" w:cs="Arial"/>
                <w:sz w:val="16"/>
              </w:rPr>
            </w:pPr>
          </w:p>
        </w:tc>
        <w:tc>
          <w:tcPr>
            <w:tcW w:w="4518" w:type="dxa"/>
          </w:tcPr>
          <w:p w:rsidR="0070072E" w:rsidRPr="005F45C2" w:rsidRDefault="0070072E" w:rsidP="0070072E">
            <w:pPr>
              <w:tabs>
                <w:tab w:val="left" w:pos="1965"/>
              </w:tabs>
              <w:rPr>
                <w:rFonts w:ascii="Arial" w:hAnsi="Arial" w:cs="Arial"/>
                <w:sz w:val="16"/>
              </w:rPr>
            </w:pPr>
          </w:p>
        </w:tc>
      </w:tr>
      <w:tr w:rsidR="0070072E" w:rsidRPr="005F45C2" w:rsidTr="0070072E">
        <w:trPr>
          <w:trHeight w:val="689"/>
        </w:trPr>
        <w:tc>
          <w:tcPr>
            <w:tcW w:w="3528" w:type="dxa"/>
          </w:tcPr>
          <w:p w:rsidR="0070072E" w:rsidRPr="005F45C2" w:rsidRDefault="0070072E" w:rsidP="0070072E">
            <w:pPr>
              <w:tabs>
                <w:tab w:val="left" w:pos="1965"/>
              </w:tabs>
              <w:rPr>
                <w:rFonts w:ascii="Arial" w:hAnsi="Arial" w:cs="Arial"/>
                <w:sz w:val="16"/>
              </w:rPr>
            </w:pPr>
          </w:p>
        </w:tc>
        <w:tc>
          <w:tcPr>
            <w:tcW w:w="1530" w:type="dxa"/>
          </w:tcPr>
          <w:p w:rsidR="0070072E" w:rsidRPr="005F45C2" w:rsidRDefault="0070072E" w:rsidP="0070072E">
            <w:pPr>
              <w:tabs>
                <w:tab w:val="left" w:pos="1965"/>
              </w:tabs>
              <w:rPr>
                <w:rFonts w:ascii="Arial" w:hAnsi="Arial" w:cs="Arial"/>
                <w:sz w:val="16"/>
              </w:rPr>
            </w:pPr>
          </w:p>
        </w:tc>
        <w:tc>
          <w:tcPr>
            <w:tcW w:w="4518" w:type="dxa"/>
          </w:tcPr>
          <w:p w:rsidR="0070072E" w:rsidRPr="005F45C2" w:rsidRDefault="0070072E" w:rsidP="0070072E">
            <w:pPr>
              <w:tabs>
                <w:tab w:val="left" w:pos="1965"/>
              </w:tabs>
              <w:rPr>
                <w:rFonts w:ascii="Arial" w:hAnsi="Arial" w:cs="Arial"/>
                <w:sz w:val="16"/>
              </w:rPr>
            </w:pPr>
          </w:p>
        </w:tc>
      </w:tr>
      <w:tr w:rsidR="0070072E" w:rsidRPr="005F45C2" w:rsidTr="0070072E">
        <w:trPr>
          <w:trHeight w:val="689"/>
        </w:trPr>
        <w:tc>
          <w:tcPr>
            <w:tcW w:w="3528" w:type="dxa"/>
          </w:tcPr>
          <w:p w:rsidR="0070072E" w:rsidRPr="005F45C2" w:rsidRDefault="0070072E" w:rsidP="0070072E">
            <w:pPr>
              <w:tabs>
                <w:tab w:val="left" w:pos="1965"/>
              </w:tabs>
              <w:rPr>
                <w:rFonts w:ascii="Arial" w:hAnsi="Arial" w:cs="Arial"/>
                <w:sz w:val="16"/>
              </w:rPr>
            </w:pPr>
          </w:p>
        </w:tc>
        <w:tc>
          <w:tcPr>
            <w:tcW w:w="1530" w:type="dxa"/>
          </w:tcPr>
          <w:p w:rsidR="0070072E" w:rsidRPr="005F45C2" w:rsidRDefault="0070072E" w:rsidP="0070072E">
            <w:pPr>
              <w:tabs>
                <w:tab w:val="left" w:pos="1965"/>
              </w:tabs>
              <w:rPr>
                <w:rFonts w:ascii="Arial" w:hAnsi="Arial" w:cs="Arial"/>
                <w:sz w:val="16"/>
              </w:rPr>
            </w:pPr>
          </w:p>
        </w:tc>
        <w:tc>
          <w:tcPr>
            <w:tcW w:w="4518" w:type="dxa"/>
          </w:tcPr>
          <w:p w:rsidR="0070072E" w:rsidRPr="005F45C2" w:rsidRDefault="0070072E" w:rsidP="0070072E">
            <w:pPr>
              <w:tabs>
                <w:tab w:val="left" w:pos="1965"/>
              </w:tabs>
              <w:rPr>
                <w:rFonts w:ascii="Arial" w:hAnsi="Arial" w:cs="Arial"/>
                <w:sz w:val="16"/>
              </w:rPr>
            </w:pPr>
          </w:p>
        </w:tc>
      </w:tr>
      <w:tr w:rsidR="0070072E" w:rsidRPr="005F45C2" w:rsidTr="0070072E">
        <w:trPr>
          <w:trHeight w:val="689"/>
        </w:trPr>
        <w:tc>
          <w:tcPr>
            <w:tcW w:w="3528" w:type="dxa"/>
          </w:tcPr>
          <w:p w:rsidR="0070072E" w:rsidRPr="005F45C2" w:rsidRDefault="0070072E" w:rsidP="0070072E">
            <w:pPr>
              <w:rPr>
                <w:rFonts w:ascii="Arial" w:hAnsi="Arial" w:cs="Arial"/>
                <w:sz w:val="16"/>
              </w:rPr>
            </w:pPr>
          </w:p>
        </w:tc>
        <w:tc>
          <w:tcPr>
            <w:tcW w:w="1530" w:type="dxa"/>
          </w:tcPr>
          <w:p w:rsidR="0070072E" w:rsidRPr="005F45C2" w:rsidRDefault="0070072E" w:rsidP="0070072E">
            <w:pPr>
              <w:tabs>
                <w:tab w:val="left" w:pos="1965"/>
              </w:tabs>
              <w:rPr>
                <w:rFonts w:ascii="Arial" w:hAnsi="Arial" w:cs="Arial"/>
                <w:sz w:val="16"/>
              </w:rPr>
            </w:pPr>
          </w:p>
        </w:tc>
        <w:tc>
          <w:tcPr>
            <w:tcW w:w="4518" w:type="dxa"/>
          </w:tcPr>
          <w:p w:rsidR="0070072E" w:rsidRPr="005F45C2" w:rsidRDefault="0070072E" w:rsidP="0070072E">
            <w:pPr>
              <w:tabs>
                <w:tab w:val="left" w:pos="1965"/>
              </w:tabs>
              <w:rPr>
                <w:rFonts w:ascii="Arial" w:hAnsi="Arial" w:cs="Arial"/>
                <w:sz w:val="16"/>
              </w:rPr>
            </w:pPr>
          </w:p>
        </w:tc>
      </w:tr>
      <w:tr w:rsidR="0070072E" w:rsidRPr="005F45C2" w:rsidTr="0070072E">
        <w:trPr>
          <w:trHeight w:val="689"/>
        </w:trPr>
        <w:tc>
          <w:tcPr>
            <w:tcW w:w="3528" w:type="dxa"/>
          </w:tcPr>
          <w:p w:rsidR="0070072E" w:rsidRPr="005F45C2" w:rsidRDefault="0070072E" w:rsidP="0070072E">
            <w:pPr>
              <w:rPr>
                <w:rFonts w:ascii="Arial" w:hAnsi="Arial" w:cs="Arial"/>
                <w:sz w:val="16"/>
              </w:rPr>
            </w:pPr>
          </w:p>
        </w:tc>
        <w:tc>
          <w:tcPr>
            <w:tcW w:w="1530" w:type="dxa"/>
          </w:tcPr>
          <w:p w:rsidR="0070072E" w:rsidRPr="005F45C2" w:rsidRDefault="0070072E" w:rsidP="0070072E">
            <w:pPr>
              <w:tabs>
                <w:tab w:val="left" w:pos="1965"/>
              </w:tabs>
              <w:rPr>
                <w:rFonts w:ascii="Arial" w:hAnsi="Arial" w:cs="Arial"/>
                <w:sz w:val="16"/>
              </w:rPr>
            </w:pPr>
          </w:p>
        </w:tc>
        <w:tc>
          <w:tcPr>
            <w:tcW w:w="4518" w:type="dxa"/>
          </w:tcPr>
          <w:p w:rsidR="0070072E" w:rsidRPr="005F45C2" w:rsidRDefault="0070072E" w:rsidP="0070072E">
            <w:pPr>
              <w:tabs>
                <w:tab w:val="left" w:pos="1965"/>
              </w:tabs>
              <w:rPr>
                <w:rFonts w:ascii="Arial" w:hAnsi="Arial" w:cs="Arial"/>
                <w:sz w:val="16"/>
              </w:rPr>
            </w:pPr>
          </w:p>
        </w:tc>
      </w:tr>
      <w:tr w:rsidR="0070072E" w:rsidRPr="005F45C2" w:rsidTr="0070072E">
        <w:trPr>
          <w:trHeight w:val="689"/>
        </w:trPr>
        <w:tc>
          <w:tcPr>
            <w:tcW w:w="3528" w:type="dxa"/>
          </w:tcPr>
          <w:p w:rsidR="0070072E" w:rsidRPr="005F45C2" w:rsidRDefault="0070072E" w:rsidP="0070072E">
            <w:pPr>
              <w:rPr>
                <w:rFonts w:ascii="Arial" w:hAnsi="Arial" w:cs="Arial"/>
                <w:sz w:val="16"/>
              </w:rPr>
            </w:pPr>
          </w:p>
        </w:tc>
        <w:tc>
          <w:tcPr>
            <w:tcW w:w="1530" w:type="dxa"/>
          </w:tcPr>
          <w:p w:rsidR="0070072E" w:rsidRPr="005F45C2" w:rsidRDefault="0070072E" w:rsidP="0070072E">
            <w:pPr>
              <w:tabs>
                <w:tab w:val="left" w:pos="1965"/>
              </w:tabs>
              <w:rPr>
                <w:rFonts w:ascii="Arial" w:hAnsi="Arial" w:cs="Arial"/>
                <w:sz w:val="16"/>
              </w:rPr>
            </w:pPr>
          </w:p>
        </w:tc>
        <w:tc>
          <w:tcPr>
            <w:tcW w:w="4518" w:type="dxa"/>
          </w:tcPr>
          <w:p w:rsidR="0070072E" w:rsidRPr="005F45C2" w:rsidRDefault="0070072E" w:rsidP="0070072E">
            <w:pPr>
              <w:tabs>
                <w:tab w:val="left" w:pos="1965"/>
              </w:tabs>
              <w:rPr>
                <w:rFonts w:ascii="Arial" w:hAnsi="Arial" w:cs="Arial"/>
                <w:sz w:val="16"/>
              </w:rPr>
            </w:pPr>
          </w:p>
        </w:tc>
      </w:tr>
      <w:tr w:rsidR="0070072E" w:rsidRPr="005F45C2" w:rsidTr="0070072E">
        <w:trPr>
          <w:trHeight w:val="689"/>
        </w:trPr>
        <w:tc>
          <w:tcPr>
            <w:tcW w:w="3528" w:type="dxa"/>
          </w:tcPr>
          <w:p w:rsidR="0070072E" w:rsidRPr="005F45C2" w:rsidRDefault="0070072E" w:rsidP="0070072E">
            <w:pPr>
              <w:rPr>
                <w:rFonts w:ascii="Arial" w:hAnsi="Arial" w:cs="Arial"/>
                <w:sz w:val="16"/>
              </w:rPr>
            </w:pPr>
          </w:p>
        </w:tc>
        <w:tc>
          <w:tcPr>
            <w:tcW w:w="1530" w:type="dxa"/>
          </w:tcPr>
          <w:p w:rsidR="0070072E" w:rsidRPr="005F45C2" w:rsidRDefault="0070072E" w:rsidP="0070072E">
            <w:pPr>
              <w:tabs>
                <w:tab w:val="left" w:pos="1965"/>
              </w:tabs>
              <w:rPr>
                <w:rFonts w:ascii="Arial" w:hAnsi="Arial" w:cs="Arial"/>
                <w:sz w:val="16"/>
              </w:rPr>
            </w:pPr>
          </w:p>
        </w:tc>
        <w:tc>
          <w:tcPr>
            <w:tcW w:w="4518" w:type="dxa"/>
          </w:tcPr>
          <w:p w:rsidR="0070072E" w:rsidRPr="005F45C2" w:rsidRDefault="0070072E" w:rsidP="0070072E">
            <w:pPr>
              <w:tabs>
                <w:tab w:val="left" w:pos="1965"/>
              </w:tabs>
              <w:rPr>
                <w:rFonts w:ascii="Arial" w:hAnsi="Arial" w:cs="Arial"/>
                <w:sz w:val="16"/>
              </w:rPr>
            </w:pPr>
          </w:p>
        </w:tc>
      </w:tr>
      <w:tr w:rsidR="0070072E" w:rsidRPr="005F45C2" w:rsidTr="0070072E">
        <w:trPr>
          <w:trHeight w:val="689"/>
        </w:trPr>
        <w:tc>
          <w:tcPr>
            <w:tcW w:w="3528" w:type="dxa"/>
          </w:tcPr>
          <w:p w:rsidR="0070072E" w:rsidRPr="005F45C2" w:rsidRDefault="0070072E" w:rsidP="0070072E">
            <w:pPr>
              <w:rPr>
                <w:rFonts w:ascii="Arial" w:hAnsi="Arial" w:cs="Arial"/>
                <w:sz w:val="16"/>
              </w:rPr>
            </w:pPr>
          </w:p>
        </w:tc>
        <w:tc>
          <w:tcPr>
            <w:tcW w:w="1530" w:type="dxa"/>
          </w:tcPr>
          <w:p w:rsidR="0070072E" w:rsidRPr="005F45C2" w:rsidRDefault="0070072E" w:rsidP="0070072E">
            <w:pPr>
              <w:tabs>
                <w:tab w:val="left" w:pos="1965"/>
              </w:tabs>
              <w:rPr>
                <w:rFonts w:ascii="Arial" w:hAnsi="Arial" w:cs="Arial"/>
                <w:sz w:val="16"/>
              </w:rPr>
            </w:pPr>
          </w:p>
        </w:tc>
        <w:tc>
          <w:tcPr>
            <w:tcW w:w="4518" w:type="dxa"/>
          </w:tcPr>
          <w:p w:rsidR="0070072E" w:rsidRPr="005F45C2" w:rsidRDefault="0070072E" w:rsidP="0070072E">
            <w:pPr>
              <w:tabs>
                <w:tab w:val="left" w:pos="1965"/>
              </w:tabs>
              <w:rPr>
                <w:rFonts w:ascii="Arial" w:hAnsi="Arial" w:cs="Arial"/>
                <w:sz w:val="16"/>
              </w:rPr>
            </w:pPr>
          </w:p>
        </w:tc>
      </w:tr>
      <w:tr w:rsidR="0070072E" w:rsidRPr="005F45C2" w:rsidTr="0070072E">
        <w:trPr>
          <w:trHeight w:val="689"/>
        </w:trPr>
        <w:tc>
          <w:tcPr>
            <w:tcW w:w="3528" w:type="dxa"/>
          </w:tcPr>
          <w:p w:rsidR="0070072E" w:rsidRPr="005F45C2" w:rsidRDefault="0070072E" w:rsidP="0070072E">
            <w:pPr>
              <w:rPr>
                <w:rFonts w:ascii="Arial" w:hAnsi="Arial" w:cs="Arial"/>
                <w:sz w:val="16"/>
              </w:rPr>
            </w:pPr>
          </w:p>
        </w:tc>
        <w:tc>
          <w:tcPr>
            <w:tcW w:w="1530" w:type="dxa"/>
          </w:tcPr>
          <w:p w:rsidR="0070072E" w:rsidRPr="005F45C2" w:rsidRDefault="0070072E" w:rsidP="0070072E">
            <w:pPr>
              <w:tabs>
                <w:tab w:val="left" w:pos="1965"/>
              </w:tabs>
              <w:rPr>
                <w:rFonts w:ascii="Arial" w:hAnsi="Arial" w:cs="Arial"/>
                <w:sz w:val="16"/>
              </w:rPr>
            </w:pPr>
          </w:p>
        </w:tc>
        <w:tc>
          <w:tcPr>
            <w:tcW w:w="4518" w:type="dxa"/>
          </w:tcPr>
          <w:p w:rsidR="0070072E" w:rsidRPr="005F45C2" w:rsidRDefault="0070072E" w:rsidP="0070072E">
            <w:pPr>
              <w:tabs>
                <w:tab w:val="left" w:pos="1965"/>
              </w:tabs>
              <w:rPr>
                <w:rFonts w:ascii="Arial" w:hAnsi="Arial" w:cs="Arial"/>
                <w:sz w:val="16"/>
              </w:rPr>
            </w:pPr>
          </w:p>
        </w:tc>
      </w:tr>
    </w:tbl>
    <w:p w:rsidR="0070072E" w:rsidRPr="0033479F" w:rsidRDefault="0070072E" w:rsidP="0070072E">
      <w:pPr>
        <w:jc w:val="center"/>
        <w:outlineLvl w:val="1"/>
        <w:rPr>
          <w:rFonts w:ascii="Arial" w:hAnsi="Arial" w:cs="Arial"/>
          <w:b/>
          <w:bCs/>
          <w:sz w:val="28"/>
          <w:szCs w:val="28"/>
          <w:lang w:val="fr-CA"/>
        </w:rPr>
      </w:pPr>
    </w:p>
    <w:bookmarkEnd w:id="105"/>
    <w:bookmarkEnd w:id="106"/>
    <w:p w:rsidR="0070072E" w:rsidRDefault="0070072E" w:rsidP="0070072E">
      <w:pPr>
        <w:ind w:left="360" w:hanging="360"/>
        <w:rPr>
          <w:rFonts w:ascii="Arial" w:hAnsi="Arial" w:cs="Arial"/>
        </w:rPr>
      </w:pPr>
    </w:p>
    <w:p w:rsidR="0070072E" w:rsidRDefault="0070072E" w:rsidP="0070072E">
      <w:pPr>
        <w:ind w:left="360" w:hanging="360"/>
        <w:rPr>
          <w:rFonts w:ascii="Arial" w:hAnsi="Arial" w:cs="Arial"/>
        </w:rPr>
      </w:pPr>
    </w:p>
    <w:p w:rsidR="001F069F" w:rsidRPr="003E2187" w:rsidRDefault="001F069F" w:rsidP="001F069F">
      <w:pPr>
        <w:ind w:right="288"/>
        <w:jc w:val="center"/>
        <w:outlineLvl w:val="1"/>
        <w:rPr>
          <w:rFonts w:ascii="Arial" w:hAnsi="Arial" w:cs="Arial"/>
          <w:b/>
          <w:sz w:val="28"/>
          <w:szCs w:val="28"/>
          <w:lang w:val="fr-CA"/>
        </w:rPr>
      </w:pPr>
    </w:p>
    <w:p w:rsidR="001F069F" w:rsidRDefault="001F069F" w:rsidP="001F069F">
      <w:pPr>
        <w:ind w:right="288"/>
        <w:jc w:val="center"/>
        <w:outlineLvl w:val="1"/>
        <w:rPr>
          <w:rFonts w:ascii="Arial" w:hAnsi="Arial" w:cs="Arial"/>
          <w:b/>
          <w:sz w:val="28"/>
          <w:szCs w:val="28"/>
          <w:lang w:val="fr-CA"/>
        </w:rPr>
      </w:pPr>
    </w:p>
    <w:p w:rsidR="0070072E" w:rsidRDefault="0070072E" w:rsidP="001F069F">
      <w:pPr>
        <w:ind w:right="288"/>
        <w:jc w:val="center"/>
        <w:outlineLvl w:val="1"/>
        <w:rPr>
          <w:rFonts w:ascii="Arial" w:hAnsi="Arial" w:cs="Arial"/>
          <w:b/>
          <w:sz w:val="28"/>
          <w:szCs w:val="28"/>
          <w:lang w:val="fr-CA"/>
        </w:rPr>
      </w:pPr>
    </w:p>
    <w:p w:rsidR="004C0924" w:rsidRDefault="004C0924" w:rsidP="001F069F">
      <w:pPr>
        <w:ind w:right="288"/>
        <w:jc w:val="center"/>
        <w:outlineLvl w:val="1"/>
        <w:rPr>
          <w:rFonts w:ascii="Arial" w:hAnsi="Arial" w:cs="Arial"/>
          <w:b/>
          <w:sz w:val="28"/>
          <w:szCs w:val="28"/>
          <w:lang w:val="fr-CA"/>
        </w:rPr>
      </w:pPr>
    </w:p>
    <w:p w:rsidR="004C0924" w:rsidRDefault="004C0924" w:rsidP="001F069F">
      <w:pPr>
        <w:ind w:right="288"/>
        <w:jc w:val="center"/>
        <w:outlineLvl w:val="1"/>
        <w:rPr>
          <w:rFonts w:ascii="Arial" w:hAnsi="Arial" w:cs="Arial"/>
          <w:b/>
          <w:sz w:val="28"/>
          <w:szCs w:val="28"/>
          <w:lang w:val="fr-CA"/>
        </w:rPr>
      </w:pPr>
    </w:p>
    <w:p w:rsidR="004C0924" w:rsidRDefault="004C0924" w:rsidP="001F069F">
      <w:pPr>
        <w:ind w:right="288"/>
        <w:jc w:val="center"/>
        <w:outlineLvl w:val="1"/>
        <w:rPr>
          <w:rFonts w:ascii="Arial" w:hAnsi="Arial" w:cs="Arial"/>
          <w:b/>
          <w:sz w:val="28"/>
          <w:szCs w:val="28"/>
          <w:lang w:val="fr-CA"/>
        </w:rPr>
      </w:pPr>
    </w:p>
    <w:p w:rsidR="004C0924" w:rsidRDefault="004C0924" w:rsidP="001F069F">
      <w:pPr>
        <w:ind w:right="288"/>
        <w:jc w:val="center"/>
        <w:outlineLvl w:val="1"/>
        <w:rPr>
          <w:rFonts w:ascii="Arial" w:hAnsi="Arial" w:cs="Arial"/>
          <w:b/>
          <w:sz w:val="28"/>
          <w:szCs w:val="28"/>
          <w:lang w:val="fr-CA"/>
        </w:rPr>
      </w:pPr>
    </w:p>
    <w:p w:rsidR="004C0924" w:rsidRDefault="004C0924" w:rsidP="001F069F">
      <w:pPr>
        <w:ind w:right="288"/>
        <w:jc w:val="center"/>
        <w:outlineLvl w:val="1"/>
        <w:rPr>
          <w:rFonts w:ascii="Arial" w:hAnsi="Arial" w:cs="Arial"/>
          <w:b/>
          <w:sz w:val="28"/>
          <w:szCs w:val="28"/>
          <w:lang w:val="fr-CA"/>
        </w:rPr>
      </w:pPr>
    </w:p>
    <w:p w:rsidR="004C0924" w:rsidRDefault="004C0924" w:rsidP="001F069F">
      <w:pPr>
        <w:ind w:right="288"/>
        <w:jc w:val="center"/>
        <w:outlineLvl w:val="1"/>
        <w:rPr>
          <w:rFonts w:ascii="Arial" w:hAnsi="Arial" w:cs="Arial"/>
          <w:b/>
          <w:sz w:val="28"/>
          <w:szCs w:val="28"/>
          <w:lang w:val="fr-CA"/>
        </w:rPr>
      </w:pPr>
    </w:p>
    <w:p w:rsidR="004C0924" w:rsidRDefault="004C0924" w:rsidP="001F069F">
      <w:pPr>
        <w:ind w:right="288"/>
        <w:jc w:val="center"/>
        <w:outlineLvl w:val="1"/>
        <w:rPr>
          <w:rFonts w:ascii="Arial" w:hAnsi="Arial" w:cs="Arial"/>
          <w:b/>
          <w:sz w:val="28"/>
          <w:szCs w:val="28"/>
          <w:lang w:val="fr-CA"/>
        </w:rPr>
      </w:pPr>
    </w:p>
    <w:p w:rsidR="004C0924" w:rsidRDefault="004C0924" w:rsidP="001F069F">
      <w:pPr>
        <w:ind w:right="288"/>
        <w:jc w:val="center"/>
        <w:outlineLvl w:val="1"/>
        <w:rPr>
          <w:rFonts w:ascii="Arial" w:hAnsi="Arial" w:cs="Arial"/>
          <w:b/>
          <w:sz w:val="28"/>
          <w:szCs w:val="28"/>
          <w:lang w:val="fr-CA"/>
        </w:rPr>
      </w:pPr>
    </w:p>
    <w:p w:rsidR="004C0924" w:rsidRDefault="004C0924" w:rsidP="001F069F">
      <w:pPr>
        <w:ind w:right="288"/>
        <w:jc w:val="center"/>
        <w:outlineLvl w:val="1"/>
        <w:rPr>
          <w:rFonts w:ascii="Arial" w:hAnsi="Arial" w:cs="Arial"/>
          <w:b/>
          <w:sz w:val="28"/>
          <w:szCs w:val="28"/>
          <w:lang w:val="fr-CA"/>
        </w:rPr>
      </w:pPr>
    </w:p>
    <w:p w:rsidR="004C0924" w:rsidRDefault="004C0924" w:rsidP="001F069F">
      <w:pPr>
        <w:ind w:right="288"/>
        <w:jc w:val="center"/>
        <w:outlineLvl w:val="1"/>
        <w:rPr>
          <w:rFonts w:ascii="Arial" w:hAnsi="Arial" w:cs="Arial"/>
          <w:b/>
          <w:sz w:val="28"/>
          <w:szCs w:val="28"/>
          <w:lang w:val="fr-CA"/>
        </w:rPr>
      </w:pPr>
    </w:p>
    <w:p w:rsidR="004C0924" w:rsidRDefault="004C0924" w:rsidP="001F069F">
      <w:pPr>
        <w:ind w:right="288"/>
        <w:jc w:val="center"/>
        <w:outlineLvl w:val="1"/>
        <w:rPr>
          <w:rFonts w:ascii="Arial" w:hAnsi="Arial" w:cs="Arial"/>
          <w:b/>
          <w:sz w:val="28"/>
          <w:szCs w:val="28"/>
          <w:lang w:val="fr-CA"/>
        </w:rPr>
      </w:pPr>
    </w:p>
    <w:p w:rsidR="004C0924" w:rsidRDefault="004C0924" w:rsidP="001F069F">
      <w:pPr>
        <w:ind w:right="288"/>
        <w:jc w:val="center"/>
        <w:outlineLvl w:val="1"/>
        <w:rPr>
          <w:rFonts w:ascii="Arial" w:hAnsi="Arial" w:cs="Arial"/>
          <w:b/>
          <w:sz w:val="28"/>
          <w:szCs w:val="28"/>
          <w:lang w:val="fr-CA"/>
        </w:rPr>
      </w:pPr>
    </w:p>
    <w:p w:rsidR="004C0924" w:rsidRDefault="004C0924" w:rsidP="00C2287D">
      <w:pPr>
        <w:pStyle w:val="Heading2"/>
        <w:rPr>
          <w:rFonts w:ascii="Arial" w:hAnsi="Arial" w:cs="Arial"/>
          <w:sz w:val="48"/>
          <w:szCs w:val="48"/>
        </w:rPr>
        <w:sectPr w:rsidR="004C0924" w:rsidSect="00747BB5">
          <w:pgSz w:w="12240" w:h="15840" w:code="1"/>
          <w:pgMar w:top="1260" w:right="1080" w:bottom="1440" w:left="1080" w:header="720" w:footer="720" w:gutter="0"/>
          <w:cols w:space="720"/>
          <w:docGrid w:linePitch="360"/>
        </w:sectPr>
      </w:pPr>
      <w:bookmarkStart w:id="107" w:name="_Toc300049292"/>
      <w:r w:rsidRPr="004C0924">
        <w:rPr>
          <w:rFonts w:ascii="Arial" w:hAnsi="Arial" w:cs="Arial"/>
          <w:sz w:val="48"/>
          <w:szCs w:val="48"/>
        </w:rPr>
        <w:t xml:space="preserve">Appendix F: Additional Documents Related to </w:t>
      </w:r>
      <w:r>
        <w:rPr>
          <w:rFonts w:ascii="Arial" w:hAnsi="Arial" w:cs="Arial"/>
          <w:sz w:val="48"/>
          <w:szCs w:val="48"/>
        </w:rPr>
        <w:t>Writing and Representing</w:t>
      </w:r>
      <w:bookmarkEnd w:id="107"/>
    </w:p>
    <w:p w:rsidR="004C0924" w:rsidRPr="00C02A10" w:rsidRDefault="004C0924" w:rsidP="004C0924">
      <w:pPr>
        <w:jc w:val="center"/>
        <w:rPr>
          <w:rFonts w:ascii="Arial" w:hAnsi="Arial" w:cs="Arial"/>
          <w:b/>
          <w:sz w:val="36"/>
          <w:szCs w:val="36"/>
          <w:u w:val="single"/>
        </w:rPr>
      </w:pPr>
      <w:r w:rsidRPr="00C02A10">
        <w:rPr>
          <w:rFonts w:ascii="Arial" w:hAnsi="Arial" w:cs="Arial"/>
          <w:b/>
          <w:sz w:val="36"/>
          <w:szCs w:val="36"/>
          <w:u w:val="single"/>
        </w:rPr>
        <w:t>Writing Evaluation</w:t>
      </w:r>
    </w:p>
    <w:p w:rsidR="004C0924" w:rsidRPr="00C02A10" w:rsidRDefault="004C0924" w:rsidP="004C0924">
      <w:pPr>
        <w:rPr>
          <w:rFonts w:ascii="Arial" w:hAnsi="Arial" w:cs="Arial"/>
          <w:b/>
          <w:sz w:val="36"/>
          <w:szCs w:val="36"/>
          <w:u w:val="single"/>
        </w:rPr>
      </w:pPr>
      <w:r w:rsidRPr="00C02A10">
        <w:rPr>
          <w:rFonts w:ascii="Arial" w:hAnsi="Arial" w:cs="Arial"/>
          <w:b/>
          <w:sz w:val="36"/>
          <w:szCs w:val="36"/>
          <w:u w:val="single"/>
        </w:rPr>
        <w:t>Content</w:t>
      </w:r>
    </w:p>
    <w:p w:rsidR="004C0924" w:rsidRPr="00857595" w:rsidRDefault="004C0924" w:rsidP="004C0924">
      <w:pPr>
        <w:widowControl/>
        <w:numPr>
          <w:ilvl w:val="0"/>
          <w:numId w:val="60"/>
        </w:numPr>
        <w:autoSpaceDE/>
        <w:autoSpaceDN/>
        <w:rPr>
          <w:rFonts w:ascii="Arial" w:hAnsi="Arial" w:cs="Arial"/>
          <w:sz w:val="32"/>
          <w:szCs w:val="32"/>
        </w:rPr>
      </w:pPr>
      <w:r w:rsidRPr="00857595">
        <w:rPr>
          <w:rFonts w:ascii="Arial" w:hAnsi="Arial" w:cs="Arial"/>
          <w:sz w:val="32"/>
          <w:szCs w:val="32"/>
        </w:rPr>
        <w:t>Include a series of ideas/information or events related to a topic/subject</w:t>
      </w:r>
    </w:p>
    <w:p w:rsidR="004C0924" w:rsidRPr="00857595" w:rsidRDefault="004C0924" w:rsidP="004C0924">
      <w:pPr>
        <w:widowControl/>
        <w:numPr>
          <w:ilvl w:val="0"/>
          <w:numId w:val="60"/>
        </w:numPr>
        <w:autoSpaceDE/>
        <w:autoSpaceDN/>
        <w:rPr>
          <w:rFonts w:ascii="Arial" w:hAnsi="Arial" w:cs="Arial"/>
          <w:sz w:val="32"/>
          <w:szCs w:val="32"/>
        </w:rPr>
      </w:pPr>
      <w:r w:rsidRPr="00857595">
        <w:rPr>
          <w:rFonts w:ascii="Arial" w:hAnsi="Arial" w:cs="Arial"/>
          <w:sz w:val="32"/>
          <w:szCs w:val="32"/>
        </w:rPr>
        <w:t>Include some details to begin to develop or expand on a topic; may have some “gaps” in information</w:t>
      </w:r>
    </w:p>
    <w:p w:rsidR="004C0924" w:rsidRPr="00C02A10" w:rsidRDefault="004C0924" w:rsidP="004C0924">
      <w:pPr>
        <w:rPr>
          <w:rFonts w:ascii="Arial" w:hAnsi="Arial" w:cs="Arial"/>
          <w:b/>
          <w:sz w:val="32"/>
          <w:szCs w:val="32"/>
        </w:rPr>
      </w:pPr>
    </w:p>
    <w:p w:rsidR="004C0924" w:rsidRPr="00C02A10" w:rsidRDefault="004C0924" w:rsidP="004C0924">
      <w:pPr>
        <w:rPr>
          <w:rFonts w:ascii="Arial" w:hAnsi="Arial" w:cs="Arial"/>
          <w:b/>
          <w:sz w:val="36"/>
          <w:szCs w:val="36"/>
          <w:u w:val="single"/>
        </w:rPr>
      </w:pPr>
      <w:r w:rsidRPr="00C02A10">
        <w:rPr>
          <w:rFonts w:ascii="Arial" w:hAnsi="Arial" w:cs="Arial"/>
          <w:b/>
          <w:sz w:val="36"/>
          <w:szCs w:val="36"/>
          <w:u w:val="single"/>
        </w:rPr>
        <w:t>Organization</w:t>
      </w:r>
    </w:p>
    <w:p w:rsidR="004C0924" w:rsidRPr="00857595" w:rsidRDefault="004C0924" w:rsidP="004C0924">
      <w:pPr>
        <w:widowControl/>
        <w:numPr>
          <w:ilvl w:val="0"/>
          <w:numId w:val="61"/>
        </w:numPr>
        <w:autoSpaceDE/>
        <w:autoSpaceDN/>
        <w:rPr>
          <w:rFonts w:ascii="Arial" w:hAnsi="Arial" w:cs="Arial"/>
          <w:sz w:val="32"/>
          <w:szCs w:val="32"/>
        </w:rPr>
      </w:pPr>
      <w:r w:rsidRPr="00857595">
        <w:rPr>
          <w:rFonts w:ascii="Arial" w:hAnsi="Arial" w:cs="Arial"/>
          <w:sz w:val="32"/>
          <w:szCs w:val="32"/>
        </w:rPr>
        <w:t>Use a few liaison words or phrases to connect ideas</w:t>
      </w:r>
    </w:p>
    <w:p w:rsidR="004C0924" w:rsidRPr="00857595" w:rsidRDefault="004C0924" w:rsidP="004C0924">
      <w:pPr>
        <w:widowControl/>
        <w:numPr>
          <w:ilvl w:val="0"/>
          <w:numId w:val="61"/>
        </w:numPr>
        <w:autoSpaceDE/>
        <w:autoSpaceDN/>
        <w:rPr>
          <w:rFonts w:ascii="Arial" w:hAnsi="Arial" w:cs="Arial"/>
          <w:sz w:val="32"/>
          <w:szCs w:val="32"/>
        </w:rPr>
      </w:pPr>
      <w:r w:rsidRPr="00857595">
        <w:rPr>
          <w:rFonts w:ascii="Arial" w:hAnsi="Arial" w:cs="Arial"/>
          <w:sz w:val="32"/>
          <w:szCs w:val="32"/>
        </w:rPr>
        <w:t>Present ideas/information or events in a sequence that may be followed easily</w:t>
      </w:r>
    </w:p>
    <w:p w:rsidR="004C0924" w:rsidRPr="00857595" w:rsidRDefault="004C0924" w:rsidP="004C0924">
      <w:pPr>
        <w:widowControl/>
        <w:numPr>
          <w:ilvl w:val="0"/>
          <w:numId w:val="61"/>
        </w:numPr>
        <w:autoSpaceDE/>
        <w:autoSpaceDN/>
        <w:rPr>
          <w:rFonts w:ascii="Arial" w:hAnsi="Arial" w:cs="Arial"/>
          <w:sz w:val="32"/>
          <w:szCs w:val="32"/>
        </w:rPr>
      </w:pPr>
      <w:r w:rsidRPr="00857595">
        <w:rPr>
          <w:rFonts w:ascii="Arial" w:hAnsi="Arial" w:cs="Arial"/>
          <w:sz w:val="32"/>
          <w:szCs w:val="32"/>
        </w:rPr>
        <w:t>Use liaison words and phrases, and pronouns and tense sequence acceptably for the age level</w:t>
      </w:r>
    </w:p>
    <w:p w:rsidR="004C0924" w:rsidRPr="00857595" w:rsidRDefault="004C0924" w:rsidP="004C0924">
      <w:pPr>
        <w:widowControl/>
        <w:numPr>
          <w:ilvl w:val="0"/>
          <w:numId w:val="61"/>
        </w:numPr>
        <w:autoSpaceDE/>
        <w:autoSpaceDN/>
        <w:rPr>
          <w:rFonts w:ascii="Arial" w:hAnsi="Arial" w:cs="Arial"/>
          <w:sz w:val="32"/>
          <w:szCs w:val="32"/>
        </w:rPr>
      </w:pPr>
      <w:r w:rsidRPr="00857595">
        <w:rPr>
          <w:rFonts w:ascii="Arial" w:hAnsi="Arial" w:cs="Arial"/>
          <w:sz w:val="32"/>
          <w:szCs w:val="32"/>
        </w:rPr>
        <w:t>Present ideas generally in one paragraph</w:t>
      </w:r>
    </w:p>
    <w:p w:rsidR="004C0924" w:rsidRPr="00857595" w:rsidRDefault="004C0924" w:rsidP="004C0924">
      <w:pPr>
        <w:widowControl/>
        <w:numPr>
          <w:ilvl w:val="0"/>
          <w:numId w:val="61"/>
        </w:numPr>
        <w:autoSpaceDE/>
        <w:autoSpaceDN/>
        <w:rPr>
          <w:rFonts w:ascii="Arial" w:hAnsi="Arial" w:cs="Arial"/>
          <w:sz w:val="32"/>
          <w:szCs w:val="32"/>
        </w:rPr>
      </w:pPr>
      <w:r>
        <w:rPr>
          <w:rFonts w:ascii="Arial" w:hAnsi="Arial" w:cs="Arial"/>
          <w:sz w:val="32"/>
          <w:szCs w:val="32"/>
        </w:rPr>
        <w:t>Demonstrate at least two of</w:t>
      </w:r>
      <w:r w:rsidRPr="00857595">
        <w:rPr>
          <w:rFonts w:ascii="Arial" w:hAnsi="Arial" w:cs="Arial"/>
          <w:sz w:val="32"/>
          <w:szCs w:val="32"/>
        </w:rPr>
        <w:t xml:space="preserve"> the three concepts</w:t>
      </w:r>
      <w:r>
        <w:rPr>
          <w:rFonts w:ascii="Arial" w:hAnsi="Arial" w:cs="Arial"/>
          <w:sz w:val="32"/>
          <w:szCs w:val="32"/>
        </w:rPr>
        <w:t xml:space="preserve"> of</w:t>
      </w:r>
      <w:r w:rsidRPr="00857595">
        <w:rPr>
          <w:rFonts w:ascii="Arial" w:hAnsi="Arial" w:cs="Arial"/>
          <w:sz w:val="32"/>
          <w:szCs w:val="32"/>
        </w:rPr>
        <w:t xml:space="preserve"> begin</w:t>
      </w:r>
      <w:r>
        <w:rPr>
          <w:rFonts w:ascii="Arial" w:hAnsi="Arial" w:cs="Arial"/>
          <w:sz w:val="32"/>
          <w:szCs w:val="32"/>
        </w:rPr>
        <w:t>ning, middle and ending in the</w:t>
      </w:r>
      <w:r w:rsidRPr="00857595">
        <w:rPr>
          <w:rFonts w:ascii="Arial" w:hAnsi="Arial" w:cs="Arial"/>
          <w:sz w:val="32"/>
          <w:szCs w:val="32"/>
        </w:rPr>
        <w:t xml:space="preserve"> writing</w:t>
      </w:r>
    </w:p>
    <w:p w:rsidR="004C0924" w:rsidRPr="00C02A10" w:rsidRDefault="004C0924" w:rsidP="004C0924">
      <w:pPr>
        <w:rPr>
          <w:rFonts w:ascii="Arial" w:hAnsi="Arial" w:cs="Arial"/>
          <w:b/>
          <w:sz w:val="32"/>
          <w:szCs w:val="32"/>
        </w:rPr>
      </w:pPr>
    </w:p>
    <w:p w:rsidR="004C0924" w:rsidRPr="00C02A10" w:rsidRDefault="004C0924" w:rsidP="004C0924">
      <w:pPr>
        <w:rPr>
          <w:rFonts w:ascii="Arial" w:hAnsi="Arial" w:cs="Arial"/>
          <w:b/>
          <w:sz w:val="36"/>
          <w:szCs w:val="36"/>
          <w:u w:val="single"/>
        </w:rPr>
      </w:pPr>
      <w:r w:rsidRPr="00C02A10">
        <w:rPr>
          <w:rFonts w:ascii="Arial" w:hAnsi="Arial" w:cs="Arial"/>
          <w:b/>
          <w:sz w:val="36"/>
          <w:szCs w:val="36"/>
          <w:u w:val="single"/>
        </w:rPr>
        <w:t>Sentence Structure and Composition</w:t>
      </w:r>
    </w:p>
    <w:p w:rsidR="004C0924" w:rsidRPr="00857595" w:rsidRDefault="004C0924" w:rsidP="004C0924">
      <w:pPr>
        <w:widowControl/>
        <w:numPr>
          <w:ilvl w:val="0"/>
          <w:numId w:val="62"/>
        </w:numPr>
        <w:autoSpaceDE/>
        <w:autoSpaceDN/>
        <w:rPr>
          <w:rFonts w:ascii="Arial" w:hAnsi="Arial" w:cs="Arial"/>
          <w:sz w:val="32"/>
          <w:szCs w:val="32"/>
        </w:rPr>
      </w:pPr>
      <w:r w:rsidRPr="00857595">
        <w:rPr>
          <w:rFonts w:ascii="Arial" w:hAnsi="Arial" w:cs="Arial"/>
          <w:sz w:val="32"/>
          <w:szCs w:val="32"/>
        </w:rPr>
        <w:t>Demonstrate some risk-taking, but sentences are generally short and detached</w:t>
      </w:r>
    </w:p>
    <w:p w:rsidR="004C0924" w:rsidRPr="00857595" w:rsidRDefault="004C0924" w:rsidP="004C0924">
      <w:pPr>
        <w:widowControl/>
        <w:numPr>
          <w:ilvl w:val="0"/>
          <w:numId w:val="62"/>
        </w:numPr>
        <w:autoSpaceDE/>
        <w:autoSpaceDN/>
        <w:rPr>
          <w:rFonts w:ascii="Arial" w:hAnsi="Arial" w:cs="Arial"/>
          <w:sz w:val="32"/>
          <w:szCs w:val="32"/>
        </w:rPr>
      </w:pPr>
      <w:r w:rsidRPr="00857595">
        <w:rPr>
          <w:rFonts w:ascii="Arial" w:hAnsi="Arial" w:cs="Arial"/>
          <w:sz w:val="32"/>
          <w:szCs w:val="32"/>
        </w:rPr>
        <w:t>Adapt, with some degree of accuracy, sentences to their own personal situations</w:t>
      </w:r>
    </w:p>
    <w:p w:rsidR="004C0924" w:rsidRPr="00C02A10" w:rsidRDefault="004C0924" w:rsidP="004C0924">
      <w:pPr>
        <w:rPr>
          <w:rFonts w:ascii="Arial" w:hAnsi="Arial" w:cs="Arial"/>
          <w:b/>
          <w:sz w:val="32"/>
          <w:szCs w:val="32"/>
        </w:rPr>
      </w:pPr>
    </w:p>
    <w:p w:rsidR="004C0924" w:rsidRPr="00C02A10" w:rsidRDefault="004C0924" w:rsidP="004C0924">
      <w:pPr>
        <w:rPr>
          <w:rFonts w:ascii="Arial" w:hAnsi="Arial" w:cs="Arial"/>
          <w:b/>
          <w:sz w:val="36"/>
          <w:szCs w:val="36"/>
          <w:u w:val="single"/>
        </w:rPr>
      </w:pPr>
      <w:r w:rsidRPr="00C02A10">
        <w:rPr>
          <w:rFonts w:ascii="Arial" w:hAnsi="Arial" w:cs="Arial"/>
          <w:b/>
          <w:sz w:val="36"/>
          <w:szCs w:val="36"/>
          <w:u w:val="single"/>
        </w:rPr>
        <w:t>Vocabulary Choice</w:t>
      </w:r>
    </w:p>
    <w:p w:rsidR="004C0924" w:rsidRPr="00857595" w:rsidRDefault="004C0924" w:rsidP="004C0924">
      <w:pPr>
        <w:widowControl/>
        <w:numPr>
          <w:ilvl w:val="0"/>
          <w:numId w:val="63"/>
        </w:numPr>
        <w:autoSpaceDE/>
        <w:autoSpaceDN/>
        <w:rPr>
          <w:rFonts w:ascii="Arial" w:hAnsi="Arial" w:cs="Arial"/>
          <w:sz w:val="32"/>
          <w:szCs w:val="32"/>
        </w:rPr>
      </w:pPr>
      <w:r>
        <w:rPr>
          <w:rFonts w:ascii="Arial" w:hAnsi="Arial" w:cs="Arial"/>
          <w:sz w:val="32"/>
          <w:szCs w:val="32"/>
        </w:rPr>
        <w:t>Demonstrate</w:t>
      </w:r>
      <w:r w:rsidRPr="00857595">
        <w:rPr>
          <w:rFonts w:ascii="Arial" w:hAnsi="Arial" w:cs="Arial"/>
          <w:sz w:val="32"/>
          <w:szCs w:val="32"/>
        </w:rPr>
        <w:t xml:space="preserve"> ability to use sufficient vocabulary to express ideas adequately</w:t>
      </w:r>
    </w:p>
    <w:p w:rsidR="004C0924" w:rsidRPr="00857595" w:rsidRDefault="004C0924" w:rsidP="004C0924">
      <w:pPr>
        <w:widowControl/>
        <w:numPr>
          <w:ilvl w:val="0"/>
          <w:numId w:val="63"/>
        </w:numPr>
        <w:autoSpaceDE/>
        <w:autoSpaceDN/>
        <w:rPr>
          <w:rFonts w:ascii="Arial" w:hAnsi="Arial" w:cs="Arial"/>
          <w:sz w:val="32"/>
          <w:szCs w:val="32"/>
        </w:rPr>
      </w:pPr>
      <w:r w:rsidRPr="00857595">
        <w:rPr>
          <w:rFonts w:ascii="Arial" w:hAnsi="Arial" w:cs="Arial"/>
          <w:sz w:val="32"/>
          <w:szCs w:val="32"/>
        </w:rPr>
        <w:t>Include a few descriptive word choices</w:t>
      </w:r>
    </w:p>
    <w:p w:rsidR="004C0924" w:rsidRPr="00C02A10" w:rsidRDefault="004C0924" w:rsidP="004C0924">
      <w:pPr>
        <w:rPr>
          <w:rFonts w:ascii="Arial" w:hAnsi="Arial" w:cs="Arial"/>
          <w:b/>
          <w:sz w:val="36"/>
          <w:szCs w:val="36"/>
        </w:rPr>
      </w:pPr>
    </w:p>
    <w:p w:rsidR="004C0924" w:rsidRPr="00C02A10" w:rsidRDefault="004C0924" w:rsidP="004C0924">
      <w:pPr>
        <w:rPr>
          <w:rFonts w:ascii="Arial" w:hAnsi="Arial" w:cs="Arial"/>
          <w:b/>
          <w:sz w:val="36"/>
          <w:szCs w:val="36"/>
          <w:u w:val="single"/>
        </w:rPr>
      </w:pPr>
      <w:r w:rsidRPr="00C02A10">
        <w:rPr>
          <w:rFonts w:ascii="Arial" w:hAnsi="Arial" w:cs="Arial"/>
          <w:b/>
          <w:sz w:val="36"/>
          <w:szCs w:val="36"/>
          <w:u w:val="single"/>
        </w:rPr>
        <w:t>Convention</w:t>
      </w:r>
      <w:r>
        <w:rPr>
          <w:rFonts w:ascii="Arial" w:hAnsi="Arial" w:cs="Arial"/>
          <w:b/>
          <w:sz w:val="36"/>
          <w:szCs w:val="36"/>
          <w:u w:val="single"/>
        </w:rPr>
        <w:t>s</w:t>
      </w:r>
    </w:p>
    <w:p w:rsidR="004C0924" w:rsidRPr="00857595" w:rsidRDefault="004C0924" w:rsidP="004C0924">
      <w:pPr>
        <w:widowControl/>
        <w:numPr>
          <w:ilvl w:val="0"/>
          <w:numId w:val="64"/>
        </w:numPr>
        <w:autoSpaceDE/>
        <w:autoSpaceDN/>
        <w:rPr>
          <w:rFonts w:ascii="Arial" w:hAnsi="Arial" w:cs="Arial"/>
          <w:sz w:val="32"/>
          <w:szCs w:val="32"/>
        </w:rPr>
      </w:pPr>
      <w:r w:rsidRPr="00857595">
        <w:rPr>
          <w:rFonts w:ascii="Arial" w:hAnsi="Arial" w:cs="Arial"/>
          <w:sz w:val="32"/>
          <w:szCs w:val="32"/>
        </w:rPr>
        <w:t>Use many conventions correctly (punctuation, plural/singular)</w:t>
      </w:r>
    </w:p>
    <w:p w:rsidR="004C0924" w:rsidRPr="00857595" w:rsidRDefault="004C0924" w:rsidP="004C0924">
      <w:pPr>
        <w:widowControl/>
        <w:numPr>
          <w:ilvl w:val="0"/>
          <w:numId w:val="64"/>
        </w:numPr>
        <w:autoSpaceDE/>
        <w:autoSpaceDN/>
        <w:rPr>
          <w:rFonts w:ascii="Arial" w:hAnsi="Arial" w:cs="Arial"/>
          <w:sz w:val="32"/>
          <w:szCs w:val="32"/>
        </w:rPr>
      </w:pPr>
      <w:r w:rsidRPr="00857595">
        <w:rPr>
          <w:rFonts w:ascii="Arial" w:hAnsi="Arial" w:cs="Arial"/>
          <w:sz w:val="32"/>
          <w:szCs w:val="32"/>
        </w:rPr>
        <w:t>Show few errors in spelling; some familiar words may be spelled using phonetic approximations</w:t>
      </w:r>
    </w:p>
    <w:p w:rsidR="004C0924" w:rsidRPr="00857595" w:rsidRDefault="004C0924" w:rsidP="004C0924">
      <w:pPr>
        <w:widowControl/>
        <w:numPr>
          <w:ilvl w:val="0"/>
          <w:numId w:val="64"/>
        </w:numPr>
        <w:autoSpaceDE/>
        <w:autoSpaceDN/>
        <w:rPr>
          <w:rFonts w:ascii="Arial" w:hAnsi="Arial" w:cs="Arial"/>
          <w:sz w:val="32"/>
          <w:szCs w:val="32"/>
        </w:rPr>
      </w:pPr>
      <w:r w:rsidRPr="00857595">
        <w:rPr>
          <w:rFonts w:ascii="Arial" w:hAnsi="Arial" w:cs="Arial"/>
          <w:sz w:val="32"/>
          <w:szCs w:val="32"/>
        </w:rPr>
        <w:t>Demonstrate some errors in gender and subject-verb agreements</w:t>
      </w:r>
    </w:p>
    <w:p w:rsidR="004C0924" w:rsidRDefault="004C0924" w:rsidP="004C0924">
      <w:pPr>
        <w:rPr>
          <w:rFonts w:ascii="Arial" w:hAnsi="Arial" w:cs="Arial"/>
        </w:rPr>
      </w:pPr>
    </w:p>
    <w:p w:rsidR="004C0924" w:rsidRDefault="004C0924" w:rsidP="004C0924">
      <w:pPr>
        <w:rPr>
          <w:rFonts w:ascii="Arial" w:hAnsi="Arial" w:cs="Arial"/>
        </w:rPr>
      </w:pPr>
    </w:p>
    <w:p w:rsidR="004C0924" w:rsidRPr="00C02A10" w:rsidRDefault="004C0924" w:rsidP="004C0924">
      <w:pPr>
        <w:rPr>
          <w:rFonts w:ascii="Arial" w:hAnsi="Arial" w:cs="Arial"/>
        </w:rPr>
      </w:pPr>
    </w:p>
    <w:p w:rsidR="004C0924" w:rsidRPr="00C02A10" w:rsidRDefault="004C0924" w:rsidP="004C0924">
      <w:pPr>
        <w:jc w:val="center"/>
        <w:rPr>
          <w:rFonts w:ascii="Arial" w:hAnsi="Arial" w:cs="Arial"/>
          <w:b/>
          <w:sz w:val="20"/>
          <w:szCs w:val="20"/>
          <w:u w:val="single"/>
        </w:rPr>
      </w:pPr>
      <w:r w:rsidRPr="00C02A10">
        <w:rPr>
          <w:rFonts w:ascii="Arial" w:hAnsi="Arial" w:cs="Arial"/>
          <w:b/>
          <w:sz w:val="20"/>
          <w:szCs w:val="20"/>
          <w:u w:val="single"/>
        </w:rPr>
        <w:t>Writing Evaluation</w:t>
      </w:r>
    </w:p>
    <w:p w:rsidR="004C0924" w:rsidRPr="00C02A10" w:rsidRDefault="004C0924" w:rsidP="004C0924">
      <w:pPr>
        <w:ind w:left="360"/>
        <w:rPr>
          <w:rFonts w:ascii="Arial" w:hAnsi="Arial" w:cs="Arial"/>
          <w:b/>
          <w:sz w:val="20"/>
          <w:szCs w:val="20"/>
        </w:rPr>
      </w:pPr>
      <w:r w:rsidRPr="00C02A10">
        <w:rPr>
          <w:rFonts w:ascii="Arial" w:hAnsi="Arial" w:cs="Arial"/>
          <w:b/>
          <w:sz w:val="20"/>
          <w:szCs w:val="20"/>
        </w:rPr>
        <w:t>Nom de l’élève: ___________________                         Writing Topic: ___________________________</w:t>
      </w:r>
    </w:p>
    <w:p w:rsidR="004C0924" w:rsidRPr="00C02A10" w:rsidRDefault="004C0924" w:rsidP="004C0924">
      <w:pPr>
        <w:ind w:firstLine="360"/>
        <w:rPr>
          <w:rFonts w:ascii="Arial" w:hAnsi="Arial" w:cs="Arial"/>
          <w:b/>
          <w:sz w:val="20"/>
          <w:szCs w:val="20"/>
          <w:u w:val="single"/>
        </w:rPr>
      </w:pPr>
      <w:r w:rsidRPr="00C02A10">
        <w:rPr>
          <w:rFonts w:ascii="Arial" w:hAnsi="Arial" w:cs="Arial"/>
          <w:b/>
          <w:sz w:val="20"/>
          <w:szCs w:val="20"/>
          <w:u w:val="single"/>
        </w:rPr>
        <w:t>Content</w:t>
      </w:r>
    </w:p>
    <w:tbl>
      <w:tblPr>
        <w:tblStyle w:val="TableGrid"/>
        <w:tblW w:w="0" w:type="auto"/>
        <w:tblInd w:w="468" w:type="dxa"/>
        <w:tblLook w:val="01E0"/>
      </w:tblPr>
      <w:tblGrid>
        <w:gridCol w:w="3209"/>
        <w:gridCol w:w="3520"/>
        <w:gridCol w:w="3099"/>
      </w:tblGrid>
      <w:tr w:rsidR="004C0924" w:rsidRPr="00C02A10" w:rsidTr="004C0924">
        <w:tc>
          <w:tcPr>
            <w:tcW w:w="4560" w:type="dxa"/>
            <w:shd w:val="clear" w:color="auto" w:fill="B3B3B3"/>
          </w:tcPr>
          <w:p w:rsidR="004C0924" w:rsidRPr="00C02A10" w:rsidRDefault="004C0924" w:rsidP="004C0924">
            <w:pPr>
              <w:jc w:val="center"/>
              <w:rPr>
                <w:rFonts w:ascii="Arial" w:hAnsi="Arial" w:cs="Arial"/>
                <w:b/>
                <w:sz w:val="20"/>
                <w:szCs w:val="20"/>
              </w:rPr>
            </w:pPr>
            <w:r w:rsidRPr="00C02A10">
              <w:rPr>
                <w:rFonts w:ascii="Arial" w:hAnsi="Arial" w:cs="Arial"/>
                <w:b/>
                <w:sz w:val="20"/>
                <w:szCs w:val="20"/>
              </w:rPr>
              <w:t>SP</w:t>
            </w:r>
          </w:p>
        </w:tc>
        <w:tc>
          <w:tcPr>
            <w:tcW w:w="5160" w:type="dxa"/>
            <w:shd w:val="clear" w:color="auto" w:fill="B3B3B3"/>
          </w:tcPr>
          <w:p w:rsidR="004C0924" w:rsidRPr="00C02A10" w:rsidRDefault="004C0924" w:rsidP="004C0924">
            <w:pPr>
              <w:jc w:val="center"/>
              <w:rPr>
                <w:rFonts w:ascii="Arial" w:hAnsi="Arial" w:cs="Arial"/>
                <w:b/>
                <w:sz w:val="20"/>
                <w:szCs w:val="20"/>
              </w:rPr>
            </w:pPr>
            <w:r w:rsidRPr="00C02A10">
              <w:rPr>
                <w:rFonts w:ascii="Arial" w:hAnsi="Arial" w:cs="Arial"/>
                <w:b/>
                <w:sz w:val="20"/>
                <w:szCs w:val="20"/>
              </w:rPr>
              <w:t>AD</w:t>
            </w:r>
          </w:p>
        </w:tc>
        <w:tc>
          <w:tcPr>
            <w:tcW w:w="4680" w:type="dxa"/>
            <w:shd w:val="clear" w:color="auto" w:fill="B3B3B3"/>
          </w:tcPr>
          <w:p w:rsidR="004C0924" w:rsidRPr="00C02A10" w:rsidRDefault="004C0924" w:rsidP="004C0924">
            <w:pPr>
              <w:jc w:val="center"/>
              <w:rPr>
                <w:rFonts w:ascii="Arial" w:hAnsi="Arial" w:cs="Arial"/>
                <w:b/>
                <w:sz w:val="20"/>
                <w:szCs w:val="20"/>
              </w:rPr>
            </w:pPr>
            <w:r w:rsidRPr="00C02A10">
              <w:rPr>
                <w:rFonts w:ascii="Arial" w:hAnsi="Arial" w:cs="Arial"/>
                <w:b/>
                <w:sz w:val="20"/>
                <w:szCs w:val="20"/>
              </w:rPr>
              <w:t>ED (Below appropriate)</w:t>
            </w:r>
          </w:p>
        </w:tc>
      </w:tr>
      <w:tr w:rsidR="004C0924" w:rsidRPr="00C02A10" w:rsidTr="004C0924">
        <w:tc>
          <w:tcPr>
            <w:tcW w:w="4560" w:type="dxa"/>
          </w:tcPr>
          <w:p w:rsidR="004C0924" w:rsidRPr="00C02A10" w:rsidRDefault="004C0924" w:rsidP="004C0924">
            <w:pPr>
              <w:widowControl/>
              <w:numPr>
                <w:ilvl w:val="0"/>
                <w:numId w:val="60"/>
              </w:numPr>
              <w:tabs>
                <w:tab w:val="clear" w:pos="720"/>
                <w:tab w:val="num" w:pos="240"/>
              </w:tabs>
              <w:autoSpaceDE/>
              <w:autoSpaceDN/>
              <w:ind w:left="240" w:hanging="240"/>
              <w:rPr>
                <w:rFonts w:ascii="Arial" w:hAnsi="Arial" w:cs="Arial"/>
                <w:b/>
                <w:sz w:val="20"/>
                <w:szCs w:val="20"/>
              </w:rPr>
            </w:pPr>
            <w:r w:rsidRPr="00C02A10">
              <w:rPr>
                <w:rFonts w:ascii="Arial" w:hAnsi="Arial" w:cs="Arial"/>
                <w:sz w:val="20"/>
                <w:szCs w:val="20"/>
              </w:rPr>
              <w:t>Include</w:t>
            </w:r>
            <w:r>
              <w:rPr>
                <w:rFonts w:ascii="Arial" w:hAnsi="Arial" w:cs="Arial"/>
                <w:sz w:val="20"/>
                <w:szCs w:val="20"/>
              </w:rPr>
              <w:t>s</w:t>
            </w:r>
            <w:r w:rsidRPr="00C02A10">
              <w:rPr>
                <w:rFonts w:ascii="Arial" w:hAnsi="Arial" w:cs="Arial"/>
                <w:sz w:val="20"/>
                <w:szCs w:val="20"/>
              </w:rPr>
              <w:t xml:space="preserve"> a series of ideas/information or events related to a topic/subject; maintain </w:t>
            </w:r>
            <w:r w:rsidRPr="00C02A10">
              <w:rPr>
                <w:rFonts w:ascii="Arial" w:hAnsi="Arial" w:cs="Arial"/>
                <w:sz w:val="20"/>
                <w:szCs w:val="20"/>
                <w:u w:val="single"/>
              </w:rPr>
              <w:t>focus on the topic</w:t>
            </w:r>
            <w:r w:rsidRPr="00C02A10">
              <w:rPr>
                <w:rFonts w:ascii="Arial" w:hAnsi="Arial" w:cs="Arial"/>
                <w:b/>
                <w:sz w:val="20"/>
                <w:szCs w:val="20"/>
              </w:rPr>
              <w:t>.</w:t>
            </w:r>
          </w:p>
          <w:p w:rsidR="004C0924" w:rsidRPr="00C02A10" w:rsidRDefault="004C0924" w:rsidP="004C0924">
            <w:pPr>
              <w:rPr>
                <w:rFonts w:ascii="Arial" w:hAnsi="Arial" w:cs="Arial"/>
                <w:b/>
                <w:sz w:val="20"/>
                <w:szCs w:val="20"/>
              </w:rPr>
            </w:pPr>
          </w:p>
          <w:p w:rsidR="004C0924" w:rsidRPr="00C02A10" w:rsidRDefault="004C0924" w:rsidP="004C0924">
            <w:pPr>
              <w:widowControl/>
              <w:numPr>
                <w:ilvl w:val="0"/>
                <w:numId w:val="60"/>
              </w:numPr>
              <w:tabs>
                <w:tab w:val="clear" w:pos="720"/>
                <w:tab w:val="num" w:pos="240"/>
              </w:tabs>
              <w:autoSpaceDE/>
              <w:autoSpaceDN/>
              <w:ind w:left="240" w:hanging="240"/>
              <w:rPr>
                <w:rFonts w:ascii="Arial" w:hAnsi="Arial" w:cs="Arial"/>
                <w:sz w:val="20"/>
                <w:szCs w:val="20"/>
              </w:rPr>
            </w:pPr>
            <w:r w:rsidRPr="00C02A10">
              <w:rPr>
                <w:rFonts w:ascii="Arial" w:hAnsi="Arial" w:cs="Arial"/>
                <w:sz w:val="20"/>
                <w:szCs w:val="20"/>
              </w:rPr>
              <w:t>Include</w:t>
            </w:r>
            <w:r>
              <w:rPr>
                <w:rFonts w:ascii="Arial" w:hAnsi="Arial" w:cs="Arial"/>
                <w:sz w:val="20"/>
                <w:szCs w:val="20"/>
              </w:rPr>
              <w:t>s</w:t>
            </w:r>
            <w:r w:rsidRPr="00C02A10">
              <w:rPr>
                <w:rFonts w:ascii="Arial" w:hAnsi="Arial" w:cs="Arial"/>
                <w:sz w:val="20"/>
                <w:szCs w:val="20"/>
              </w:rPr>
              <w:t xml:space="preserve"> details to make the writing clearer or more interesting. </w:t>
            </w:r>
          </w:p>
          <w:p w:rsidR="004C0924" w:rsidRPr="00C02A10" w:rsidRDefault="004C0924" w:rsidP="004C0924">
            <w:pPr>
              <w:rPr>
                <w:rFonts w:ascii="Arial" w:hAnsi="Arial" w:cs="Arial"/>
                <w:b/>
                <w:sz w:val="20"/>
                <w:szCs w:val="20"/>
              </w:rPr>
            </w:pPr>
          </w:p>
          <w:p w:rsidR="004C0924" w:rsidRPr="00C02A10" w:rsidRDefault="004C0924" w:rsidP="004C0924">
            <w:pPr>
              <w:rPr>
                <w:rFonts w:ascii="Arial" w:hAnsi="Arial" w:cs="Arial"/>
                <w:b/>
                <w:sz w:val="20"/>
                <w:szCs w:val="20"/>
              </w:rPr>
            </w:pPr>
          </w:p>
        </w:tc>
        <w:tc>
          <w:tcPr>
            <w:tcW w:w="5160" w:type="dxa"/>
          </w:tcPr>
          <w:p w:rsidR="004C0924" w:rsidRPr="00C02A10" w:rsidRDefault="004C0924" w:rsidP="004C0924">
            <w:pPr>
              <w:widowControl/>
              <w:numPr>
                <w:ilvl w:val="0"/>
                <w:numId w:val="60"/>
              </w:numPr>
              <w:tabs>
                <w:tab w:val="clear" w:pos="720"/>
                <w:tab w:val="num" w:pos="240"/>
              </w:tabs>
              <w:autoSpaceDE/>
              <w:autoSpaceDN/>
              <w:ind w:left="240" w:hanging="240"/>
              <w:rPr>
                <w:rFonts w:ascii="Arial" w:hAnsi="Arial" w:cs="Arial"/>
                <w:b/>
                <w:sz w:val="20"/>
                <w:szCs w:val="20"/>
              </w:rPr>
            </w:pPr>
            <w:r w:rsidRPr="00C02A10">
              <w:rPr>
                <w:rFonts w:ascii="Arial" w:hAnsi="Arial" w:cs="Arial"/>
                <w:sz w:val="20"/>
                <w:szCs w:val="20"/>
              </w:rPr>
              <w:t>Include</w:t>
            </w:r>
            <w:r>
              <w:rPr>
                <w:rFonts w:ascii="Arial" w:hAnsi="Arial" w:cs="Arial"/>
                <w:sz w:val="20"/>
                <w:szCs w:val="20"/>
              </w:rPr>
              <w:t>s</w:t>
            </w:r>
            <w:r w:rsidRPr="00C02A10">
              <w:rPr>
                <w:rFonts w:ascii="Arial" w:hAnsi="Arial" w:cs="Arial"/>
                <w:sz w:val="20"/>
                <w:szCs w:val="20"/>
              </w:rPr>
              <w:t xml:space="preserve"> some ideas/information or events related to a topic/subject.</w:t>
            </w:r>
          </w:p>
          <w:p w:rsidR="004C0924" w:rsidRPr="00C02A10" w:rsidRDefault="004C0924" w:rsidP="004C0924">
            <w:pPr>
              <w:rPr>
                <w:rFonts w:ascii="Arial" w:hAnsi="Arial" w:cs="Arial"/>
                <w:sz w:val="20"/>
                <w:szCs w:val="20"/>
              </w:rPr>
            </w:pPr>
          </w:p>
          <w:p w:rsidR="004C0924" w:rsidRPr="00C02A10" w:rsidRDefault="004C0924" w:rsidP="004C0924">
            <w:pPr>
              <w:widowControl/>
              <w:numPr>
                <w:ilvl w:val="0"/>
                <w:numId w:val="60"/>
              </w:numPr>
              <w:tabs>
                <w:tab w:val="clear" w:pos="720"/>
                <w:tab w:val="num" w:pos="240"/>
              </w:tabs>
              <w:autoSpaceDE/>
              <w:autoSpaceDN/>
              <w:ind w:left="240" w:hanging="240"/>
              <w:rPr>
                <w:rFonts w:ascii="Arial" w:hAnsi="Arial" w:cs="Arial"/>
                <w:sz w:val="20"/>
                <w:szCs w:val="20"/>
              </w:rPr>
            </w:pPr>
            <w:r w:rsidRPr="00C02A10">
              <w:rPr>
                <w:rFonts w:ascii="Arial" w:hAnsi="Arial" w:cs="Arial"/>
                <w:sz w:val="20"/>
                <w:szCs w:val="20"/>
              </w:rPr>
              <w:t>Includ</w:t>
            </w:r>
            <w:r>
              <w:rPr>
                <w:rFonts w:ascii="Arial" w:hAnsi="Arial" w:cs="Arial"/>
                <w:sz w:val="20"/>
                <w:szCs w:val="20"/>
              </w:rPr>
              <w:t>s</w:t>
            </w:r>
            <w:r w:rsidRPr="00C02A10">
              <w:rPr>
                <w:rFonts w:ascii="Arial" w:hAnsi="Arial" w:cs="Arial"/>
                <w:sz w:val="20"/>
                <w:szCs w:val="20"/>
              </w:rPr>
              <w:t>e some details to begin to develop or expand on a topic; may have some “gaps” in information.</w:t>
            </w:r>
          </w:p>
          <w:p w:rsidR="004C0924" w:rsidRPr="00C02A10" w:rsidRDefault="004C0924" w:rsidP="004C0924">
            <w:pPr>
              <w:rPr>
                <w:rFonts w:ascii="Arial" w:hAnsi="Arial" w:cs="Arial"/>
                <w:sz w:val="20"/>
                <w:szCs w:val="20"/>
              </w:rPr>
            </w:pPr>
          </w:p>
          <w:p w:rsidR="004C0924" w:rsidRPr="00C02A10" w:rsidRDefault="004C0924" w:rsidP="004C0924">
            <w:pPr>
              <w:widowControl/>
              <w:numPr>
                <w:ilvl w:val="0"/>
                <w:numId w:val="60"/>
              </w:numPr>
              <w:tabs>
                <w:tab w:val="clear" w:pos="720"/>
                <w:tab w:val="num" w:pos="240"/>
              </w:tabs>
              <w:autoSpaceDE/>
              <w:autoSpaceDN/>
              <w:ind w:left="240" w:hanging="240"/>
              <w:rPr>
                <w:rFonts w:ascii="Arial" w:hAnsi="Arial" w:cs="Arial"/>
                <w:sz w:val="20"/>
                <w:szCs w:val="20"/>
              </w:rPr>
            </w:pPr>
            <w:r w:rsidRPr="00C02A10">
              <w:rPr>
                <w:rFonts w:ascii="Arial" w:hAnsi="Arial" w:cs="Arial"/>
                <w:sz w:val="20"/>
                <w:szCs w:val="20"/>
              </w:rPr>
              <w:t>Content includes many sentences and expressions used in class.</w:t>
            </w:r>
          </w:p>
        </w:tc>
        <w:tc>
          <w:tcPr>
            <w:tcW w:w="4680" w:type="dxa"/>
          </w:tcPr>
          <w:p w:rsidR="004C0924" w:rsidRPr="00C02A10" w:rsidRDefault="004C0924" w:rsidP="004C0924">
            <w:pPr>
              <w:widowControl/>
              <w:numPr>
                <w:ilvl w:val="0"/>
                <w:numId w:val="60"/>
              </w:numPr>
              <w:tabs>
                <w:tab w:val="clear" w:pos="720"/>
                <w:tab w:val="num" w:pos="216"/>
              </w:tabs>
              <w:autoSpaceDE/>
              <w:autoSpaceDN/>
              <w:ind w:left="216" w:hanging="216"/>
              <w:rPr>
                <w:rFonts w:ascii="Arial" w:hAnsi="Arial" w:cs="Arial"/>
                <w:b/>
                <w:sz w:val="20"/>
                <w:szCs w:val="20"/>
                <w:u w:val="single"/>
              </w:rPr>
            </w:pPr>
            <w:r w:rsidRPr="00C02A10">
              <w:rPr>
                <w:rFonts w:ascii="Arial" w:hAnsi="Arial" w:cs="Arial"/>
                <w:sz w:val="20"/>
                <w:szCs w:val="20"/>
              </w:rPr>
              <w:t>This particular text does maintain the topic, however, the text is very short and it jumps abruptly from one idea to another.</w:t>
            </w:r>
          </w:p>
        </w:tc>
      </w:tr>
    </w:tbl>
    <w:p w:rsidR="004C0924" w:rsidRPr="00C02A10" w:rsidRDefault="004C0924" w:rsidP="004C0924">
      <w:pPr>
        <w:ind w:firstLine="360"/>
        <w:rPr>
          <w:rFonts w:ascii="Arial" w:hAnsi="Arial" w:cs="Arial"/>
          <w:b/>
          <w:sz w:val="20"/>
          <w:szCs w:val="20"/>
          <w:u w:val="single"/>
        </w:rPr>
      </w:pPr>
      <w:r w:rsidRPr="00C02A10">
        <w:rPr>
          <w:rFonts w:ascii="Arial" w:hAnsi="Arial" w:cs="Arial"/>
          <w:b/>
          <w:sz w:val="20"/>
          <w:szCs w:val="20"/>
          <w:u w:val="single"/>
        </w:rPr>
        <w:t>Organization/Sentence Structure</w:t>
      </w:r>
    </w:p>
    <w:tbl>
      <w:tblPr>
        <w:tblStyle w:val="TableGrid"/>
        <w:tblW w:w="0" w:type="auto"/>
        <w:tblInd w:w="468" w:type="dxa"/>
        <w:tblLook w:val="01E0"/>
      </w:tblPr>
      <w:tblGrid>
        <w:gridCol w:w="3150"/>
        <w:gridCol w:w="3479"/>
        <w:gridCol w:w="3199"/>
      </w:tblGrid>
      <w:tr w:rsidR="004C0924" w:rsidRPr="00C02A10" w:rsidTr="004C0924">
        <w:tc>
          <w:tcPr>
            <w:tcW w:w="4560" w:type="dxa"/>
            <w:shd w:val="clear" w:color="auto" w:fill="B3B3B3"/>
          </w:tcPr>
          <w:p w:rsidR="004C0924" w:rsidRPr="00C02A10" w:rsidRDefault="004C0924" w:rsidP="004C0924">
            <w:pPr>
              <w:jc w:val="center"/>
              <w:rPr>
                <w:rFonts w:ascii="Arial" w:hAnsi="Arial" w:cs="Arial"/>
                <w:b/>
                <w:sz w:val="20"/>
                <w:szCs w:val="20"/>
              </w:rPr>
            </w:pPr>
            <w:r w:rsidRPr="00C02A10">
              <w:rPr>
                <w:rFonts w:ascii="Arial" w:hAnsi="Arial" w:cs="Arial"/>
                <w:b/>
                <w:sz w:val="20"/>
                <w:szCs w:val="20"/>
              </w:rPr>
              <w:t>SP</w:t>
            </w:r>
          </w:p>
        </w:tc>
        <w:tc>
          <w:tcPr>
            <w:tcW w:w="5160" w:type="dxa"/>
            <w:shd w:val="clear" w:color="auto" w:fill="B3B3B3"/>
          </w:tcPr>
          <w:p w:rsidR="004C0924" w:rsidRPr="00C02A10" w:rsidRDefault="004C0924" w:rsidP="004C0924">
            <w:pPr>
              <w:jc w:val="center"/>
              <w:rPr>
                <w:rFonts w:ascii="Arial" w:hAnsi="Arial" w:cs="Arial"/>
                <w:b/>
                <w:sz w:val="20"/>
                <w:szCs w:val="20"/>
              </w:rPr>
            </w:pPr>
            <w:r w:rsidRPr="00C02A10">
              <w:rPr>
                <w:rFonts w:ascii="Arial" w:hAnsi="Arial" w:cs="Arial"/>
                <w:b/>
                <w:sz w:val="20"/>
                <w:szCs w:val="20"/>
              </w:rPr>
              <w:t>AD</w:t>
            </w:r>
          </w:p>
        </w:tc>
        <w:tc>
          <w:tcPr>
            <w:tcW w:w="4680" w:type="dxa"/>
            <w:shd w:val="clear" w:color="auto" w:fill="B3B3B3"/>
          </w:tcPr>
          <w:p w:rsidR="004C0924" w:rsidRPr="00C02A10" w:rsidRDefault="004C0924" w:rsidP="004C0924">
            <w:pPr>
              <w:jc w:val="center"/>
              <w:rPr>
                <w:rFonts w:ascii="Arial" w:hAnsi="Arial" w:cs="Arial"/>
                <w:b/>
                <w:sz w:val="20"/>
                <w:szCs w:val="20"/>
              </w:rPr>
            </w:pPr>
            <w:r w:rsidRPr="00C02A10">
              <w:rPr>
                <w:rFonts w:ascii="Arial" w:hAnsi="Arial" w:cs="Arial"/>
                <w:b/>
                <w:sz w:val="20"/>
                <w:szCs w:val="20"/>
              </w:rPr>
              <w:t>ED (Below appropriate)</w:t>
            </w:r>
          </w:p>
        </w:tc>
      </w:tr>
      <w:tr w:rsidR="004C0924" w:rsidRPr="00C02A10" w:rsidTr="004C0924">
        <w:tc>
          <w:tcPr>
            <w:tcW w:w="4560" w:type="dxa"/>
          </w:tcPr>
          <w:p w:rsidR="004C0924" w:rsidRPr="00C02A10" w:rsidRDefault="004C0924" w:rsidP="004C0924">
            <w:pPr>
              <w:widowControl/>
              <w:numPr>
                <w:ilvl w:val="0"/>
                <w:numId w:val="60"/>
              </w:numPr>
              <w:tabs>
                <w:tab w:val="clear" w:pos="720"/>
                <w:tab w:val="num" w:pos="240"/>
              </w:tabs>
              <w:autoSpaceDE/>
              <w:autoSpaceDN/>
              <w:ind w:left="240" w:hanging="240"/>
              <w:rPr>
                <w:rFonts w:ascii="Arial" w:hAnsi="Arial" w:cs="Arial"/>
                <w:b/>
                <w:sz w:val="20"/>
                <w:szCs w:val="20"/>
              </w:rPr>
            </w:pPr>
            <w:r w:rsidRPr="00C02A10">
              <w:rPr>
                <w:rFonts w:ascii="Arial" w:hAnsi="Arial" w:cs="Arial"/>
                <w:sz w:val="20"/>
                <w:szCs w:val="20"/>
              </w:rPr>
              <w:t>Demonstrat</w:t>
            </w:r>
            <w:r>
              <w:rPr>
                <w:rFonts w:ascii="Arial" w:hAnsi="Arial" w:cs="Arial"/>
                <w:sz w:val="20"/>
                <w:szCs w:val="20"/>
              </w:rPr>
              <w:t>s</w:t>
            </w:r>
            <w:r w:rsidRPr="00C02A10">
              <w:rPr>
                <w:rFonts w:ascii="Arial" w:hAnsi="Arial" w:cs="Arial"/>
                <w:sz w:val="20"/>
                <w:szCs w:val="20"/>
              </w:rPr>
              <w:t>e risk taking in the creating of new sentences and expression of ideas.</w:t>
            </w:r>
          </w:p>
          <w:p w:rsidR="004C0924" w:rsidRPr="00C02A10" w:rsidRDefault="004C0924" w:rsidP="004C0924">
            <w:pPr>
              <w:rPr>
                <w:rFonts w:ascii="Arial" w:hAnsi="Arial" w:cs="Arial"/>
                <w:b/>
                <w:sz w:val="20"/>
                <w:szCs w:val="20"/>
              </w:rPr>
            </w:pPr>
          </w:p>
          <w:p w:rsidR="004C0924" w:rsidRPr="00C02A10" w:rsidRDefault="004C0924" w:rsidP="004C0924">
            <w:pPr>
              <w:widowControl/>
              <w:numPr>
                <w:ilvl w:val="0"/>
                <w:numId w:val="60"/>
              </w:numPr>
              <w:tabs>
                <w:tab w:val="clear" w:pos="720"/>
                <w:tab w:val="num" w:pos="240"/>
              </w:tabs>
              <w:autoSpaceDE/>
              <w:autoSpaceDN/>
              <w:ind w:left="240" w:hanging="240"/>
              <w:rPr>
                <w:rFonts w:ascii="Arial" w:hAnsi="Arial" w:cs="Arial"/>
                <w:b/>
                <w:sz w:val="20"/>
                <w:szCs w:val="20"/>
              </w:rPr>
            </w:pPr>
            <w:r w:rsidRPr="00C02A10">
              <w:rPr>
                <w:rFonts w:ascii="Arial" w:hAnsi="Arial" w:cs="Arial"/>
                <w:sz w:val="20"/>
                <w:szCs w:val="20"/>
              </w:rPr>
              <w:t>Use</w:t>
            </w:r>
            <w:r>
              <w:rPr>
                <w:rFonts w:ascii="Arial" w:hAnsi="Arial" w:cs="Arial"/>
                <w:sz w:val="20"/>
                <w:szCs w:val="20"/>
              </w:rPr>
              <w:t>s</w:t>
            </w:r>
            <w:r w:rsidRPr="00C02A10">
              <w:rPr>
                <w:rFonts w:ascii="Arial" w:hAnsi="Arial" w:cs="Arial"/>
                <w:sz w:val="20"/>
                <w:szCs w:val="20"/>
              </w:rPr>
              <w:t xml:space="preserve"> some liaison words, phrases and/or complex sentences to link ideas and create some flow to the writing</w:t>
            </w:r>
            <w:r>
              <w:rPr>
                <w:rFonts w:ascii="Arial" w:hAnsi="Arial" w:cs="Arial"/>
                <w:sz w:val="20"/>
                <w:szCs w:val="20"/>
              </w:rPr>
              <w:t>.</w:t>
            </w:r>
          </w:p>
          <w:p w:rsidR="004C0924" w:rsidRPr="00C02A10" w:rsidRDefault="004C0924" w:rsidP="004C0924">
            <w:pPr>
              <w:rPr>
                <w:rFonts w:ascii="Arial" w:hAnsi="Arial" w:cs="Arial"/>
                <w:b/>
                <w:sz w:val="20"/>
                <w:szCs w:val="20"/>
              </w:rPr>
            </w:pPr>
          </w:p>
          <w:p w:rsidR="004C0924" w:rsidRPr="00C02A10" w:rsidRDefault="004C0924" w:rsidP="004C0924">
            <w:pPr>
              <w:widowControl/>
              <w:numPr>
                <w:ilvl w:val="0"/>
                <w:numId w:val="60"/>
              </w:numPr>
              <w:tabs>
                <w:tab w:val="clear" w:pos="720"/>
                <w:tab w:val="num" w:pos="240"/>
              </w:tabs>
              <w:autoSpaceDE/>
              <w:autoSpaceDN/>
              <w:ind w:left="240" w:hanging="240"/>
              <w:rPr>
                <w:rFonts w:ascii="Arial" w:hAnsi="Arial" w:cs="Arial"/>
                <w:b/>
                <w:sz w:val="20"/>
                <w:szCs w:val="20"/>
              </w:rPr>
            </w:pPr>
            <w:r w:rsidRPr="00C02A10">
              <w:rPr>
                <w:rFonts w:ascii="Arial" w:hAnsi="Arial" w:cs="Arial"/>
                <w:sz w:val="20"/>
                <w:szCs w:val="20"/>
              </w:rPr>
              <w:t>Demonstrate</w:t>
            </w:r>
            <w:r>
              <w:rPr>
                <w:rFonts w:ascii="Arial" w:hAnsi="Arial" w:cs="Arial"/>
                <w:sz w:val="20"/>
                <w:szCs w:val="20"/>
              </w:rPr>
              <w:t>s all</w:t>
            </w:r>
            <w:r w:rsidRPr="00C02A10">
              <w:rPr>
                <w:rFonts w:ascii="Arial" w:hAnsi="Arial" w:cs="Arial"/>
                <w:sz w:val="20"/>
                <w:szCs w:val="20"/>
              </w:rPr>
              <w:t xml:space="preserve"> three concepts</w:t>
            </w:r>
            <w:r>
              <w:rPr>
                <w:rFonts w:ascii="Arial" w:hAnsi="Arial" w:cs="Arial"/>
                <w:sz w:val="20"/>
                <w:szCs w:val="20"/>
              </w:rPr>
              <w:t xml:space="preserve"> of</w:t>
            </w:r>
            <w:r w:rsidRPr="00C02A10">
              <w:rPr>
                <w:rFonts w:ascii="Arial" w:hAnsi="Arial" w:cs="Arial"/>
                <w:sz w:val="20"/>
                <w:szCs w:val="20"/>
              </w:rPr>
              <w:t xml:space="preserve"> beginning, middle and ending in the writing</w:t>
            </w:r>
            <w:r>
              <w:rPr>
                <w:rFonts w:ascii="Arial" w:hAnsi="Arial" w:cs="Arial"/>
                <w:sz w:val="20"/>
                <w:szCs w:val="20"/>
              </w:rPr>
              <w:t>.</w:t>
            </w:r>
          </w:p>
          <w:p w:rsidR="004C0924" w:rsidRPr="00C02A10" w:rsidRDefault="004C0924" w:rsidP="004C0924">
            <w:pPr>
              <w:rPr>
                <w:rFonts w:ascii="Arial" w:hAnsi="Arial" w:cs="Arial"/>
                <w:b/>
                <w:sz w:val="20"/>
                <w:szCs w:val="20"/>
              </w:rPr>
            </w:pPr>
          </w:p>
        </w:tc>
        <w:tc>
          <w:tcPr>
            <w:tcW w:w="5160" w:type="dxa"/>
          </w:tcPr>
          <w:p w:rsidR="004C0924" w:rsidRPr="00C02A10" w:rsidRDefault="004C0924" w:rsidP="004C0924">
            <w:pPr>
              <w:widowControl/>
              <w:numPr>
                <w:ilvl w:val="1"/>
                <w:numId w:val="60"/>
              </w:numPr>
              <w:tabs>
                <w:tab w:val="clear" w:pos="1440"/>
                <w:tab w:val="num" w:pos="252"/>
              </w:tabs>
              <w:autoSpaceDE/>
              <w:autoSpaceDN/>
              <w:ind w:left="252" w:hanging="240"/>
              <w:rPr>
                <w:rFonts w:ascii="Arial" w:hAnsi="Arial" w:cs="Arial"/>
                <w:b/>
                <w:sz w:val="20"/>
                <w:szCs w:val="20"/>
              </w:rPr>
            </w:pPr>
            <w:r w:rsidRPr="00C02A10">
              <w:rPr>
                <w:rFonts w:ascii="Arial" w:hAnsi="Arial" w:cs="Arial"/>
                <w:sz w:val="20"/>
                <w:szCs w:val="20"/>
              </w:rPr>
              <w:t>Demonstrate</w:t>
            </w:r>
            <w:r>
              <w:rPr>
                <w:rFonts w:ascii="Arial" w:hAnsi="Arial" w:cs="Arial"/>
                <w:sz w:val="20"/>
                <w:szCs w:val="20"/>
              </w:rPr>
              <w:t>s</w:t>
            </w:r>
            <w:r w:rsidRPr="00C02A10">
              <w:rPr>
                <w:rFonts w:ascii="Arial" w:hAnsi="Arial" w:cs="Arial"/>
                <w:sz w:val="20"/>
                <w:szCs w:val="20"/>
              </w:rPr>
              <w:t xml:space="preserve"> some risk-taking, but sentences are generally short and detached.</w:t>
            </w:r>
          </w:p>
          <w:p w:rsidR="004C0924" w:rsidRPr="00C02A10" w:rsidRDefault="004C0924" w:rsidP="004C0924">
            <w:pPr>
              <w:ind w:left="12"/>
              <w:rPr>
                <w:rFonts w:ascii="Arial" w:hAnsi="Arial" w:cs="Arial"/>
                <w:b/>
                <w:sz w:val="20"/>
                <w:szCs w:val="20"/>
              </w:rPr>
            </w:pPr>
          </w:p>
          <w:p w:rsidR="004C0924" w:rsidRPr="00C02A10" w:rsidRDefault="004C0924" w:rsidP="004C0924">
            <w:pPr>
              <w:widowControl/>
              <w:numPr>
                <w:ilvl w:val="0"/>
                <w:numId w:val="60"/>
              </w:numPr>
              <w:tabs>
                <w:tab w:val="clear" w:pos="720"/>
                <w:tab w:val="num" w:pos="252"/>
              </w:tabs>
              <w:autoSpaceDE/>
              <w:autoSpaceDN/>
              <w:ind w:left="252" w:hanging="240"/>
              <w:rPr>
                <w:rFonts w:ascii="Arial" w:hAnsi="Arial" w:cs="Arial"/>
                <w:sz w:val="20"/>
                <w:szCs w:val="20"/>
              </w:rPr>
            </w:pPr>
            <w:r w:rsidRPr="00C02A10">
              <w:rPr>
                <w:rFonts w:ascii="Arial" w:hAnsi="Arial" w:cs="Arial"/>
                <w:sz w:val="20"/>
                <w:szCs w:val="20"/>
              </w:rPr>
              <w:t>Use</w:t>
            </w:r>
            <w:r>
              <w:rPr>
                <w:rFonts w:ascii="Arial" w:hAnsi="Arial" w:cs="Arial"/>
                <w:sz w:val="20"/>
                <w:szCs w:val="20"/>
              </w:rPr>
              <w:t>s</w:t>
            </w:r>
            <w:r w:rsidRPr="00C02A10">
              <w:rPr>
                <w:rFonts w:ascii="Arial" w:hAnsi="Arial" w:cs="Arial"/>
                <w:sz w:val="20"/>
                <w:szCs w:val="20"/>
              </w:rPr>
              <w:t xml:space="preserve"> a few liaison words and phrases, and </w:t>
            </w:r>
            <w:r>
              <w:rPr>
                <w:rFonts w:ascii="Arial" w:hAnsi="Arial" w:cs="Arial"/>
                <w:sz w:val="20"/>
                <w:szCs w:val="20"/>
              </w:rPr>
              <w:t xml:space="preserve">uses </w:t>
            </w:r>
            <w:r w:rsidRPr="00C02A10">
              <w:rPr>
                <w:rFonts w:ascii="Arial" w:hAnsi="Arial" w:cs="Arial"/>
                <w:sz w:val="20"/>
                <w:szCs w:val="20"/>
              </w:rPr>
              <w:t>pronouns and tense sequence acceptably for the age level</w:t>
            </w:r>
          </w:p>
          <w:p w:rsidR="004C0924" w:rsidRPr="00C02A10" w:rsidRDefault="004C0924" w:rsidP="004C0924">
            <w:pPr>
              <w:ind w:left="12"/>
              <w:rPr>
                <w:rFonts w:ascii="Arial" w:hAnsi="Arial" w:cs="Arial"/>
                <w:sz w:val="20"/>
                <w:szCs w:val="20"/>
              </w:rPr>
            </w:pPr>
          </w:p>
          <w:p w:rsidR="004C0924" w:rsidRPr="00C02A10" w:rsidRDefault="004C0924" w:rsidP="004C0924">
            <w:pPr>
              <w:widowControl/>
              <w:numPr>
                <w:ilvl w:val="0"/>
                <w:numId w:val="60"/>
              </w:numPr>
              <w:tabs>
                <w:tab w:val="clear" w:pos="720"/>
                <w:tab w:val="num" w:pos="252"/>
              </w:tabs>
              <w:autoSpaceDE/>
              <w:autoSpaceDN/>
              <w:ind w:left="252" w:hanging="240"/>
              <w:rPr>
                <w:rFonts w:ascii="Arial" w:hAnsi="Arial" w:cs="Arial"/>
                <w:sz w:val="20"/>
                <w:szCs w:val="20"/>
              </w:rPr>
            </w:pPr>
            <w:r w:rsidRPr="00C02A10">
              <w:rPr>
                <w:rFonts w:ascii="Arial" w:hAnsi="Arial" w:cs="Arial"/>
                <w:sz w:val="20"/>
                <w:szCs w:val="20"/>
              </w:rPr>
              <w:t>Present</w:t>
            </w:r>
            <w:r>
              <w:rPr>
                <w:rFonts w:ascii="Arial" w:hAnsi="Arial" w:cs="Arial"/>
                <w:sz w:val="20"/>
                <w:szCs w:val="20"/>
              </w:rPr>
              <w:t>s</w:t>
            </w:r>
            <w:r w:rsidRPr="00C02A10">
              <w:rPr>
                <w:rFonts w:ascii="Arial" w:hAnsi="Arial" w:cs="Arial"/>
                <w:sz w:val="20"/>
                <w:szCs w:val="20"/>
              </w:rPr>
              <w:t xml:space="preserve"> ideas generally in one paragraph</w:t>
            </w:r>
          </w:p>
          <w:p w:rsidR="004C0924" w:rsidRPr="00C02A10" w:rsidRDefault="004C0924" w:rsidP="004C0924">
            <w:pPr>
              <w:rPr>
                <w:rFonts w:ascii="Arial" w:hAnsi="Arial" w:cs="Arial"/>
                <w:b/>
                <w:sz w:val="20"/>
                <w:szCs w:val="20"/>
              </w:rPr>
            </w:pPr>
          </w:p>
          <w:p w:rsidR="004C0924" w:rsidRPr="00C02A10" w:rsidRDefault="004C0924" w:rsidP="004C0924">
            <w:pPr>
              <w:widowControl/>
              <w:numPr>
                <w:ilvl w:val="0"/>
                <w:numId w:val="60"/>
              </w:numPr>
              <w:tabs>
                <w:tab w:val="clear" w:pos="720"/>
                <w:tab w:val="num" w:pos="252"/>
              </w:tabs>
              <w:autoSpaceDE/>
              <w:autoSpaceDN/>
              <w:ind w:left="252" w:hanging="240"/>
              <w:rPr>
                <w:rFonts w:ascii="Arial" w:hAnsi="Arial" w:cs="Arial"/>
                <w:sz w:val="20"/>
                <w:szCs w:val="20"/>
              </w:rPr>
            </w:pPr>
            <w:r w:rsidRPr="00C02A10">
              <w:rPr>
                <w:rFonts w:ascii="Arial" w:hAnsi="Arial" w:cs="Arial"/>
                <w:sz w:val="20"/>
                <w:szCs w:val="20"/>
              </w:rPr>
              <w:t>Present</w:t>
            </w:r>
            <w:r>
              <w:rPr>
                <w:rFonts w:ascii="Arial" w:hAnsi="Arial" w:cs="Arial"/>
                <w:sz w:val="20"/>
                <w:szCs w:val="20"/>
              </w:rPr>
              <w:t>s</w:t>
            </w:r>
            <w:r w:rsidRPr="00C02A10">
              <w:rPr>
                <w:rFonts w:ascii="Arial" w:hAnsi="Arial" w:cs="Arial"/>
                <w:sz w:val="20"/>
                <w:szCs w:val="20"/>
              </w:rPr>
              <w:t xml:space="preserve"> ideas/information or events in a sequence that may be followed easily</w:t>
            </w:r>
          </w:p>
          <w:p w:rsidR="004C0924" w:rsidRPr="00C02A10" w:rsidRDefault="004C0924" w:rsidP="004C0924">
            <w:pPr>
              <w:rPr>
                <w:rFonts w:ascii="Arial" w:hAnsi="Arial" w:cs="Arial"/>
                <w:b/>
                <w:sz w:val="20"/>
                <w:szCs w:val="20"/>
              </w:rPr>
            </w:pPr>
          </w:p>
          <w:p w:rsidR="004C0924" w:rsidRPr="00C02A10" w:rsidRDefault="004C0924" w:rsidP="004C0924">
            <w:pPr>
              <w:widowControl/>
              <w:numPr>
                <w:ilvl w:val="0"/>
                <w:numId w:val="60"/>
              </w:numPr>
              <w:tabs>
                <w:tab w:val="clear" w:pos="720"/>
                <w:tab w:val="num" w:pos="252"/>
              </w:tabs>
              <w:autoSpaceDE/>
              <w:autoSpaceDN/>
              <w:ind w:left="252" w:hanging="240"/>
              <w:rPr>
                <w:rFonts w:ascii="Arial" w:hAnsi="Arial" w:cs="Arial"/>
                <w:sz w:val="20"/>
                <w:szCs w:val="20"/>
              </w:rPr>
            </w:pPr>
            <w:r w:rsidRPr="00C02A10">
              <w:rPr>
                <w:rFonts w:ascii="Arial" w:hAnsi="Arial" w:cs="Arial"/>
                <w:sz w:val="20"/>
                <w:szCs w:val="20"/>
              </w:rPr>
              <w:t>Demonstrate</w:t>
            </w:r>
            <w:r>
              <w:rPr>
                <w:rFonts w:ascii="Arial" w:hAnsi="Arial" w:cs="Arial"/>
                <w:sz w:val="20"/>
                <w:szCs w:val="20"/>
              </w:rPr>
              <w:t>s</w:t>
            </w:r>
            <w:r w:rsidRPr="00C02A10">
              <w:rPr>
                <w:rFonts w:ascii="Arial" w:hAnsi="Arial" w:cs="Arial"/>
                <w:sz w:val="20"/>
                <w:szCs w:val="20"/>
              </w:rPr>
              <w:t xml:space="preserve"> at </w:t>
            </w:r>
            <w:r>
              <w:rPr>
                <w:rFonts w:ascii="Arial" w:hAnsi="Arial" w:cs="Arial"/>
                <w:sz w:val="20"/>
                <w:szCs w:val="20"/>
              </w:rPr>
              <w:t>least two or the three concepts of</w:t>
            </w:r>
            <w:r w:rsidRPr="00C02A10">
              <w:rPr>
                <w:rFonts w:ascii="Arial" w:hAnsi="Arial" w:cs="Arial"/>
                <w:sz w:val="20"/>
                <w:szCs w:val="20"/>
              </w:rPr>
              <w:t xml:space="preserve"> beginning, middle and ending in their writing</w:t>
            </w:r>
          </w:p>
        </w:tc>
        <w:tc>
          <w:tcPr>
            <w:tcW w:w="4680" w:type="dxa"/>
          </w:tcPr>
          <w:p w:rsidR="004C0924" w:rsidRPr="00C02A10" w:rsidRDefault="004C0924" w:rsidP="004C0924">
            <w:pPr>
              <w:widowControl/>
              <w:numPr>
                <w:ilvl w:val="0"/>
                <w:numId w:val="60"/>
              </w:numPr>
              <w:tabs>
                <w:tab w:val="clear" w:pos="720"/>
                <w:tab w:val="num" w:pos="216"/>
              </w:tabs>
              <w:autoSpaceDE/>
              <w:autoSpaceDN/>
              <w:ind w:left="216" w:hanging="216"/>
              <w:rPr>
                <w:rFonts w:ascii="Arial" w:hAnsi="Arial" w:cs="Arial"/>
                <w:b/>
                <w:sz w:val="20"/>
                <w:szCs w:val="20"/>
                <w:u w:val="single"/>
              </w:rPr>
            </w:pPr>
            <w:r w:rsidRPr="00C02A10">
              <w:rPr>
                <w:rFonts w:ascii="Arial" w:hAnsi="Arial" w:cs="Arial"/>
                <w:sz w:val="20"/>
                <w:szCs w:val="20"/>
              </w:rPr>
              <w:t xml:space="preserve">The sequence of the story is difficult to follow. </w:t>
            </w:r>
          </w:p>
          <w:p w:rsidR="004C0924" w:rsidRPr="00C02A10" w:rsidRDefault="004C0924" w:rsidP="004C0924">
            <w:pPr>
              <w:rPr>
                <w:rFonts w:ascii="Arial" w:hAnsi="Arial" w:cs="Arial"/>
                <w:b/>
                <w:sz w:val="20"/>
                <w:szCs w:val="20"/>
                <w:u w:val="single"/>
              </w:rPr>
            </w:pPr>
          </w:p>
          <w:p w:rsidR="004C0924" w:rsidRPr="00C02A10" w:rsidRDefault="004C0924" w:rsidP="004C0924">
            <w:pPr>
              <w:widowControl/>
              <w:numPr>
                <w:ilvl w:val="0"/>
                <w:numId w:val="60"/>
              </w:numPr>
              <w:tabs>
                <w:tab w:val="clear" w:pos="720"/>
                <w:tab w:val="num" w:pos="216"/>
              </w:tabs>
              <w:autoSpaceDE/>
              <w:autoSpaceDN/>
              <w:ind w:left="216" w:hanging="216"/>
              <w:rPr>
                <w:rFonts w:ascii="Arial" w:hAnsi="Arial" w:cs="Arial"/>
                <w:b/>
                <w:sz w:val="20"/>
                <w:szCs w:val="20"/>
                <w:u w:val="single"/>
              </w:rPr>
            </w:pPr>
            <w:r w:rsidRPr="00C02A10">
              <w:rPr>
                <w:rFonts w:ascii="Arial" w:hAnsi="Arial" w:cs="Arial"/>
                <w:sz w:val="20"/>
                <w:szCs w:val="20"/>
              </w:rPr>
              <w:t>Does not include any liaison words.</w:t>
            </w:r>
          </w:p>
          <w:p w:rsidR="004C0924" w:rsidRPr="00C02A10" w:rsidRDefault="004C0924" w:rsidP="004C0924">
            <w:pPr>
              <w:rPr>
                <w:rFonts w:ascii="Arial" w:hAnsi="Arial" w:cs="Arial"/>
                <w:b/>
                <w:sz w:val="20"/>
                <w:szCs w:val="20"/>
                <w:u w:val="single"/>
              </w:rPr>
            </w:pPr>
          </w:p>
          <w:p w:rsidR="004C0924" w:rsidRPr="00C02A10" w:rsidRDefault="004C0924" w:rsidP="004C0924">
            <w:pPr>
              <w:widowControl/>
              <w:numPr>
                <w:ilvl w:val="0"/>
                <w:numId w:val="60"/>
              </w:numPr>
              <w:tabs>
                <w:tab w:val="clear" w:pos="720"/>
                <w:tab w:val="num" w:pos="216"/>
              </w:tabs>
              <w:autoSpaceDE/>
              <w:autoSpaceDN/>
              <w:ind w:left="216" w:hanging="216"/>
              <w:rPr>
                <w:rFonts w:ascii="Arial" w:hAnsi="Arial" w:cs="Arial"/>
                <w:b/>
                <w:sz w:val="20"/>
                <w:szCs w:val="20"/>
                <w:u w:val="single"/>
              </w:rPr>
            </w:pPr>
            <w:r w:rsidRPr="00C02A10">
              <w:rPr>
                <w:rFonts w:ascii="Arial" w:hAnsi="Arial" w:cs="Arial"/>
                <w:sz w:val="20"/>
                <w:szCs w:val="20"/>
              </w:rPr>
              <w:t>Does not attempt to use any paragraphing.</w:t>
            </w:r>
          </w:p>
          <w:p w:rsidR="004C0924" w:rsidRPr="00C02A10" w:rsidRDefault="004C0924" w:rsidP="004C0924">
            <w:pPr>
              <w:rPr>
                <w:rFonts w:ascii="Arial" w:hAnsi="Arial" w:cs="Arial"/>
                <w:sz w:val="20"/>
                <w:szCs w:val="20"/>
              </w:rPr>
            </w:pPr>
          </w:p>
          <w:p w:rsidR="004C0924" w:rsidRPr="00C02A10" w:rsidRDefault="004C0924" w:rsidP="004C0924">
            <w:pPr>
              <w:widowControl/>
              <w:numPr>
                <w:ilvl w:val="0"/>
                <w:numId w:val="60"/>
              </w:numPr>
              <w:tabs>
                <w:tab w:val="clear" w:pos="720"/>
                <w:tab w:val="num" w:pos="216"/>
              </w:tabs>
              <w:autoSpaceDE/>
              <w:autoSpaceDN/>
              <w:ind w:left="216" w:hanging="216"/>
              <w:rPr>
                <w:rFonts w:ascii="Arial" w:hAnsi="Arial" w:cs="Arial"/>
                <w:b/>
                <w:sz w:val="20"/>
                <w:szCs w:val="20"/>
                <w:u w:val="single"/>
              </w:rPr>
            </w:pPr>
            <w:r w:rsidRPr="00C02A10">
              <w:rPr>
                <w:rFonts w:ascii="Arial" w:hAnsi="Arial" w:cs="Arial"/>
                <w:sz w:val="20"/>
                <w:szCs w:val="20"/>
              </w:rPr>
              <w:t>Demonstrate</w:t>
            </w:r>
            <w:r>
              <w:rPr>
                <w:rFonts w:ascii="Arial" w:hAnsi="Arial" w:cs="Arial"/>
                <w:sz w:val="20"/>
                <w:szCs w:val="20"/>
              </w:rPr>
              <w:t>s</w:t>
            </w:r>
            <w:r w:rsidRPr="00C02A10">
              <w:rPr>
                <w:rFonts w:ascii="Arial" w:hAnsi="Arial" w:cs="Arial"/>
                <w:sz w:val="20"/>
                <w:szCs w:val="20"/>
              </w:rPr>
              <w:t xml:space="preserve"> none/or only one concept</w:t>
            </w:r>
            <w:r>
              <w:rPr>
                <w:rFonts w:ascii="Arial" w:hAnsi="Arial" w:cs="Arial"/>
                <w:sz w:val="20"/>
                <w:szCs w:val="20"/>
              </w:rPr>
              <w:t xml:space="preserve"> of</w:t>
            </w:r>
            <w:r w:rsidRPr="00C02A10">
              <w:rPr>
                <w:rFonts w:ascii="Arial" w:hAnsi="Arial" w:cs="Arial"/>
                <w:sz w:val="20"/>
                <w:szCs w:val="20"/>
              </w:rPr>
              <w:t xml:space="preserve"> beginning, middle and ending in their writing.</w:t>
            </w:r>
          </w:p>
          <w:p w:rsidR="004C0924" w:rsidRPr="00C02A10" w:rsidRDefault="004C0924" w:rsidP="004C0924">
            <w:pPr>
              <w:rPr>
                <w:rFonts w:ascii="Arial" w:hAnsi="Arial" w:cs="Arial"/>
                <w:b/>
                <w:sz w:val="20"/>
                <w:szCs w:val="20"/>
                <w:u w:val="single"/>
              </w:rPr>
            </w:pPr>
          </w:p>
          <w:p w:rsidR="004C0924" w:rsidRPr="00C02A10" w:rsidRDefault="004C0924" w:rsidP="004C0924">
            <w:pPr>
              <w:widowControl/>
              <w:numPr>
                <w:ilvl w:val="0"/>
                <w:numId w:val="60"/>
              </w:numPr>
              <w:tabs>
                <w:tab w:val="clear" w:pos="720"/>
                <w:tab w:val="num" w:pos="216"/>
              </w:tabs>
              <w:autoSpaceDE/>
              <w:autoSpaceDN/>
              <w:ind w:left="216" w:hanging="216"/>
              <w:rPr>
                <w:rFonts w:ascii="Arial" w:hAnsi="Arial" w:cs="Arial"/>
                <w:b/>
                <w:sz w:val="20"/>
                <w:szCs w:val="20"/>
                <w:u w:val="single"/>
              </w:rPr>
            </w:pPr>
            <w:r w:rsidRPr="00C02A10">
              <w:rPr>
                <w:rFonts w:ascii="Arial" w:hAnsi="Arial" w:cs="Arial"/>
                <w:sz w:val="20"/>
                <w:szCs w:val="20"/>
              </w:rPr>
              <w:t>Most sentences are simple in nature.</w:t>
            </w:r>
          </w:p>
          <w:p w:rsidR="004C0924" w:rsidRPr="00C02A10" w:rsidRDefault="004C0924" w:rsidP="004C0924">
            <w:pPr>
              <w:ind w:left="372"/>
              <w:rPr>
                <w:rFonts w:ascii="Arial" w:hAnsi="Arial" w:cs="Arial"/>
                <w:b/>
                <w:sz w:val="20"/>
                <w:szCs w:val="20"/>
                <w:u w:val="single"/>
              </w:rPr>
            </w:pPr>
            <w:r w:rsidRPr="00C02A10">
              <w:rPr>
                <w:rFonts w:ascii="Arial" w:hAnsi="Arial" w:cs="Arial"/>
                <w:sz w:val="20"/>
                <w:szCs w:val="20"/>
              </w:rPr>
              <w:t>ex. Almost all start with « Je »</w:t>
            </w:r>
          </w:p>
          <w:p w:rsidR="004C0924" w:rsidRPr="00C02A10" w:rsidRDefault="004C0924" w:rsidP="004C0924">
            <w:pPr>
              <w:rPr>
                <w:rFonts w:ascii="Arial" w:hAnsi="Arial" w:cs="Arial"/>
                <w:b/>
                <w:sz w:val="20"/>
                <w:szCs w:val="20"/>
                <w:u w:val="single"/>
              </w:rPr>
            </w:pPr>
          </w:p>
        </w:tc>
      </w:tr>
    </w:tbl>
    <w:p w:rsidR="004C0924" w:rsidRPr="00C02A10" w:rsidRDefault="004C0924" w:rsidP="004C0924">
      <w:pPr>
        <w:ind w:firstLine="360"/>
        <w:rPr>
          <w:rFonts w:ascii="Arial" w:hAnsi="Arial" w:cs="Arial"/>
          <w:b/>
          <w:sz w:val="20"/>
          <w:szCs w:val="20"/>
          <w:u w:val="single"/>
        </w:rPr>
      </w:pPr>
      <w:r w:rsidRPr="00C02A10">
        <w:rPr>
          <w:rFonts w:ascii="Arial" w:hAnsi="Arial" w:cs="Arial"/>
          <w:b/>
          <w:sz w:val="20"/>
          <w:szCs w:val="20"/>
          <w:u w:val="single"/>
        </w:rPr>
        <w:t>Vocabulary Choice and Convention</w:t>
      </w:r>
      <w:r>
        <w:rPr>
          <w:rFonts w:ascii="Arial" w:hAnsi="Arial" w:cs="Arial"/>
          <w:b/>
          <w:sz w:val="20"/>
          <w:szCs w:val="20"/>
          <w:u w:val="single"/>
        </w:rPr>
        <w:t>s</w:t>
      </w:r>
    </w:p>
    <w:tbl>
      <w:tblPr>
        <w:tblStyle w:val="TableGrid"/>
        <w:tblW w:w="0" w:type="auto"/>
        <w:tblInd w:w="468" w:type="dxa"/>
        <w:tblLook w:val="01E0"/>
      </w:tblPr>
      <w:tblGrid>
        <w:gridCol w:w="3193"/>
        <w:gridCol w:w="3507"/>
        <w:gridCol w:w="3128"/>
      </w:tblGrid>
      <w:tr w:rsidR="004C0924" w:rsidRPr="00C02A10" w:rsidTr="004C0924">
        <w:tc>
          <w:tcPr>
            <w:tcW w:w="4560" w:type="dxa"/>
            <w:shd w:val="clear" w:color="auto" w:fill="B3B3B3"/>
          </w:tcPr>
          <w:p w:rsidR="004C0924" w:rsidRPr="00C02A10" w:rsidRDefault="004C0924" w:rsidP="004C0924">
            <w:pPr>
              <w:jc w:val="center"/>
              <w:rPr>
                <w:rFonts w:ascii="Arial" w:hAnsi="Arial" w:cs="Arial"/>
                <w:b/>
                <w:sz w:val="20"/>
                <w:szCs w:val="20"/>
              </w:rPr>
            </w:pPr>
            <w:r w:rsidRPr="00C02A10">
              <w:rPr>
                <w:rFonts w:ascii="Arial" w:hAnsi="Arial" w:cs="Arial"/>
                <w:b/>
                <w:sz w:val="20"/>
                <w:szCs w:val="20"/>
              </w:rPr>
              <w:t>SP</w:t>
            </w:r>
          </w:p>
        </w:tc>
        <w:tc>
          <w:tcPr>
            <w:tcW w:w="5160" w:type="dxa"/>
            <w:shd w:val="clear" w:color="auto" w:fill="B3B3B3"/>
          </w:tcPr>
          <w:p w:rsidR="004C0924" w:rsidRPr="00C02A10" w:rsidRDefault="004C0924" w:rsidP="004C0924">
            <w:pPr>
              <w:jc w:val="center"/>
              <w:rPr>
                <w:rFonts w:ascii="Arial" w:hAnsi="Arial" w:cs="Arial"/>
                <w:b/>
                <w:sz w:val="20"/>
                <w:szCs w:val="20"/>
              </w:rPr>
            </w:pPr>
            <w:r w:rsidRPr="00C02A10">
              <w:rPr>
                <w:rFonts w:ascii="Arial" w:hAnsi="Arial" w:cs="Arial"/>
                <w:b/>
                <w:sz w:val="20"/>
                <w:szCs w:val="20"/>
              </w:rPr>
              <w:t>AD</w:t>
            </w:r>
          </w:p>
        </w:tc>
        <w:tc>
          <w:tcPr>
            <w:tcW w:w="4680" w:type="dxa"/>
            <w:shd w:val="clear" w:color="auto" w:fill="B3B3B3"/>
          </w:tcPr>
          <w:p w:rsidR="004C0924" w:rsidRPr="00C02A10" w:rsidRDefault="004C0924" w:rsidP="004C0924">
            <w:pPr>
              <w:jc w:val="center"/>
              <w:rPr>
                <w:rFonts w:ascii="Arial" w:hAnsi="Arial" w:cs="Arial"/>
                <w:b/>
                <w:sz w:val="20"/>
                <w:szCs w:val="20"/>
              </w:rPr>
            </w:pPr>
            <w:r w:rsidRPr="00C02A10">
              <w:rPr>
                <w:rFonts w:ascii="Arial" w:hAnsi="Arial" w:cs="Arial"/>
                <w:b/>
                <w:sz w:val="20"/>
                <w:szCs w:val="20"/>
              </w:rPr>
              <w:t>ED (Below appropriate)</w:t>
            </w:r>
          </w:p>
        </w:tc>
      </w:tr>
      <w:tr w:rsidR="004C0924" w:rsidRPr="00C02A10" w:rsidTr="004C0924">
        <w:tc>
          <w:tcPr>
            <w:tcW w:w="4560" w:type="dxa"/>
          </w:tcPr>
          <w:p w:rsidR="004C0924" w:rsidRPr="00C02A10" w:rsidRDefault="004C0924" w:rsidP="004C0924">
            <w:pPr>
              <w:widowControl/>
              <w:numPr>
                <w:ilvl w:val="0"/>
                <w:numId w:val="60"/>
              </w:numPr>
              <w:tabs>
                <w:tab w:val="clear" w:pos="720"/>
                <w:tab w:val="num" w:pos="240"/>
              </w:tabs>
              <w:autoSpaceDE/>
              <w:autoSpaceDN/>
              <w:ind w:left="240" w:hanging="240"/>
              <w:rPr>
                <w:rFonts w:ascii="Arial" w:hAnsi="Arial" w:cs="Arial"/>
                <w:b/>
                <w:sz w:val="20"/>
                <w:szCs w:val="20"/>
              </w:rPr>
            </w:pPr>
            <w:r w:rsidRPr="00C02A10">
              <w:rPr>
                <w:rFonts w:ascii="Arial" w:hAnsi="Arial" w:cs="Arial"/>
                <w:sz w:val="20"/>
                <w:szCs w:val="20"/>
              </w:rPr>
              <w:t>Demonstrate</w:t>
            </w:r>
            <w:r>
              <w:rPr>
                <w:rFonts w:ascii="Arial" w:hAnsi="Arial" w:cs="Arial"/>
                <w:sz w:val="20"/>
                <w:szCs w:val="20"/>
              </w:rPr>
              <w:t>s</w:t>
            </w:r>
            <w:r w:rsidRPr="00C02A10">
              <w:rPr>
                <w:rFonts w:ascii="Arial" w:hAnsi="Arial" w:cs="Arial"/>
                <w:sz w:val="20"/>
                <w:szCs w:val="20"/>
              </w:rPr>
              <w:t xml:space="preserve"> ability to use a variety of vocabulary words related to the topic.</w:t>
            </w:r>
          </w:p>
          <w:p w:rsidR="004C0924" w:rsidRPr="00C02A10" w:rsidRDefault="004C0924" w:rsidP="004C0924">
            <w:pPr>
              <w:rPr>
                <w:rFonts w:ascii="Arial" w:hAnsi="Arial" w:cs="Arial"/>
                <w:b/>
                <w:sz w:val="20"/>
                <w:szCs w:val="20"/>
              </w:rPr>
            </w:pPr>
          </w:p>
          <w:p w:rsidR="004C0924" w:rsidRPr="00C02A10" w:rsidRDefault="004C0924" w:rsidP="004C0924">
            <w:pPr>
              <w:widowControl/>
              <w:numPr>
                <w:ilvl w:val="0"/>
                <w:numId w:val="60"/>
              </w:numPr>
              <w:tabs>
                <w:tab w:val="clear" w:pos="720"/>
                <w:tab w:val="num" w:pos="240"/>
              </w:tabs>
              <w:autoSpaceDE/>
              <w:autoSpaceDN/>
              <w:ind w:left="240" w:hanging="240"/>
              <w:rPr>
                <w:rFonts w:ascii="Arial" w:hAnsi="Arial" w:cs="Arial"/>
                <w:b/>
                <w:sz w:val="20"/>
                <w:szCs w:val="20"/>
              </w:rPr>
            </w:pPr>
            <w:r w:rsidRPr="00C02A10">
              <w:rPr>
                <w:rFonts w:ascii="Arial" w:hAnsi="Arial" w:cs="Arial"/>
                <w:sz w:val="20"/>
                <w:szCs w:val="20"/>
              </w:rPr>
              <w:t>Include</w:t>
            </w:r>
            <w:r>
              <w:rPr>
                <w:rFonts w:ascii="Arial" w:hAnsi="Arial" w:cs="Arial"/>
                <w:sz w:val="20"/>
                <w:szCs w:val="20"/>
              </w:rPr>
              <w:t>s</w:t>
            </w:r>
            <w:r w:rsidRPr="00C02A10">
              <w:rPr>
                <w:rFonts w:ascii="Arial" w:hAnsi="Arial" w:cs="Arial"/>
                <w:sz w:val="20"/>
                <w:szCs w:val="20"/>
              </w:rPr>
              <w:t xml:space="preserve"> a few strong descriptive word choices.</w:t>
            </w:r>
          </w:p>
          <w:p w:rsidR="004C0924" w:rsidRPr="00C02A10" w:rsidRDefault="004C0924" w:rsidP="004C0924">
            <w:pPr>
              <w:rPr>
                <w:rFonts w:ascii="Arial" w:hAnsi="Arial" w:cs="Arial"/>
                <w:b/>
                <w:sz w:val="20"/>
                <w:szCs w:val="20"/>
              </w:rPr>
            </w:pPr>
          </w:p>
          <w:p w:rsidR="004C0924" w:rsidRPr="00C02A10" w:rsidRDefault="004C0924" w:rsidP="004C0924">
            <w:pPr>
              <w:rPr>
                <w:rFonts w:ascii="Arial" w:hAnsi="Arial" w:cs="Arial"/>
                <w:b/>
                <w:sz w:val="20"/>
                <w:szCs w:val="20"/>
              </w:rPr>
            </w:pPr>
          </w:p>
          <w:p w:rsidR="004C0924" w:rsidRPr="00C02A10" w:rsidRDefault="004C0924" w:rsidP="004C0924">
            <w:pPr>
              <w:widowControl/>
              <w:numPr>
                <w:ilvl w:val="0"/>
                <w:numId w:val="60"/>
              </w:numPr>
              <w:tabs>
                <w:tab w:val="clear" w:pos="720"/>
                <w:tab w:val="num" w:pos="240"/>
              </w:tabs>
              <w:autoSpaceDE/>
              <w:autoSpaceDN/>
              <w:ind w:left="240" w:hanging="240"/>
              <w:rPr>
                <w:rFonts w:ascii="Arial" w:hAnsi="Arial" w:cs="Arial"/>
                <w:sz w:val="20"/>
                <w:szCs w:val="20"/>
              </w:rPr>
            </w:pPr>
            <w:r w:rsidRPr="00C02A10">
              <w:rPr>
                <w:rFonts w:ascii="Arial" w:hAnsi="Arial" w:cs="Arial"/>
                <w:sz w:val="20"/>
                <w:szCs w:val="20"/>
              </w:rPr>
              <w:t>Use</w:t>
            </w:r>
            <w:r>
              <w:rPr>
                <w:rFonts w:ascii="Arial" w:hAnsi="Arial" w:cs="Arial"/>
                <w:sz w:val="20"/>
                <w:szCs w:val="20"/>
              </w:rPr>
              <w:t>s</w:t>
            </w:r>
            <w:r w:rsidRPr="00C02A10">
              <w:rPr>
                <w:rFonts w:ascii="Arial" w:hAnsi="Arial" w:cs="Arial"/>
                <w:sz w:val="20"/>
                <w:szCs w:val="20"/>
              </w:rPr>
              <w:t xml:space="preserve"> many conventions correct</w:t>
            </w:r>
            <w:r>
              <w:rPr>
                <w:rFonts w:ascii="Arial" w:hAnsi="Arial" w:cs="Arial"/>
                <w:sz w:val="20"/>
                <w:szCs w:val="20"/>
              </w:rPr>
              <w:t>ly (spelling,  punctuation, capital letters, grammar, plural/</w:t>
            </w:r>
            <w:r w:rsidRPr="00C02A10">
              <w:rPr>
                <w:rFonts w:ascii="Arial" w:hAnsi="Arial" w:cs="Arial"/>
                <w:sz w:val="20"/>
                <w:szCs w:val="20"/>
              </w:rPr>
              <w:t>singular)</w:t>
            </w:r>
          </w:p>
        </w:tc>
        <w:tc>
          <w:tcPr>
            <w:tcW w:w="5160" w:type="dxa"/>
          </w:tcPr>
          <w:p w:rsidR="004C0924" w:rsidRPr="00C02A10" w:rsidRDefault="004C0924" w:rsidP="004C0924">
            <w:pPr>
              <w:widowControl/>
              <w:numPr>
                <w:ilvl w:val="0"/>
                <w:numId w:val="60"/>
              </w:numPr>
              <w:tabs>
                <w:tab w:val="clear" w:pos="720"/>
                <w:tab w:val="num" w:pos="240"/>
              </w:tabs>
              <w:autoSpaceDE/>
              <w:autoSpaceDN/>
              <w:ind w:left="240" w:hanging="240"/>
              <w:rPr>
                <w:rFonts w:ascii="Arial" w:hAnsi="Arial" w:cs="Arial"/>
                <w:b/>
                <w:sz w:val="20"/>
                <w:szCs w:val="20"/>
              </w:rPr>
            </w:pPr>
            <w:r w:rsidRPr="00C02A10">
              <w:rPr>
                <w:rFonts w:ascii="Arial" w:hAnsi="Arial" w:cs="Arial"/>
                <w:sz w:val="20"/>
                <w:szCs w:val="20"/>
              </w:rPr>
              <w:t>Demonstrate</w:t>
            </w:r>
            <w:r>
              <w:rPr>
                <w:rFonts w:ascii="Arial" w:hAnsi="Arial" w:cs="Arial"/>
                <w:sz w:val="20"/>
                <w:szCs w:val="20"/>
              </w:rPr>
              <w:t>s</w:t>
            </w:r>
            <w:r w:rsidRPr="00C02A10">
              <w:rPr>
                <w:rFonts w:ascii="Arial" w:hAnsi="Arial" w:cs="Arial"/>
                <w:sz w:val="20"/>
                <w:szCs w:val="20"/>
              </w:rPr>
              <w:t xml:space="preserve"> ability to use sufficient vocabulary to express ideas adequately.</w:t>
            </w:r>
          </w:p>
          <w:p w:rsidR="004C0924" w:rsidRPr="00C02A10" w:rsidRDefault="004C0924" w:rsidP="004C0924">
            <w:pPr>
              <w:rPr>
                <w:rFonts w:ascii="Arial" w:hAnsi="Arial" w:cs="Arial"/>
                <w:b/>
                <w:sz w:val="20"/>
                <w:szCs w:val="20"/>
              </w:rPr>
            </w:pPr>
          </w:p>
          <w:p w:rsidR="004C0924" w:rsidRPr="00C02A10" w:rsidRDefault="004C0924" w:rsidP="004C0924">
            <w:pPr>
              <w:widowControl/>
              <w:numPr>
                <w:ilvl w:val="0"/>
                <w:numId w:val="60"/>
              </w:numPr>
              <w:tabs>
                <w:tab w:val="clear" w:pos="720"/>
                <w:tab w:val="num" w:pos="240"/>
              </w:tabs>
              <w:autoSpaceDE/>
              <w:autoSpaceDN/>
              <w:ind w:left="240" w:hanging="240"/>
              <w:rPr>
                <w:rFonts w:ascii="Arial" w:hAnsi="Arial" w:cs="Arial"/>
                <w:b/>
                <w:sz w:val="20"/>
                <w:szCs w:val="20"/>
              </w:rPr>
            </w:pPr>
            <w:r w:rsidRPr="00C02A10">
              <w:rPr>
                <w:rFonts w:ascii="Arial" w:hAnsi="Arial" w:cs="Arial"/>
                <w:sz w:val="20"/>
                <w:szCs w:val="20"/>
              </w:rPr>
              <w:t>Includ</w:t>
            </w:r>
            <w:r>
              <w:rPr>
                <w:rFonts w:ascii="Arial" w:hAnsi="Arial" w:cs="Arial"/>
                <w:sz w:val="20"/>
                <w:szCs w:val="20"/>
              </w:rPr>
              <w:t>s</w:t>
            </w:r>
            <w:r w:rsidRPr="00C02A10">
              <w:rPr>
                <w:rFonts w:ascii="Arial" w:hAnsi="Arial" w:cs="Arial"/>
                <w:sz w:val="20"/>
                <w:szCs w:val="20"/>
              </w:rPr>
              <w:t xml:space="preserve">e a few descriptive word choices. </w:t>
            </w:r>
          </w:p>
          <w:p w:rsidR="004C0924" w:rsidRPr="00C02A10" w:rsidRDefault="004C0924" w:rsidP="004C0924">
            <w:pPr>
              <w:rPr>
                <w:rFonts w:ascii="Arial" w:hAnsi="Arial" w:cs="Arial"/>
                <w:b/>
                <w:sz w:val="20"/>
                <w:szCs w:val="20"/>
              </w:rPr>
            </w:pPr>
          </w:p>
          <w:p w:rsidR="004C0924" w:rsidRPr="00C02A10" w:rsidRDefault="004C0924" w:rsidP="004C0924">
            <w:pPr>
              <w:widowControl/>
              <w:numPr>
                <w:ilvl w:val="0"/>
                <w:numId w:val="60"/>
              </w:numPr>
              <w:tabs>
                <w:tab w:val="clear" w:pos="720"/>
                <w:tab w:val="num" w:pos="240"/>
              </w:tabs>
              <w:autoSpaceDE/>
              <w:autoSpaceDN/>
              <w:ind w:left="240" w:hanging="240"/>
              <w:rPr>
                <w:rFonts w:ascii="Arial" w:hAnsi="Arial" w:cs="Arial"/>
                <w:b/>
                <w:sz w:val="20"/>
                <w:szCs w:val="20"/>
              </w:rPr>
            </w:pPr>
            <w:r w:rsidRPr="00C02A10">
              <w:rPr>
                <w:rFonts w:ascii="Arial" w:hAnsi="Arial" w:cs="Arial"/>
                <w:sz w:val="20"/>
                <w:szCs w:val="20"/>
              </w:rPr>
              <w:t>Use</w:t>
            </w:r>
            <w:r>
              <w:rPr>
                <w:rFonts w:ascii="Arial" w:hAnsi="Arial" w:cs="Arial"/>
                <w:sz w:val="20"/>
                <w:szCs w:val="20"/>
              </w:rPr>
              <w:t>s</w:t>
            </w:r>
            <w:r w:rsidRPr="00C02A10">
              <w:rPr>
                <w:rFonts w:ascii="Arial" w:hAnsi="Arial" w:cs="Arial"/>
                <w:sz w:val="20"/>
                <w:szCs w:val="20"/>
              </w:rPr>
              <w:t xml:space="preserve"> many conventions correctly</w:t>
            </w:r>
          </w:p>
          <w:p w:rsidR="004C0924" w:rsidRPr="00C02A10" w:rsidRDefault="004C0924" w:rsidP="004C0924">
            <w:pPr>
              <w:rPr>
                <w:rFonts w:ascii="Arial" w:hAnsi="Arial" w:cs="Arial"/>
                <w:b/>
                <w:sz w:val="20"/>
                <w:szCs w:val="20"/>
              </w:rPr>
            </w:pPr>
          </w:p>
          <w:p w:rsidR="004C0924" w:rsidRPr="00C02A10" w:rsidRDefault="004C0924" w:rsidP="004C0924">
            <w:pPr>
              <w:widowControl/>
              <w:numPr>
                <w:ilvl w:val="0"/>
                <w:numId w:val="60"/>
              </w:numPr>
              <w:tabs>
                <w:tab w:val="clear" w:pos="720"/>
                <w:tab w:val="num" w:pos="240"/>
              </w:tabs>
              <w:autoSpaceDE/>
              <w:autoSpaceDN/>
              <w:ind w:left="240" w:hanging="240"/>
              <w:rPr>
                <w:rFonts w:ascii="Arial" w:hAnsi="Arial" w:cs="Arial"/>
                <w:b/>
                <w:sz w:val="20"/>
                <w:szCs w:val="20"/>
              </w:rPr>
            </w:pPr>
            <w:r w:rsidRPr="00C02A10">
              <w:rPr>
                <w:rFonts w:ascii="Arial" w:hAnsi="Arial" w:cs="Arial"/>
                <w:sz w:val="20"/>
                <w:szCs w:val="20"/>
              </w:rPr>
              <w:t>Show</w:t>
            </w:r>
            <w:r>
              <w:rPr>
                <w:rFonts w:ascii="Arial" w:hAnsi="Arial" w:cs="Arial"/>
                <w:sz w:val="20"/>
                <w:szCs w:val="20"/>
              </w:rPr>
              <w:t>s</w:t>
            </w:r>
            <w:r w:rsidRPr="00C02A10">
              <w:rPr>
                <w:rFonts w:ascii="Arial" w:hAnsi="Arial" w:cs="Arial"/>
                <w:sz w:val="20"/>
                <w:szCs w:val="20"/>
              </w:rPr>
              <w:t xml:space="preserve"> few errors in spelling; some familiar words may be spelled using phonetic approximations.</w:t>
            </w:r>
          </w:p>
          <w:p w:rsidR="004C0924" w:rsidRPr="00C02A10" w:rsidRDefault="004C0924" w:rsidP="004C0924">
            <w:pPr>
              <w:rPr>
                <w:rFonts w:ascii="Arial" w:hAnsi="Arial" w:cs="Arial"/>
                <w:b/>
                <w:sz w:val="20"/>
                <w:szCs w:val="20"/>
              </w:rPr>
            </w:pPr>
          </w:p>
          <w:p w:rsidR="004C0924" w:rsidRPr="00C02A10" w:rsidRDefault="004C0924" w:rsidP="004C0924">
            <w:pPr>
              <w:widowControl/>
              <w:numPr>
                <w:ilvl w:val="0"/>
                <w:numId w:val="60"/>
              </w:numPr>
              <w:tabs>
                <w:tab w:val="clear" w:pos="720"/>
                <w:tab w:val="num" w:pos="240"/>
              </w:tabs>
              <w:autoSpaceDE/>
              <w:autoSpaceDN/>
              <w:ind w:left="240" w:hanging="240"/>
              <w:rPr>
                <w:rFonts w:ascii="Arial" w:hAnsi="Arial" w:cs="Arial"/>
                <w:b/>
                <w:sz w:val="20"/>
                <w:szCs w:val="20"/>
              </w:rPr>
            </w:pPr>
            <w:r w:rsidRPr="00C02A10">
              <w:rPr>
                <w:rFonts w:ascii="Arial" w:hAnsi="Arial" w:cs="Arial"/>
                <w:sz w:val="20"/>
                <w:szCs w:val="20"/>
              </w:rPr>
              <w:t>Many verbs are conjugated correctly.</w:t>
            </w:r>
          </w:p>
        </w:tc>
        <w:tc>
          <w:tcPr>
            <w:tcW w:w="4680" w:type="dxa"/>
          </w:tcPr>
          <w:p w:rsidR="004C0924" w:rsidRPr="00C02A10" w:rsidRDefault="004C0924" w:rsidP="004C0924">
            <w:pPr>
              <w:widowControl/>
              <w:numPr>
                <w:ilvl w:val="0"/>
                <w:numId w:val="60"/>
              </w:numPr>
              <w:tabs>
                <w:tab w:val="clear" w:pos="720"/>
                <w:tab w:val="num" w:pos="216"/>
              </w:tabs>
              <w:autoSpaceDE/>
              <w:autoSpaceDN/>
              <w:ind w:left="216" w:hanging="216"/>
              <w:rPr>
                <w:rFonts w:ascii="Arial" w:hAnsi="Arial" w:cs="Arial"/>
                <w:b/>
                <w:sz w:val="20"/>
                <w:szCs w:val="20"/>
                <w:u w:val="single"/>
              </w:rPr>
            </w:pPr>
            <w:r w:rsidRPr="00C02A10">
              <w:rPr>
                <w:rFonts w:ascii="Arial" w:hAnsi="Arial" w:cs="Arial"/>
                <w:sz w:val="20"/>
                <w:szCs w:val="20"/>
              </w:rPr>
              <w:t>Vocabulary used in text is very simple.</w:t>
            </w:r>
          </w:p>
          <w:p w:rsidR="004C0924" w:rsidRPr="00C02A10" w:rsidRDefault="004C0924" w:rsidP="004C0924">
            <w:pPr>
              <w:rPr>
                <w:rFonts w:ascii="Arial" w:hAnsi="Arial" w:cs="Arial"/>
                <w:b/>
                <w:sz w:val="20"/>
                <w:szCs w:val="20"/>
                <w:u w:val="single"/>
              </w:rPr>
            </w:pPr>
          </w:p>
          <w:p w:rsidR="004C0924" w:rsidRPr="00C02A10" w:rsidRDefault="004C0924" w:rsidP="004C0924">
            <w:pPr>
              <w:widowControl/>
              <w:numPr>
                <w:ilvl w:val="0"/>
                <w:numId w:val="60"/>
              </w:numPr>
              <w:tabs>
                <w:tab w:val="clear" w:pos="720"/>
                <w:tab w:val="num" w:pos="216"/>
              </w:tabs>
              <w:autoSpaceDE/>
              <w:autoSpaceDN/>
              <w:ind w:left="216" w:hanging="216"/>
              <w:rPr>
                <w:rFonts w:ascii="Arial" w:hAnsi="Arial" w:cs="Arial"/>
                <w:b/>
                <w:sz w:val="20"/>
                <w:szCs w:val="20"/>
                <w:u w:val="single"/>
              </w:rPr>
            </w:pPr>
            <w:r w:rsidRPr="00C02A10">
              <w:rPr>
                <w:rFonts w:ascii="Arial" w:hAnsi="Arial" w:cs="Arial"/>
                <w:sz w:val="20"/>
                <w:szCs w:val="20"/>
              </w:rPr>
              <w:t>Many errors in basic vocabulary.</w:t>
            </w:r>
          </w:p>
          <w:p w:rsidR="004C0924" w:rsidRPr="00C02A10" w:rsidRDefault="004C0924" w:rsidP="004C0924">
            <w:pPr>
              <w:rPr>
                <w:rFonts w:ascii="Arial" w:hAnsi="Arial" w:cs="Arial"/>
                <w:b/>
                <w:sz w:val="20"/>
                <w:szCs w:val="20"/>
                <w:u w:val="single"/>
              </w:rPr>
            </w:pPr>
          </w:p>
          <w:p w:rsidR="004C0924" w:rsidRPr="00C02A10" w:rsidRDefault="004C0924" w:rsidP="004C0924">
            <w:pPr>
              <w:widowControl/>
              <w:numPr>
                <w:ilvl w:val="0"/>
                <w:numId w:val="60"/>
              </w:numPr>
              <w:tabs>
                <w:tab w:val="clear" w:pos="720"/>
                <w:tab w:val="num" w:pos="216"/>
              </w:tabs>
              <w:autoSpaceDE/>
              <w:autoSpaceDN/>
              <w:ind w:left="216" w:hanging="216"/>
              <w:rPr>
                <w:rFonts w:ascii="Arial" w:hAnsi="Arial" w:cs="Arial"/>
                <w:b/>
                <w:sz w:val="20"/>
                <w:szCs w:val="20"/>
                <w:u w:val="single"/>
              </w:rPr>
            </w:pPr>
            <w:r w:rsidRPr="00C02A10">
              <w:rPr>
                <w:rFonts w:ascii="Arial" w:hAnsi="Arial" w:cs="Arial"/>
                <w:sz w:val="20"/>
                <w:szCs w:val="20"/>
              </w:rPr>
              <w:t>End punctuation is not always in place.</w:t>
            </w:r>
          </w:p>
          <w:p w:rsidR="004C0924" w:rsidRPr="00C02A10" w:rsidRDefault="004C0924" w:rsidP="004C0924">
            <w:pPr>
              <w:rPr>
                <w:rFonts w:ascii="Arial" w:hAnsi="Arial" w:cs="Arial"/>
                <w:b/>
                <w:sz w:val="20"/>
                <w:szCs w:val="20"/>
                <w:u w:val="single"/>
              </w:rPr>
            </w:pPr>
          </w:p>
          <w:p w:rsidR="004C0924" w:rsidRPr="00C02A10" w:rsidRDefault="004C0924" w:rsidP="004C0924">
            <w:pPr>
              <w:widowControl/>
              <w:numPr>
                <w:ilvl w:val="0"/>
                <w:numId w:val="60"/>
              </w:numPr>
              <w:tabs>
                <w:tab w:val="clear" w:pos="720"/>
                <w:tab w:val="num" w:pos="216"/>
              </w:tabs>
              <w:autoSpaceDE/>
              <w:autoSpaceDN/>
              <w:ind w:left="216" w:hanging="216"/>
              <w:rPr>
                <w:rFonts w:ascii="Arial" w:hAnsi="Arial" w:cs="Arial"/>
                <w:b/>
                <w:sz w:val="20"/>
                <w:szCs w:val="20"/>
                <w:u w:val="single"/>
              </w:rPr>
            </w:pPr>
            <w:r w:rsidRPr="00C02A10">
              <w:rPr>
                <w:rFonts w:ascii="Arial" w:hAnsi="Arial" w:cs="Arial"/>
                <w:sz w:val="20"/>
                <w:szCs w:val="20"/>
              </w:rPr>
              <w:t>Contains many spelling errors, including</w:t>
            </w:r>
            <w:r>
              <w:rPr>
                <w:rFonts w:ascii="Arial" w:hAnsi="Arial" w:cs="Arial"/>
                <w:sz w:val="20"/>
                <w:szCs w:val="20"/>
              </w:rPr>
              <w:t xml:space="preserve"> high frequenc</w:t>
            </w:r>
            <w:r w:rsidRPr="00C02A10">
              <w:rPr>
                <w:rFonts w:ascii="Arial" w:hAnsi="Arial" w:cs="Arial"/>
                <w:sz w:val="20"/>
                <w:szCs w:val="20"/>
              </w:rPr>
              <w:t>y words.</w:t>
            </w:r>
          </w:p>
          <w:p w:rsidR="004C0924" w:rsidRPr="00C02A10" w:rsidRDefault="004C0924" w:rsidP="004C0924">
            <w:pPr>
              <w:rPr>
                <w:rFonts w:ascii="Arial" w:hAnsi="Arial" w:cs="Arial"/>
                <w:b/>
                <w:sz w:val="20"/>
                <w:szCs w:val="20"/>
                <w:u w:val="single"/>
              </w:rPr>
            </w:pPr>
          </w:p>
          <w:p w:rsidR="004C0924" w:rsidRPr="00C02A10" w:rsidRDefault="004C0924" w:rsidP="004C0924">
            <w:pPr>
              <w:widowControl/>
              <w:numPr>
                <w:ilvl w:val="0"/>
                <w:numId w:val="60"/>
              </w:numPr>
              <w:tabs>
                <w:tab w:val="clear" w:pos="720"/>
                <w:tab w:val="num" w:pos="216"/>
              </w:tabs>
              <w:autoSpaceDE/>
              <w:autoSpaceDN/>
              <w:ind w:left="216" w:hanging="216"/>
              <w:rPr>
                <w:rFonts w:ascii="Arial" w:hAnsi="Arial" w:cs="Arial"/>
                <w:b/>
                <w:sz w:val="20"/>
                <w:szCs w:val="20"/>
                <w:u w:val="single"/>
              </w:rPr>
            </w:pPr>
            <w:r w:rsidRPr="00C02A10">
              <w:rPr>
                <w:rFonts w:ascii="Arial" w:hAnsi="Arial" w:cs="Arial"/>
                <w:sz w:val="20"/>
                <w:szCs w:val="20"/>
              </w:rPr>
              <w:t>Most verbs are not conjugated correctly.</w:t>
            </w:r>
          </w:p>
          <w:p w:rsidR="004C0924" w:rsidRPr="00C02A10" w:rsidRDefault="004C0924" w:rsidP="004C0924">
            <w:pPr>
              <w:rPr>
                <w:rFonts w:ascii="Arial" w:hAnsi="Arial" w:cs="Arial"/>
                <w:b/>
                <w:sz w:val="20"/>
                <w:szCs w:val="20"/>
                <w:u w:val="single"/>
              </w:rPr>
            </w:pPr>
          </w:p>
          <w:p w:rsidR="004C0924" w:rsidRPr="00C02A10" w:rsidRDefault="004C0924" w:rsidP="004C0924">
            <w:pPr>
              <w:widowControl/>
              <w:numPr>
                <w:ilvl w:val="0"/>
                <w:numId w:val="60"/>
              </w:numPr>
              <w:tabs>
                <w:tab w:val="clear" w:pos="720"/>
                <w:tab w:val="num" w:pos="216"/>
              </w:tabs>
              <w:autoSpaceDE/>
              <w:autoSpaceDN/>
              <w:ind w:left="216" w:hanging="216"/>
              <w:rPr>
                <w:rFonts w:ascii="Arial" w:hAnsi="Arial" w:cs="Arial"/>
                <w:b/>
                <w:sz w:val="20"/>
                <w:szCs w:val="20"/>
                <w:u w:val="single"/>
              </w:rPr>
            </w:pPr>
            <w:r w:rsidRPr="00C02A10">
              <w:rPr>
                <w:rFonts w:ascii="Arial" w:hAnsi="Arial" w:cs="Arial"/>
                <w:sz w:val="20"/>
                <w:szCs w:val="20"/>
              </w:rPr>
              <w:t>Includes run-on sentences.</w:t>
            </w:r>
          </w:p>
        </w:tc>
      </w:tr>
    </w:tbl>
    <w:p w:rsidR="004C0924" w:rsidRDefault="004C0924" w:rsidP="004C0924">
      <w:pPr>
        <w:sectPr w:rsidR="004C0924" w:rsidSect="00747BB5">
          <w:pgSz w:w="12240" w:h="15840" w:code="1"/>
          <w:pgMar w:top="1260" w:right="1080" w:bottom="1440" w:left="1080" w:header="720" w:footer="720" w:gutter="0"/>
          <w:cols w:space="720"/>
          <w:docGrid w:linePitch="360"/>
        </w:sectPr>
      </w:pPr>
    </w:p>
    <w:p w:rsidR="004C0924" w:rsidRDefault="004C0924" w:rsidP="004C0924"/>
    <w:p w:rsidR="004C0924" w:rsidRDefault="004C0924" w:rsidP="004C0924"/>
    <w:p w:rsidR="004C0924" w:rsidRDefault="004C0924" w:rsidP="004C0924"/>
    <w:p w:rsidR="004C0924" w:rsidRDefault="004C0924" w:rsidP="004C0924"/>
    <w:p w:rsidR="004C0924" w:rsidRDefault="004C0924" w:rsidP="004C0924"/>
    <w:p w:rsidR="004C0924" w:rsidRDefault="004C0924" w:rsidP="004C0924"/>
    <w:p w:rsidR="004C0924" w:rsidRDefault="004C0924" w:rsidP="004C0924"/>
    <w:p w:rsidR="004C0924" w:rsidRDefault="004C0924" w:rsidP="004C0924"/>
    <w:p w:rsidR="004C0924" w:rsidRDefault="004C0924" w:rsidP="004C0924"/>
    <w:p w:rsidR="004C0924" w:rsidRDefault="004C0924" w:rsidP="004C0924"/>
    <w:p w:rsidR="004C0924" w:rsidRDefault="004C0924" w:rsidP="004C0924"/>
    <w:p w:rsidR="004C0924" w:rsidRDefault="004C0924" w:rsidP="004C0924"/>
    <w:p w:rsidR="004C0924" w:rsidRDefault="004C0924" w:rsidP="004C0924"/>
    <w:p w:rsidR="00B139C4" w:rsidRDefault="00B139C4" w:rsidP="004C0924">
      <w:pPr>
        <w:jc w:val="center"/>
        <w:rPr>
          <w:rFonts w:ascii="Arial" w:hAnsi="Arial" w:cs="Arial"/>
          <w:sz w:val="48"/>
          <w:szCs w:val="48"/>
        </w:rPr>
      </w:pPr>
    </w:p>
    <w:p w:rsidR="00B139C4" w:rsidRDefault="00B139C4" w:rsidP="004C0924">
      <w:pPr>
        <w:jc w:val="center"/>
        <w:rPr>
          <w:rFonts w:ascii="Arial" w:hAnsi="Arial" w:cs="Arial"/>
          <w:sz w:val="48"/>
          <w:szCs w:val="48"/>
        </w:rPr>
      </w:pPr>
    </w:p>
    <w:p w:rsidR="004C0924" w:rsidRPr="004C0924" w:rsidRDefault="004C0924" w:rsidP="00C2287D">
      <w:pPr>
        <w:pStyle w:val="Heading2"/>
        <w:rPr>
          <w:rFonts w:ascii="Arial" w:hAnsi="Arial" w:cs="Arial"/>
          <w:sz w:val="48"/>
          <w:szCs w:val="48"/>
        </w:rPr>
      </w:pPr>
      <w:bookmarkStart w:id="108" w:name="_Toc300049293"/>
      <w:r>
        <w:rPr>
          <w:rFonts w:ascii="Arial" w:hAnsi="Arial" w:cs="Arial"/>
          <w:sz w:val="48"/>
          <w:szCs w:val="48"/>
        </w:rPr>
        <w:t>Appendix G: Additional Documents Relating to Classroom Environment</w:t>
      </w:r>
      <w:bookmarkEnd w:id="108"/>
    </w:p>
    <w:p w:rsidR="004C0924" w:rsidRDefault="004C0924" w:rsidP="004C0924">
      <w:pPr>
        <w:pStyle w:val="BodyText2"/>
        <w:ind w:left="1440"/>
        <w:rPr>
          <w:sz w:val="12"/>
        </w:rPr>
      </w:pPr>
    </w:p>
    <w:p w:rsidR="004C0924" w:rsidRDefault="004C0924" w:rsidP="004C0924">
      <w:pPr>
        <w:pStyle w:val="BodyText2"/>
        <w:ind w:left="1440"/>
        <w:rPr>
          <w:sz w:val="12"/>
        </w:rPr>
      </w:pPr>
    </w:p>
    <w:p w:rsidR="004C0924" w:rsidRDefault="004C0924" w:rsidP="004C0924">
      <w:pPr>
        <w:pStyle w:val="BodyText2"/>
        <w:ind w:left="1440"/>
        <w:rPr>
          <w:sz w:val="12"/>
        </w:rPr>
      </w:pPr>
    </w:p>
    <w:p w:rsidR="004C0924" w:rsidRDefault="004C0924" w:rsidP="004C0924">
      <w:pPr>
        <w:pStyle w:val="BodyText2"/>
        <w:ind w:left="1440"/>
        <w:rPr>
          <w:sz w:val="12"/>
        </w:rPr>
      </w:pPr>
    </w:p>
    <w:p w:rsidR="004C0924" w:rsidRDefault="004C0924" w:rsidP="004C0924">
      <w:pPr>
        <w:widowControl/>
        <w:autoSpaceDE/>
        <w:autoSpaceDN/>
        <w:rPr>
          <w:sz w:val="12"/>
        </w:rPr>
      </w:pPr>
      <w:r>
        <w:rPr>
          <w:sz w:val="12"/>
        </w:rPr>
        <w:br w:type="page"/>
      </w:r>
    </w:p>
    <w:p w:rsidR="001F069F" w:rsidRPr="001F069F" w:rsidRDefault="001F069F" w:rsidP="001F069F">
      <w:pPr>
        <w:pStyle w:val="BodyText2"/>
        <w:ind w:left="1440"/>
        <w:rPr>
          <w:rFonts w:ascii="Arial" w:hAnsi="Arial" w:cs="Arial"/>
          <w:sz w:val="12"/>
        </w:rPr>
      </w:pPr>
    </w:p>
    <w:p w:rsidR="00B139C4" w:rsidRDefault="00B139C4" w:rsidP="00B139C4">
      <w:pPr>
        <w:jc w:val="center"/>
        <w:rPr>
          <w:b/>
          <w:sz w:val="40"/>
          <w:u w:val="single"/>
        </w:rPr>
      </w:pPr>
      <w:r>
        <w:rPr>
          <w:b/>
          <w:sz w:val="40"/>
          <w:u w:val="single"/>
        </w:rPr>
        <w:t>Mon Contrat!</w:t>
      </w:r>
    </w:p>
    <w:p w:rsidR="00B139C4" w:rsidRDefault="00B139C4" w:rsidP="00B139C4">
      <w:pPr>
        <w:jc w:val="center"/>
        <w:rPr>
          <w:b/>
          <w:sz w:val="40"/>
          <w:u w:val="single"/>
        </w:rPr>
      </w:pPr>
    </w:p>
    <w:p w:rsidR="00B139C4" w:rsidRDefault="00B139C4" w:rsidP="00B139C4">
      <w:pPr>
        <w:ind w:firstLine="720"/>
        <w:rPr>
          <w:b/>
          <w:sz w:val="40"/>
        </w:rPr>
      </w:pPr>
      <w:r>
        <w:rPr>
          <w:b/>
          <w:sz w:val="40"/>
        </w:rPr>
        <w:t xml:space="preserve">I hereby sign this contract agreeing that I will speak French at </w:t>
      </w:r>
      <w:r>
        <w:rPr>
          <w:b/>
          <w:sz w:val="40"/>
          <w:u w:val="single"/>
        </w:rPr>
        <w:t>all</w:t>
      </w:r>
      <w:r>
        <w:rPr>
          <w:b/>
          <w:sz w:val="40"/>
        </w:rPr>
        <w:t xml:space="preserve"> times in my classroom at Hillcrest School during Intensive French periods, with my teacher (the delightful Mme Ross), with my fantastic friends, and with my kind and helpful neighbours.  This is important to me, because I know that by using French all the time in class, I will make HUGE progress this year, and also because speaking in another language is FUN!  </w:t>
      </w:r>
    </w:p>
    <w:p w:rsidR="00B139C4" w:rsidRDefault="00B139C4" w:rsidP="00B139C4">
      <w:pPr>
        <w:rPr>
          <w:b/>
          <w:sz w:val="40"/>
        </w:rPr>
      </w:pPr>
    </w:p>
    <w:p w:rsidR="00B139C4" w:rsidRDefault="00B139C4" w:rsidP="00B139C4">
      <w:pPr>
        <w:rPr>
          <w:b/>
          <w:sz w:val="40"/>
        </w:rPr>
      </w:pPr>
      <w:r>
        <w:rPr>
          <w:b/>
          <w:sz w:val="40"/>
        </w:rPr>
        <w:t>I hereby sign my name to this contract with my parent as witness.</w:t>
      </w:r>
    </w:p>
    <w:p w:rsidR="00B139C4" w:rsidRDefault="00B139C4" w:rsidP="00B139C4">
      <w:pPr>
        <w:rPr>
          <w:b/>
          <w:sz w:val="40"/>
        </w:rPr>
      </w:pPr>
    </w:p>
    <w:p w:rsidR="00B139C4" w:rsidRDefault="00B139C4" w:rsidP="00B139C4">
      <w:pPr>
        <w:rPr>
          <w:b/>
          <w:sz w:val="40"/>
        </w:rPr>
      </w:pPr>
      <w:r>
        <w:rPr>
          <w:b/>
          <w:sz w:val="40"/>
        </w:rPr>
        <w:t>Signed by me:</w:t>
      </w:r>
    </w:p>
    <w:p w:rsidR="00B139C4" w:rsidRDefault="00B139C4" w:rsidP="00B139C4">
      <w:pPr>
        <w:rPr>
          <w:b/>
          <w:sz w:val="40"/>
        </w:rPr>
      </w:pPr>
    </w:p>
    <w:p w:rsidR="00B139C4" w:rsidRDefault="00B139C4" w:rsidP="00B139C4">
      <w:pPr>
        <w:rPr>
          <w:b/>
          <w:sz w:val="40"/>
        </w:rPr>
      </w:pPr>
      <w:r>
        <w:rPr>
          <w:b/>
          <w:sz w:val="40"/>
        </w:rPr>
        <w:t>Student’s signature: _____________________</w:t>
      </w:r>
    </w:p>
    <w:p w:rsidR="00B139C4" w:rsidRDefault="00B139C4" w:rsidP="00B139C4">
      <w:pPr>
        <w:rPr>
          <w:b/>
          <w:sz w:val="40"/>
        </w:rPr>
      </w:pPr>
    </w:p>
    <w:p w:rsidR="00B139C4" w:rsidRDefault="00B139C4" w:rsidP="00B139C4">
      <w:pPr>
        <w:rPr>
          <w:b/>
          <w:sz w:val="40"/>
        </w:rPr>
      </w:pPr>
    </w:p>
    <w:p w:rsidR="00B139C4" w:rsidRDefault="00B139C4" w:rsidP="00B139C4">
      <w:pPr>
        <w:rPr>
          <w:b/>
          <w:sz w:val="40"/>
        </w:rPr>
      </w:pPr>
      <w:r>
        <w:rPr>
          <w:b/>
          <w:sz w:val="40"/>
        </w:rPr>
        <w:t>With my witness:</w:t>
      </w:r>
    </w:p>
    <w:p w:rsidR="00B139C4" w:rsidRDefault="00B139C4" w:rsidP="00B139C4">
      <w:pPr>
        <w:rPr>
          <w:b/>
          <w:sz w:val="40"/>
        </w:rPr>
      </w:pPr>
    </w:p>
    <w:p w:rsidR="00B139C4" w:rsidRDefault="00B139C4" w:rsidP="00B139C4">
      <w:pPr>
        <w:rPr>
          <w:b/>
          <w:sz w:val="40"/>
        </w:rPr>
      </w:pPr>
      <w:r>
        <w:rPr>
          <w:b/>
          <w:sz w:val="40"/>
        </w:rPr>
        <w:t>Parent’s signature: ______________________</w:t>
      </w:r>
    </w:p>
    <w:p w:rsidR="00B139C4" w:rsidRDefault="00B139C4" w:rsidP="00B139C4">
      <w:pPr>
        <w:rPr>
          <w:b/>
          <w:sz w:val="40"/>
        </w:rPr>
      </w:pPr>
    </w:p>
    <w:p w:rsidR="00B139C4" w:rsidRDefault="00B139C4" w:rsidP="00B139C4">
      <w:pPr>
        <w:rPr>
          <w:b/>
          <w:sz w:val="40"/>
        </w:rPr>
      </w:pPr>
    </w:p>
    <w:p w:rsidR="00B139C4" w:rsidRPr="00F86E23" w:rsidRDefault="00B139C4" w:rsidP="00B139C4">
      <w:pPr>
        <w:rPr>
          <w:b/>
          <w:sz w:val="40"/>
          <w:lang w:val="fr-CA"/>
        </w:rPr>
      </w:pPr>
      <w:r w:rsidRPr="00F86E23">
        <w:rPr>
          <w:b/>
          <w:sz w:val="40"/>
          <w:lang w:val="fr-CA"/>
        </w:rPr>
        <w:t>Date signed: _______________________________</w:t>
      </w:r>
    </w:p>
    <w:p w:rsidR="00B139C4" w:rsidRPr="00F86E23" w:rsidRDefault="00B139C4" w:rsidP="00B139C4">
      <w:pPr>
        <w:rPr>
          <w:b/>
          <w:sz w:val="40"/>
          <w:lang w:val="fr-CA"/>
        </w:rPr>
      </w:pPr>
    </w:p>
    <w:p w:rsidR="00B139C4" w:rsidRPr="00F86E23" w:rsidRDefault="00B139C4" w:rsidP="00B139C4">
      <w:pPr>
        <w:jc w:val="center"/>
        <w:rPr>
          <w:sz w:val="40"/>
          <w:lang w:val="fr-CA"/>
        </w:rPr>
      </w:pPr>
      <w:r w:rsidRPr="00F86E23">
        <w:rPr>
          <w:b/>
          <w:sz w:val="40"/>
          <w:lang w:val="fr-CA"/>
        </w:rPr>
        <w:t>YOUPI!  C’EST BEAU LE FRANCAIS!</w:t>
      </w:r>
    </w:p>
    <w:p w:rsidR="00B139C4" w:rsidRPr="00F86E23" w:rsidRDefault="00B139C4" w:rsidP="00B139C4">
      <w:pPr>
        <w:widowControl/>
        <w:autoSpaceDE/>
        <w:autoSpaceDN/>
        <w:rPr>
          <w:b/>
          <w:bCs/>
          <w:i/>
          <w:iCs/>
          <w:sz w:val="12"/>
          <w:lang w:val="fr-CA"/>
        </w:rPr>
      </w:pPr>
    </w:p>
    <w:p w:rsidR="00B139C4" w:rsidRDefault="00B139C4" w:rsidP="00B139C4">
      <w:pPr>
        <w:pStyle w:val="ListParagraph"/>
        <w:spacing w:line="240" w:lineRule="auto"/>
        <w:ind w:left="0"/>
        <w:jc w:val="both"/>
        <w:rPr>
          <w:rFonts w:ascii="Arial" w:hAnsi="Arial" w:cs="Arial"/>
          <w:lang w:val="fr-CA"/>
        </w:rPr>
      </w:pPr>
    </w:p>
    <w:p w:rsidR="00B139C4" w:rsidRDefault="00B139C4" w:rsidP="00B139C4">
      <w:pPr>
        <w:pStyle w:val="ListParagraph"/>
        <w:spacing w:line="240" w:lineRule="auto"/>
        <w:ind w:left="0"/>
        <w:jc w:val="both"/>
        <w:rPr>
          <w:rFonts w:ascii="Arial" w:hAnsi="Arial" w:cs="Arial"/>
          <w:lang w:val="fr-CA"/>
        </w:rPr>
      </w:pPr>
    </w:p>
    <w:p w:rsidR="00B139C4" w:rsidRDefault="00B139C4" w:rsidP="00B139C4">
      <w:pPr>
        <w:rPr>
          <w:rFonts w:ascii="Arial" w:hAnsi="Arial" w:cs="Arial"/>
          <w:b/>
          <w:sz w:val="28"/>
          <w:szCs w:val="28"/>
          <w:lang w:val="fr-CA"/>
        </w:rPr>
      </w:pPr>
      <w:r w:rsidRPr="00CC36DF">
        <w:rPr>
          <w:rFonts w:ascii="Arial" w:hAnsi="Arial" w:cs="Arial"/>
          <w:b/>
          <w:sz w:val="28"/>
          <w:szCs w:val="28"/>
          <w:lang w:val="fr-CA"/>
        </w:rPr>
        <w:t xml:space="preserve">Trouver </w:t>
      </w:r>
      <w:r>
        <w:rPr>
          <w:rFonts w:ascii="Arial" w:hAnsi="Arial" w:cs="Arial"/>
          <w:b/>
          <w:sz w:val="28"/>
          <w:szCs w:val="28"/>
          <w:lang w:val="fr-CA"/>
        </w:rPr>
        <w:t>…</w:t>
      </w:r>
      <w:r w:rsidRPr="00CC36DF">
        <w:rPr>
          <w:rFonts w:ascii="Arial" w:hAnsi="Arial" w:cs="Arial"/>
          <w:b/>
          <w:sz w:val="28"/>
          <w:szCs w:val="28"/>
          <w:lang w:val="fr-CA"/>
        </w:rPr>
        <w:t xml:space="preserve">    </w:t>
      </w:r>
      <w:r w:rsidRPr="00CC36DF">
        <w:rPr>
          <w:rFonts w:ascii="Arial" w:hAnsi="Arial" w:cs="Arial"/>
          <w:b/>
          <w:sz w:val="28"/>
          <w:szCs w:val="28"/>
          <w:lang w:val="fr-CA"/>
        </w:rPr>
        <w:tab/>
      </w:r>
      <w:r w:rsidRPr="00CC36DF">
        <w:rPr>
          <w:rFonts w:ascii="Arial" w:hAnsi="Arial" w:cs="Arial"/>
          <w:b/>
          <w:sz w:val="28"/>
          <w:szCs w:val="28"/>
          <w:lang w:val="fr-CA"/>
        </w:rPr>
        <w:tab/>
      </w:r>
      <w:r w:rsidRPr="00CC36DF">
        <w:rPr>
          <w:rFonts w:ascii="Arial" w:hAnsi="Arial" w:cs="Arial"/>
          <w:b/>
          <w:sz w:val="28"/>
          <w:szCs w:val="28"/>
          <w:lang w:val="fr-CA"/>
        </w:rPr>
        <w:tab/>
      </w:r>
      <w:r w:rsidRPr="00CC36DF">
        <w:rPr>
          <w:rFonts w:ascii="Arial" w:hAnsi="Arial" w:cs="Arial"/>
          <w:b/>
          <w:sz w:val="28"/>
          <w:szCs w:val="28"/>
          <w:lang w:val="fr-CA"/>
        </w:rPr>
        <w:tab/>
      </w:r>
      <w:r w:rsidRPr="00CC36DF">
        <w:rPr>
          <w:rFonts w:ascii="Arial" w:hAnsi="Arial" w:cs="Arial"/>
          <w:b/>
          <w:sz w:val="28"/>
          <w:szCs w:val="28"/>
          <w:lang w:val="fr-CA"/>
        </w:rPr>
        <w:tab/>
      </w:r>
      <w:r w:rsidRPr="00CC36DF">
        <w:rPr>
          <w:rFonts w:ascii="Arial" w:hAnsi="Arial" w:cs="Arial"/>
          <w:b/>
          <w:sz w:val="28"/>
          <w:szCs w:val="28"/>
          <w:lang w:val="fr-CA"/>
        </w:rPr>
        <w:tab/>
      </w:r>
      <w:r w:rsidRPr="00CC36DF">
        <w:rPr>
          <w:rFonts w:ascii="Arial" w:hAnsi="Arial" w:cs="Arial"/>
          <w:b/>
          <w:sz w:val="28"/>
          <w:szCs w:val="28"/>
          <w:lang w:val="fr-CA"/>
        </w:rPr>
        <w:tab/>
        <w:t>Nom :</w:t>
      </w:r>
      <w:r>
        <w:rPr>
          <w:rFonts w:ascii="Arial" w:hAnsi="Arial" w:cs="Arial"/>
          <w:b/>
          <w:sz w:val="28"/>
          <w:szCs w:val="28"/>
          <w:lang w:val="fr-CA"/>
        </w:rPr>
        <w:t>______________</w:t>
      </w:r>
    </w:p>
    <w:p w:rsidR="00B139C4" w:rsidRPr="00CC36DF" w:rsidRDefault="00B139C4" w:rsidP="00B139C4">
      <w:pPr>
        <w:rPr>
          <w:rFonts w:ascii="Arial" w:hAnsi="Arial" w:cs="Arial"/>
          <w:b/>
          <w:sz w:val="28"/>
          <w:szCs w:val="28"/>
          <w:lang w:val="fr-CA"/>
        </w:rPr>
      </w:pPr>
    </w:p>
    <w:p w:rsidR="00B139C4" w:rsidRPr="00C64D70" w:rsidRDefault="00B139C4" w:rsidP="00B139C4">
      <w:pPr>
        <w:rPr>
          <w:rFonts w:ascii="Arial" w:hAnsi="Arial" w:cs="Arial"/>
          <w:b/>
          <w:sz w:val="22"/>
          <w:szCs w:val="22"/>
          <w:lang w:val="fr-CA"/>
        </w:rPr>
      </w:pPr>
    </w:p>
    <w:p w:rsidR="00B139C4" w:rsidRPr="00C64D70" w:rsidRDefault="00B139C4" w:rsidP="00B139C4">
      <w:pPr>
        <w:rPr>
          <w:rFonts w:ascii="Arial" w:hAnsi="Arial" w:cs="Arial"/>
          <w:b/>
          <w:sz w:val="22"/>
          <w:szCs w:val="22"/>
          <w:lang w:val="fr-CA"/>
        </w:rPr>
      </w:pPr>
      <w:r w:rsidRPr="00C64D70">
        <w:rPr>
          <w:rFonts w:ascii="Arial" w:hAnsi="Arial" w:cs="Arial"/>
          <w:b/>
          <w:sz w:val="22"/>
          <w:szCs w:val="22"/>
          <w:lang w:val="fr-CA"/>
        </w:rPr>
        <w:t>1. Quelqu’un qui aime manger le brocoli</w:t>
      </w:r>
    </w:p>
    <w:p w:rsidR="00B139C4" w:rsidRPr="00C64D70" w:rsidRDefault="00B139C4" w:rsidP="00B139C4">
      <w:pPr>
        <w:rPr>
          <w:rFonts w:ascii="Arial" w:hAnsi="Arial" w:cs="Arial"/>
          <w:b/>
          <w:sz w:val="22"/>
          <w:szCs w:val="22"/>
          <w:lang w:val="fr-CA"/>
        </w:rPr>
      </w:pPr>
    </w:p>
    <w:p w:rsidR="00B139C4" w:rsidRPr="00C64D70" w:rsidRDefault="00B139C4" w:rsidP="00B139C4">
      <w:pPr>
        <w:rPr>
          <w:rFonts w:ascii="Arial" w:hAnsi="Arial" w:cs="Arial"/>
          <w:b/>
          <w:sz w:val="22"/>
          <w:szCs w:val="22"/>
          <w:lang w:val="fr-CA"/>
        </w:rPr>
      </w:pPr>
    </w:p>
    <w:p w:rsidR="00B139C4" w:rsidRDefault="00B139C4" w:rsidP="00B139C4">
      <w:pPr>
        <w:rPr>
          <w:rFonts w:ascii="Arial" w:hAnsi="Arial" w:cs="Arial"/>
          <w:b/>
          <w:sz w:val="22"/>
          <w:szCs w:val="22"/>
          <w:lang w:val="fr-CA"/>
        </w:rPr>
      </w:pPr>
    </w:p>
    <w:p w:rsidR="00B139C4" w:rsidRPr="00C64D70" w:rsidRDefault="00B139C4" w:rsidP="00B139C4">
      <w:pPr>
        <w:rPr>
          <w:rFonts w:ascii="Arial" w:hAnsi="Arial" w:cs="Arial"/>
          <w:b/>
          <w:sz w:val="22"/>
          <w:szCs w:val="22"/>
          <w:lang w:val="fr-CA"/>
        </w:rPr>
      </w:pPr>
      <w:r w:rsidRPr="00C64D70">
        <w:rPr>
          <w:rFonts w:ascii="Arial" w:hAnsi="Arial" w:cs="Arial"/>
          <w:b/>
          <w:sz w:val="22"/>
          <w:szCs w:val="22"/>
          <w:lang w:val="fr-CA"/>
        </w:rPr>
        <w:t>2. 2 Amis qui aiment manger le spaghetti</w:t>
      </w:r>
    </w:p>
    <w:p w:rsidR="00B139C4" w:rsidRPr="00C64D70" w:rsidRDefault="00B139C4" w:rsidP="00B139C4">
      <w:pPr>
        <w:rPr>
          <w:rFonts w:ascii="Arial" w:hAnsi="Arial" w:cs="Arial"/>
          <w:b/>
          <w:sz w:val="22"/>
          <w:szCs w:val="22"/>
          <w:lang w:val="fr-CA"/>
        </w:rPr>
      </w:pPr>
    </w:p>
    <w:p w:rsidR="00B139C4" w:rsidRPr="00C64D70" w:rsidRDefault="00B139C4" w:rsidP="00B139C4">
      <w:pPr>
        <w:rPr>
          <w:rFonts w:ascii="Arial" w:hAnsi="Arial" w:cs="Arial"/>
          <w:b/>
          <w:sz w:val="22"/>
          <w:szCs w:val="22"/>
          <w:lang w:val="fr-CA"/>
        </w:rPr>
      </w:pPr>
    </w:p>
    <w:p w:rsidR="00B139C4" w:rsidRDefault="00B139C4" w:rsidP="00B139C4">
      <w:pPr>
        <w:rPr>
          <w:rFonts w:ascii="Arial" w:hAnsi="Arial" w:cs="Arial"/>
          <w:b/>
          <w:sz w:val="22"/>
          <w:szCs w:val="22"/>
          <w:lang w:val="fr-CA"/>
        </w:rPr>
      </w:pPr>
    </w:p>
    <w:p w:rsidR="00B139C4" w:rsidRPr="00C64D70" w:rsidRDefault="00B139C4" w:rsidP="00B139C4">
      <w:pPr>
        <w:rPr>
          <w:rFonts w:ascii="Arial" w:hAnsi="Arial" w:cs="Arial"/>
          <w:b/>
          <w:sz w:val="22"/>
          <w:szCs w:val="22"/>
          <w:lang w:val="fr-CA"/>
        </w:rPr>
      </w:pPr>
      <w:r w:rsidRPr="00C64D70">
        <w:rPr>
          <w:rFonts w:ascii="Arial" w:hAnsi="Arial" w:cs="Arial"/>
          <w:b/>
          <w:sz w:val="22"/>
          <w:szCs w:val="22"/>
          <w:lang w:val="fr-CA"/>
        </w:rPr>
        <w:t>3. Quelqu’un qui n’aime pas manger la pizza</w:t>
      </w:r>
    </w:p>
    <w:p w:rsidR="00B139C4" w:rsidRPr="00C64D70" w:rsidRDefault="00B139C4" w:rsidP="00B139C4">
      <w:pPr>
        <w:rPr>
          <w:rFonts w:ascii="Arial" w:hAnsi="Arial" w:cs="Arial"/>
          <w:b/>
          <w:sz w:val="22"/>
          <w:szCs w:val="22"/>
          <w:lang w:val="fr-CA"/>
        </w:rPr>
      </w:pPr>
    </w:p>
    <w:p w:rsidR="00B139C4" w:rsidRPr="00C64D70" w:rsidRDefault="00B139C4" w:rsidP="00B139C4">
      <w:pPr>
        <w:rPr>
          <w:rFonts w:ascii="Arial" w:hAnsi="Arial" w:cs="Arial"/>
          <w:b/>
          <w:sz w:val="22"/>
          <w:szCs w:val="22"/>
          <w:lang w:val="fr-CA"/>
        </w:rPr>
      </w:pPr>
    </w:p>
    <w:p w:rsidR="00B139C4" w:rsidRDefault="00B139C4" w:rsidP="00B139C4">
      <w:pPr>
        <w:rPr>
          <w:rFonts w:ascii="Arial" w:hAnsi="Arial" w:cs="Arial"/>
          <w:b/>
          <w:sz w:val="22"/>
          <w:szCs w:val="22"/>
          <w:lang w:val="fr-CA"/>
        </w:rPr>
      </w:pPr>
    </w:p>
    <w:p w:rsidR="00B139C4" w:rsidRPr="00C64D70" w:rsidRDefault="00B139C4" w:rsidP="00B139C4">
      <w:pPr>
        <w:rPr>
          <w:rFonts w:ascii="Arial" w:hAnsi="Arial" w:cs="Arial"/>
          <w:b/>
          <w:sz w:val="22"/>
          <w:szCs w:val="22"/>
          <w:lang w:val="fr-CA"/>
        </w:rPr>
      </w:pPr>
      <w:r w:rsidRPr="00C64D70">
        <w:rPr>
          <w:rFonts w:ascii="Arial" w:hAnsi="Arial" w:cs="Arial"/>
          <w:b/>
          <w:sz w:val="22"/>
          <w:szCs w:val="22"/>
          <w:lang w:val="fr-CA"/>
        </w:rPr>
        <w:t>4. Quelqu’un qui adore manger la pizza</w:t>
      </w:r>
    </w:p>
    <w:p w:rsidR="00B139C4" w:rsidRPr="00C64D70" w:rsidRDefault="00B139C4" w:rsidP="00B139C4">
      <w:pPr>
        <w:rPr>
          <w:rFonts w:ascii="Arial" w:hAnsi="Arial" w:cs="Arial"/>
          <w:b/>
          <w:sz w:val="22"/>
          <w:szCs w:val="22"/>
          <w:lang w:val="fr-CA"/>
        </w:rPr>
      </w:pPr>
    </w:p>
    <w:p w:rsidR="00B139C4" w:rsidRDefault="00B139C4" w:rsidP="00B139C4">
      <w:pPr>
        <w:rPr>
          <w:rFonts w:ascii="Arial" w:hAnsi="Arial" w:cs="Arial"/>
          <w:b/>
          <w:sz w:val="22"/>
          <w:szCs w:val="22"/>
          <w:lang w:val="fr-CA"/>
        </w:rPr>
      </w:pPr>
    </w:p>
    <w:p w:rsidR="00B139C4" w:rsidRPr="00C64D70" w:rsidRDefault="00B139C4" w:rsidP="00B139C4">
      <w:pPr>
        <w:rPr>
          <w:rFonts w:ascii="Arial" w:hAnsi="Arial" w:cs="Arial"/>
          <w:b/>
          <w:sz w:val="22"/>
          <w:szCs w:val="22"/>
          <w:lang w:val="fr-CA"/>
        </w:rPr>
      </w:pPr>
      <w:r w:rsidRPr="00C64D70">
        <w:rPr>
          <w:rFonts w:ascii="Arial" w:hAnsi="Arial" w:cs="Arial"/>
          <w:b/>
          <w:sz w:val="22"/>
          <w:szCs w:val="22"/>
          <w:lang w:val="fr-CA"/>
        </w:rPr>
        <w:t>5. Quelqu’un qui déteste manger le poisson</w:t>
      </w:r>
      <w:r>
        <w:rPr>
          <w:rFonts w:ascii="Arial" w:hAnsi="Arial" w:cs="Arial"/>
          <w:noProof/>
          <w:color w:val="0000CC"/>
          <w:sz w:val="22"/>
          <w:szCs w:val="22"/>
          <w:lang w:val="en-US"/>
        </w:rPr>
        <w:drawing>
          <wp:inline distT="0" distB="0" distL="0" distR="0">
            <wp:extent cx="669925" cy="255270"/>
            <wp:effectExtent l="19050" t="0" r="0" b="0"/>
            <wp:docPr id="78" name="Picture 1" descr="See full size image">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full size image"/>
                    <pic:cNvPicPr>
                      <a:picLocks noChangeAspect="1" noChangeArrowheads="1"/>
                    </pic:cNvPicPr>
                  </pic:nvPicPr>
                  <pic:blipFill>
                    <a:blip r:embed="rId98" cstate="print"/>
                    <a:srcRect/>
                    <a:stretch>
                      <a:fillRect/>
                    </a:stretch>
                  </pic:blipFill>
                  <pic:spPr bwMode="auto">
                    <a:xfrm>
                      <a:off x="0" y="0"/>
                      <a:ext cx="669925" cy="255270"/>
                    </a:xfrm>
                    <a:prstGeom prst="rect">
                      <a:avLst/>
                    </a:prstGeom>
                    <a:noFill/>
                    <a:ln w="9525">
                      <a:noFill/>
                      <a:miter lim="800000"/>
                      <a:headEnd/>
                      <a:tailEnd/>
                    </a:ln>
                  </pic:spPr>
                </pic:pic>
              </a:graphicData>
            </a:graphic>
          </wp:inline>
        </w:drawing>
      </w:r>
    </w:p>
    <w:p w:rsidR="00B139C4" w:rsidRPr="00C64D70" w:rsidRDefault="00B139C4" w:rsidP="00B139C4">
      <w:pPr>
        <w:rPr>
          <w:rFonts w:ascii="Arial" w:hAnsi="Arial" w:cs="Arial"/>
          <w:b/>
          <w:sz w:val="22"/>
          <w:szCs w:val="22"/>
          <w:lang w:val="fr-CA"/>
        </w:rPr>
      </w:pPr>
    </w:p>
    <w:p w:rsidR="00B139C4" w:rsidRDefault="00B139C4" w:rsidP="00B139C4">
      <w:pPr>
        <w:rPr>
          <w:rFonts w:ascii="Arial" w:hAnsi="Arial" w:cs="Arial"/>
          <w:b/>
          <w:sz w:val="22"/>
          <w:szCs w:val="22"/>
          <w:lang w:val="fr-CA"/>
        </w:rPr>
      </w:pPr>
    </w:p>
    <w:p w:rsidR="00B139C4" w:rsidRPr="00C64D70" w:rsidRDefault="00B139C4" w:rsidP="00B139C4">
      <w:pPr>
        <w:rPr>
          <w:rFonts w:ascii="Arial" w:hAnsi="Arial" w:cs="Arial"/>
          <w:b/>
          <w:sz w:val="22"/>
          <w:szCs w:val="22"/>
          <w:lang w:val="fr-CA"/>
        </w:rPr>
      </w:pPr>
      <w:r w:rsidRPr="00C64D70">
        <w:rPr>
          <w:rFonts w:ascii="Arial" w:hAnsi="Arial" w:cs="Arial"/>
          <w:b/>
          <w:sz w:val="22"/>
          <w:szCs w:val="22"/>
          <w:lang w:val="fr-CA"/>
        </w:rPr>
        <w:t>6. 2 Amis qui aiment manger le poulet</w:t>
      </w:r>
      <w:r>
        <w:rPr>
          <w:rFonts w:ascii="Arial" w:hAnsi="Arial" w:cs="Arial"/>
          <w:noProof/>
          <w:color w:val="0000FF"/>
          <w:sz w:val="22"/>
          <w:szCs w:val="22"/>
          <w:lang w:val="en-US"/>
        </w:rPr>
        <w:drawing>
          <wp:inline distT="0" distB="0" distL="0" distR="0">
            <wp:extent cx="733425" cy="425450"/>
            <wp:effectExtent l="19050" t="0" r="9525" b="0"/>
            <wp:docPr id="79" name="Picture 2" descr="400_F_4147848_9wPjSpK9sLNfLzeQUXw5LKoql00FlnXk">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00_F_4147848_9wPjSpK9sLNfLzeQUXw5LKoql00FlnXk"/>
                    <pic:cNvPicPr>
                      <a:picLocks noChangeAspect="1" noChangeArrowheads="1"/>
                    </pic:cNvPicPr>
                  </pic:nvPicPr>
                  <pic:blipFill>
                    <a:blip r:embed="rId100" cstate="print"/>
                    <a:srcRect/>
                    <a:stretch>
                      <a:fillRect/>
                    </a:stretch>
                  </pic:blipFill>
                  <pic:spPr bwMode="auto">
                    <a:xfrm>
                      <a:off x="0" y="0"/>
                      <a:ext cx="733425" cy="425450"/>
                    </a:xfrm>
                    <a:prstGeom prst="rect">
                      <a:avLst/>
                    </a:prstGeom>
                    <a:noFill/>
                    <a:ln w="9525">
                      <a:noFill/>
                      <a:miter lim="800000"/>
                      <a:headEnd/>
                      <a:tailEnd/>
                    </a:ln>
                  </pic:spPr>
                </pic:pic>
              </a:graphicData>
            </a:graphic>
          </wp:inline>
        </w:drawing>
      </w:r>
    </w:p>
    <w:p w:rsidR="00B139C4" w:rsidRDefault="00B139C4" w:rsidP="00B139C4">
      <w:pPr>
        <w:rPr>
          <w:rFonts w:ascii="Arial" w:hAnsi="Arial" w:cs="Arial"/>
          <w:b/>
          <w:sz w:val="22"/>
          <w:szCs w:val="22"/>
          <w:lang w:val="fr-CA"/>
        </w:rPr>
      </w:pPr>
    </w:p>
    <w:p w:rsidR="00B139C4" w:rsidRPr="00C64D70" w:rsidRDefault="00B139C4" w:rsidP="00B139C4">
      <w:pPr>
        <w:rPr>
          <w:rFonts w:ascii="Arial" w:hAnsi="Arial" w:cs="Arial"/>
          <w:b/>
          <w:sz w:val="22"/>
          <w:szCs w:val="22"/>
          <w:lang w:val="fr-CA"/>
        </w:rPr>
      </w:pPr>
      <w:r w:rsidRPr="00C64D70">
        <w:rPr>
          <w:rFonts w:ascii="Arial" w:hAnsi="Arial" w:cs="Arial"/>
          <w:b/>
          <w:sz w:val="22"/>
          <w:szCs w:val="22"/>
          <w:lang w:val="fr-CA"/>
        </w:rPr>
        <w:t>7. Quelqu’un qui aime manger les pommes frites</w:t>
      </w:r>
      <w:r>
        <w:rPr>
          <w:rFonts w:ascii="Arial" w:hAnsi="Arial" w:cs="Arial"/>
          <w:noProof/>
          <w:color w:val="0000CC"/>
          <w:sz w:val="22"/>
          <w:szCs w:val="22"/>
          <w:lang w:val="en-US"/>
        </w:rPr>
        <w:drawing>
          <wp:inline distT="0" distB="0" distL="0" distR="0">
            <wp:extent cx="499745" cy="499745"/>
            <wp:effectExtent l="19050" t="0" r="0" b="0"/>
            <wp:docPr id="80" name="Picture 3" descr="See full size image">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full size image"/>
                    <pic:cNvPicPr>
                      <a:picLocks noChangeAspect="1" noChangeArrowheads="1"/>
                    </pic:cNvPicPr>
                  </pic:nvPicPr>
                  <pic:blipFill>
                    <a:blip r:embed="rId102" cstate="print"/>
                    <a:srcRect/>
                    <a:stretch>
                      <a:fillRect/>
                    </a:stretch>
                  </pic:blipFill>
                  <pic:spPr bwMode="auto">
                    <a:xfrm>
                      <a:off x="0" y="0"/>
                      <a:ext cx="499745" cy="499745"/>
                    </a:xfrm>
                    <a:prstGeom prst="rect">
                      <a:avLst/>
                    </a:prstGeom>
                    <a:noFill/>
                    <a:ln w="9525">
                      <a:noFill/>
                      <a:miter lim="800000"/>
                      <a:headEnd/>
                      <a:tailEnd/>
                    </a:ln>
                  </pic:spPr>
                </pic:pic>
              </a:graphicData>
            </a:graphic>
          </wp:inline>
        </w:drawing>
      </w:r>
    </w:p>
    <w:p w:rsidR="00B139C4" w:rsidRPr="00C64D70" w:rsidRDefault="00B139C4" w:rsidP="00B139C4">
      <w:pPr>
        <w:rPr>
          <w:rFonts w:ascii="Arial" w:hAnsi="Arial" w:cs="Arial"/>
          <w:b/>
          <w:sz w:val="22"/>
          <w:szCs w:val="22"/>
          <w:lang w:val="fr-CA"/>
        </w:rPr>
      </w:pPr>
    </w:p>
    <w:p w:rsidR="00B139C4" w:rsidRPr="00C64D70" w:rsidRDefault="00B139C4" w:rsidP="00B139C4">
      <w:pPr>
        <w:rPr>
          <w:rFonts w:ascii="Arial" w:hAnsi="Arial" w:cs="Arial"/>
          <w:b/>
          <w:sz w:val="22"/>
          <w:szCs w:val="22"/>
          <w:lang w:val="fr-CA"/>
        </w:rPr>
      </w:pPr>
    </w:p>
    <w:p w:rsidR="00B139C4" w:rsidRDefault="00B139C4" w:rsidP="00B139C4">
      <w:pPr>
        <w:rPr>
          <w:rFonts w:ascii="Arial" w:hAnsi="Arial" w:cs="Arial"/>
          <w:b/>
          <w:sz w:val="22"/>
          <w:szCs w:val="22"/>
          <w:lang w:val="fr-CA"/>
        </w:rPr>
      </w:pPr>
    </w:p>
    <w:p w:rsidR="00B139C4" w:rsidRPr="00C64D70" w:rsidRDefault="00B139C4" w:rsidP="00B139C4">
      <w:pPr>
        <w:rPr>
          <w:rFonts w:ascii="Arial" w:hAnsi="Arial" w:cs="Arial"/>
          <w:b/>
          <w:sz w:val="22"/>
          <w:szCs w:val="22"/>
          <w:lang w:val="fr-CA"/>
        </w:rPr>
      </w:pPr>
      <w:r w:rsidRPr="00C64D70">
        <w:rPr>
          <w:rFonts w:ascii="Arial" w:hAnsi="Arial" w:cs="Arial"/>
          <w:b/>
          <w:sz w:val="22"/>
          <w:szCs w:val="22"/>
          <w:lang w:val="fr-CA"/>
        </w:rPr>
        <w:t>8. Quelqu’un qui déteste manger les omelettes</w:t>
      </w:r>
    </w:p>
    <w:p w:rsidR="00B139C4" w:rsidRPr="00C64D70" w:rsidRDefault="00B139C4" w:rsidP="00B139C4">
      <w:pPr>
        <w:rPr>
          <w:rFonts w:ascii="Arial" w:hAnsi="Arial" w:cs="Arial"/>
          <w:b/>
          <w:sz w:val="22"/>
          <w:szCs w:val="22"/>
          <w:lang w:val="fr-CA"/>
        </w:rPr>
      </w:pPr>
    </w:p>
    <w:p w:rsidR="00B139C4" w:rsidRPr="00C64D70" w:rsidRDefault="00B139C4" w:rsidP="00B139C4">
      <w:pPr>
        <w:rPr>
          <w:rFonts w:ascii="Arial" w:hAnsi="Arial" w:cs="Arial"/>
          <w:b/>
          <w:sz w:val="22"/>
          <w:szCs w:val="22"/>
          <w:lang w:val="fr-CA"/>
        </w:rPr>
      </w:pPr>
    </w:p>
    <w:p w:rsidR="00B139C4" w:rsidRDefault="00B139C4" w:rsidP="00B139C4">
      <w:pPr>
        <w:rPr>
          <w:rFonts w:ascii="Arial" w:hAnsi="Arial" w:cs="Arial"/>
          <w:b/>
          <w:sz w:val="22"/>
          <w:szCs w:val="22"/>
          <w:lang w:val="fr-CA"/>
        </w:rPr>
      </w:pPr>
    </w:p>
    <w:p w:rsidR="00B139C4" w:rsidRPr="00C64D70" w:rsidRDefault="00B139C4" w:rsidP="00B139C4">
      <w:pPr>
        <w:rPr>
          <w:rFonts w:ascii="Arial" w:hAnsi="Arial" w:cs="Arial"/>
          <w:b/>
          <w:sz w:val="22"/>
          <w:szCs w:val="22"/>
          <w:lang w:val="fr-CA"/>
        </w:rPr>
      </w:pPr>
      <w:r w:rsidRPr="00C64D70">
        <w:rPr>
          <w:rFonts w:ascii="Arial" w:hAnsi="Arial" w:cs="Arial"/>
          <w:b/>
          <w:sz w:val="22"/>
          <w:szCs w:val="22"/>
          <w:lang w:val="fr-CA"/>
        </w:rPr>
        <w:t>9. Quelqu’un qui adore manger les hamburgers</w:t>
      </w:r>
    </w:p>
    <w:p w:rsidR="00B139C4" w:rsidRPr="00C64D70" w:rsidRDefault="00B139C4" w:rsidP="00B139C4">
      <w:pPr>
        <w:rPr>
          <w:rFonts w:ascii="Arial" w:hAnsi="Arial" w:cs="Arial"/>
          <w:b/>
          <w:sz w:val="22"/>
          <w:szCs w:val="22"/>
          <w:lang w:val="fr-CA"/>
        </w:rPr>
      </w:pPr>
    </w:p>
    <w:p w:rsidR="00B139C4" w:rsidRPr="00C64D70" w:rsidRDefault="00B139C4" w:rsidP="00B139C4">
      <w:pPr>
        <w:rPr>
          <w:rFonts w:ascii="Arial" w:hAnsi="Arial" w:cs="Arial"/>
          <w:b/>
          <w:sz w:val="22"/>
          <w:szCs w:val="22"/>
          <w:lang w:val="fr-CA"/>
        </w:rPr>
      </w:pPr>
    </w:p>
    <w:p w:rsidR="00B139C4" w:rsidRDefault="00B139C4" w:rsidP="00B139C4">
      <w:pPr>
        <w:rPr>
          <w:rFonts w:ascii="Arial" w:hAnsi="Arial" w:cs="Arial"/>
          <w:b/>
          <w:sz w:val="22"/>
          <w:szCs w:val="22"/>
          <w:lang w:val="fr-CA"/>
        </w:rPr>
      </w:pPr>
    </w:p>
    <w:p w:rsidR="00B139C4" w:rsidRPr="00C64D70" w:rsidRDefault="00B139C4" w:rsidP="00B139C4">
      <w:pPr>
        <w:rPr>
          <w:rFonts w:ascii="Arial" w:hAnsi="Arial" w:cs="Arial"/>
          <w:b/>
          <w:sz w:val="22"/>
          <w:szCs w:val="22"/>
          <w:lang w:val="fr-CA"/>
        </w:rPr>
      </w:pPr>
      <w:r w:rsidRPr="00C64D70">
        <w:rPr>
          <w:rFonts w:ascii="Arial" w:hAnsi="Arial" w:cs="Arial"/>
          <w:b/>
          <w:sz w:val="22"/>
          <w:szCs w:val="22"/>
          <w:lang w:val="fr-CA"/>
        </w:rPr>
        <w:t>10. Quelqu’un qui n’aime pas manger des sandwichs</w:t>
      </w:r>
    </w:p>
    <w:p w:rsidR="00B139C4" w:rsidRPr="00C64D70" w:rsidRDefault="00B139C4" w:rsidP="00B139C4">
      <w:pPr>
        <w:jc w:val="both"/>
        <w:rPr>
          <w:rFonts w:ascii="Arial" w:hAnsi="Arial" w:cs="Arial"/>
          <w:sz w:val="22"/>
          <w:szCs w:val="22"/>
          <w:lang w:val="fr-CA"/>
        </w:rPr>
      </w:pPr>
    </w:p>
    <w:p w:rsidR="00B139C4" w:rsidRPr="00CC36DF" w:rsidRDefault="00B139C4" w:rsidP="00B139C4">
      <w:pPr>
        <w:pStyle w:val="BodyText2"/>
        <w:ind w:left="1440"/>
        <w:rPr>
          <w:sz w:val="12"/>
          <w:lang w:val="fr-CA"/>
        </w:rPr>
      </w:pPr>
    </w:p>
    <w:p w:rsidR="00B139C4" w:rsidRPr="00CC36DF" w:rsidRDefault="00B139C4" w:rsidP="00B139C4">
      <w:pPr>
        <w:pStyle w:val="BodyText2"/>
        <w:ind w:left="1440"/>
        <w:rPr>
          <w:sz w:val="12"/>
          <w:lang w:val="fr-CA"/>
        </w:rPr>
      </w:pPr>
    </w:p>
    <w:p w:rsidR="00B139C4" w:rsidRPr="00CC36DF" w:rsidRDefault="00B139C4" w:rsidP="00B139C4">
      <w:pPr>
        <w:pStyle w:val="BodyText2"/>
        <w:ind w:left="1440"/>
        <w:rPr>
          <w:sz w:val="12"/>
          <w:lang w:val="fr-CA"/>
        </w:rPr>
      </w:pPr>
    </w:p>
    <w:p w:rsidR="00B139C4" w:rsidRPr="00CC36DF" w:rsidRDefault="00B139C4" w:rsidP="00B139C4">
      <w:pPr>
        <w:pStyle w:val="BodyText2"/>
        <w:ind w:left="1440"/>
        <w:rPr>
          <w:sz w:val="12"/>
          <w:lang w:val="fr-CA"/>
        </w:rPr>
      </w:pPr>
    </w:p>
    <w:p w:rsidR="00B139C4" w:rsidRPr="00CC36DF" w:rsidRDefault="00B139C4" w:rsidP="00B139C4">
      <w:pPr>
        <w:pStyle w:val="BodyText2"/>
        <w:ind w:left="1440"/>
        <w:rPr>
          <w:sz w:val="12"/>
          <w:lang w:val="fr-CA"/>
        </w:rPr>
      </w:pPr>
    </w:p>
    <w:p w:rsidR="00B139C4" w:rsidRPr="00CC36DF" w:rsidRDefault="00B139C4" w:rsidP="00B139C4">
      <w:pPr>
        <w:pStyle w:val="BodyText2"/>
        <w:ind w:left="1440"/>
        <w:rPr>
          <w:sz w:val="12"/>
          <w:lang w:val="fr-CA"/>
        </w:rPr>
      </w:pPr>
    </w:p>
    <w:p w:rsidR="00B139C4" w:rsidRPr="00CC36DF" w:rsidRDefault="00B139C4" w:rsidP="00B139C4">
      <w:pPr>
        <w:pStyle w:val="BodyText2"/>
        <w:ind w:left="1440"/>
        <w:rPr>
          <w:sz w:val="12"/>
          <w:lang w:val="fr-CA"/>
        </w:rPr>
      </w:pPr>
    </w:p>
    <w:p w:rsidR="00B139C4" w:rsidRPr="00CC36DF" w:rsidRDefault="00B139C4" w:rsidP="00B139C4">
      <w:pPr>
        <w:pStyle w:val="BodyText2"/>
        <w:ind w:left="1440"/>
        <w:rPr>
          <w:sz w:val="12"/>
          <w:lang w:val="fr-CA"/>
        </w:rPr>
      </w:pPr>
    </w:p>
    <w:p w:rsidR="00B139C4" w:rsidRDefault="00B139C4" w:rsidP="00B139C4">
      <w:pPr>
        <w:pStyle w:val="BodyText2"/>
        <w:ind w:left="1440"/>
        <w:rPr>
          <w:sz w:val="12"/>
          <w:lang w:val="fr-CA"/>
        </w:rPr>
      </w:pPr>
    </w:p>
    <w:p w:rsidR="00B139C4" w:rsidRDefault="00B139C4" w:rsidP="00B139C4">
      <w:pPr>
        <w:widowControl/>
        <w:autoSpaceDE/>
        <w:autoSpaceDN/>
        <w:rPr>
          <w:b/>
          <w:bCs/>
          <w:i/>
          <w:iCs/>
          <w:sz w:val="12"/>
          <w:lang w:val="fr-CA"/>
        </w:rPr>
      </w:pPr>
      <w:r>
        <w:rPr>
          <w:sz w:val="12"/>
          <w:lang w:val="fr-CA"/>
        </w:rPr>
        <w:br w:type="page"/>
      </w:r>
    </w:p>
    <w:p w:rsidR="00350FD7" w:rsidRPr="00747BB5" w:rsidRDefault="00350FD7" w:rsidP="00350FD7">
      <w:pPr>
        <w:pBdr>
          <w:bottom w:val="single" w:sz="4" w:space="1" w:color="auto"/>
        </w:pBdr>
        <w:jc w:val="center"/>
        <w:rPr>
          <w:rFonts w:ascii="Comic Sans MS" w:hAnsi="Comic Sans MS"/>
          <w:sz w:val="20"/>
          <w:szCs w:val="20"/>
          <w:lang w:val="fr-CA"/>
        </w:rPr>
      </w:pPr>
      <w:r w:rsidRPr="00747BB5">
        <w:rPr>
          <w:rFonts w:ascii="Comic Sans MS" w:hAnsi="Comic Sans MS"/>
          <w:sz w:val="20"/>
          <w:szCs w:val="20"/>
        </w:rPr>
        <w:sym w:font="Symbol" w:char="00A9"/>
      </w:r>
      <w:r w:rsidRPr="00747BB5">
        <w:rPr>
          <w:rFonts w:ascii="Comic Sans MS" w:hAnsi="Comic Sans MS"/>
          <w:sz w:val="20"/>
          <w:szCs w:val="20"/>
        </w:rPr>
        <w:sym w:font="Symbol" w:char="00A9"/>
      </w:r>
      <w:r w:rsidRPr="00747BB5">
        <w:rPr>
          <w:rFonts w:ascii="Comic Sans MS" w:hAnsi="Comic Sans MS"/>
          <w:sz w:val="20"/>
          <w:szCs w:val="20"/>
        </w:rPr>
        <w:sym w:font="Symbol" w:char="00A9"/>
      </w:r>
      <w:r w:rsidRPr="00747BB5">
        <w:rPr>
          <w:rFonts w:ascii="Comic Sans MS" w:hAnsi="Comic Sans MS"/>
          <w:sz w:val="20"/>
          <w:szCs w:val="20"/>
        </w:rPr>
        <w:sym w:font="Symbol" w:char="00A9"/>
      </w:r>
      <w:r w:rsidRPr="00747BB5">
        <w:rPr>
          <w:rFonts w:ascii="Comic Sans MS" w:hAnsi="Comic Sans MS"/>
          <w:sz w:val="20"/>
          <w:szCs w:val="20"/>
          <w:lang w:val="fr-CA"/>
        </w:rPr>
        <w:t xml:space="preserve">  Le Français Intensif  </w:t>
      </w:r>
      <w:r w:rsidRPr="00747BB5">
        <w:rPr>
          <w:rFonts w:ascii="Comic Sans MS" w:hAnsi="Comic Sans MS"/>
          <w:sz w:val="20"/>
          <w:szCs w:val="20"/>
        </w:rPr>
        <w:sym w:font="Symbol" w:char="00A9"/>
      </w:r>
      <w:r w:rsidRPr="00747BB5">
        <w:rPr>
          <w:rFonts w:ascii="Comic Sans MS" w:hAnsi="Comic Sans MS"/>
          <w:sz w:val="20"/>
          <w:szCs w:val="20"/>
        </w:rPr>
        <w:sym w:font="Symbol" w:char="00A9"/>
      </w:r>
      <w:r w:rsidRPr="00747BB5">
        <w:rPr>
          <w:rFonts w:ascii="Comic Sans MS" w:hAnsi="Comic Sans MS"/>
          <w:sz w:val="20"/>
          <w:szCs w:val="20"/>
        </w:rPr>
        <w:sym w:font="Symbol" w:char="00A9"/>
      </w:r>
      <w:r w:rsidRPr="00747BB5">
        <w:rPr>
          <w:rFonts w:ascii="Comic Sans MS" w:hAnsi="Comic Sans MS"/>
          <w:sz w:val="20"/>
          <w:szCs w:val="20"/>
        </w:rPr>
        <w:sym w:font="Symbol" w:char="00A9"/>
      </w:r>
    </w:p>
    <w:p w:rsidR="00350FD7" w:rsidRPr="00747BB5" w:rsidRDefault="00350FD7" w:rsidP="00350FD7">
      <w:pPr>
        <w:jc w:val="center"/>
        <w:rPr>
          <w:rFonts w:ascii="Comic Sans MS" w:hAnsi="Comic Sans MS"/>
          <w:sz w:val="20"/>
          <w:szCs w:val="20"/>
          <w:lang w:val="fr-CA"/>
        </w:rPr>
      </w:pPr>
      <w:r w:rsidRPr="00747BB5">
        <w:rPr>
          <w:rFonts w:ascii="Comic Sans MS" w:hAnsi="Comic Sans MS"/>
          <w:sz w:val="20"/>
          <w:szCs w:val="20"/>
          <w:lang w:val="fr-CA"/>
        </w:rPr>
        <w:t>Mme _______</w:t>
      </w:r>
      <w:r w:rsidRPr="00747BB5">
        <w:rPr>
          <w:rFonts w:ascii="Comic Sans MS" w:hAnsi="Comic Sans MS"/>
          <w:sz w:val="20"/>
          <w:szCs w:val="20"/>
          <w:lang w:val="fr-CA"/>
        </w:rPr>
        <w:tab/>
        <w:t xml:space="preserve">        École _________</w:t>
      </w:r>
      <w:r w:rsidRPr="00747BB5">
        <w:rPr>
          <w:rFonts w:ascii="Comic Sans MS" w:hAnsi="Comic Sans MS"/>
          <w:sz w:val="20"/>
          <w:szCs w:val="20"/>
          <w:lang w:val="fr-CA"/>
        </w:rPr>
        <w:tab/>
        <w:t xml:space="preserve">              5e année</w:t>
      </w:r>
    </w:p>
    <w:p w:rsidR="00350FD7" w:rsidRPr="00747BB5" w:rsidRDefault="00350FD7" w:rsidP="00350FD7">
      <w:pPr>
        <w:jc w:val="center"/>
        <w:rPr>
          <w:rFonts w:ascii="Comic Sans MS" w:hAnsi="Comic Sans MS"/>
          <w:sz w:val="20"/>
          <w:szCs w:val="20"/>
          <w:lang w:val="fr-CA"/>
        </w:rPr>
      </w:pPr>
    </w:p>
    <w:p w:rsidR="00350FD7" w:rsidRPr="00747BB5" w:rsidRDefault="00350FD7" w:rsidP="00350FD7">
      <w:pPr>
        <w:pBdr>
          <w:top w:val="single" w:sz="4" w:space="1" w:color="auto"/>
          <w:left w:val="single" w:sz="4" w:space="4" w:color="auto"/>
          <w:bottom w:val="single" w:sz="4" w:space="1" w:color="auto"/>
          <w:right w:val="single" w:sz="4" w:space="4" w:color="auto"/>
        </w:pBdr>
        <w:ind w:left="2880" w:right="2806"/>
        <w:jc w:val="center"/>
        <w:rPr>
          <w:rFonts w:ascii="Comic Sans MS" w:hAnsi="Comic Sans MS"/>
          <w:sz w:val="20"/>
          <w:szCs w:val="20"/>
          <w:lang w:val="fr-CA"/>
        </w:rPr>
      </w:pPr>
      <w:r w:rsidRPr="00747BB5">
        <w:rPr>
          <w:rFonts w:ascii="Comic Sans MS" w:hAnsi="Comic Sans MS"/>
          <w:sz w:val="20"/>
          <w:szCs w:val="20"/>
          <w:lang w:val="fr-CA"/>
        </w:rPr>
        <w:t xml:space="preserve">Une auto-évaluation  </w:t>
      </w:r>
    </w:p>
    <w:p w:rsidR="00350FD7" w:rsidRPr="00747BB5" w:rsidRDefault="00350FD7" w:rsidP="00350FD7">
      <w:pPr>
        <w:rPr>
          <w:rFonts w:ascii="Comic Sans MS" w:hAnsi="Comic Sans MS"/>
          <w:sz w:val="20"/>
          <w:szCs w:val="20"/>
          <w:lang w:val="fr-CA"/>
        </w:rPr>
      </w:pPr>
      <w:r w:rsidRPr="00747BB5">
        <w:rPr>
          <w:rFonts w:ascii="Comic Sans MS" w:hAnsi="Comic Sans MS"/>
          <w:sz w:val="20"/>
          <w:szCs w:val="20"/>
          <w:lang w:val="fr-CA"/>
        </w:rPr>
        <w:t>JE M’APPELLE ________________________</w:t>
      </w:r>
    </w:p>
    <w:p w:rsidR="00350FD7" w:rsidRPr="00747BB5" w:rsidRDefault="00350FD7" w:rsidP="00350FD7">
      <w:pPr>
        <w:rPr>
          <w:rFonts w:ascii="Comic Sans MS" w:hAnsi="Comic Sans MS"/>
          <w:sz w:val="20"/>
          <w:szCs w:val="20"/>
          <w:lang w:val="fr-CA"/>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5"/>
        <w:gridCol w:w="1182"/>
        <w:gridCol w:w="1442"/>
        <w:gridCol w:w="1180"/>
        <w:gridCol w:w="2949"/>
      </w:tblGrid>
      <w:tr w:rsidR="00350FD7" w:rsidRPr="00747BB5" w:rsidTr="00350FD7">
        <w:trPr>
          <w:trHeight w:val="517"/>
        </w:trPr>
        <w:tc>
          <w:tcPr>
            <w:tcW w:w="3525" w:type="dxa"/>
            <w:tcBorders>
              <w:top w:val="single" w:sz="4" w:space="0" w:color="auto"/>
              <w:left w:val="single" w:sz="4" w:space="0" w:color="auto"/>
              <w:bottom w:val="single" w:sz="4" w:space="0" w:color="auto"/>
              <w:right w:val="single" w:sz="4" w:space="0" w:color="auto"/>
            </w:tcBorders>
          </w:tcPr>
          <w:p w:rsidR="00350FD7" w:rsidRPr="00747BB5" w:rsidRDefault="00350FD7" w:rsidP="00350FD7">
            <w:pPr>
              <w:jc w:val="center"/>
              <w:rPr>
                <w:rFonts w:ascii="Comic Sans MS" w:hAnsi="Comic Sans MS"/>
                <w:sz w:val="20"/>
                <w:szCs w:val="20"/>
                <w:lang w:val="fr-CA"/>
              </w:rPr>
            </w:pPr>
          </w:p>
        </w:tc>
        <w:tc>
          <w:tcPr>
            <w:tcW w:w="1182" w:type="dxa"/>
            <w:tcBorders>
              <w:top w:val="single" w:sz="4" w:space="0" w:color="auto"/>
              <w:left w:val="single" w:sz="4" w:space="0" w:color="auto"/>
              <w:bottom w:val="single" w:sz="4" w:space="0" w:color="auto"/>
              <w:right w:val="single" w:sz="4" w:space="0" w:color="auto"/>
            </w:tcBorders>
            <w:hideMark/>
          </w:tcPr>
          <w:p w:rsidR="00350FD7" w:rsidRPr="00747BB5" w:rsidRDefault="00350FD7" w:rsidP="00350FD7">
            <w:pPr>
              <w:jc w:val="center"/>
              <w:rPr>
                <w:rFonts w:ascii="Comic Sans MS" w:hAnsi="Comic Sans MS"/>
                <w:sz w:val="20"/>
                <w:szCs w:val="20"/>
              </w:rPr>
            </w:pPr>
            <w:r w:rsidRPr="00747BB5">
              <w:rPr>
                <w:rFonts w:ascii="Comic Sans MS" w:hAnsi="Comic Sans MS"/>
                <w:sz w:val="20"/>
                <w:szCs w:val="20"/>
              </w:rPr>
              <w:t>Not very much</w:t>
            </w:r>
          </w:p>
        </w:tc>
        <w:tc>
          <w:tcPr>
            <w:tcW w:w="1442" w:type="dxa"/>
            <w:tcBorders>
              <w:top w:val="single" w:sz="4" w:space="0" w:color="auto"/>
              <w:left w:val="single" w:sz="4" w:space="0" w:color="auto"/>
              <w:bottom w:val="single" w:sz="4" w:space="0" w:color="auto"/>
              <w:right w:val="single" w:sz="4" w:space="0" w:color="auto"/>
            </w:tcBorders>
            <w:hideMark/>
          </w:tcPr>
          <w:p w:rsidR="00350FD7" w:rsidRPr="00747BB5" w:rsidRDefault="00350FD7" w:rsidP="00350FD7">
            <w:pPr>
              <w:jc w:val="center"/>
              <w:rPr>
                <w:rFonts w:ascii="Comic Sans MS" w:hAnsi="Comic Sans MS"/>
                <w:sz w:val="20"/>
                <w:szCs w:val="20"/>
              </w:rPr>
            </w:pPr>
            <w:r w:rsidRPr="00747BB5">
              <w:rPr>
                <w:rFonts w:ascii="Comic Sans MS" w:hAnsi="Comic Sans MS"/>
                <w:sz w:val="20"/>
                <w:szCs w:val="20"/>
              </w:rPr>
              <w:t>Sometimes</w:t>
            </w:r>
          </w:p>
        </w:tc>
        <w:tc>
          <w:tcPr>
            <w:tcW w:w="1180" w:type="dxa"/>
            <w:tcBorders>
              <w:top w:val="single" w:sz="4" w:space="0" w:color="auto"/>
              <w:left w:val="single" w:sz="4" w:space="0" w:color="auto"/>
              <w:bottom w:val="single" w:sz="4" w:space="0" w:color="auto"/>
              <w:right w:val="single" w:sz="4" w:space="0" w:color="auto"/>
            </w:tcBorders>
            <w:hideMark/>
          </w:tcPr>
          <w:p w:rsidR="00350FD7" w:rsidRPr="00747BB5" w:rsidRDefault="00350FD7" w:rsidP="00350FD7">
            <w:pPr>
              <w:jc w:val="center"/>
              <w:rPr>
                <w:rFonts w:ascii="Comic Sans MS" w:hAnsi="Comic Sans MS"/>
                <w:sz w:val="20"/>
                <w:szCs w:val="20"/>
              </w:rPr>
            </w:pPr>
            <w:r w:rsidRPr="00747BB5">
              <w:rPr>
                <w:rFonts w:ascii="Comic Sans MS" w:hAnsi="Comic Sans MS"/>
                <w:sz w:val="20"/>
                <w:szCs w:val="20"/>
              </w:rPr>
              <w:t>Most of the time</w:t>
            </w:r>
          </w:p>
        </w:tc>
        <w:tc>
          <w:tcPr>
            <w:tcW w:w="2949" w:type="dxa"/>
            <w:tcBorders>
              <w:top w:val="single" w:sz="4" w:space="0" w:color="auto"/>
              <w:left w:val="single" w:sz="4" w:space="0" w:color="auto"/>
              <w:bottom w:val="single" w:sz="4" w:space="0" w:color="auto"/>
              <w:right w:val="single" w:sz="4" w:space="0" w:color="auto"/>
            </w:tcBorders>
            <w:hideMark/>
          </w:tcPr>
          <w:p w:rsidR="00350FD7" w:rsidRPr="00747BB5" w:rsidRDefault="00350FD7" w:rsidP="00350FD7">
            <w:pPr>
              <w:jc w:val="center"/>
              <w:rPr>
                <w:rFonts w:ascii="Comic Sans MS" w:hAnsi="Comic Sans MS"/>
                <w:sz w:val="20"/>
                <w:szCs w:val="20"/>
              </w:rPr>
            </w:pPr>
            <w:r w:rsidRPr="00747BB5">
              <w:rPr>
                <w:rFonts w:ascii="Comic Sans MS" w:hAnsi="Comic Sans MS"/>
                <w:sz w:val="20"/>
                <w:szCs w:val="20"/>
              </w:rPr>
              <w:t>Absolutely all of the time</w:t>
            </w:r>
          </w:p>
        </w:tc>
      </w:tr>
      <w:tr w:rsidR="00350FD7" w:rsidRPr="00747BB5" w:rsidTr="00350FD7">
        <w:trPr>
          <w:trHeight w:val="685"/>
        </w:trPr>
        <w:tc>
          <w:tcPr>
            <w:tcW w:w="3525" w:type="dxa"/>
            <w:tcBorders>
              <w:top w:val="single" w:sz="4" w:space="0" w:color="auto"/>
              <w:left w:val="single" w:sz="4" w:space="0" w:color="auto"/>
              <w:bottom w:val="single" w:sz="4" w:space="0" w:color="auto"/>
              <w:right w:val="single" w:sz="4" w:space="0" w:color="auto"/>
            </w:tcBorders>
            <w:hideMark/>
          </w:tcPr>
          <w:p w:rsidR="00350FD7" w:rsidRPr="00747BB5" w:rsidRDefault="00350FD7" w:rsidP="00350FD7">
            <w:pPr>
              <w:rPr>
                <w:rFonts w:ascii="Comic Sans MS" w:hAnsi="Comic Sans MS"/>
                <w:sz w:val="20"/>
                <w:szCs w:val="20"/>
              </w:rPr>
            </w:pPr>
            <w:r w:rsidRPr="00747BB5">
              <w:rPr>
                <w:rFonts w:ascii="Comic Sans MS" w:hAnsi="Comic Sans MS"/>
                <w:sz w:val="20"/>
                <w:szCs w:val="20"/>
              </w:rPr>
              <w:t>Listening  Do I listen and understand all the directions for the routines and work that we do in class?</w:t>
            </w:r>
          </w:p>
        </w:tc>
        <w:tc>
          <w:tcPr>
            <w:tcW w:w="1182" w:type="dxa"/>
            <w:tcBorders>
              <w:top w:val="single" w:sz="4" w:space="0" w:color="auto"/>
              <w:left w:val="single" w:sz="4" w:space="0" w:color="auto"/>
              <w:bottom w:val="single" w:sz="4" w:space="0" w:color="auto"/>
              <w:right w:val="single" w:sz="4" w:space="0" w:color="auto"/>
            </w:tcBorders>
          </w:tcPr>
          <w:p w:rsidR="00350FD7" w:rsidRPr="00747BB5" w:rsidRDefault="00350FD7" w:rsidP="00350FD7">
            <w:pPr>
              <w:rPr>
                <w:rFonts w:ascii="Comic Sans MS" w:hAnsi="Comic Sans MS"/>
                <w:sz w:val="20"/>
                <w:szCs w:val="20"/>
              </w:rPr>
            </w:pPr>
          </w:p>
        </w:tc>
        <w:tc>
          <w:tcPr>
            <w:tcW w:w="1442" w:type="dxa"/>
            <w:tcBorders>
              <w:top w:val="single" w:sz="4" w:space="0" w:color="auto"/>
              <w:left w:val="single" w:sz="4" w:space="0" w:color="auto"/>
              <w:bottom w:val="single" w:sz="4" w:space="0" w:color="auto"/>
              <w:right w:val="single" w:sz="4" w:space="0" w:color="auto"/>
            </w:tcBorders>
          </w:tcPr>
          <w:p w:rsidR="00350FD7" w:rsidRPr="00747BB5" w:rsidRDefault="00350FD7" w:rsidP="00350FD7">
            <w:pPr>
              <w:rPr>
                <w:rFonts w:ascii="Comic Sans MS" w:hAnsi="Comic Sans MS"/>
                <w:sz w:val="20"/>
                <w:szCs w:val="20"/>
              </w:rPr>
            </w:pPr>
          </w:p>
        </w:tc>
        <w:tc>
          <w:tcPr>
            <w:tcW w:w="1180" w:type="dxa"/>
            <w:tcBorders>
              <w:top w:val="single" w:sz="4" w:space="0" w:color="auto"/>
              <w:left w:val="single" w:sz="4" w:space="0" w:color="auto"/>
              <w:bottom w:val="single" w:sz="4" w:space="0" w:color="auto"/>
              <w:right w:val="single" w:sz="4" w:space="0" w:color="auto"/>
            </w:tcBorders>
          </w:tcPr>
          <w:p w:rsidR="00350FD7" w:rsidRPr="00747BB5" w:rsidRDefault="00350FD7" w:rsidP="00350FD7">
            <w:pPr>
              <w:rPr>
                <w:rFonts w:ascii="Comic Sans MS" w:hAnsi="Comic Sans MS"/>
                <w:sz w:val="20"/>
                <w:szCs w:val="20"/>
              </w:rPr>
            </w:pPr>
          </w:p>
        </w:tc>
        <w:tc>
          <w:tcPr>
            <w:tcW w:w="2949" w:type="dxa"/>
            <w:tcBorders>
              <w:top w:val="single" w:sz="4" w:space="0" w:color="auto"/>
              <w:left w:val="single" w:sz="4" w:space="0" w:color="auto"/>
              <w:bottom w:val="single" w:sz="4" w:space="0" w:color="auto"/>
              <w:right w:val="single" w:sz="4" w:space="0" w:color="auto"/>
            </w:tcBorders>
          </w:tcPr>
          <w:p w:rsidR="00350FD7" w:rsidRPr="00747BB5" w:rsidRDefault="00350FD7" w:rsidP="00350FD7">
            <w:pPr>
              <w:rPr>
                <w:rFonts w:ascii="Comic Sans MS" w:hAnsi="Comic Sans MS"/>
                <w:sz w:val="20"/>
                <w:szCs w:val="20"/>
              </w:rPr>
            </w:pPr>
          </w:p>
        </w:tc>
      </w:tr>
      <w:tr w:rsidR="00350FD7" w:rsidRPr="00747BB5" w:rsidTr="00350FD7">
        <w:trPr>
          <w:trHeight w:val="673"/>
        </w:trPr>
        <w:tc>
          <w:tcPr>
            <w:tcW w:w="3525" w:type="dxa"/>
            <w:tcBorders>
              <w:top w:val="single" w:sz="4" w:space="0" w:color="auto"/>
              <w:left w:val="single" w:sz="4" w:space="0" w:color="auto"/>
              <w:bottom w:val="single" w:sz="4" w:space="0" w:color="auto"/>
              <w:right w:val="single" w:sz="4" w:space="0" w:color="auto"/>
            </w:tcBorders>
            <w:hideMark/>
          </w:tcPr>
          <w:p w:rsidR="00350FD7" w:rsidRPr="00747BB5" w:rsidRDefault="00350FD7" w:rsidP="00350FD7">
            <w:pPr>
              <w:rPr>
                <w:rFonts w:ascii="Comic Sans MS" w:hAnsi="Comic Sans MS"/>
                <w:sz w:val="20"/>
                <w:szCs w:val="20"/>
              </w:rPr>
            </w:pPr>
            <w:r w:rsidRPr="00747BB5">
              <w:rPr>
                <w:rFonts w:ascii="Comic Sans MS" w:hAnsi="Comic Sans MS"/>
                <w:sz w:val="20"/>
                <w:szCs w:val="20"/>
              </w:rPr>
              <w:t>Listening Do I watch what my teacher is doing or writing whenever he/she is teaching?</w:t>
            </w:r>
          </w:p>
        </w:tc>
        <w:tc>
          <w:tcPr>
            <w:tcW w:w="1182" w:type="dxa"/>
            <w:tcBorders>
              <w:top w:val="single" w:sz="4" w:space="0" w:color="auto"/>
              <w:left w:val="single" w:sz="4" w:space="0" w:color="auto"/>
              <w:bottom w:val="single" w:sz="4" w:space="0" w:color="auto"/>
              <w:right w:val="single" w:sz="4" w:space="0" w:color="auto"/>
            </w:tcBorders>
          </w:tcPr>
          <w:p w:rsidR="00350FD7" w:rsidRPr="00747BB5" w:rsidRDefault="00350FD7" w:rsidP="00350FD7">
            <w:pPr>
              <w:rPr>
                <w:rFonts w:ascii="Comic Sans MS" w:hAnsi="Comic Sans MS"/>
                <w:sz w:val="20"/>
                <w:szCs w:val="20"/>
              </w:rPr>
            </w:pPr>
          </w:p>
        </w:tc>
        <w:tc>
          <w:tcPr>
            <w:tcW w:w="1442" w:type="dxa"/>
            <w:tcBorders>
              <w:top w:val="single" w:sz="4" w:space="0" w:color="auto"/>
              <w:left w:val="single" w:sz="4" w:space="0" w:color="auto"/>
              <w:bottom w:val="single" w:sz="4" w:space="0" w:color="auto"/>
              <w:right w:val="single" w:sz="4" w:space="0" w:color="auto"/>
            </w:tcBorders>
          </w:tcPr>
          <w:p w:rsidR="00350FD7" w:rsidRPr="00747BB5" w:rsidRDefault="00350FD7" w:rsidP="00350FD7">
            <w:pPr>
              <w:rPr>
                <w:rFonts w:ascii="Comic Sans MS" w:hAnsi="Comic Sans MS"/>
                <w:sz w:val="20"/>
                <w:szCs w:val="20"/>
              </w:rPr>
            </w:pPr>
          </w:p>
        </w:tc>
        <w:tc>
          <w:tcPr>
            <w:tcW w:w="1180" w:type="dxa"/>
            <w:tcBorders>
              <w:top w:val="single" w:sz="4" w:space="0" w:color="auto"/>
              <w:left w:val="single" w:sz="4" w:space="0" w:color="auto"/>
              <w:bottom w:val="single" w:sz="4" w:space="0" w:color="auto"/>
              <w:right w:val="single" w:sz="4" w:space="0" w:color="auto"/>
            </w:tcBorders>
          </w:tcPr>
          <w:p w:rsidR="00350FD7" w:rsidRPr="00747BB5" w:rsidRDefault="00350FD7" w:rsidP="00350FD7">
            <w:pPr>
              <w:rPr>
                <w:rFonts w:ascii="Comic Sans MS" w:hAnsi="Comic Sans MS"/>
                <w:sz w:val="20"/>
                <w:szCs w:val="20"/>
              </w:rPr>
            </w:pPr>
          </w:p>
        </w:tc>
        <w:tc>
          <w:tcPr>
            <w:tcW w:w="2949" w:type="dxa"/>
            <w:tcBorders>
              <w:top w:val="single" w:sz="4" w:space="0" w:color="auto"/>
              <w:left w:val="single" w:sz="4" w:space="0" w:color="auto"/>
              <w:bottom w:val="single" w:sz="4" w:space="0" w:color="auto"/>
              <w:right w:val="single" w:sz="4" w:space="0" w:color="auto"/>
            </w:tcBorders>
          </w:tcPr>
          <w:p w:rsidR="00350FD7" w:rsidRPr="00747BB5" w:rsidRDefault="00350FD7" w:rsidP="00350FD7">
            <w:pPr>
              <w:rPr>
                <w:rFonts w:ascii="Comic Sans MS" w:hAnsi="Comic Sans MS"/>
                <w:sz w:val="20"/>
                <w:szCs w:val="20"/>
              </w:rPr>
            </w:pPr>
          </w:p>
        </w:tc>
      </w:tr>
      <w:tr w:rsidR="00350FD7" w:rsidRPr="00747BB5" w:rsidTr="00350FD7">
        <w:trPr>
          <w:trHeight w:val="478"/>
        </w:trPr>
        <w:tc>
          <w:tcPr>
            <w:tcW w:w="3525" w:type="dxa"/>
            <w:tcBorders>
              <w:top w:val="single" w:sz="4" w:space="0" w:color="auto"/>
              <w:left w:val="single" w:sz="4" w:space="0" w:color="auto"/>
              <w:bottom w:val="single" w:sz="4" w:space="0" w:color="auto"/>
              <w:right w:val="single" w:sz="4" w:space="0" w:color="auto"/>
            </w:tcBorders>
            <w:hideMark/>
          </w:tcPr>
          <w:p w:rsidR="00350FD7" w:rsidRPr="00747BB5" w:rsidRDefault="00350FD7" w:rsidP="00350FD7">
            <w:pPr>
              <w:rPr>
                <w:rFonts w:ascii="Comic Sans MS" w:hAnsi="Comic Sans MS"/>
                <w:sz w:val="20"/>
                <w:szCs w:val="20"/>
              </w:rPr>
            </w:pPr>
            <w:r w:rsidRPr="00747BB5">
              <w:rPr>
                <w:rFonts w:ascii="Comic Sans MS" w:hAnsi="Comic Sans MS"/>
                <w:sz w:val="20"/>
                <w:szCs w:val="20"/>
              </w:rPr>
              <w:t>Listening Do I listen to other students ask questions or give answers?</w:t>
            </w:r>
          </w:p>
        </w:tc>
        <w:tc>
          <w:tcPr>
            <w:tcW w:w="1182" w:type="dxa"/>
            <w:tcBorders>
              <w:top w:val="single" w:sz="4" w:space="0" w:color="auto"/>
              <w:left w:val="single" w:sz="4" w:space="0" w:color="auto"/>
              <w:bottom w:val="single" w:sz="4" w:space="0" w:color="auto"/>
              <w:right w:val="single" w:sz="4" w:space="0" w:color="auto"/>
            </w:tcBorders>
          </w:tcPr>
          <w:p w:rsidR="00350FD7" w:rsidRPr="00747BB5" w:rsidRDefault="00350FD7" w:rsidP="00350FD7">
            <w:pPr>
              <w:rPr>
                <w:rFonts w:ascii="Comic Sans MS" w:hAnsi="Comic Sans MS"/>
                <w:sz w:val="20"/>
                <w:szCs w:val="20"/>
              </w:rPr>
            </w:pPr>
          </w:p>
        </w:tc>
        <w:tc>
          <w:tcPr>
            <w:tcW w:w="1442" w:type="dxa"/>
            <w:tcBorders>
              <w:top w:val="single" w:sz="4" w:space="0" w:color="auto"/>
              <w:left w:val="single" w:sz="4" w:space="0" w:color="auto"/>
              <w:bottom w:val="single" w:sz="4" w:space="0" w:color="auto"/>
              <w:right w:val="single" w:sz="4" w:space="0" w:color="auto"/>
            </w:tcBorders>
          </w:tcPr>
          <w:p w:rsidR="00350FD7" w:rsidRPr="00747BB5" w:rsidRDefault="00350FD7" w:rsidP="00350FD7">
            <w:pPr>
              <w:rPr>
                <w:rFonts w:ascii="Comic Sans MS" w:hAnsi="Comic Sans MS"/>
                <w:sz w:val="20"/>
                <w:szCs w:val="20"/>
              </w:rPr>
            </w:pPr>
          </w:p>
        </w:tc>
        <w:tc>
          <w:tcPr>
            <w:tcW w:w="1180" w:type="dxa"/>
            <w:tcBorders>
              <w:top w:val="single" w:sz="4" w:space="0" w:color="auto"/>
              <w:left w:val="single" w:sz="4" w:space="0" w:color="auto"/>
              <w:bottom w:val="single" w:sz="4" w:space="0" w:color="auto"/>
              <w:right w:val="single" w:sz="4" w:space="0" w:color="auto"/>
            </w:tcBorders>
          </w:tcPr>
          <w:p w:rsidR="00350FD7" w:rsidRPr="00747BB5" w:rsidRDefault="00350FD7" w:rsidP="00350FD7">
            <w:pPr>
              <w:rPr>
                <w:rFonts w:ascii="Comic Sans MS" w:hAnsi="Comic Sans MS"/>
                <w:sz w:val="20"/>
                <w:szCs w:val="20"/>
              </w:rPr>
            </w:pPr>
          </w:p>
        </w:tc>
        <w:tc>
          <w:tcPr>
            <w:tcW w:w="2949" w:type="dxa"/>
            <w:tcBorders>
              <w:top w:val="single" w:sz="4" w:space="0" w:color="auto"/>
              <w:left w:val="single" w:sz="4" w:space="0" w:color="auto"/>
              <w:bottom w:val="single" w:sz="4" w:space="0" w:color="auto"/>
              <w:right w:val="single" w:sz="4" w:space="0" w:color="auto"/>
            </w:tcBorders>
          </w:tcPr>
          <w:p w:rsidR="00350FD7" w:rsidRPr="00747BB5" w:rsidRDefault="00350FD7" w:rsidP="00350FD7">
            <w:pPr>
              <w:rPr>
                <w:rFonts w:ascii="Comic Sans MS" w:hAnsi="Comic Sans MS"/>
                <w:sz w:val="20"/>
                <w:szCs w:val="20"/>
              </w:rPr>
            </w:pPr>
          </w:p>
        </w:tc>
      </w:tr>
      <w:tr w:rsidR="00350FD7" w:rsidRPr="00747BB5" w:rsidTr="00350FD7">
        <w:trPr>
          <w:trHeight w:val="685"/>
        </w:trPr>
        <w:tc>
          <w:tcPr>
            <w:tcW w:w="3525" w:type="dxa"/>
            <w:tcBorders>
              <w:top w:val="single" w:sz="4" w:space="0" w:color="auto"/>
              <w:left w:val="single" w:sz="4" w:space="0" w:color="auto"/>
              <w:bottom w:val="single" w:sz="4" w:space="0" w:color="auto"/>
              <w:right w:val="single" w:sz="4" w:space="0" w:color="auto"/>
            </w:tcBorders>
            <w:hideMark/>
          </w:tcPr>
          <w:p w:rsidR="00350FD7" w:rsidRPr="00747BB5" w:rsidRDefault="00350FD7" w:rsidP="00350FD7">
            <w:pPr>
              <w:rPr>
                <w:rFonts w:ascii="Comic Sans MS" w:hAnsi="Comic Sans MS"/>
                <w:sz w:val="20"/>
                <w:szCs w:val="20"/>
              </w:rPr>
            </w:pPr>
            <w:r w:rsidRPr="00747BB5">
              <w:rPr>
                <w:rFonts w:ascii="Comic Sans MS" w:hAnsi="Comic Sans MS"/>
                <w:sz w:val="20"/>
                <w:szCs w:val="20"/>
              </w:rPr>
              <w:t>Listening If I don’t understand something, do I listen and watch more carefully so I will know what to do when it is my turn?</w:t>
            </w:r>
          </w:p>
        </w:tc>
        <w:tc>
          <w:tcPr>
            <w:tcW w:w="1182" w:type="dxa"/>
            <w:tcBorders>
              <w:top w:val="single" w:sz="4" w:space="0" w:color="auto"/>
              <w:left w:val="single" w:sz="4" w:space="0" w:color="auto"/>
              <w:bottom w:val="single" w:sz="4" w:space="0" w:color="auto"/>
              <w:right w:val="single" w:sz="4" w:space="0" w:color="auto"/>
            </w:tcBorders>
          </w:tcPr>
          <w:p w:rsidR="00350FD7" w:rsidRPr="00747BB5" w:rsidRDefault="00350FD7" w:rsidP="00350FD7">
            <w:pPr>
              <w:rPr>
                <w:rFonts w:ascii="Comic Sans MS" w:hAnsi="Comic Sans MS"/>
                <w:sz w:val="20"/>
                <w:szCs w:val="20"/>
              </w:rPr>
            </w:pPr>
          </w:p>
        </w:tc>
        <w:tc>
          <w:tcPr>
            <w:tcW w:w="1442" w:type="dxa"/>
            <w:tcBorders>
              <w:top w:val="single" w:sz="4" w:space="0" w:color="auto"/>
              <w:left w:val="single" w:sz="4" w:space="0" w:color="auto"/>
              <w:bottom w:val="single" w:sz="4" w:space="0" w:color="auto"/>
              <w:right w:val="single" w:sz="4" w:space="0" w:color="auto"/>
            </w:tcBorders>
          </w:tcPr>
          <w:p w:rsidR="00350FD7" w:rsidRPr="00747BB5" w:rsidRDefault="00350FD7" w:rsidP="00350FD7">
            <w:pPr>
              <w:rPr>
                <w:rFonts w:ascii="Comic Sans MS" w:hAnsi="Comic Sans MS"/>
                <w:sz w:val="20"/>
                <w:szCs w:val="20"/>
              </w:rPr>
            </w:pPr>
          </w:p>
        </w:tc>
        <w:tc>
          <w:tcPr>
            <w:tcW w:w="1180" w:type="dxa"/>
            <w:tcBorders>
              <w:top w:val="single" w:sz="4" w:space="0" w:color="auto"/>
              <w:left w:val="single" w:sz="4" w:space="0" w:color="auto"/>
              <w:bottom w:val="single" w:sz="4" w:space="0" w:color="auto"/>
              <w:right w:val="single" w:sz="4" w:space="0" w:color="auto"/>
            </w:tcBorders>
          </w:tcPr>
          <w:p w:rsidR="00350FD7" w:rsidRPr="00747BB5" w:rsidRDefault="00350FD7" w:rsidP="00350FD7">
            <w:pPr>
              <w:rPr>
                <w:rFonts w:ascii="Comic Sans MS" w:hAnsi="Comic Sans MS"/>
                <w:sz w:val="20"/>
                <w:szCs w:val="20"/>
              </w:rPr>
            </w:pPr>
          </w:p>
        </w:tc>
        <w:tc>
          <w:tcPr>
            <w:tcW w:w="2949" w:type="dxa"/>
            <w:tcBorders>
              <w:top w:val="single" w:sz="4" w:space="0" w:color="auto"/>
              <w:left w:val="single" w:sz="4" w:space="0" w:color="auto"/>
              <w:bottom w:val="single" w:sz="4" w:space="0" w:color="auto"/>
              <w:right w:val="single" w:sz="4" w:space="0" w:color="auto"/>
            </w:tcBorders>
          </w:tcPr>
          <w:p w:rsidR="00350FD7" w:rsidRPr="00747BB5" w:rsidRDefault="00350FD7" w:rsidP="00350FD7">
            <w:pPr>
              <w:rPr>
                <w:rFonts w:ascii="Comic Sans MS" w:hAnsi="Comic Sans MS"/>
                <w:sz w:val="20"/>
                <w:szCs w:val="20"/>
              </w:rPr>
            </w:pPr>
          </w:p>
        </w:tc>
      </w:tr>
      <w:tr w:rsidR="00350FD7" w:rsidRPr="00747BB5" w:rsidTr="00350FD7">
        <w:trPr>
          <w:trHeight w:val="466"/>
        </w:trPr>
        <w:tc>
          <w:tcPr>
            <w:tcW w:w="3525" w:type="dxa"/>
            <w:tcBorders>
              <w:top w:val="single" w:sz="4" w:space="0" w:color="auto"/>
              <w:left w:val="single" w:sz="4" w:space="0" w:color="auto"/>
              <w:bottom w:val="single" w:sz="4" w:space="0" w:color="auto"/>
              <w:right w:val="single" w:sz="4" w:space="0" w:color="auto"/>
            </w:tcBorders>
            <w:hideMark/>
          </w:tcPr>
          <w:p w:rsidR="00350FD7" w:rsidRPr="00747BB5" w:rsidRDefault="00350FD7" w:rsidP="00350FD7">
            <w:pPr>
              <w:rPr>
                <w:rFonts w:ascii="Comic Sans MS" w:hAnsi="Comic Sans MS"/>
                <w:sz w:val="20"/>
                <w:szCs w:val="20"/>
              </w:rPr>
            </w:pPr>
            <w:r w:rsidRPr="00747BB5">
              <w:rPr>
                <w:rFonts w:ascii="Comic Sans MS" w:hAnsi="Comic Sans MS"/>
                <w:sz w:val="20"/>
                <w:szCs w:val="20"/>
              </w:rPr>
              <w:t>Speaking Do I participate in the songs, calendar activities and group activities?</w:t>
            </w:r>
          </w:p>
        </w:tc>
        <w:tc>
          <w:tcPr>
            <w:tcW w:w="1182" w:type="dxa"/>
            <w:tcBorders>
              <w:top w:val="single" w:sz="4" w:space="0" w:color="auto"/>
              <w:left w:val="single" w:sz="4" w:space="0" w:color="auto"/>
              <w:bottom w:val="single" w:sz="4" w:space="0" w:color="auto"/>
              <w:right w:val="single" w:sz="4" w:space="0" w:color="auto"/>
            </w:tcBorders>
          </w:tcPr>
          <w:p w:rsidR="00350FD7" w:rsidRPr="00747BB5" w:rsidRDefault="00350FD7" w:rsidP="00350FD7">
            <w:pPr>
              <w:rPr>
                <w:rFonts w:ascii="Comic Sans MS" w:hAnsi="Comic Sans MS"/>
                <w:sz w:val="20"/>
                <w:szCs w:val="20"/>
              </w:rPr>
            </w:pPr>
          </w:p>
        </w:tc>
        <w:tc>
          <w:tcPr>
            <w:tcW w:w="1442" w:type="dxa"/>
            <w:tcBorders>
              <w:top w:val="single" w:sz="4" w:space="0" w:color="auto"/>
              <w:left w:val="single" w:sz="4" w:space="0" w:color="auto"/>
              <w:bottom w:val="single" w:sz="4" w:space="0" w:color="auto"/>
              <w:right w:val="single" w:sz="4" w:space="0" w:color="auto"/>
            </w:tcBorders>
          </w:tcPr>
          <w:p w:rsidR="00350FD7" w:rsidRPr="00747BB5" w:rsidRDefault="00350FD7" w:rsidP="00350FD7">
            <w:pPr>
              <w:rPr>
                <w:rFonts w:ascii="Comic Sans MS" w:hAnsi="Comic Sans MS"/>
                <w:sz w:val="20"/>
                <w:szCs w:val="20"/>
              </w:rPr>
            </w:pPr>
          </w:p>
        </w:tc>
        <w:tc>
          <w:tcPr>
            <w:tcW w:w="1180" w:type="dxa"/>
            <w:tcBorders>
              <w:top w:val="single" w:sz="4" w:space="0" w:color="auto"/>
              <w:left w:val="single" w:sz="4" w:space="0" w:color="auto"/>
              <w:bottom w:val="single" w:sz="4" w:space="0" w:color="auto"/>
              <w:right w:val="single" w:sz="4" w:space="0" w:color="auto"/>
            </w:tcBorders>
          </w:tcPr>
          <w:p w:rsidR="00350FD7" w:rsidRPr="00747BB5" w:rsidRDefault="00350FD7" w:rsidP="00350FD7">
            <w:pPr>
              <w:rPr>
                <w:rFonts w:ascii="Comic Sans MS" w:hAnsi="Comic Sans MS"/>
                <w:sz w:val="20"/>
                <w:szCs w:val="20"/>
              </w:rPr>
            </w:pPr>
          </w:p>
        </w:tc>
        <w:tc>
          <w:tcPr>
            <w:tcW w:w="2949" w:type="dxa"/>
            <w:tcBorders>
              <w:top w:val="single" w:sz="4" w:space="0" w:color="auto"/>
              <w:left w:val="single" w:sz="4" w:space="0" w:color="auto"/>
              <w:bottom w:val="single" w:sz="4" w:space="0" w:color="auto"/>
              <w:right w:val="single" w:sz="4" w:space="0" w:color="auto"/>
            </w:tcBorders>
          </w:tcPr>
          <w:p w:rsidR="00350FD7" w:rsidRPr="00747BB5" w:rsidRDefault="00350FD7" w:rsidP="00350FD7">
            <w:pPr>
              <w:rPr>
                <w:rFonts w:ascii="Comic Sans MS" w:hAnsi="Comic Sans MS"/>
                <w:sz w:val="20"/>
                <w:szCs w:val="20"/>
              </w:rPr>
            </w:pPr>
          </w:p>
        </w:tc>
      </w:tr>
      <w:tr w:rsidR="00350FD7" w:rsidRPr="00747BB5" w:rsidTr="00350FD7">
        <w:trPr>
          <w:trHeight w:val="685"/>
        </w:trPr>
        <w:tc>
          <w:tcPr>
            <w:tcW w:w="3525" w:type="dxa"/>
            <w:tcBorders>
              <w:top w:val="single" w:sz="4" w:space="0" w:color="auto"/>
              <w:left w:val="single" w:sz="4" w:space="0" w:color="auto"/>
              <w:bottom w:val="single" w:sz="4" w:space="0" w:color="auto"/>
              <w:right w:val="single" w:sz="4" w:space="0" w:color="auto"/>
            </w:tcBorders>
            <w:hideMark/>
          </w:tcPr>
          <w:p w:rsidR="00350FD7" w:rsidRPr="00747BB5" w:rsidRDefault="00350FD7" w:rsidP="00350FD7">
            <w:pPr>
              <w:rPr>
                <w:rFonts w:ascii="Comic Sans MS" w:hAnsi="Comic Sans MS"/>
                <w:sz w:val="20"/>
                <w:szCs w:val="20"/>
              </w:rPr>
            </w:pPr>
            <w:r w:rsidRPr="00747BB5">
              <w:rPr>
                <w:rFonts w:ascii="Comic Sans MS" w:hAnsi="Comic Sans MS"/>
                <w:sz w:val="20"/>
                <w:szCs w:val="20"/>
              </w:rPr>
              <w:t>Speaking Do I say the words when the class or large group is repeating sentences from the teacher?</w:t>
            </w:r>
          </w:p>
        </w:tc>
        <w:tc>
          <w:tcPr>
            <w:tcW w:w="1182" w:type="dxa"/>
            <w:tcBorders>
              <w:top w:val="single" w:sz="4" w:space="0" w:color="auto"/>
              <w:left w:val="single" w:sz="4" w:space="0" w:color="auto"/>
              <w:bottom w:val="single" w:sz="4" w:space="0" w:color="auto"/>
              <w:right w:val="single" w:sz="4" w:space="0" w:color="auto"/>
            </w:tcBorders>
          </w:tcPr>
          <w:p w:rsidR="00350FD7" w:rsidRPr="00747BB5" w:rsidRDefault="00350FD7" w:rsidP="00350FD7">
            <w:pPr>
              <w:rPr>
                <w:rFonts w:ascii="Comic Sans MS" w:hAnsi="Comic Sans MS"/>
                <w:sz w:val="20"/>
                <w:szCs w:val="20"/>
              </w:rPr>
            </w:pPr>
          </w:p>
        </w:tc>
        <w:tc>
          <w:tcPr>
            <w:tcW w:w="1442" w:type="dxa"/>
            <w:tcBorders>
              <w:top w:val="single" w:sz="4" w:space="0" w:color="auto"/>
              <w:left w:val="single" w:sz="4" w:space="0" w:color="auto"/>
              <w:bottom w:val="single" w:sz="4" w:space="0" w:color="auto"/>
              <w:right w:val="single" w:sz="4" w:space="0" w:color="auto"/>
            </w:tcBorders>
          </w:tcPr>
          <w:p w:rsidR="00350FD7" w:rsidRPr="00747BB5" w:rsidRDefault="00350FD7" w:rsidP="00350FD7">
            <w:pPr>
              <w:rPr>
                <w:rFonts w:ascii="Comic Sans MS" w:hAnsi="Comic Sans MS"/>
                <w:sz w:val="20"/>
                <w:szCs w:val="20"/>
              </w:rPr>
            </w:pPr>
          </w:p>
        </w:tc>
        <w:tc>
          <w:tcPr>
            <w:tcW w:w="1180" w:type="dxa"/>
            <w:tcBorders>
              <w:top w:val="single" w:sz="4" w:space="0" w:color="auto"/>
              <w:left w:val="single" w:sz="4" w:space="0" w:color="auto"/>
              <w:bottom w:val="single" w:sz="4" w:space="0" w:color="auto"/>
              <w:right w:val="single" w:sz="4" w:space="0" w:color="auto"/>
            </w:tcBorders>
          </w:tcPr>
          <w:p w:rsidR="00350FD7" w:rsidRPr="00747BB5" w:rsidRDefault="00350FD7" w:rsidP="00350FD7">
            <w:pPr>
              <w:rPr>
                <w:rFonts w:ascii="Comic Sans MS" w:hAnsi="Comic Sans MS"/>
                <w:sz w:val="20"/>
                <w:szCs w:val="20"/>
              </w:rPr>
            </w:pPr>
          </w:p>
        </w:tc>
        <w:tc>
          <w:tcPr>
            <w:tcW w:w="2949" w:type="dxa"/>
            <w:tcBorders>
              <w:top w:val="single" w:sz="4" w:space="0" w:color="auto"/>
              <w:left w:val="single" w:sz="4" w:space="0" w:color="auto"/>
              <w:bottom w:val="single" w:sz="4" w:space="0" w:color="auto"/>
              <w:right w:val="single" w:sz="4" w:space="0" w:color="auto"/>
            </w:tcBorders>
          </w:tcPr>
          <w:p w:rsidR="00350FD7" w:rsidRPr="00747BB5" w:rsidRDefault="00350FD7" w:rsidP="00350FD7">
            <w:pPr>
              <w:rPr>
                <w:rFonts w:ascii="Comic Sans MS" w:hAnsi="Comic Sans MS"/>
                <w:sz w:val="20"/>
                <w:szCs w:val="20"/>
              </w:rPr>
            </w:pPr>
          </w:p>
        </w:tc>
      </w:tr>
      <w:tr w:rsidR="00350FD7" w:rsidRPr="00747BB5" w:rsidTr="00350FD7">
        <w:trPr>
          <w:trHeight w:val="466"/>
        </w:trPr>
        <w:tc>
          <w:tcPr>
            <w:tcW w:w="3525" w:type="dxa"/>
            <w:tcBorders>
              <w:top w:val="single" w:sz="4" w:space="0" w:color="auto"/>
              <w:left w:val="single" w:sz="4" w:space="0" w:color="auto"/>
              <w:bottom w:val="single" w:sz="4" w:space="0" w:color="auto"/>
              <w:right w:val="single" w:sz="4" w:space="0" w:color="auto"/>
            </w:tcBorders>
            <w:hideMark/>
          </w:tcPr>
          <w:p w:rsidR="00350FD7" w:rsidRPr="00747BB5" w:rsidRDefault="00350FD7" w:rsidP="00350FD7">
            <w:pPr>
              <w:rPr>
                <w:rFonts w:ascii="Comic Sans MS" w:hAnsi="Comic Sans MS"/>
                <w:sz w:val="20"/>
                <w:szCs w:val="20"/>
              </w:rPr>
            </w:pPr>
            <w:r w:rsidRPr="00747BB5">
              <w:rPr>
                <w:rFonts w:ascii="Comic Sans MS" w:hAnsi="Comic Sans MS"/>
                <w:sz w:val="20"/>
                <w:szCs w:val="20"/>
              </w:rPr>
              <w:t>Speaking Do I speak in French whenever I speak to my teacher?</w:t>
            </w:r>
          </w:p>
        </w:tc>
        <w:tc>
          <w:tcPr>
            <w:tcW w:w="1182" w:type="dxa"/>
            <w:tcBorders>
              <w:top w:val="single" w:sz="4" w:space="0" w:color="auto"/>
              <w:left w:val="single" w:sz="4" w:space="0" w:color="auto"/>
              <w:bottom w:val="single" w:sz="4" w:space="0" w:color="auto"/>
              <w:right w:val="single" w:sz="4" w:space="0" w:color="auto"/>
            </w:tcBorders>
          </w:tcPr>
          <w:p w:rsidR="00350FD7" w:rsidRPr="00747BB5" w:rsidRDefault="00350FD7" w:rsidP="00350FD7">
            <w:pPr>
              <w:rPr>
                <w:rFonts w:ascii="Comic Sans MS" w:hAnsi="Comic Sans MS"/>
                <w:sz w:val="20"/>
                <w:szCs w:val="20"/>
              </w:rPr>
            </w:pPr>
          </w:p>
        </w:tc>
        <w:tc>
          <w:tcPr>
            <w:tcW w:w="1442" w:type="dxa"/>
            <w:tcBorders>
              <w:top w:val="single" w:sz="4" w:space="0" w:color="auto"/>
              <w:left w:val="single" w:sz="4" w:space="0" w:color="auto"/>
              <w:bottom w:val="single" w:sz="4" w:space="0" w:color="auto"/>
              <w:right w:val="single" w:sz="4" w:space="0" w:color="auto"/>
            </w:tcBorders>
          </w:tcPr>
          <w:p w:rsidR="00350FD7" w:rsidRPr="00747BB5" w:rsidRDefault="00350FD7" w:rsidP="00350FD7">
            <w:pPr>
              <w:rPr>
                <w:rFonts w:ascii="Comic Sans MS" w:hAnsi="Comic Sans MS"/>
                <w:sz w:val="20"/>
                <w:szCs w:val="20"/>
              </w:rPr>
            </w:pPr>
          </w:p>
        </w:tc>
        <w:tc>
          <w:tcPr>
            <w:tcW w:w="1180" w:type="dxa"/>
            <w:tcBorders>
              <w:top w:val="single" w:sz="4" w:space="0" w:color="auto"/>
              <w:left w:val="single" w:sz="4" w:space="0" w:color="auto"/>
              <w:bottom w:val="single" w:sz="4" w:space="0" w:color="auto"/>
              <w:right w:val="single" w:sz="4" w:space="0" w:color="auto"/>
            </w:tcBorders>
          </w:tcPr>
          <w:p w:rsidR="00350FD7" w:rsidRPr="00747BB5" w:rsidRDefault="00350FD7" w:rsidP="00350FD7">
            <w:pPr>
              <w:rPr>
                <w:rFonts w:ascii="Comic Sans MS" w:hAnsi="Comic Sans MS"/>
                <w:sz w:val="20"/>
                <w:szCs w:val="20"/>
              </w:rPr>
            </w:pPr>
          </w:p>
        </w:tc>
        <w:tc>
          <w:tcPr>
            <w:tcW w:w="2949" w:type="dxa"/>
            <w:tcBorders>
              <w:top w:val="single" w:sz="4" w:space="0" w:color="auto"/>
              <w:left w:val="single" w:sz="4" w:space="0" w:color="auto"/>
              <w:bottom w:val="single" w:sz="4" w:space="0" w:color="auto"/>
              <w:right w:val="single" w:sz="4" w:space="0" w:color="auto"/>
            </w:tcBorders>
          </w:tcPr>
          <w:p w:rsidR="00350FD7" w:rsidRPr="00747BB5" w:rsidRDefault="00350FD7" w:rsidP="00350FD7">
            <w:pPr>
              <w:rPr>
                <w:rFonts w:ascii="Comic Sans MS" w:hAnsi="Comic Sans MS"/>
                <w:sz w:val="20"/>
                <w:szCs w:val="20"/>
              </w:rPr>
            </w:pPr>
          </w:p>
        </w:tc>
      </w:tr>
      <w:tr w:rsidR="00350FD7" w:rsidRPr="00747BB5" w:rsidTr="00350FD7">
        <w:trPr>
          <w:trHeight w:val="478"/>
        </w:trPr>
        <w:tc>
          <w:tcPr>
            <w:tcW w:w="3525" w:type="dxa"/>
            <w:tcBorders>
              <w:top w:val="single" w:sz="4" w:space="0" w:color="auto"/>
              <w:left w:val="single" w:sz="4" w:space="0" w:color="auto"/>
              <w:bottom w:val="single" w:sz="4" w:space="0" w:color="auto"/>
              <w:right w:val="single" w:sz="4" w:space="0" w:color="auto"/>
            </w:tcBorders>
            <w:hideMark/>
          </w:tcPr>
          <w:p w:rsidR="00350FD7" w:rsidRPr="00747BB5" w:rsidRDefault="00350FD7" w:rsidP="00350FD7">
            <w:pPr>
              <w:rPr>
                <w:rFonts w:ascii="Comic Sans MS" w:hAnsi="Comic Sans MS"/>
                <w:sz w:val="20"/>
                <w:szCs w:val="20"/>
              </w:rPr>
            </w:pPr>
            <w:r w:rsidRPr="00747BB5">
              <w:rPr>
                <w:rFonts w:ascii="Comic Sans MS" w:hAnsi="Comic Sans MS"/>
                <w:sz w:val="20"/>
                <w:szCs w:val="20"/>
              </w:rPr>
              <w:t>Speaking Do I make an effort to speak in French with other students?</w:t>
            </w:r>
          </w:p>
        </w:tc>
        <w:tc>
          <w:tcPr>
            <w:tcW w:w="1182" w:type="dxa"/>
            <w:tcBorders>
              <w:top w:val="single" w:sz="4" w:space="0" w:color="auto"/>
              <w:left w:val="single" w:sz="4" w:space="0" w:color="auto"/>
              <w:bottom w:val="single" w:sz="4" w:space="0" w:color="auto"/>
              <w:right w:val="single" w:sz="4" w:space="0" w:color="auto"/>
            </w:tcBorders>
          </w:tcPr>
          <w:p w:rsidR="00350FD7" w:rsidRPr="00747BB5" w:rsidRDefault="00350FD7" w:rsidP="00350FD7">
            <w:pPr>
              <w:rPr>
                <w:rFonts w:ascii="Comic Sans MS" w:hAnsi="Comic Sans MS"/>
                <w:sz w:val="20"/>
                <w:szCs w:val="20"/>
              </w:rPr>
            </w:pPr>
          </w:p>
        </w:tc>
        <w:tc>
          <w:tcPr>
            <w:tcW w:w="1442" w:type="dxa"/>
            <w:tcBorders>
              <w:top w:val="single" w:sz="4" w:space="0" w:color="auto"/>
              <w:left w:val="single" w:sz="4" w:space="0" w:color="auto"/>
              <w:bottom w:val="single" w:sz="4" w:space="0" w:color="auto"/>
              <w:right w:val="single" w:sz="4" w:space="0" w:color="auto"/>
            </w:tcBorders>
          </w:tcPr>
          <w:p w:rsidR="00350FD7" w:rsidRPr="00747BB5" w:rsidRDefault="00350FD7" w:rsidP="00350FD7">
            <w:pPr>
              <w:rPr>
                <w:rFonts w:ascii="Comic Sans MS" w:hAnsi="Comic Sans MS"/>
                <w:sz w:val="20"/>
                <w:szCs w:val="20"/>
              </w:rPr>
            </w:pPr>
          </w:p>
        </w:tc>
        <w:tc>
          <w:tcPr>
            <w:tcW w:w="1180" w:type="dxa"/>
            <w:tcBorders>
              <w:top w:val="single" w:sz="4" w:space="0" w:color="auto"/>
              <w:left w:val="single" w:sz="4" w:space="0" w:color="auto"/>
              <w:bottom w:val="single" w:sz="4" w:space="0" w:color="auto"/>
              <w:right w:val="single" w:sz="4" w:space="0" w:color="auto"/>
            </w:tcBorders>
          </w:tcPr>
          <w:p w:rsidR="00350FD7" w:rsidRPr="00747BB5" w:rsidRDefault="00350FD7" w:rsidP="00350FD7">
            <w:pPr>
              <w:rPr>
                <w:rFonts w:ascii="Comic Sans MS" w:hAnsi="Comic Sans MS"/>
                <w:sz w:val="20"/>
                <w:szCs w:val="20"/>
              </w:rPr>
            </w:pPr>
          </w:p>
        </w:tc>
        <w:tc>
          <w:tcPr>
            <w:tcW w:w="2949" w:type="dxa"/>
            <w:tcBorders>
              <w:top w:val="single" w:sz="4" w:space="0" w:color="auto"/>
              <w:left w:val="single" w:sz="4" w:space="0" w:color="auto"/>
              <w:bottom w:val="single" w:sz="4" w:space="0" w:color="auto"/>
              <w:right w:val="single" w:sz="4" w:space="0" w:color="auto"/>
            </w:tcBorders>
          </w:tcPr>
          <w:p w:rsidR="00350FD7" w:rsidRPr="00747BB5" w:rsidRDefault="00350FD7" w:rsidP="00350FD7">
            <w:pPr>
              <w:rPr>
                <w:rFonts w:ascii="Comic Sans MS" w:hAnsi="Comic Sans MS"/>
                <w:sz w:val="20"/>
                <w:szCs w:val="20"/>
              </w:rPr>
            </w:pPr>
          </w:p>
        </w:tc>
      </w:tr>
      <w:tr w:rsidR="00350FD7" w:rsidRPr="00747BB5" w:rsidTr="00350FD7">
        <w:trPr>
          <w:trHeight w:val="504"/>
        </w:trPr>
        <w:tc>
          <w:tcPr>
            <w:tcW w:w="3525" w:type="dxa"/>
            <w:tcBorders>
              <w:top w:val="single" w:sz="4" w:space="0" w:color="auto"/>
              <w:left w:val="single" w:sz="4" w:space="0" w:color="auto"/>
              <w:bottom w:val="single" w:sz="4" w:space="0" w:color="auto"/>
              <w:right w:val="single" w:sz="4" w:space="0" w:color="auto"/>
            </w:tcBorders>
            <w:hideMark/>
          </w:tcPr>
          <w:p w:rsidR="00350FD7" w:rsidRPr="00747BB5" w:rsidRDefault="00350FD7" w:rsidP="00350FD7">
            <w:pPr>
              <w:rPr>
                <w:rFonts w:ascii="Comic Sans MS" w:hAnsi="Comic Sans MS"/>
                <w:sz w:val="20"/>
                <w:szCs w:val="20"/>
              </w:rPr>
            </w:pPr>
            <w:r w:rsidRPr="00747BB5">
              <w:rPr>
                <w:rFonts w:ascii="Comic Sans MS" w:hAnsi="Comic Sans MS"/>
                <w:sz w:val="20"/>
                <w:szCs w:val="20"/>
              </w:rPr>
              <w:t>Homework Do I do my homework?</w:t>
            </w:r>
          </w:p>
        </w:tc>
        <w:tc>
          <w:tcPr>
            <w:tcW w:w="1182" w:type="dxa"/>
            <w:tcBorders>
              <w:top w:val="single" w:sz="4" w:space="0" w:color="auto"/>
              <w:left w:val="single" w:sz="4" w:space="0" w:color="auto"/>
              <w:bottom w:val="single" w:sz="4" w:space="0" w:color="auto"/>
              <w:right w:val="single" w:sz="4" w:space="0" w:color="auto"/>
            </w:tcBorders>
          </w:tcPr>
          <w:p w:rsidR="00350FD7" w:rsidRPr="00747BB5" w:rsidRDefault="00350FD7" w:rsidP="00350FD7">
            <w:pPr>
              <w:rPr>
                <w:rFonts w:ascii="Comic Sans MS" w:hAnsi="Comic Sans MS"/>
                <w:sz w:val="20"/>
                <w:szCs w:val="20"/>
              </w:rPr>
            </w:pPr>
          </w:p>
          <w:p w:rsidR="00350FD7" w:rsidRPr="00747BB5" w:rsidRDefault="00350FD7" w:rsidP="00350FD7">
            <w:pPr>
              <w:rPr>
                <w:rFonts w:ascii="Comic Sans MS" w:hAnsi="Comic Sans MS"/>
                <w:sz w:val="20"/>
                <w:szCs w:val="20"/>
              </w:rPr>
            </w:pPr>
          </w:p>
        </w:tc>
        <w:tc>
          <w:tcPr>
            <w:tcW w:w="1442" w:type="dxa"/>
            <w:tcBorders>
              <w:top w:val="single" w:sz="4" w:space="0" w:color="auto"/>
              <w:left w:val="single" w:sz="4" w:space="0" w:color="auto"/>
              <w:bottom w:val="single" w:sz="4" w:space="0" w:color="auto"/>
              <w:right w:val="single" w:sz="4" w:space="0" w:color="auto"/>
            </w:tcBorders>
          </w:tcPr>
          <w:p w:rsidR="00350FD7" w:rsidRPr="00747BB5" w:rsidRDefault="00350FD7" w:rsidP="00350FD7">
            <w:pPr>
              <w:rPr>
                <w:rFonts w:ascii="Comic Sans MS" w:hAnsi="Comic Sans MS"/>
                <w:sz w:val="20"/>
                <w:szCs w:val="20"/>
              </w:rPr>
            </w:pPr>
          </w:p>
        </w:tc>
        <w:tc>
          <w:tcPr>
            <w:tcW w:w="1180" w:type="dxa"/>
            <w:tcBorders>
              <w:top w:val="single" w:sz="4" w:space="0" w:color="auto"/>
              <w:left w:val="single" w:sz="4" w:space="0" w:color="auto"/>
              <w:bottom w:val="single" w:sz="4" w:space="0" w:color="auto"/>
              <w:right w:val="single" w:sz="4" w:space="0" w:color="auto"/>
            </w:tcBorders>
          </w:tcPr>
          <w:p w:rsidR="00350FD7" w:rsidRPr="00747BB5" w:rsidRDefault="00350FD7" w:rsidP="00350FD7">
            <w:pPr>
              <w:rPr>
                <w:rFonts w:ascii="Comic Sans MS" w:hAnsi="Comic Sans MS"/>
                <w:sz w:val="20"/>
                <w:szCs w:val="20"/>
              </w:rPr>
            </w:pPr>
          </w:p>
        </w:tc>
        <w:tc>
          <w:tcPr>
            <w:tcW w:w="2949" w:type="dxa"/>
            <w:tcBorders>
              <w:top w:val="single" w:sz="4" w:space="0" w:color="auto"/>
              <w:left w:val="single" w:sz="4" w:space="0" w:color="auto"/>
              <w:bottom w:val="single" w:sz="4" w:space="0" w:color="auto"/>
              <w:right w:val="single" w:sz="4" w:space="0" w:color="auto"/>
            </w:tcBorders>
          </w:tcPr>
          <w:p w:rsidR="00350FD7" w:rsidRPr="00747BB5" w:rsidRDefault="00350FD7" w:rsidP="00350FD7">
            <w:pPr>
              <w:rPr>
                <w:rFonts w:ascii="Comic Sans MS" w:hAnsi="Comic Sans MS"/>
                <w:sz w:val="20"/>
                <w:szCs w:val="20"/>
              </w:rPr>
            </w:pPr>
          </w:p>
        </w:tc>
      </w:tr>
      <w:tr w:rsidR="00350FD7" w:rsidRPr="00747BB5" w:rsidTr="00350FD7">
        <w:trPr>
          <w:trHeight w:val="685"/>
        </w:trPr>
        <w:tc>
          <w:tcPr>
            <w:tcW w:w="3525" w:type="dxa"/>
            <w:tcBorders>
              <w:top w:val="single" w:sz="4" w:space="0" w:color="auto"/>
              <w:left w:val="single" w:sz="4" w:space="0" w:color="auto"/>
              <w:bottom w:val="single" w:sz="4" w:space="0" w:color="auto"/>
              <w:right w:val="single" w:sz="4" w:space="0" w:color="auto"/>
            </w:tcBorders>
            <w:hideMark/>
          </w:tcPr>
          <w:p w:rsidR="00350FD7" w:rsidRPr="00747BB5" w:rsidRDefault="00350FD7" w:rsidP="00350FD7">
            <w:pPr>
              <w:rPr>
                <w:rFonts w:ascii="Comic Sans MS" w:hAnsi="Comic Sans MS"/>
                <w:sz w:val="20"/>
                <w:szCs w:val="20"/>
              </w:rPr>
            </w:pPr>
            <w:r w:rsidRPr="00747BB5">
              <w:rPr>
                <w:rFonts w:ascii="Comic Sans MS" w:hAnsi="Comic Sans MS"/>
                <w:sz w:val="20"/>
                <w:szCs w:val="20"/>
              </w:rPr>
              <w:t>Homework Do I watch any T.V. in French….. or explore some of the French Websites on the computer?</w:t>
            </w:r>
          </w:p>
        </w:tc>
        <w:tc>
          <w:tcPr>
            <w:tcW w:w="1182" w:type="dxa"/>
            <w:tcBorders>
              <w:top w:val="single" w:sz="4" w:space="0" w:color="auto"/>
              <w:left w:val="single" w:sz="4" w:space="0" w:color="auto"/>
              <w:bottom w:val="single" w:sz="4" w:space="0" w:color="auto"/>
              <w:right w:val="single" w:sz="4" w:space="0" w:color="auto"/>
            </w:tcBorders>
          </w:tcPr>
          <w:p w:rsidR="00350FD7" w:rsidRPr="00747BB5" w:rsidRDefault="00350FD7" w:rsidP="00350FD7">
            <w:pPr>
              <w:rPr>
                <w:rFonts w:ascii="Comic Sans MS" w:hAnsi="Comic Sans MS"/>
                <w:sz w:val="20"/>
                <w:szCs w:val="20"/>
              </w:rPr>
            </w:pPr>
          </w:p>
        </w:tc>
        <w:tc>
          <w:tcPr>
            <w:tcW w:w="1442" w:type="dxa"/>
            <w:tcBorders>
              <w:top w:val="single" w:sz="4" w:space="0" w:color="auto"/>
              <w:left w:val="single" w:sz="4" w:space="0" w:color="auto"/>
              <w:bottom w:val="single" w:sz="4" w:space="0" w:color="auto"/>
              <w:right w:val="single" w:sz="4" w:space="0" w:color="auto"/>
            </w:tcBorders>
          </w:tcPr>
          <w:p w:rsidR="00350FD7" w:rsidRPr="00747BB5" w:rsidRDefault="00350FD7" w:rsidP="00350FD7">
            <w:pPr>
              <w:rPr>
                <w:rFonts w:ascii="Comic Sans MS" w:hAnsi="Comic Sans MS"/>
                <w:sz w:val="20"/>
                <w:szCs w:val="20"/>
              </w:rPr>
            </w:pPr>
          </w:p>
        </w:tc>
        <w:tc>
          <w:tcPr>
            <w:tcW w:w="1180" w:type="dxa"/>
            <w:tcBorders>
              <w:top w:val="single" w:sz="4" w:space="0" w:color="auto"/>
              <w:left w:val="single" w:sz="4" w:space="0" w:color="auto"/>
              <w:bottom w:val="single" w:sz="4" w:space="0" w:color="auto"/>
              <w:right w:val="single" w:sz="4" w:space="0" w:color="auto"/>
            </w:tcBorders>
          </w:tcPr>
          <w:p w:rsidR="00350FD7" w:rsidRPr="00747BB5" w:rsidRDefault="00350FD7" w:rsidP="00350FD7">
            <w:pPr>
              <w:rPr>
                <w:rFonts w:ascii="Comic Sans MS" w:hAnsi="Comic Sans MS"/>
                <w:sz w:val="20"/>
                <w:szCs w:val="20"/>
              </w:rPr>
            </w:pPr>
          </w:p>
        </w:tc>
        <w:tc>
          <w:tcPr>
            <w:tcW w:w="2949" w:type="dxa"/>
            <w:tcBorders>
              <w:top w:val="single" w:sz="4" w:space="0" w:color="auto"/>
              <w:left w:val="single" w:sz="4" w:space="0" w:color="auto"/>
              <w:bottom w:val="single" w:sz="4" w:space="0" w:color="auto"/>
              <w:right w:val="single" w:sz="4" w:space="0" w:color="auto"/>
            </w:tcBorders>
          </w:tcPr>
          <w:p w:rsidR="00350FD7" w:rsidRPr="00747BB5" w:rsidRDefault="00350FD7" w:rsidP="00350FD7">
            <w:pPr>
              <w:rPr>
                <w:rFonts w:ascii="Comic Sans MS" w:hAnsi="Comic Sans MS"/>
                <w:sz w:val="20"/>
                <w:szCs w:val="20"/>
              </w:rPr>
            </w:pPr>
          </w:p>
        </w:tc>
      </w:tr>
      <w:tr w:rsidR="00350FD7" w:rsidRPr="00747BB5" w:rsidTr="00350FD7">
        <w:trPr>
          <w:trHeight w:val="466"/>
        </w:trPr>
        <w:tc>
          <w:tcPr>
            <w:tcW w:w="3525" w:type="dxa"/>
            <w:tcBorders>
              <w:top w:val="single" w:sz="4" w:space="0" w:color="auto"/>
              <w:left w:val="single" w:sz="4" w:space="0" w:color="auto"/>
              <w:bottom w:val="single" w:sz="4" w:space="0" w:color="auto"/>
              <w:right w:val="single" w:sz="4" w:space="0" w:color="auto"/>
            </w:tcBorders>
            <w:hideMark/>
          </w:tcPr>
          <w:p w:rsidR="00350FD7" w:rsidRPr="00747BB5" w:rsidRDefault="00350FD7" w:rsidP="00350FD7">
            <w:pPr>
              <w:rPr>
                <w:rFonts w:ascii="Comic Sans MS" w:hAnsi="Comic Sans MS"/>
                <w:sz w:val="20"/>
                <w:szCs w:val="20"/>
              </w:rPr>
            </w:pPr>
            <w:r w:rsidRPr="00747BB5">
              <w:rPr>
                <w:rFonts w:ascii="Comic Sans MS" w:hAnsi="Comic Sans MS"/>
                <w:sz w:val="20"/>
                <w:szCs w:val="20"/>
              </w:rPr>
              <w:t>Homework  Do I read at home in English almost every day?</w:t>
            </w:r>
          </w:p>
        </w:tc>
        <w:tc>
          <w:tcPr>
            <w:tcW w:w="1182" w:type="dxa"/>
            <w:tcBorders>
              <w:top w:val="single" w:sz="4" w:space="0" w:color="auto"/>
              <w:left w:val="single" w:sz="4" w:space="0" w:color="auto"/>
              <w:bottom w:val="single" w:sz="4" w:space="0" w:color="auto"/>
              <w:right w:val="single" w:sz="4" w:space="0" w:color="auto"/>
            </w:tcBorders>
          </w:tcPr>
          <w:p w:rsidR="00350FD7" w:rsidRPr="00747BB5" w:rsidRDefault="00350FD7" w:rsidP="00350FD7">
            <w:pPr>
              <w:rPr>
                <w:rFonts w:ascii="Comic Sans MS" w:hAnsi="Comic Sans MS"/>
                <w:sz w:val="20"/>
                <w:szCs w:val="20"/>
              </w:rPr>
            </w:pPr>
          </w:p>
        </w:tc>
        <w:tc>
          <w:tcPr>
            <w:tcW w:w="1442" w:type="dxa"/>
            <w:tcBorders>
              <w:top w:val="single" w:sz="4" w:space="0" w:color="auto"/>
              <w:left w:val="single" w:sz="4" w:space="0" w:color="auto"/>
              <w:bottom w:val="single" w:sz="4" w:space="0" w:color="auto"/>
              <w:right w:val="single" w:sz="4" w:space="0" w:color="auto"/>
            </w:tcBorders>
          </w:tcPr>
          <w:p w:rsidR="00350FD7" w:rsidRPr="00747BB5" w:rsidRDefault="00350FD7" w:rsidP="00350FD7">
            <w:pPr>
              <w:rPr>
                <w:rFonts w:ascii="Comic Sans MS" w:hAnsi="Comic Sans MS"/>
                <w:sz w:val="20"/>
                <w:szCs w:val="20"/>
              </w:rPr>
            </w:pPr>
          </w:p>
        </w:tc>
        <w:tc>
          <w:tcPr>
            <w:tcW w:w="1180" w:type="dxa"/>
            <w:tcBorders>
              <w:top w:val="single" w:sz="4" w:space="0" w:color="auto"/>
              <w:left w:val="single" w:sz="4" w:space="0" w:color="auto"/>
              <w:bottom w:val="single" w:sz="4" w:space="0" w:color="auto"/>
              <w:right w:val="single" w:sz="4" w:space="0" w:color="auto"/>
            </w:tcBorders>
          </w:tcPr>
          <w:p w:rsidR="00350FD7" w:rsidRPr="00747BB5" w:rsidRDefault="00350FD7" w:rsidP="00350FD7">
            <w:pPr>
              <w:rPr>
                <w:rFonts w:ascii="Comic Sans MS" w:hAnsi="Comic Sans MS"/>
                <w:sz w:val="20"/>
                <w:szCs w:val="20"/>
              </w:rPr>
            </w:pPr>
          </w:p>
        </w:tc>
        <w:tc>
          <w:tcPr>
            <w:tcW w:w="2949" w:type="dxa"/>
            <w:tcBorders>
              <w:top w:val="single" w:sz="4" w:space="0" w:color="auto"/>
              <w:left w:val="single" w:sz="4" w:space="0" w:color="auto"/>
              <w:bottom w:val="single" w:sz="4" w:space="0" w:color="auto"/>
              <w:right w:val="single" w:sz="4" w:space="0" w:color="auto"/>
            </w:tcBorders>
          </w:tcPr>
          <w:p w:rsidR="00350FD7" w:rsidRPr="00747BB5" w:rsidRDefault="00350FD7" w:rsidP="00350FD7">
            <w:pPr>
              <w:rPr>
                <w:rFonts w:ascii="Comic Sans MS" w:hAnsi="Comic Sans MS"/>
                <w:sz w:val="20"/>
                <w:szCs w:val="20"/>
              </w:rPr>
            </w:pPr>
          </w:p>
        </w:tc>
      </w:tr>
      <w:tr w:rsidR="00350FD7" w:rsidRPr="00747BB5" w:rsidTr="00350FD7">
        <w:trPr>
          <w:trHeight w:val="685"/>
        </w:trPr>
        <w:tc>
          <w:tcPr>
            <w:tcW w:w="3525" w:type="dxa"/>
            <w:tcBorders>
              <w:top w:val="single" w:sz="4" w:space="0" w:color="auto"/>
              <w:left w:val="single" w:sz="4" w:space="0" w:color="auto"/>
              <w:bottom w:val="single" w:sz="4" w:space="0" w:color="auto"/>
              <w:right w:val="single" w:sz="4" w:space="0" w:color="auto"/>
            </w:tcBorders>
            <w:hideMark/>
          </w:tcPr>
          <w:p w:rsidR="00350FD7" w:rsidRPr="00747BB5" w:rsidRDefault="00350FD7" w:rsidP="00350FD7">
            <w:pPr>
              <w:rPr>
                <w:rFonts w:ascii="Comic Sans MS" w:hAnsi="Comic Sans MS"/>
                <w:sz w:val="20"/>
                <w:szCs w:val="20"/>
              </w:rPr>
            </w:pPr>
            <w:r w:rsidRPr="00747BB5">
              <w:rPr>
                <w:rFonts w:ascii="Comic Sans MS" w:hAnsi="Comic Sans MS"/>
                <w:sz w:val="20"/>
                <w:szCs w:val="20"/>
              </w:rPr>
              <w:t>Homework  Do I remember to bring back required notices or forms ON TIME without having to be reminded?</w:t>
            </w:r>
          </w:p>
        </w:tc>
        <w:tc>
          <w:tcPr>
            <w:tcW w:w="1182" w:type="dxa"/>
            <w:tcBorders>
              <w:top w:val="single" w:sz="4" w:space="0" w:color="auto"/>
              <w:left w:val="single" w:sz="4" w:space="0" w:color="auto"/>
              <w:bottom w:val="single" w:sz="4" w:space="0" w:color="auto"/>
              <w:right w:val="single" w:sz="4" w:space="0" w:color="auto"/>
            </w:tcBorders>
          </w:tcPr>
          <w:p w:rsidR="00350FD7" w:rsidRPr="00747BB5" w:rsidRDefault="00350FD7" w:rsidP="00350FD7">
            <w:pPr>
              <w:rPr>
                <w:rFonts w:ascii="Comic Sans MS" w:hAnsi="Comic Sans MS"/>
                <w:sz w:val="20"/>
                <w:szCs w:val="20"/>
              </w:rPr>
            </w:pPr>
          </w:p>
        </w:tc>
        <w:tc>
          <w:tcPr>
            <w:tcW w:w="1442" w:type="dxa"/>
            <w:tcBorders>
              <w:top w:val="single" w:sz="4" w:space="0" w:color="auto"/>
              <w:left w:val="single" w:sz="4" w:space="0" w:color="auto"/>
              <w:bottom w:val="single" w:sz="4" w:space="0" w:color="auto"/>
              <w:right w:val="single" w:sz="4" w:space="0" w:color="auto"/>
            </w:tcBorders>
          </w:tcPr>
          <w:p w:rsidR="00350FD7" w:rsidRPr="00747BB5" w:rsidRDefault="00350FD7" w:rsidP="00350FD7">
            <w:pPr>
              <w:rPr>
                <w:rFonts w:ascii="Comic Sans MS" w:hAnsi="Comic Sans MS"/>
                <w:sz w:val="20"/>
                <w:szCs w:val="20"/>
              </w:rPr>
            </w:pPr>
          </w:p>
        </w:tc>
        <w:tc>
          <w:tcPr>
            <w:tcW w:w="1180" w:type="dxa"/>
            <w:tcBorders>
              <w:top w:val="single" w:sz="4" w:space="0" w:color="auto"/>
              <w:left w:val="single" w:sz="4" w:space="0" w:color="auto"/>
              <w:bottom w:val="single" w:sz="4" w:space="0" w:color="auto"/>
              <w:right w:val="single" w:sz="4" w:space="0" w:color="auto"/>
            </w:tcBorders>
          </w:tcPr>
          <w:p w:rsidR="00350FD7" w:rsidRPr="00747BB5" w:rsidRDefault="00350FD7" w:rsidP="00350FD7">
            <w:pPr>
              <w:rPr>
                <w:rFonts w:ascii="Comic Sans MS" w:hAnsi="Comic Sans MS"/>
                <w:sz w:val="20"/>
                <w:szCs w:val="20"/>
              </w:rPr>
            </w:pPr>
          </w:p>
        </w:tc>
        <w:tc>
          <w:tcPr>
            <w:tcW w:w="2949" w:type="dxa"/>
            <w:tcBorders>
              <w:top w:val="single" w:sz="4" w:space="0" w:color="auto"/>
              <w:left w:val="single" w:sz="4" w:space="0" w:color="auto"/>
              <w:bottom w:val="single" w:sz="4" w:space="0" w:color="auto"/>
              <w:right w:val="single" w:sz="4" w:space="0" w:color="auto"/>
            </w:tcBorders>
          </w:tcPr>
          <w:p w:rsidR="00350FD7" w:rsidRPr="00747BB5" w:rsidRDefault="00350FD7" w:rsidP="00350FD7">
            <w:pPr>
              <w:rPr>
                <w:rFonts w:ascii="Comic Sans MS" w:hAnsi="Comic Sans MS"/>
                <w:sz w:val="20"/>
                <w:szCs w:val="20"/>
              </w:rPr>
            </w:pPr>
          </w:p>
        </w:tc>
      </w:tr>
      <w:tr w:rsidR="00350FD7" w:rsidRPr="00747BB5" w:rsidTr="00350FD7">
        <w:trPr>
          <w:trHeight w:val="517"/>
        </w:trPr>
        <w:tc>
          <w:tcPr>
            <w:tcW w:w="3525" w:type="dxa"/>
            <w:tcBorders>
              <w:top w:val="single" w:sz="4" w:space="0" w:color="auto"/>
              <w:left w:val="single" w:sz="4" w:space="0" w:color="auto"/>
              <w:bottom w:val="single" w:sz="4" w:space="0" w:color="auto"/>
              <w:right w:val="single" w:sz="4" w:space="0" w:color="auto"/>
            </w:tcBorders>
          </w:tcPr>
          <w:p w:rsidR="00350FD7" w:rsidRPr="00747BB5" w:rsidRDefault="00350FD7" w:rsidP="00350FD7">
            <w:pPr>
              <w:rPr>
                <w:rFonts w:ascii="Comic Sans MS" w:hAnsi="Comic Sans MS"/>
                <w:sz w:val="20"/>
                <w:szCs w:val="20"/>
              </w:rPr>
            </w:pPr>
            <w:r w:rsidRPr="00747BB5">
              <w:rPr>
                <w:rFonts w:ascii="Comic Sans MS" w:hAnsi="Comic Sans MS"/>
                <w:sz w:val="20"/>
                <w:szCs w:val="20"/>
              </w:rPr>
              <w:t>Respect Do I take care of myself?</w:t>
            </w:r>
          </w:p>
          <w:p w:rsidR="00350FD7" w:rsidRPr="00747BB5" w:rsidRDefault="00350FD7" w:rsidP="00350FD7">
            <w:pPr>
              <w:rPr>
                <w:rFonts w:ascii="Comic Sans MS" w:hAnsi="Comic Sans MS"/>
                <w:sz w:val="20"/>
                <w:szCs w:val="20"/>
              </w:rPr>
            </w:pPr>
          </w:p>
        </w:tc>
        <w:tc>
          <w:tcPr>
            <w:tcW w:w="1182" w:type="dxa"/>
            <w:tcBorders>
              <w:top w:val="single" w:sz="4" w:space="0" w:color="auto"/>
              <w:left w:val="single" w:sz="4" w:space="0" w:color="auto"/>
              <w:bottom w:val="single" w:sz="4" w:space="0" w:color="auto"/>
              <w:right w:val="single" w:sz="4" w:space="0" w:color="auto"/>
            </w:tcBorders>
          </w:tcPr>
          <w:p w:rsidR="00350FD7" w:rsidRPr="00747BB5" w:rsidRDefault="00350FD7" w:rsidP="00350FD7">
            <w:pPr>
              <w:rPr>
                <w:rFonts w:ascii="Comic Sans MS" w:hAnsi="Comic Sans MS"/>
                <w:sz w:val="20"/>
                <w:szCs w:val="20"/>
              </w:rPr>
            </w:pPr>
          </w:p>
        </w:tc>
        <w:tc>
          <w:tcPr>
            <w:tcW w:w="1442" w:type="dxa"/>
            <w:tcBorders>
              <w:top w:val="single" w:sz="4" w:space="0" w:color="auto"/>
              <w:left w:val="single" w:sz="4" w:space="0" w:color="auto"/>
              <w:bottom w:val="single" w:sz="4" w:space="0" w:color="auto"/>
              <w:right w:val="single" w:sz="4" w:space="0" w:color="auto"/>
            </w:tcBorders>
          </w:tcPr>
          <w:p w:rsidR="00350FD7" w:rsidRPr="00747BB5" w:rsidRDefault="00350FD7" w:rsidP="00350FD7">
            <w:pPr>
              <w:rPr>
                <w:rFonts w:ascii="Comic Sans MS" w:hAnsi="Comic Sans MS"/>
                <w:sz w:val="20"/>
                <w:szCs w:val="20"/>
              </w:rPr>
            </w:pPr>
          </w:p>
        </w:tc>
        <w:tc>
          <w:tcPr>
            <w:tcW w:w="1180" w:type="dxa"/>
            <w:tcBorders>
              <w:top w:val="single" w:sz="4" w:space="0" w:color="auto"/>
              <w:left w:val="single" w:sz="4" w:space="0" w:color="auto"/>
              <w:bottom w:val="single" w:sz="4" w:space="0" w:color="auto"/>
              <w:right w:val="single" w:sz="4" w:space="0" w:color="auto"/>
            </w:tcBorders>
          </w:tcPr>
          <w:p w:rsidR="00350FD7" w:rsidRPr="00747BB5" w:rsidRDefault="00350FD7" w:rsidP="00350FD7">
            <w:pPr>
              <w:rPr>
                <w:rFonts w:ascii="Comic Sans MS" w:hAnsi="Comic Sans MS"/>
                <w:sz w:val="20"/>
                <w:szCs w:val="20"/>
              </w:rPr>
            </w:pPr>
          </w:p>
        </w:tc>
        <w:tc>
          <w:tcPr>
            <w:tcW w:w="2949" w:type="dxa"/>
            <w:tcBorders>
              <w:top w:val="single" w:sz="4" w:space="0" w:color="auto"/>
              <w:left w:val="single" w:sz="4" w:space="0" w:color="auto"/>
              <w:bottom w:val="single" w:sz="4" w:space="0" w:color="auto"/>
              <w:right w:val="single" w:sz="4" w:space="0" w:color="auto"/>
            </w:tcBorders>
          </w:tcPr>
          <w:p w:rsidR="00350FD7" w:rsidRPr="00747BB5" w:rsidRDefault="00350FD7" w:rsidP="00350FD7">
            <w:pPr>
              <w:rPr>
                <w:rFonts w:ascii="Comic Sans MS" w:hAnsi="Comic Sans MS"/>
                <w:sz w:val="20"/>
                <w:szCs w:val="20"/>
              </w:rPr>
            </w:pPr>
          </w:p>
        </w:tc>
      </w:tr>
      <w:tr w:rsidR="00350FD7" w:rsidRPr="00747BB5" w:rsidTr="00350FD7">
        <w:trPr>
          <w:trHeight w:val="495"/>
        </w:trPr>
        <w:tc>
          <w:tcPr>
            <w:tcW w:w="3525" w:type="dxa"/>
            <w:tcBorders>
              <w:top w:val="single" w:sz="4" w:space="0" w:color="auto"/>
              <w:left w:val="single" w:sz="4" w:space="0" w:color="auto"/>
              <w:bottom w:val="single" w:sz="4" w:space="0" w:color="auto"/>
              <w:right w:val="single" w:sz="4" w:space="0" w:color="auto"/>
            </w:tcBorders>
            <w:hideMark/>
          </w:tcPr>
          <w:p w:rsidR="00350FD7" w:rsidRPr="00747BB5" w:rsidRDefault="00350FD7" w:rsidP="00350FD7">
            <w:pPr>
              <w:rPr>
                <w:rFonts w:ascii="Comic Sans MS" w:hAnsi="Comic Sans MS"/>
                <w:sz w:val="20"/>
                <w:szCs w:val="20"/>
              </w:rPr>
            </w:pPr>
            <w:r w:rsidRPr="00747BB5">
              <w:rPr>
                <w:rFonts w:ascii="Comic Sans MS" w:hAnsi="Comic Sans MS"/>
                <w:sz w:val="20"/>
                <w:szCs w:val="20"/>
              </w:rPr>
              <w:t>Respect Do I take care of others? (by being positive and helpful to other students)</w:t>
            </w:r>
          </w:p>
        </w:tc>
        <w:tc>
          <w:tcPr>
            <w:tcW w:w="1182" w:type="dxa"/>
            <w:tcBorders>
              <w:top w:val="single" w:sz="4" w:space="0" w:color="auto"/>
              <w:left w:val="single" w:sz="4" w:space="0" w:color="auto"/>
              <w:bottom w:val="single" w:sz="4" w:space="0" w:color="auto"/>
              <w:right w:val="single" w:sz="4" w:space="0" w:color="auto"/>
            </w:tcBorders>
          </w:tcPr>
          <w:p w:rsidR="00350FD7" w:rsidRPr="00747BB5" w:rsidRDefault="00350FD7" w:rsidP="00350FD7">
            <w:pPr>
              <w:rPr>
                <w:rFonts w:ascii="Comic Sans MS" w:hAnsi="Comic Sans MS"/>
                <w:sz w:val="20"/>
                <w:szCs w:val="20"/>
              </w:rPr>
            </w:pPr>
          </w:p>
        </w:tc>
        <w:tc>
          <w:tcPr>
            <w:tcW w:w="1442" w:type="dxa"/>
            <w:tcBorders>
              <w:top w:val="single" w:sz="4" w:space="0" w:color="auto"/>
              <w:left w:val="single" w:sz="4" w:space="0" w:color="auto"/>
              <w:bottom w:val="single" w:sz="4" w:space="0" w:color="auto"/>
              <w:right w:val="single" w:sz="4" w:space="0" w:color="auto"/>
            </w:tcBorders>
          </w:tcPr>
          <w:p w:rsidR="00350FD7" w:rsidRPr="00747BB5" w:rsidRDefault="00350FD7" w:rsidP="00350FD7">
            <w:pPr>
              <w:rPr>
                <w:rFonts w:ascii="Comic Sans MS" w:hAnsi="Comic Sans MS"/>
                <w:sz w:val="20"/>
                <w:szCs w:val="20"/>
              </w:rPr>
            </w:pPr>
          </w:p>
        </w:tc>
        <w:tc>
          <w:tcPr>
            <w:tcW w:w="1180" w:type="dxa"/>
            <w:tcBorders>
              <w:top w:val="single" w:sz="4" w:space="0" w:color="auto"/>
              <w:left w:val="single" w:sz="4" w:space="0" w:color="auto"/>
              <w:bottom w:val="single" w:sz="4" w:space="0" w:color="auto"/>
              <w:right w:val="single" w:sz="4" w:space="0" w:color="auto"/>
            </w:tcBorders>
          </w:tcPr>
          <w:p w:rsidR="00350FD7" w:rsidRPr="00747BB5" w:rsidRDefault="00350FD7" w:rsidP="00350FD7">
            <w:pPr>
              <w:rPr>
                <w:rFonts w:ascii="Comic Sans MS" w:hAnsi="Comic Sans MS"/>
                <w:sz w:val="20"/>
                <w:szCs w:val="20"/>
              </w:rPr>
            </w:pPr>
          </w:p>
        </w:tc>
        <w:tc>
          <w:tcPr>
            <w:tcW w:w="2949" w:type="dxa"/>
            <w:tcBorders>
              <w:top w:val="single" w:sz="4" w:space="0" w:color="auto"/>
              <w:left w:val="single" w:sz="4" w:space="0" w:color="auto"/>
              <w:bottom w:val="single" w:sz="4" w:space="0" w:color="auto"/>
              <w:right w:val="single" w:sz="4" w:space="0" w:color="auto"/>
            </w:tcBorders>
          </w:tcPr>
          <w:p w:rsidR="00350FD7" w:rsidRPr="00747BB5" w:rsidRDefault="00350FD7" w:rsidP="00350FD7">
            <w:pPr>
              <w:rPr>
                <w:rFonts w:ascii="Comic Sans MS" w:hAnsi="Comic Sans MS"/>
                <w:sz w:val="20"/>
                <w:szCs w:val="20"/>
              </w:rPr>
            </w:pPr>
          </w:p>
        </w:tc>
      </w:tr>
      <w:tr w:rsidR="00350FD7" w:rsidRPr="00747BB5" w:rsidTr="00350FD7">
        <w:trPr>
          <w:trHeight w:val="64"/>
        </w:trPr>
        <w:tc>
          <w:tcPr>
            <w:tcW w:w="3525" w:type="dxa"/>
            <w:tcBorders>
              <w:top w:val="single" w:sz="4" w:space="0" w:color="auto"/>
              <w:left w:val="single" w:sz="4" w:space="0" w:color="auto"/>
              <w:bottom w:val="single" w:sz="4" w:space="0" w:color="auto"/>
              <w:right w:val="single" w:sz="4" w:space="0" w:color="auto"/>
            </w:tcBorders>
            <w:hideMark/>
          </w:tcPr>
          <w:p w:rsidR="00350FD7" w:rsidRPr="00747BB5" w:rsidRDefault="00350FD7" w:rsidP="00350FD7">
            <w:pPr>
              <w:rPr>
                <w:rFonts w:ascii="Comic Sans MS" w:hAnsi="Comic Sans MS"/>
                <w:sz w:val="20"/>
                <w:szCs w:val="20"/>
              </w:rPr>
            </w:pPr>
            <w:r w:rsidRPr="00747BB5">
              <w:rPr>
                <w:rFonts w:ascii="Comic Sans MS" w:hAnsi="Comic Sans MS"/>
                <w:sz w:val="20"/>
                <w:szCs w:val="20"/>
              </w:rPr>
              <w:t>Respect Do I help take care of our environment/classroom?</w:t>
            </w:r>
          </w:p>
        </w:tc>
        <w:tc>
          <w:tcPr>
            <w:tcW w:w="1182" w:type="dxa"/>
            <w:tcBorders>
              <w:top w:val="single" w:sz="4" w:space="0" w:color="auto"/>
              <w:left w:val="single" w:sz="4" w:space="0" w:color="auto"/>
              <w:bottom w:val="single" w:sz="4" w:space="0" w:color="auto"/>
              <w:right w:val="single" w:sz="4" w:space="0" w:color="auto"/>
            </w:tcBorders>
          </w:tcPr>
          <w:p w:rsidR="00350FD7" w:rsidRPr="00747BB5" w:rsidRDefault="00350FD7" w:rsidP="00350FD7">
            <w:pPr>
              <w:rPr>
                <w:rFonts w:ascii="Comic Sans MS" w:hAnsi="Comic Sans MS"/>
                <w:sz w:val="20"/>
                <w:szCs w:val="20"/>
              </w:rPr>
            </w:pPr>
          </w:p>
        </w:tc>
        <w:tc>
          <w:tcPr>
            <w:tcW w:w="1442" w:type="dxa"/>
            <w:tcBorders>
              <w:top w:val="single" w:sz="4" w:space="0" w:color="auto"/>
              <w:left w:val="single" w:sz="4" w:space="0" w:color="auto"/>
              <w:bottom w:val="single" w:sz="4" w:space="0" w:color="auto"/>
              <w:right w:val="single" w:sz="4" w:space="0" w:color="auto"/>
            </w:tcBorders>
          </w:tcPr>
          <w:p w:rsidR="00350FD7" w:rsidRPr="00747BB5" w:rsidRDefault="00350FD7" w:rsidP="00350FD7">
            <w:pPr>
              <w:rPr>
                <w:rFonts w:ascii="Comic Sans MS" w:hAnsi="Comic Sans MS"/>
                <w:sz w:val="20"/>
                <w:szCs w:val="20"/>
              </w:rPr>
            </w:pPr>
          </w:p>
        </w:tc>
        <w:tc>
          <w:tcPr>
            <w:tcW w:w="1180" w:type="dxa"/>
            <w:tcBorders>
              <w:top w:val="single" w:sz="4" w:space="0" w:color="auto"/>
              <w:left w:val="single" w:sz="4" w:space="0" w:color="auto"/>
              <w:bottom w:val="single" w:sz="4" w:space="0" w:color="auto"/>
              <w:right w:val="single" w:sz="4" w:space="0" w:color="auto"/>
            </w:tcBorders>
          </w:tcPr>
          <w:p w:rsidR="00350FD7" w:rsidRPr="00747BB5" w:rsidRDefault="00350FD7" w:rsidP="00350FD7">
            <w:pPr>
              <w:rPr>
                <w:rFonts w:ascii="Comic Sans MS" w:hAnsi="Comic Sans MS"/>
                <w:sz w:val="20"/>
                <w:szCs w:val="20"/>
              </w:rPr>
            </w:pPr>
          </w:p>
        </w:tc>
        <w:tc>
          <w:tcPr>
            <w:tcW w:w="2949" w:type="dxa"/>
            <w:tcBorders>
              <w:top w:val="single" w:sz="4" w:space="0" w:color="auto"/>
              <w:left w:val="single" w:sz="4" w:space="0" w:color="auto"/>
              <w:bottom w:val="single" w:sz="4" w:space="0" w:color="auto"/>
              <w:right w:val="single" w:sz="4" w:space="0" w:color="auto"/>
            </w:tcBorders>
          </w:tcPr>
          <w:p w:rsidR="00350FD7" w:rsidRPr="00747BB5" w:rsidRDefault="00350FD7" w:rsidP="00350FD7">
            <w:pPr>
              <w:rPr>
                <w:rFonts w:ascii="Comic Sans MS" w:hAnsi="Comic Sans MS"/>
                <w:sz w:val="20"/>
                <w:szCs w:val="20"/>
              </w:rPr>
            </w:pPr>
          </w:p>
        </w:tc>
      </w:tr>
    </w:tbl>
    <w:p w:rsidR="00350FD7" w:rsidRDefault="00350FD7" w:rsidP="00350FD7"/>
    <w:p w:rsidR="00B139C4" w:rsidRDefault="00B139C4" w:rsidP="00176EE4">
      <w:pPr>
        <w:jc w:val="center"/>
        <w:outlineLvl w:val="0"/>
        <w:rPr>
          <w:rFonts w:ascii="Arial" w:hAnsi="Arial" w:cs="Arial"/>
          <w:b/>
          <w:sz w:val="52"/>
          <w:szCs w:val="52"/>
        </w:rPr>
        <w:sectPr w:rsidR="00B139C4" w:rsidSect="00747BB5">
          <w:pgSz w:w="12240" w:h="15840" w:code="1"/>
          <w:pgMar w:top="1260" w:right="1080" w:bottom="1440" w:left="1080" w:header="720" w:footer="720" w:gutter="0"/>
          <w:cols w:space="720"/>
          <w:docGrid w:linePitch="360"/>
        </w:sectPr>
      </w:pPr>
    </w:p>
    <w:p w:rsidR="00747BB5" w:rsidRDefault="00747BB5" w:rsidP="00176EE4">
      <w:pPr>
        <w:jc w:val="center"/>
        <w:outlineLvl w:val="0"/>
        <w:rPr>
          <w:rFonts w:ascii="Arial" w:hAnsi="Arial" w:cs="Arial"/>
          <w:b/>
          <w:sz w:val="52"/>
          <w:szCs w:val="52"/>
        </w:rPr>
      </w:pPr>
    </w:p>
    <w:p w:rsidR="00B139C4" w:rsidRDefault="00B139C4" w:rsidP="00176EE4">
      <w:pPr>
        <w:jc w:val="center"/>
        <w:outlineLvl w:val="0"/>
        <w:rPr>
          <w:rFonts w:ascii="Arial" w:hAnsi="Arial" w:cs="Arial"/>
          <w:b/>
          <w:sz w:val="52"/>
          <w:szCs w:val="52"/>
        </w:rPr>
      </w:pPr>
    </w:p>
    <w:p w:rsidR="00B139C4" w:rsidRDefault="00B139C4" w:rsidP="00176EE4">
      <w:pPr>
        <w:jc w:val="center"/>
        <w:outlineLvl w:val="0"/>
        <w:rPr>
          <w:rFonts w:ascii="Arial" w:hAnsi="Arial" w:cs="Arial"/>
          <w:b/>
          <w:sz w:val="52"/>
          <w:szCs w:val="52"/>
        </w:rPr>
      </w:pPr>
    </w:p>
    <w:p w:rsidR="00B139C4" w:rsidRDefault="00B139C4" w:rsidP="00176EE4">
      <w:pPr>
        <w:jc w:val="center"/>
        <w:outlineLvl w:val="0"/>
        <w:rPr>
          <w:rFonts w:ascii="Arial" w:hAnsi="Arial" w:cs="Arial"/>
          <w:b/>
          <w:sz w:val="52"/>
          <w:szCs w:val="52"/>
        </w:rPr>
      </w:pPr>
    </w:p>
    <w:p w:rsidR="00B139C4" w:rsidRDefault="00B139C4" w:rsidP="00176EE4">
      <w:pPr>
        <w:jc w:val="center"/>
        <w:outlineLvl w:val="0"/>
        <w:rPr>
          <w:rFonts w:ascii="Arial" w:hAnsi="Arial" w:cs="Arial"/>
          <w:b/>
          <w:sz w:val="52"/>
          <w:szCs w:val="52"/>
        </w:rPr>
      </w:pPr>
    </w:p>
    <w:p w:rsidR="00B139C4" w:rsidRDefault="00B139C4" w:rsidP="00176EE4">
      <w:pPr>
        <w:jc w:val="center"/>
        <w:outlineLvl w:val="0"/>
        <w:rPr>
          <w:rFonts w:ascii="Arial" w:hAnsi="Arial" w:cs="Arial"/>
          <w:b/>
          <w:sz w:val="52"/>
          <w:szCs w:val="52"/>
        </w:rPr>
      </w:pPr>
    </w:p>
    <w:p w:rsidR="00B139C4" w:rsidRDefault="00B139C4" w:rsidP="00176EE4">
      <w:pPr>
        <w:jc w:val="center"/>
        <w:outlineLvl w:val="0"/>
        <w:rPr>
          <w:rFonts w:ascii="Arial" w:hAnsi="Arial" w:cs="Arial"/>
          <w:sz w:val="48"/>
          <w:szCs w:val="48"/>
        </w:rPr>
      </w:pPr>
    </w:p>
    <w:p w:rsidR="00B139C4" w:rsidRPr="00B139C4" w:rsidRDefault="00B139C4" w:rsidP="00C2287D">
      <w:pPr>
        <w:pStyle w:val="Heading2"/>
        <w:rPr>
          <w:rFonts w:ascii="Arial" w:hAnsi="Arial" w:cs="Arial"/>
          <w:sz w:val="48"/>
          <w:szCs w:val="48"/>
        </w:rPr>
      </w:pPr>
      <w:bookmarkStart w:id="109" w:name="_Toc300049294"/>
      <w:r w:rsidRPr="00B139C4">
        <w:rPr>
          <w:rFonts w:ascii="Arial" w:hAnsi="Arial" w:cs="Arial"/>
          <w:sz w:val="48"/>
          <w:szCs w:val="48"/>
        </w:rPr>
        <w:t xml:space="preserve">Appendix </w:t>
      </w:r>
      <w:r>
        <w:rPr>
          <w:rFonts w:ascii="Arial" w:hAnsi="Arial" w:cs="Arial"/>
          <w:sz w:val="48"/>
          <w:szCs w:val="48"/>
        </w:rPr>
        <w:t>H: Teacher Daily Planning Template</w:t>
      </w:r>
      <w:bookmarkEnd w:id="109"/>
    </w:p>
    <w:p w:rsidR="00B139C4" w:rsidRDefault="00B139C4" w:rsidP="00176EE4">
      <w:pPr>
        <w:jc w:val="center"/>
        <w:outlineLvl w:val="0"/>
        <w:rPr>
          <w:rFonts w:ascii="Arial" w:hAnsi="Arial" w:cs="Arial"/>
          <w:b/>
          <w:sz w:val="52"/>
          <w:szCs w:val="52"/>
        </w:rPr>
        <w:sectPr w:rsidR="00B139C4" w:rsidSect="00747BB5">
          <w:pgSz w:w="12240" w:h="15840" w:code="1"/>
          <w:pgMar w:top="1260" w:right="1080" w:bottom="1440" w:left="1080" w:header="720" w:footer="720" w:gutter="0"/>
          <w:cols w:space="720"/>
          <w:docGrid w:linePitch="360"/>
        </w:sectPr>
      </w:pPr>
    </w:p>
    <w:p w:rsidR="00B139C4" w:rsidRPr="0034615E" w:rsidRDefault="00B139C4" w:rsidP="00B139C4">
      <w:pPr>
        <w:pStyle w:val="BodyText2"/>
        <w:ind w:left="1440" w:hanging="1440"/>
        <w:rPr>
          <w:rFonts w:ascii="Arial" w:hAnsi="Arial" w:cs="Arial"/>
          <w:i w:val="0"/>
        </w:rPr>
      </w:pPr>
      <w:r w:rsidRPr="0034615E">
        <w:rPr>
          <w:rFonts w:ascii="Arial" w:hAnsi="Arial" w:cs="Arial"/>
          <w:i w:val="0"/>
        </w:rPr>
        <w:t>IF Block Planning Template</w:t>
      </w:r>
      <w:r w:rsidRPr="0034615E">
        <w:rPr>
          <w:rFonts w:ascii="Arial" w:hAnsi="Arial" w:cs="Arial"/>
          <w:i w:val="0"/>
        </w:rPr>
        <w:tab/>
      </w:r>
      <w:r w:rsidRPr="0034615E">
        <w:rPr>
          <w:rFonts w:ascii="Arial" w:hAnsi="Arial" w:cs="Arial"/>
          <w:i w:val="0"/>
        </w:rPr>
        <w:tab/>
      </w:r>
      <w:r>
        <w:rPr>
          <w:rFonts w:ascii="Arial" w:hAnsi="Arial" w:cs="Arial"/>
          <w:i w:val="0"/>
        </w:rPr>
        <w:tab/>
      </w:r>
      <w:r w:rsidRPr="0034615E">
        <w:rPr>
          <w:rFonts w:ascii="Arial" w:hAnsi="Arial" w:cs="Arial"/>
          <w:i w:val="0"/>
        </w:rPr>
        <w:tab/>
      </w:r>
      <w:r w:rsidRPr="0034615E">
        <w:rPr>
          <w:rFonts w:ascii="Arial" w:hAnsi="Arial" w:cs="Arial"/>
          <w:i w:val="0"/>
        </w:rPr>
        <w:tab/>
        <w:t>Date :_________________</w:t>
      </w:r>
    </w:p>
    <w:tbl>
      <w:tblPr>
        <w:tblStyle w:val="TableGrid"/>
        <w:tblW w:w="0" w:type="auto"/>
        <w:tblInd w:w="108" w:type="dxa"/>
        <w:tblLook w:val="04A0"/>
      </w:tblPr>
      <w:tblGrid>
        <w:gridCol w:w="1230"/>
        <w:gridCol w:w="8958"/>
      </w:tblGrid>
      <w:tr w:rsidR="00B139C4" w:rsidTr="001A380E">
        <w:tc>
          <w:tcPr>
            <w:tcW w:w="1260" w:type="dxa"/>
          </w:tcPr>
          <w:p w:rsidR="00B139C4" w:rsidRPr="0034615E" w:rsidRDefault="00B139C4" w:rsidP="001A380E">
            <w:pPr>
              <w:pStyle w:val="BodyText2"/>
              <w:rPr>
                <w:rFonts w:ascii="Arial" w:hAnsi="Arial" w:cs="Arial"/>
                <w:i w:val="0"/>
              </w:rPr>
            </w:pPr>
          </w:p>
        </w:tc>
        <w:tc>
          <w:tcPr>
            <w:tcW w:w="9115" w:type="dxa"/>
          </w:tcPr>
          <w:p w:rsidR="00B139C4" w:rsidRDefault="00B139C4" w:rsidP="001A380E">
            <w:pPr>
              <w:pStyle w:val="BodyText2"/>
              <w:rPr>
                <w:rFonts w:ascii="Arial" w:hAnsi="Arial" w:cs="Arial"/>
                <w:i w:val="0"/>
                <w:lang w:val="fr-CA"/>
              </w:rPr>
            </w:pPr>
            <w:r>
              <w:rPr>
                <w:rFonts w:ascii="Arial" w:hAnsi="Arial" w:cs="Arial"/>
                <w:i w:val="0"/>
                <w:lang w:val="fr-CA"/>
              </w:rPr>
              <w:t>Morning routine</w:t>
            </w:r>
          </w:p>
          <w:p w:rsidR="00B139C4" w:rsidRDefault="00B139C4" w:rsidP="001A380E">
            <w:pPr>
              <w:pStyle w:val="BodyText2"/>
              <w:rPr>
                <w:rFonts w:ascii="Arial" w:hAnsi="Arial" w:cs="Arial"/>
                <w:i w:val="0"/>
                <w:lang w:val="fr-CA"/>
              </w:rPr>
            </w:pPr>
          </w:p>
          <w:p w:rsidR="00B139C4" w:rsidRDefault="00B139C4" w:rsidP="001A380E">
            <w:pPr>
              <w:pStyle w:val="BodyText2"/>
              <w:rPr>
                <w:rFonts w:ascii="Arial" w:hAnsi="Arial" w:cs="Arial"/>
                <w:i w:val="0"/>
                <w:lang w:val="fr-CA"/>
              </w:rPr>
            </w:pPr>
          </w:p>
          <w:p w:rsidR="00B139C4" w:rsidRDefault="00B139C4" w:rsidP="001A380E">
            <w:pPr>
              <w:pStyle w:val="BodyText2"/>
              <w:rPr>
                <w:rFonts w:ascii="Arial" w:hAnsi="Arial" w:cs="Arial"/>
                <w:i w:val="0"/>
                <w:lang w:val="fr-CA"/>
              </w:rPr>
            </w:pPr>
          </w:p>
          <w:p w:rsidR="00B139C4" w:rsidRDefault="00B139C4" w:rsidP="001A380E">
            <w:pPr>
              <w:pStyle w:val="BodyText2"/>
              <w:rPr>
                <w:rFonts w:ascii="Arial" w:hAnsi="Arial" w:cs="Arial"/>
                <w:i w:val="0"/>
                <w:lang w:val="fr-CA"/>
              </w:rPr>
            </w:pPr>
          </w:p>
          <w:p w:rsidR="00B139C4" w:rsidRDefault="00B139C4" w:rsidP="001A380E">
            <w:pPr>
              <w:pStyle w:val="BodyText2"/>
              <w:rPr>
                <w:rFonts w:ascii="Arial" w:hAnsi="Arial" w:cs="Arial"/>
                <w:i w:val="0"/>
                <w:lang w:val="fr-CA"/>
              </w:rPr>
            </w:pPr>
          </w:p>
        </w:tc>
      </w:tr>
      <w:tr w:rsidR="00B139C4" w:rsidTr="001A380E">
        <w:tc>
          <w:tcPr>
            <w:tcW w:w="1260" w:type="dxa"/>
          </w:tcPr>
          <w:p w:rsidR="00B139C4" w:rsidRDefault="00B139C4" w:rsidP="001A380E">
            <w:pPr>
              <w:pStyle w:val="BodyText2"/>
              <w:rPr>
                <w:rFonts w:ascii="Arial" w:hAnsi="Arial" w:cs="Arial"/>
                <w:i w:val="0"/>
                <w:lang w:val="fr-CA"/>
              </w:rPr>
            </w:pPr>
          </w:p>
        </w:tc>
        <w:tc>
          <w:tcPr>
            <w:tcW w:w="9115" w:type="dxa"/>
          </w:tcPr>
          <w:p w:rsidR="00B139C4" w:rsidRDefault="00B139C4" w:rsidP="001A380E">
            <w:pPr>
              <w:pStyle w:val="BodyText2"/>
              <w:rPr>
                <w:rFonts w:ascii="Arial" w:hAnsi="Arial" w:cs="Arial"/>
                <w:i w:val="0"/>
                <w:lang w:val="fr-CA"/>
              </w:rPr>
            </w:pPr>
            <w:r>
              <w:rPr>
                <w:rFonts w:ascii="Arial" w:hAnsi="Arial" w:cs="Arial"/>
                <w:i w:val="0"/>
                <w:lang w:val="fr-CA"/>
              </w:rPr>
              <w:t>Message of the day</w:t>
            </w:r>
          </w:p>
          <w:p w:rsidR="00B139C4" w:rsidRDefault="00B139C4" w:rsidP="001A380E">
            <w:pPr>
              <w:pStyle w:val="BodyText2"/>
              <w:rPr>
                <w:rFonts w:ascii="Arial" w:hAnsi="Arial" w:cs="Arial"/>
                <w:i w:val="0"/>
                <w:lang w:val="fr-CA"/>
              </w:rPr>
            </w:pPr>
          </w:p>
          <w:p w:rsidR="00B139C4" w:rsidRDefault="00B139C4" w:rsidP="001A380E">
            <w:pPr>
              <w:pStyle w:val="BodyText2"/>
              <w:rPr>
                <w:rFonts w:ascii="Arial" w:hAnsi="Arial" w:cs="Arial"/>
                <w:i w:val="0"/>
                <w:lang w:val="fr-CA"/>
              </w:rPr>
            </w:pPr>
          </w:p>
          <w:p w:rsidR="00B139C4" w:rsidRDefault="00B139C4" w:rsidP="001A380E">
            <w:pPr>
              <w:pStyle w:val="BodyText2"/>
              <w:rPr>
                <w:rFonts w:ascii="Arial" w:hAnsi="Arial" w:cs="Arial"/>
                <w:i w:val="0"/>
                <w:lang w:val="fr-CA"/>
              </w:rPr>
            </w:pPr>
          </w:p>
          <w:p w:rsidR="00B139C4" w:rsidRDefault="00B139C4" w:rsidP="001A380E">
            <w:pPr>
              <w:pStyle w:val="BodyText2"/>
              <w:rPr>
                <w:rFonts w:ascii="Arial" w:hAnsi="Arial" w:cs="Arial"/>
                <w:i w:val="0"/>
                <w:lang w:val="fr-CA"/>
              </w:rPr>
            </w:pPr>
          </w:p>
          <w:p w:rsidR="00B139C4" w:rsidRDefault="00B139C4" w:rsidP="001A380E">
            <w:pPr>
              <w:pStyle w:val="BodyText2"/>
              <w:tabs>
                <w:tab w:val="left" w:pos="3420"/>
              </w:tabs>
              <w:rPr>
                <w:rFonts w:ascii="Arial" w:hAnsi="Arial" w:cs="Arial"/>
                <w:i w:val="0"/>
                <w:lang w:val="fr-CA"/>
              </w:rPr>
            </w:pPr>
            <w:r>
              <w:rPr>
                <w:rFonts w:ascii="Arial" w:hAnsi="Arial" w:cs="Arial"/>
                <w:i w:val="0"/>
                <w:lang w:val="fr-CA"/>
              </w:rPr>
              <w:tab/>
            </w:r>
          </w:p>
        </w:tc>
      </w:tr>
      <w:tr w:rsidR="00B139C4" w:rsidRPr="0034615E" w:rsidTr="001A380E">
        <w:tc>
          <w:tcPr>
            <w:tcW w:w="1260" w:type="dxa"/>
          </w:tcPr>
          <w:p w:rsidR="00B139C4" w:rsidRPr="0034615E" w:rsidRDefault="00B139C4" w:rsidP="001A380E">
            <w:pPr>
              <w:pStyle w:val="BodyText2"/>
              <w:rPr>
                <w:rFonts w:ascii="Arial" w:hAnsi="Arial" w:cs="Arial"/>
                <w:i w:val="0"/>
              </w:rPr>
            </w:pPr>
          </w:p>
        </w:tc>
        <w:tc>
          <w:tcPr>
            <w:tcW w:w="9115" w:type="dxa"/>
          </w:tcPr>
          <w:p w:rsidR="00B139C4" w:rsidRDefault="00B139C4" w:rsidP="001A380E">
            <w:pPr>
              <w:pStyle w:val="BodyText2"/>
              <w:rPr>
                <w:rFonts w:ascii="Arial" w:hAnsi="Arial" w:cs="Arial"/>
                <w:i w:val="0"/>
              </w:rPr>
            </w:pPr>
            <w:r w:rsidRPr="0034615E">
              <w:rPr>
                <w:rFonts w:ascii="Arial" w:hAnsi="Arial" w:cs="Arial"/>
                <w:i w:val="0"/>
              </w:rPr>
              <w:t>Activities making use of new material</w:t>
            </w:r>
          </w:p>
          <w:p w:rsidR="00B139C4" w:rsidRPr="0034615E" w:rsidRDefault="00B139C4" w:rsidP="001A380E">
            <w:pPr>
              <w:pStyle w:val="BodyText2"/>
              <w:rPr>
                <w:rFonts w:ascii="Arial" w:hAnsi="Arial" w:cs="Arial"/>
                <w:i w:val="0"/>
              </w:rPr>
            </w:pPr>
          </w:p>
          <w:p w:rsidR="00B139C4" w:rsidRPr="0034615E" w:rsidRDefault="00B139C4" w:rsidP="001A380E">
            <w:pPr>
              <w:pStyle w:val="BodyText2"/>
              <w:rPr>
                <w:rFonts w:ascii="Arial" w:hAnsi="Arial" w:cs="Arial"/>
                <w:i w:val="0"/>
              </w:rPr>
            </w:pPr>
          </w:p>
          <w:p w:rsidR="00B139C4" w:rsidRDefault="00B139C4" w:rsidP="001A380E">
            <w:pPr>
              <w:pStyle w:val="BodyText2"/>
              <w:rPr>
                <w:rFonts w:ascii="Arial" w:hAnsi="Arial" w:cs="Arial"/>
                <w:i w:val="0"/>
              </w:rPr>
            </w:pPr>
          </w:p>
          <w:p w:rsidR="00B139C4" w:rsidRDefault="00B139C4" w:rsidP="001A380E">
            <w:pPr>
              <w:pStyle w:val="BodyText2"/>
              <w:rPr>
                <w:rFonts w:ascii="Arial" w:hAnsi="Arial" w:cs="Arial"/>
                <w:i w:val="0"/>
              </w:rPr>
            </w:pPr>
          </w:p>
          <w:p w:rsidR="00B139C4" w:rsidRPr="0034615E" w:rsidRDefault="00B139C4" w:rsidP="001A380E">
            <w:pPr>
              <w:pStyle w:val="BodyText2"/>
              <w:rPr>
                <w:rFonts w:ascii="Arial" w:hAnsi="Arial" w:cs="Arial"/>
                <w:i w:val="0"/>
              </w:rPr>
            </w:pPr>
          </w:p>
        </w:tc>
      </w:tr>
      <w:tr w:rsidR="00B139C4" w:rsidTr="001A380E">
        <w:tc>
          <w:tcPr>
            <w:tcW w:w="1260" w:type="dxa"/>
          </w:tcPr>
          <w:p w:rsidR="00B139C4" w:rsidRPr="0034615E" w:rsidRDefault="00B139C4" w:rsidP="001A380E">
            <w:pPr>
              <w:pStyle w:val="BodyText2"/>
              <w:rPr>
                <w:rFonts w:ascii="Arial" w:hAnsi="Arial" w:cs="Arial"/>
                <w:i w:val="0"/>
              </w:rPr>
            </w:pPr>
          </w:p>
        </w:tc>
        <w:tc>
          <w:tcPr>
            <w:tcW w:w="9115" w:type="dxa"/>
          </w:tcPr>
          <w:p w:rsidR="00B139C4" w:rsidRDefault="00B139C4" w:rsidP="001A380E">
            <w:pPr>
              <w:pStyle w:val="BodyText2"/>
              <w:rPr>
                <w:rFonts w:ascii="Arial" w:hAnsi="Arial" w:cs="Arial"/>
                <w:i w:val="0"/>
                <w:lang w:val="fr-CA"/>
              </w:rPr>
            </w:pPr>
            <w:r>
              <w:rPr>
                <w:rFonts w:ascii="Arial" w:hAnsi="Arial" w:cs="Arial"/>
                <w:i w:val="0"/>
                <w:lang w:val="fr-CA"/>
              </w:rPr>
              <w:t>Oral pre-reading</w:t>
            </w:r>
          </w:p>
          <w:p w:rsidR="00B139C4" w:rsidRDefault="00B139C4" w:rsidP="001A380E">
            <w:pPr>
              <w:pStyle w:val="BodyText2"/>
              <w:rPr>
                <w:rFonts w:ascii="Arial" w:hAnsi="Arial" w:cs="Arial"/>
                <w:i w:val="0"/>
                <w:lang w:val="fr-CA"/>
              </w:rPr>
            </w:pPr>
          </w:p>
          <w:p w:rsidR="00B139C4" w:rsidRDefault="00B139C4" w:rsidP="001A380E">
            <w:pPr>
              <w:pStyle w:val="BodyText2"/>
              <w:rPr>
                <w:rFonts w:ascii="Arial" w:hAnsi="Arial" w:cs="Arial"/>
                <w:i w:val="0"/>
                <w:lang w:val="fr-CA"/>
              </w:rPr>
            </w:pPr>
          </w:p>
          <w:p w:rsidR="00B139C4" w:rsidRDefault="00B139C4" w:rsidP="001A380E">
            <w:pPr>
              <w:pStyle w:val="BodyText2"/>
              <w:rPr>
                <w:rFonts w:ascii="Arial" w:hAnsi="Arial" w:cs="Arial"/>
                <w:i w:val="0"/>
                <w:lang w:val="fr-CA"/>
              </w:rPr>
            </w:pPr>
          </w:p>
          <w:p w:rsidR="00B139C4" w:rsidRDefault="00B139C4" w:rsidP="001A380E">
            <w:pPr>
              <w:pStyle w:val="BodyText2"/>
              <w:rPr>
                <w:rFonts w:ascii="Arial" w:hAnsi="Arial" w:cs="Arial"/>
                <w:i w:val="0"/>
                <w:lang w:val="fr-CA"/>
              </w:rPr>
            </w:pPr>
          </w:p>
        </w:tc>
      </w:tr>
      <w:tr w:rsidR="00B139C4" w:rsidTr="001A380E">
        <w:tc>
          <w:tcPr>
            <w:tcW w:w="1260" w:type="dxa"/>
          </w:tcPr>
          <w:p w:rsidR="00B139C4" w:rsidRDefault="00B139C4" w:rsidP="001A380E">
            <w:pPr>
              <w:pStyle w:val="BodyText2"/>
              <w:rPr>
                <w:rFonts w:ascii="Arial" w:hAnsi="Arial" w:cs="Arial"/>
                <w:i w:val="0"/>
                <w:lang w:val="fr-CA"/>
              </w:rPr>
            </w:pPr>
          </w:p>
        </w:tc>
        <w:tc>
          <w:tcPr>
            <w:tcW w:w="9115" w:type="dxa"/>
          </w:tcPr>
          <w:p w:rsidR="00B139C4" w:rsidRDefault="00B139C4" w:rsidP="001A380E">
            <w:pPr>
              <w:pStyle w:val="BodyText2"/>
              <w:rPr>
                <w:rFonts w:ascii="Arial" w:hAnsi="Arial" w:cs="Arial"/>
                <w:i w:val="0"/>
                <w:lang w:val="fr-CA"/>
              </w:rPr>
            </w:pPr>
            <w:r>
              <w:rPr>
                <w:rFonts w:ascii="Arial" w:hAnsi="Arial" w:cs="Arial"/>
                <w:i w:val="0"/>
                <w:lang w:val="fr-CA"/>
              </w:rPr>
              <w:t>Reading</w:t>
            </w:r>
          </w:p>
          <w:p w:rsidR="00B139C4" w:rsidRDefault="00B139C4" w:rsidP="001A380E">
            <w:pPr>
              <w:pStyle w:val="BodyText2"/>
              <w:rPr>
                <w:rFonts w:ascii="Arial" w:hAnsi="Arial" w:cs="Arial"/>
                <w:i w:val="0"/>
                <w:lang w:val="fr-CA"/>
              </w:rPr>
            </w:pPr>
          </w:p>
          <w:p w:rsidR="00B139C4" w:rsidRDefault="00B139C4" w:rsidP="001A380E">
            <w:pPr>
              <w:pStyle w:val="BodyText2"/>
              <w:rPr>
                <w:rFonts w:ascii="Arial" w:hAnsi="Arial" w:cs="Arial"/>
                <w:i w:val="0"/>
                <w:lang w:val="fr-CA"/>
              </w:rPr>
            </w:pPr>
          </w:p>
          <w:p w:rsidR="00B139C4" w:rsidRDefault="00B139C4" w:rsidP="001A380E">
            <w:pPr>
              <w:pStyle w:val="BodyText2"/>
              <w:rPr>
                <w:rFonts w:ascii="Arial" w:hAnsi="Arial" w:cs="Arial"/>
                <w:i w:val="0"/>
                <w:lang w:val="fr-CA"/>
              </w:rPr>
            </w:pPr>
          </w:p>
          <w:p w:rsidR="00B139C4" w:rsidRDefault="00B139C4" w:rsidP="001A380E">
            <w:pPr>
              <w:pStyle w:val="BodyText2"/>
              <w:rPr>
                <w:rFonts w:ascii="Arial" w:hAnsi="Arial" w:cs="Arial"/>
                <w:i w:val="0"/>
                <w:lang w:val="fr-CA"/>
              </w:rPr>
            </w:pPr>
          </w:p>
        </w:tc>
      </w:tr>
      <w:tr w:rsidR="00B139C4" w:rsidTr="001A380E">
        <w:tc>
          <w:tcPr>
            <w:tcW w:w="1260" w:type="dxa"/>
          </w:tcPr>
          <w:p w:rsidR="00B139C4" w:rsidRDefault="00B139C4" w:rsidP="001A380E">
            <w:pPr>
              <w:pStyle w:val="BodyText2"/>
              <w:rPr>
                <w:rFonts w:ascii="Arial" w:hAnsi="Arial" w:cs="Arial"/>
                <w:i w:val="0"/>
                <w:lang w:val="fr-CA"/>
              </w:rPr>
            </w:pPr>
          </w:p>
        </w:tc>
        <w:tc>
          <w:tcPr>
            <w:tcW w:w="9115" w:type="dxa"/>
          </w:tcPr>
          <w:p w:rsidR="00B139C4" w:rsidRDefault="00B139C4" w:rsidP="001A380E">
            <w:pPr>
              <w:pStyle w:val="BodyText2"/>
              <w:rPr>
                <w:rFonts w:ascii="Arial" w:hAnsi="Arial" w:cs="Arial"/>
                <w:i w:val="0"/>
                <w:lang w:val="fr-CA"/>
              </w:rPr>
            </w:pPr>
            <w:r>
              <w:rPr>
                <w:rFonts w:ascii="Arial" w:hAnsi="Arial" w:cs="Arial"/>
                <w:i w:val="0"/>
                <w:lang w:val="fr-CA"/>
              </w:rPr>
              <w:t>Post reading</w:t>
            </w:r>
          </w:p>
          <w:p w:rsidR="00B139C4" w:rsidRDefault="00B139C4" w:rsidP="001A380E">
            <w:pPr>
              <w:pStyle w:val="BodyText2"/>
              <w:rPr>
                <w:rFonts w:ascii="Arial" w:hAnsi="Arial" w:cs="Arial"/>
                <w:i w:val="0"/>
                <w:lang w:val="fr-CA"/>
              </w:rPr>
            </w:pPr>
          </w:p>
          <w:p w:rsidR="00B139C4" w:rsidRDefault="00B139C4" w:rsidP="001A380E">
            <w:pPr>
              <w:pStyle w:val="BodyText2"/>
              <w:rPr>
                <w:rFonts w:ascii="Arial" w:hAnsi="Arial" w:cs="Arial"/>
                <w:i w:val="0"/>
                <w:lang w:val="fr-CA"/>
              </w:rPr>
            </w:pPr>
          </w:p>
          <w:p w:rsidR="00B139C4" w:rsidRDefault="00B139C4" w:rsidP="001A380E">
            <w:pPr>
              <w:pStyle w:val="BodyText2"/>
              <w:rPr>
                <w:rFonts w:ascii="Arial" w:hAnsi="Arial" w:cs="Arial"/>
                <w:i w:val="0"/>
                <w:lang w:val="fr-CA"/>
              </w:rPr>
            </w:pPr>
          </w:p>
          <w:p w:rsidR="00B139C4" w:rsidRDefault="00B139C4" w:rsidP="001A380E">
            <w:pPr>
              <w:pStyle w:val="BodyText2"/>
              <w:rPr>
                <w:rFonts w:ascii="Arial" w:hAnsi="Arial" w:cs="Arial"/>
                <w:i w:val="0"/>
                <w:lang w:val="fr-CA"/>
              </w:rPr>
            </w:pPr>
          </w:p>
        </w:tc>
      </w:tr>
      <w:tr w:rsidR="00B139C4" w:rsidTr="001A380E">
        <w:tc>
          <w:tcPr>
            <w:tcW w:w="1260" w:type="dxa"/>
          </w:tcPr>
          <w:p w:rsidR="00B139C4" w:rsidRDefault="00B139C4" w:rsidP="001A380E">
            <w:pPr>
              <w:pStyle w:val="BodyText2"/>
              <w:rPr>
                <w:rFonts w:ascii="Arial" w:hAnsi="Arial" w:cs="Arial"/>
                <w:i w:val="0"/>
                <w:lang w:val="fr-CA"/>
              </w:rPr>
            </w:pPr>
          </w:p>
        </w:tc>
        <w:tc>
          <w:tcPr>
            <w:tcW w:w="9115" w:type="dxa"/>
          </w:tcPr>
          <w:p w:rsidR="00B139C4" w:rsidRDefault="00B139C4" w:rsidP="001A380E">
            <w:pPr>
              <w:pStyle w:val="BodyText2"/>
              <w:rPr>
                <w:rFonts w:ascii="Arial" w:hAnsi="Arial" w:cs="Arial"/>
                <w:i w:val="0"/>
                <w:lang w:val="fr-CA"/>
              </w:rPr>
            </w:pPr>
            <w:r>
              <w:rPr>
                <w:rFonts w:ascii="Arial" w:hAnsi="Arial" w:cs="Arial"/>
                <w:i w:val="0"/>
                <w:lang w:val="fr-CA"/>
              </w:rPr>
              <w:t>Writing</w:t>
            </w:r>
          </w:p>
          <w:p w:rsidR="00B139C4" w:rsidRDefault="00B139C4" w:rsidP="001A380E">
            <w:pPr>
              <w:pStyle w:val="BodyText2"/>
              <w:rPr>
                <w:rFonts w:ascii="Arial" w:hAnsi="Arial" w:cs="Arial"/>
                <w:i w:val="0"/>
                <w:lang w:val="fr-CA"/>
              </w:rPr>
            </w:pPr>
          </w:p>
          <w:p w:rsidR="00B139C4" w:rsidRDefault="00B139C4" w:rsidP="001A380E">
            <w:pPr>
              <w:pStyle w:val="BodyText2"/>
              <w:rPr>
                <w:rFonts w:ascii="Arial" w:hAnsi="Arial" w:cs="Arial"/>
                <w:i w:val="0"/>
                <w:lang w:val="fr-CA"/>
              </w:rPr>
            </w:pPr>
          </w:p>
          <w:p w:rsidR="00B139C4" w:rsidRDefault="00B139C4" w:rsidP="001A380E">
            <w:pPr>
              <w:pStyle w:val="BodyText2"/>
              <w:rPr>
                <w:rFonts w:ascii="Arial" w:hAnsi="Arial" w:cs="Arial"/>
                <w:i w:val="0"/>
                <w:lang w:val="fr-CA"/>
              </w:rPr>
            </w:pPr>
          </w:p>
          <w:p w:rsidR="00B139C4" w:rsidRDefault="00B139C4" w:rsidP="001A380E">
            <w:pPr>
              <w:pStyle w:val="BodyText2"/>
              <w:rPr>
                <w:rFonts w:ascii="Arial" w:hAnsi="Arial" w:cs="Arial"/>
                <w:i w:val="0"/>
                <w:lang w:val="fr-CA"/>
              </w:rPr>
            </w:pPr>
          </w:p>
          <w:p w:rsidR="00B139C4" w:rsidRDefault="00B139C4" w:rsidP="001A380E">
            <w:pPr>
              <w:pStyle w:val="BodyText2"/>
              <w:rPr>
                <w:rFonts w:ascii="Arial" w:hAnsi="Arial" w:cs="Arial"/>
                <w:i w:val="0"/>
                <w:lang w:val="fr-CA"/>
              </w:rPr>
            </w:pPr>
          </w:p>
        </w:tc>
      </w:tr>
      <w:tr w:rsidR="00B139C4" w:rsidTr="001A380E">
        <w:tc>
          <w:tcPr>
            <w:tcW w:w="1260" w:type="dxa"/>
          </w:tcPr>
          <w:p w:rsidR="00B139C4" w:rsidRDefault="00B139C4" w:rsidP="001A380E">
            <w:pPr>
              <w:pStyle w:val="BodyText2"/>
              <w:rPr>
                <w:rFonts w:ascii="Arial" w:hAnsi="Arial" w:cs="Arial"/>
                <w:i w:val="0"/>
                <w:lang w:val="fr-CA"/>
              </w:rPr>
            </w:pPr>
          </w:p>
        </w:tc>
        <w:tc>
          <w:tcPr>
            <w:tcW w:w="9115" w:type="dxa"/>
          </w:tcPr>
          <w:p w:rsidR="00B139C4" w:rsidRDefault="00B139C4" w:rsidP="001A380E">
            <w:pPr>
              <w:pStyle w:val="BodyText2"/>
              <w:rPr>
                <w:rFonts w:ascii="Arial" w:hAnsi="Arial" w:cs="Arial"/>
                <w:i w:val="0"/>
                <w:lang w:val="fr-CA"/>
              </w:rPr>
            </w:pPr>
            <w:r>
              <w:rPr>
                <w:rFonts w:ascii="Arial" w:hAnsi="Arial" w:cs="Arial"/>
                <w:i w:val="0"/>
                <w:lang w:val="fr-CA"/>
              </w:rPr>
              <w:t>Notes</w:t>
            </w:r>
          </w:p>
          <w:p w:rsidR="00B139C4" w:rsidRDefault="00B139C4" w:rsidP="001A380E">
            <w:pPr>
              <w:pStyle w:val="BodyText2"/>
              <w:rPr>
                <w:rFonts w:ascii="Arial" w:hAnsi="Arial" w:cs="Arial"/>
                <w:i w:val="0"/>
                <w:lang w:val="fr-CA"/>
              </w:rPr>
            </w:pPr>
          </w:p>
          <w:p w:rsidR="00B139C4" w:rsidRDefault="00B139C4" w:rsidP="001A380E">
            <w:pPr>
              <w:pStyle w:val="BodyText2"/>
              <w:rPr>
                <w:rFonts w:ascii="Arial" w:hAnsi="Arial" w:cs="Arial"/>
                <w:i w:val="0"/>
                <w:lang w:val="fr-CA"/>
              </w:rPr>
            </w:pPr>
          </w:p>
          <w:p w:rsidR="00B139C4" w:rsidRDefault="00B139C4" w:rsidP="001A380E">
            <w:pPr>
              <w:pStyle w:val="BodyText2"/>
              <w:rPr>
                <w:rFonts w:ascii="Arial" w:hAnsi="Arial" w:cs="Arial"/>
                <w:i w:val="0"/>
                <w:lang w:val="fr-CA"/>
              </w:rPr>
            </w:pPr>
          </w:p>
        </w:tc>
      </w:tr>
    </w:tbl>
    <w:p w:rsidR="00B139C4" w:rsidRPr="0034615E" w:rsidRDefault="00B139C4" w:rsidP="00B139C4">
      <w:pPr>
        <w:pStyle w:val="BodyText2"/>
        <w:rPr>
          <w:rFonts w:ascii="Arial" w:hAnsi="Arial" w:cs="Arial"/>
          <w:i w:val="0"/>
          <w:lang w:val="fr-CA"/>
        </w:rPr>
      </w:pPr>
    </w:p>
    <w:p w:rsidR="001A380E" w:rsidRDefault="001A380E" w:rsidP="00176EE4">
      <w:pPr>
        <w:jc w:val="center"/>
        <w:outlineLvl w:val="0"/>
        <w:rPr>
          <w:rFonts w:ascii="Arial" w:hAnsi="Arial" w:cs="Arial"/>
          <w:b/>
          <w:sz w:val="52"/>
          <w:szCs w:val="52"/>
        </w:rPr>
        <w:sectPr w:rsidR="001A380E" w:rsidSect="00747BB5">
          <w:pgSz w:w="12240" w:h="15840" w:code="1"/>
          <w:pgMar w:top="1260" w:right="1080" w:bottom="1440" w:left="1080" w:header="720" w:footer="720" w:gutter="0"/>
          <w:cols w:space="720"/>
          <w:docGrid w:linePitch="360"/>
        </w:sectPr>
      </w:pPr>
    </w:p>
    <w:p w:rsidR="00747BB5" w:rsidRDefault="00747BB5" w:rsidP="00092F45">
      <w:pPr>
        <w:jc w:val="center"/>
        <w:rPr>
          <w:rFonts w:ascii="Arial" w:hAnsi="Arial" w:cs="Arial"/>
          <w:b/>
          <w:sz w:val="52"/>
          <w:szCs w:val="52"/>
        </w:rPr>
      </w:pPr>
    </w:p>
    <w:p w:rsidR="001A380E" w:rsidRDefault="001A380E" w:rsidP="00092F45">
      <w:pPr>
        <w:jc w:val="center"/>
        <w:rPr>
          <w:rFonts w:ascii="Arial" w:hAnsi="Arial" w:cs="Arial"/>
          <w:b/>
          <w:sz w:val="52"/>
          <w:szCs w:val="52"/>
        </w:rPr>
      </w:pPr>
    </w:p>
    <w:p w:rsidR="001A380E" w:rsidRDefault="001A380E" w:rsidP="00092F45">
      <w:pPr>
        <w:jc w:val="center"/>
        <w:rPr>
          <w:rFonts w:ascii="Arial" w:hAnsi="Arial" w:cs="Arial"/>
          <w:b/>
          <w:sz w:val="52"/>
          <w:szCs w:val="52"/>
        </w:rPr>
      </w:pPr>
    </w:p>
    <w:p w:rsidR="001A380E" w:rsidRDefault="001A380E" w:rsidP="00092F45">
      <w:pPr>
        <w:jc w:val="center"/>
        <w:rPr>
          <w:rFonts w:ascii="Arial" w:hAnsi="Arial" w:cs="Arial"/>
          <w:b/>
          <w:sz w:val="52"/>
          <w:szCs w:val="52"/>
        </w:rPr>
      </w:pPr>
    </w:p>
    <w:p w:rsidR="001A380E" w:rsidRDefault="001A380E" w:rsidP="00092F45">
      <w:pPr>
        <w:jc w:val="center"/>
        <w:rPr>
          <w:rFonts w:ascii="Arial" w:hAnsi="Arial" w:cs="Arial"/>
          <w:b/>
          <w:sz w:val="52"/>
          <w:szCs w:val="52"/>
        </w:rPr>
      </w:pPr>
    </w:p>
    <w:p w:rsidR="001A380E" w:rsidRPr="001A380E" w:rsidRDefault="001A380E" w:rsidP="00092F45">
      <w:pPr>
        <w:jc w:val="center"/>
        <w:rPr>
          <w:rFonts w:ascii="Arial" w:hAnsi="Arial" w:cs="Arial"/>
          <w:sz w:val="52"/>
          <w:szCs w:val="52"/>
        </w:rPr>
      </w:pPr>
    </w:p>
    <w:bookmarkEnd w:id="94"/>
    <w:bookmarkEnd w:id="95"/>
    <w:p w:rsidR="0001727D" w:rsidRPr="001A380E" w:rsidRDefault="00EB22C7" w:rsidP="00092F45">
      <w:pPr>
        <w:jc w:val="center"/>
        <w:rPr>
          <w:rFonts w:ascii="Arial" w:hAnsi="Arial" w:cs="Arial"/>
          <w:sz w:val="48"/>
          <w:szCs w:val="48"/>
          <w:lang w:val="fr-CA"/>
        </w:rPr>
      </w:pPr>
      <w:r w:rsidRPr="001A380E">
        <w:rPr>
          <w:noProof/>
          <w:lang w:val="en-US"/>
        </w:rPr>
        <w:drawing>
          <wp:anchor distT="0" distB="0" distL="114300" distR="114300" simplePos="0" relativeHeight="251658240" behindDoc="1" locked="0" layoutInCell="0" allowOverlap="1">
            <wp:simplePos x="0" y="0"/>
            <wp:positionH relativeFrom="margin">
              <wp:posOffset>0</wp:posOffset>
            </wp:positionH>
            <wp:positionV relativeFrom="margin">
              <wp:posOffset>9582150</wp:posOffset>
            </wp:positionV>
            <wp:extent cx="2755265" cy="621665"/>
            <wp:effectExtent l="19050" t="0" r="6985" b="0"/>
            <wp:wrapSquare wrapText="bothSides"/>
            <wp:docPr id="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3" cstate="print"/>
                    <a:srcRect/>
                    <a:stretch>
                      <a:fillRect/>
                    </a:stretch>
                  </pic:blipFill>
                  <pic:spPr bwMode="auto">
                    <a:xfrm>
                      <a:off x="0" y="0"/>
                      <a:ext cx="2755265" cy="621665"/>
                    </a:xfrm>
                    <a:prstGeom prst="rect">
                      <a:avLst/>
                    </a:prstGeom>
                    <a:noFill/>
                  </pic:spPr>
                </pic:pic>
              </a:graphicData>
            </a:graphic>
          </wp:anchor>
        </w:drawing>
      </w:r>
      <w:bookmarkStart w:id="110" w:name="_Toc268182712"/>
    </w:p>
    <w:p w:rsidR="007B1472" w:rsidRPr="001A380E" w:rsidRDefault="00E66345" w:rsidP="00092F45">
      <w:pPr>
        <w:pStyle w:val="Heading2"/>
        <w:rPr>
          <w:rFonts w:ascii="Arial" w:hAnsi="Arial" w:cs="Arial"/>
          <w:sz w:val="48"/>
          <w:szCs w:val="48"/>
        </w:rPr>
      </w:pPr>
      <w:bookmarkStart w:id="111" w:name="_Toc300049295"/>
      <w:r w:rsidRPr="001A380E">
        <w:rPr>
          <w:rFonts w:ascii="Arial" w:hAnsi="Arial" w:cs="Arial"/>
          <w:sz w:val="48"/>
          <w:szCs w:val="48"/>
        </w:rPr>
        <w:t>A</w:t>
      </w:r>
      <w:r w:rsidR="00CF047D" w:rsidRPr="001A380E">
        <w:rPr>
          <w:rFonts w:ascii="Arial" w:hAnsi="Arial" w:cs="Arial"/>
          <w:sz w:val="48"/>
          <w:szCs w:val="48"/>
        </w:rPr>
        <w:t>ppendix</w:t>
      </w:r>
      <w:r w:rsidR="005A461E" w:rsidRPr="001A380E">
        <w:rPr>
          <w:rFonts w:ascii="Arial" w:hAnsi="Arial" w:cs="Arial"/>
          <w:sz w:val="48"/>
          <w:szCs w:val="48"/>
        </w:rPr>
        <w:t xml:space="preserve"> </w:t>
      </w:r>
      <w:r w:rsidR="001A380E" w:rsidRPr="001A380E">
        <w:rPr>
          <w:rFonts w:ascii="Arial" w:hAnsi="Arial" w:cs="Arial"/>
          <w:sz w:val="48"/>
          <w:szCs w:val="48"/>
        </w:rPr>
        <w:t>I</w:t>
      </w:r>
      <w:r w:rsidR="00BA4759" w:rsidRPr="001A380E">
        <w:rPr>
          <w:rFonts w:ascii="Arial" w:hAnsi="Arial" w:cs="Arial"/>
          <w:sz w:val="48"/>
          <w:szCs w:val="48"/>
        </w:rPr>
        <w:t xml:space="preserve">: </w:t>
      </w:r>
      <w:r w:rsidR="007B1472" w:rsidRPr="001A380E">
        <w:rPr>
          <w:rFonts w:ascii="Arial" w:hAnsi="Arial" w:cs="Arial"/>
          <w:sz w:val="48"/>
          <w:szCs w:val="48"/>
        </w:rPr>
        <w:t>New Brunswick Provincial Report Card</w:t>
      </w:r>
      <w:r w:rsidR="00546F9E" w:rsidRPr="001A380E">
        <w:rPr>
          <w:rFonts w:ascii="Arial" w:hAnsi="Arial" w:cs="Arial"/>
          <w:sz w:val="48"/>
          <w:szCs w:val="48"/>
        </w:rPr>
        <w:t>s</w:t>
      </w:r>
      <w:bookmarkEnd w:id="110"/>
      <w:bookmarkEnd w:id="111"/>
    </w:p>
    <w:p w:rsidR="00092F45" w:rsidRDefault="00092F45" w:rsidP="00092F45">
      <w:pPr>
        <w:jc w:val="center"/>
        <w:rPr>
          <w:rFonts w:ascii="Arial" w:hAnsi="Arial" w:cs="Arial"/>
          <w:sz w:val="48"/>
          <w:szCs w:val="48"/>
        </w:rPr>
      </w:pPr>
    </w:p>
    <w:p w:rsidR="00546F9E" w:rsidRPr="001A380E" w:rsidRDefault="00546F9E" w:rsidP="00092F45">
      <w:pPr>
        <w:jc w:val="center"/>
        <w:rPr>
          <w:rFonts w:ascii="Arial" w:hAnsi="Arial" w:cs="Arial"/>
          <w:sz w:val="48"/>
          <w:szCs w:val="48"/>
        </w:rPr>
      </w:pPr>
      <w:r w:rsidRPr="001A380E">
        <w:rPr>
          <w:rFonts w:ascii="Arial" w:hAnsi="Arial" w:cs="Arial"/>
          <w:sz w:val="48"/>
          <w:szCs w:val="48"/>
        </w:rPr>
        <w:t>(</w:t>
      </w:r>
      <w:r w:rsidR="00185E05" w:rsidRPr="001A380E">
        <w:rPr>
          <w:rFonts w:ascii="Arial" w:hAnsi="Arial" w:cs="Arial"/>
          <w:sz w:val="48"/>
          <w:szCs w:val="48"/>
        </w:rPr>
        <w:t xml:space="preserve">IF1 </w:t>
      </w:r>
      <w:r w:rsidRPr="001A380E">
        <w:rPr>
          <w:rFonts w:ascii="Arial" w:hAnsi="Arial" w:cs="Arial"/>
          <w:sz w:val="48"/>
          <w:szCs w:val="48"/>
        </w:rPr>
        <w:t>Series for “concentrated term with</w:t>
      </w:r>
    </w:p>
    <w:p w:rsidR="00135F9E" w:rsidRPr="001A380E" w:rsidRDefault="00546F9E" w:rsidP="00092F45">
      <w:pPr>
        <w:jc w:val="center"/>
        <w:rPr>
          <w:rFonts w:ascii="Arial" w:hAnsi="Arial" w:cs="Arial"/>
          <w:sz w:val="48"/>
          <w:szCs w:val="48"/>
        </w:rPr>
      </w:pPr>
      <w:r w:rsidRPr="001A380E">
        <w:rPr>
          <w:rFonts w:ascii="Arial" w:hAnsi="Arial" w:cs="Arial"/>
          <w:sz w:val="48"/>
          <w:szCs w:val="48"/>
        </w:rPr>
        <w:t>300 – hour block first)</w:t>
      </w:r>
    </w:p>
    <w:p w:rsidR="007C5A9E" w:rsidRPr="001A380E" w:rsidRDefault="007C5A9E" w:rsidP="00092F45">
      <w:pPr>
        <w:jc w:val="center"/>
        <w:rPr>
          <w:rFonts w:ascii="Arial" w:hAnsi="Arial" w:cs="Arial"/>
          <w:sz w:val="48"/>
          <w:szCs w:val="48"/>
        </w:rPr>
      </w:pPr>
    </w:p>
    <w:p w:rsidR="007C5A9E" w:rsidRPr="001A380E" w:rsidRDefault="007C5A9E" w:rsidP="00092F45">
      <w:pPr>
        <w:jc w:val="center"/>
        <w:rPr>
          <w:rFonts w:ascii="Arial" w:hAnsi="Arial" w:cs="Arial"/>
        </w:rPr>
        <w:sectPr w:rsidR="007C5A9E" w:rsidRPr="001A380E" w:rsidSect="00747BB5">
          <w:headerReference w:type="even" r:id="rId104"/>
          <w:headerReference w:type="default" r:id="rId105"/>
          <w:footerReference w:type="default" r:id="rId106"/>
          <w:headerReference w:type="first" r:id="rId107"/>
          <w:footerReference w:type="first" r:id="rId108"/>
          <w:pgSz w:w="12240" w:h="15840" w:code="1"/>
          <w:pgMar w:top="990" w:right="1080" w:bottom="1440" w:left="1080" w:header="360" w:footer="360" w:gutter="0"/>
          <w:cols w:space="720"/>
          <w:titlePg/>
        </w:sectPr>
      </w:pPr>
      <w:r w:rsidRPr="001A380E">
        <w:rPr>
          <w:rFonts w:ascii="Arial" w:hAnsi="Arial" w:cs="Arial"/>
          <w:sz w:val="48"/>
          <w:szCs w:val="48"/>
        </w:rPr>
        <w:t>Grade 5 or Grade 4/5 combined</w:t>
      </w:r>
    </w:p>
    <w:p w:rsidR="007647D3" w:rsidRDefault="007647D3" w:rsidP="009A5368">
      <w:pPr>
        <w:pStyle w:val="Header"/>
        <w:tabs>
          <w:tab w:val="clear" w:pos="4320"/>
          <w:tab w:val="clear" w:pos="8640"/>
          <w:tab w:val="left" w:pos="2160"/>
          <w:tab w:val="left" w:pos="7200"/>
        </w:tabs>
        <w:rPr>
          <w:b/>
          <w:noProof/>
          <w:sz w:val="21"/>
        </w:rPr>
      </w:pPr>
      <w:r>
        <w:rPr>
          <w:b/>
          <w:noProof/>
          <w:sz w:val="21"/>
        </w:rPr>
        <w:t>Student’s name</w:t>
      </w:r>
      <w:r>
        <w:rPr>
          <w:b/>
          <w:noProof/>
          <w:sz w:val="21"/>
        </w:rPr>
        <w:tab/>
      </w:r>
      <w:r>
        <w:rPr>
          <w:noProof/>
          <w:sz w:val="21"/>
          <w:u w:val="single"/>
        </w:rPr>
        <w:tab/>
      </w:r>
    </w:p>
    <w:p w:rsidR="007647D3" w:rsidRDefault="007647D3" w:rsidP="009A5368">
      <w:pPr>
        <w:pStyle w:val="Header"/>
        <w:tabs>
          <w:tab w:val="clear" w:pos="4320"/>
          <w:tab w:val="clear" w:pos="8640"/>
        </w:tabs>
        <w:rPr>
          <w:noProof/>
          <w:sz w:val="14"/>
        </w:rPr>
      </w:pPr>
    </w:p>
    <w:p w:rsidR="007647D3" w:rsidRDefault="007647D3" w:rsidP="009A5368">
      <w:pPr>
        <w:pStyle w:val="BodyText3"/>
        <w:jc w:val="both"/>
      </w:pPr>
      <w:r>
        <w:t>This report card provides information about your child’s achievements, work habits and behaviours.  During parent-teacher-student conferences, you will gain a more in-depth understanding of your child’s progress by examining work samples and discussing achievement in relationship to specific curriculum outcomes/expectations.</w:t>
      </w:r>
    </w:p>
    <w:p w:rsidR="007647D3" w:rsidRDefault="007647D3" w:rsidP="009A5368">
      <w:pPr>
        <w:pStyle w:val="Header"/>
        <w:tabs>
          <w:tab w:val="clear" w:pos="4320"/>
          <w:tab w:val="clear" w:pos="8640"/>
        </w:tabs>
        <w:jc w:val="both"/>
        <w:rPr>
          <w:noProof/>
          <w:sz w:val="14"/>
        </w:rPr>
      </w:pPr>
    </w:p>
    <w:p w:rsidR="007647D3" w:rsidRDefault="007647D3" w:rsidP="009A5368">
      <w:pPr>
        <w:pStyle w:val="BodyText"/>
        <w:jc w:val="both"/>
        <w:rPr>
          <w:rFonts w:ascii="Times New Roman" w:hAnsi="Times New Roman"/>
          <w:sz w:val="20"/>
        </w:rPr>
      </w:pPr>
      <w:r>
        <w:rPr>
          <w:rFonts w:ascii="Times New Roman" w:hAnsi="Times New Roman"/>
          <w:sz w:val="20"/>
        </w:rPr>
        <w:t>Teachers provide students with many opportunities to demonstrate their learning – knowledge, skills and attitudes – in each of the subject areas.  These may include, but are not limited to, conferences/interviews, oral presentations, presentations using media, tests/quizzes, projects, independent activities, performance-based tasks, self-assessments and portfolios.  A student’s achievement in a subject is determined by considering information from such a range of sources.</w:t>
      </w:r>
    </w:p>
    <w:p w:rsidR="007647D3" w:rsidRDefault="007647D3" w:rsidP="009A5368">
      <w:pPr>
        <w:pStyle w:val="Header"/>
        <w:tabs>
          <w:tab w:val="clear" w:pos="4320"/>
          <w:tab w:val="clear" w:pos="8640"/>
        </w:tabs>
        <w:jc w:val="both"/>
        <w:rPr>
          <w:noProof/>
          <w:sz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410"/>
      </w:tblGrid>
      <w:tr w:rsidR="007647D3" w:rsidTr="007647D3">
        <w:trPr>
          <w:jc w:val="center"/>
        </w:trPr>
        <w:tc>
          <w:tcPr>
            <w:tcW w:w="10410" w:type="dxa"/>
          </w:tcPr>
          <w:p w:rsidR="007647D3" w:rsidRDefault="007647D3" w:rsidP="009A5368">
            <w:pPr>
              <w:pStyle w:val="Header"/>
              <w:tabs>
                <w:tab w:val="clear" w:pos="4320"/>
                <w:tab w:val="clear" w:pos="8640"/>
                <w:tab w:val="left" w:pos="1800"/>
                <w:tab w:val="left" w:pos="2160"/>
              </w:tabs>
              <w:spacing w:before="120"/>
              <w:ind w:left="327"/>
              <w:jc w:val="center"/>
              <w:rPr>
                <w:rFonts w:ascii="Arial Black" w:hAnsi="Arial Black"/>
                <w:noProof/>
                <w:sz w:val="20"/>
              </w:rPr>
            </w:pPr>
            <w:r>
              <w:rPr>
                <w:rFonts w:ascii="Arial Black" w:hAnsi="Arial Black"/>
                <w:noProof/>
                <w:sz w:val="20"/>
              </w:rPr>
              <w:t>Achievement Levels</w:t>
            </w:r>
          </w:p>
          <w:p w:rsidR="007647D3" w:rsidRDefault="007647D3" w:rsidP="009A5368">
            <w:pPr>
              <w:tabs>
                <w:tab w:val="left" w:pos="2880"/>
                <w:tab w:val="left" w:pos="4860"/>
              </w:tabs>
              <w:ind w:left="327"/>
              <w:rPr>
                <w:sz w:val="14"/>
              </w:rPr>
            </w:pPr>
          </w:p>
          <w:p w:rsidR="007647D3" w:rsidRDefault="007647D3" w:rsidP="009A5368">
            <w:pPr>
              <w:pStyle w:val="Heading5"/>
              <w:tabs>
                <w:tab w:val="left" w:pos="507"/>
                <w:tab w:val="left" w:pos="2880"/>
                <w:tab w:val="left" w:pos="4860"/>
              </w:tabs>
              <w:ind w:left="327"/>
              <w:rPr>
                <w:caps/>
                <w:sz w:val="20"/>
              </w:rPr>
            </w:pPr>
            <w:r>
              <w:rPr>
                <w:caps/>
                <w:sz w:val="20"/>
              </w:rPr>
              <w:t>Outstanding Performance</w:t>
            </w:r>
            <w:r>
              <w:rPr>
                <w:caps/>
                <w:sz w:val="20"/>
              </w:rPr>
              <w:tab/>
              <w:t>A</w:t>
            </w:r>
            <w:r>
              <w:rPr>
                <w:caps/>
                <w:sz w:val="20"/>
                <w:vertAlign w:val="superscript"/>
              </w:rPr>
              <w:t>+</w:t>
            </w:r>
          </w:p>
          <w:p w:rsidR="007647D3" w:rsidRDefault="007647D3" w:rsidP="009A5368">
            <w:pPr>
              <w:pStyle w:val="Heading5"/>
              <w:tabs>
                <w:tab w:val="left" w:pos="2880"/>
                <w:tab w:val="left" w:pos="4860"/>
              </w:tabs>
              <w:ind w:left="327"/>
              <w:rPr>
                <w:b w:val="0"/>
                <w:sz w:val="20"/>
              </w:rPr>
            </w:pPr>
            <w:r>
              <w:rPr>
                <w:b w:val="0"/>
                <w:caps/>
                <w:sz w:val="20"/>
              </w:rPr>
              <w:sym w:font="Symbol" w:char="F0B7"/>
            </w:r>
            <w:r>
              <w:rPr>
                <w:b w:val="0"/>
                <w:caps/>
                <w:sz w:val="20"/>
              </w:rPr>
              <w:t>produces outstanding work and demonstrates excellent performance</w:t>
            </w:r>
          </w:p>
          <w:p w:rsidR="007647D3" w:rsidRDefault="007647D3" w:rsidP="009A5368">
            <w:pPr>
              <w:ind w:left="327"/>
              <w:rPr>
                <w:sz w:val="20"/>
              </w:rPr>
            </w:pPr>
            <w:r>
              <w:rPr>
                <w:sz w:val="20"/>
              </w:rPr>
              <w:sym w:font="Symbol" w:char="F0B7"/>
            </w:r>
            <w:r>
              <w:rPr>
                <w:sz w:val="20"/>
              </w:rPr>
              <w:t>exceptional grasp of required knowledge and skills; readily applies these to new situations</w:t>
            </w:r>
          </w:p>
          <w:p w:rsidR="007647D3" w:rsidRDefault="007647D3" w:rsidP="009A5368">
            <w:pPr>
              <w:tabs>
                <w:tab w:val="left" w:pos="2880"/>
                <w:tab w:val="left" w:pos="4860"/>
              </w:tabs>
              <w:ind w:left="327"/>
              <w:rPr>
                <w:sz w:val="14"/>
              </w:rPr>
            </w:pPr>
          </w:p>
          <w:p w:rsidR="007647D3" w:rsidRDefault="007647D3" w:rsidP="009A5368">
            <w:pPr>
              <w:pStyle w:val="Heading6"/>
              <w:tabs>
                <w:tab w:val="left" w:pos="507"/>
                <w:tab w:val="left" w:pos="2880"/>
                <w:tab w:val="left" w:pos="4860"/>
              </w:tabs>
              <w:ind w:left="327"/>
              <w:jc w:val="left"/>
              <w:rPr>
                <w:sz w:val="20"/>
              </w:rPr>
            </w:pPr>
            <w:r>
              <w:rPr>
                <w:sz w:val="20"/>
              </w:rPr>
              <w:t>Very Good Performance</w:t>
            </w:r>
            <w:r>
              <w:rPr>
                <w:sz w:val="20"/>
              </w:rPr>
              <w:tab/>
              <w:t>A</w:t>
            </w:r>
          </w:p>
          <w:p w:rsidR="007647D3" w:rsidRDefault="007647D3" w:rsidP="009A5368">
            <w:pPr>
              <w:pStyle w:val="BodyText2"/>
              <w:tabs>
                <w:tab w:val="left" w:pos="2880"/>
                <w:tab w:val="left" w:pos="4860"/>
              </w:tabs>
              <w:ind w:left="327"/>
              <w:rPr>
                <w:sz w:val="20"/>
              </w:rPr>
            </w:pPr>
            <w:r>
              <w:rPr>
                <w:sz w:val="20"/>
              </w:rPr>
              <w:sym w:font="Symbol" w:char="F0B7"/>
            </w:r>
            <w:r>
              <w:rPr>
                <w:sz w:val="20"/>
              </w:rPr>
              <w:t>produces consistently good work and demonstrates a high level of performance</w:t>
            </w:r>
          </w:p>
          <w:p w:rsidR="007647D3" w:rsidRDefault="007647D3" w:rsidP="009A5368">
            <w:pPr>
              <w:pStyle w:val="Heading6"/>
              <w:tabs>
                <w:tab w:val="left" w:pos="2880"/>
                <w:tab w:val="left" w:pos="4860"/>
              </w:tabs>
              <w:ind w:left="327"/>
              <w:jc w:val="left"/>
              <w:rPr>
                <w:b w:val="0"/>
                <w:sz w:val="20"/>
              </w:rPr>
            </w:pPr>
            <w:r>
              <w:rPr>
                <w:b w:val="0"/>
                <w:sz w:val="20"/>
              </w:rPr>
              <w:sym w:font="Symbol" w:char="F0B7"/>
            </w:r>
            <w:r>
              <w:rPr>
                <w:b w:val="0"/>
                <w:sz w:val="20"/>
              </w:rPr>
              <w:t>strong understanding of required knowledge and skills; applies these to new situations</w:t>
            </w:r>
          </w:p>
          <w:p w:rsidR="007647D3" w:rsidRDefault="007647D3" w:rsidP="009A5368">
            <w:pPr>
              <w:tabs>
                <w:tab w:val="left" w:pos="2880"/>
                <w:tab w:val="left" w:pos="4860"/>
              </w:tabs>
              <w:ind w:left="327"/>
              <w:rPr>
                <w:sz w:val="14"/>
              </w:rPr>
            </w:pPr>
          </w:p>
          <w:p w:rsidR="007647D3" w:rsidRDefault="007647D3" w:rsidP="009A5368">
            <w:pPr>
              <w:pStyle w:val="Heading7"/>
              <w:tabs>
                <w:tab w:val="left" w:pos="507"/>
                <w:tab w:val="left" w:pos="2880"/>
                <w:tab w:val="left" w:pos="4860"/>
              </w:tabs>
              <w:ind w:left="327" w:firstLine="0"/>
              <w:jc w:val="left"/>
              <w:rPr>
                <w:b/>
                <w:sz w:val="20"/>
              </w:rPr>
            </w:pPr>
            <w:r>
              <w:rPr>
                <w:b/>
                <w:sz w:val="20"/>
              </w:rPr>
              <w:t>Good Performance</w:t>
            </w:r>
            <w:r>
              <w:rPr>
                <w:b/>
                <w:sz w:val="20"/>
              </w:rPr>
              <w:tab/>
              <w:t>B</w:t>
            </w:r>
          </w:p>
          <w:p w:rsidR="007647D3" w:rsidRDefault="007647D3" w:rsidP="009A5368">
            <w:pPr>
              <w:pStyle w:val="BodyText2"/>
              <w:tabs>
                <w:tab w:val="left" w:pos="2880"/>
                <w:tab w:val="left" w:pos="4860"/>
              </w:tabs>
              <w:ind w:left="327"/>
              <w:rPr>
                <w:sz w:val="20"/>
              </w:rPr>
            </w:pPr>
            <w:r>
              <w:rPr>
                <w:sz w:val="20"/>
              </w:rPr>
              <w:sym w:font="Symbol" w:char="F0B7"/>
            </w:r>
            <w:r>
              <w:rPr>
                <w:sz w:val="20"/>
              </w:rPr>
              <w:t>produces good work and performance meets required expectations</w:t>
            </w:r>
          </w:p>
          <w:p w:rsidR="007647D3" w:rsidRDefault="007647D3" w:rsidP="009A5368">
            <w:pPr>
              <w:pStyle w:val="Heading7"/>
              <w:tabs>
                <w:tab w:val="left" w:pos="2880"/>
                <w:tab w:val="left" w:pos="4860"/>
              </w:tabs>
              <w:ind w:left="327" w:firstLine="0"/>
              <w:jc w:val="left"/>
              <w:rPr>
                <w:sz w:val="20"/>
              </w:rPr>
            </w:pPr>
            <w:r>
              <w:rPr>
                <w:sz w:val="20"/>
              </w:rPr>
              <w:sym w:font="Symbol" w:char="F0B7"/>
            </w:r>
            <w:r>
              <w:rPr>
                <w:sz w:val="20"/>
              </w:rPr>
              <w:t>good understanding of required knowledge and skills; applies these to some new situations</w:t>
            </w:r>
          </w:p>
          <w:p w:rsidR="007647D3" w:rsidRDefault="007647D3" w:rsidP="009A5368">
            <w:pPr>
              <w:tabs>
                <w:tab w:val="left" w:pos="2880"/>
                <w:tab w:val="left" w:pos="4860"/>
              </w:tabs>
              <w:ind w:left="327"/>
              <w:rPr>
                <w:sz w:val="14"/>
              </w:rPr>
            </w:pPr>
          </w:p>
          <w:p w:rsidR="007647D3" w:rsidRDefault="007647D3" w:rsidP="009A5368">
            <w:pPr>
              <w:pStyle w:val="Heading7"/>
              <w:tabs>
                <w:tab w:val="left" w:pos="491"/>
                <w:tab w:val="left" w:pos="2880"/>
                <w:tab w:val="left" w:pos="4860"/>
              </w:tabs>
              <w:ind w:left="401" w:firstLine="0"/>
              <w:jc w:val="left"/>
              <w:rPr>
                <w:b/>
                <w:sz w:val="20"/>
              </w:rPr>
            </w:pPr>
            <w:r>
              <w:rPr>
                <w:b/>
                <w:sz w:val="20"/>
              </w:rPr>
              <w:t>Acceptable Performance</w:t>
            </w:r>
            <w:r>
              <w:rPr>
                <w:b/>
                <w:sz w:val="20"/>
              </w:rPr>
              <w:tab/>
              <w:t>C</w:t>
            </w:r>
          </w:p>
          <w:p w:rsidR="007647D3" w:rsidRDefault="007647D3" w:rsidP="009A5368">
            <w:pPr>
              <w:tabs>
                <w:tab w:val="left" w:pos="2880"/>
                <w:tab w:val="left" w:pos="4860"/>
              </w:tabs>
              <w:ind w:left="401"/>
              <w:rPr>
                <w:sz w:val="20"/>
              </w:rPr>
            </w:pPr>
            <w:r>
              <w:rPr>
                <w:sz w:val="20"/>
              </w:rPr>
              <w:sym w:font="Symbol" w:char="F0B7"/>
            </w:r>
            <w:r>
              <w:rPr>
                <w:sz w:val="20"/>
              </w:rPr>
              <w:t>produces good work at times; overall performance just meets required expectations</w:t>
            </w:r>
          </w:p>
          <w:p w:rsidR="007647D3" w:rsidRDefault="007647D3" w:rsidP="009A5368">
            <w:pPr>
              <w:tabs>
                <w:tab w:val="left" w:pos="941"/>
                <w:tab w:val="left" w:pos="2880"/>
                <w:tab w:val="left" w:pos="4860"/>
              </w:tabs>
              <w:ind w:left="401"/>
              <w:rPr>
                <w:sz w:val="20"/>
              </w:rPr>
            </w:pPr>
            <w:r>
              <w:rPr>
                <w:sz w:val="20"/>
              </w:rPr>
              <w:sym w:font="Symbol" w:char="F0B7"/>
            </w:r>
            <w:r>
              <w:rPr>
                <w:sz w:val="20"/>
              </w:rPr>
              <w:t>understanding of required knowledge and skills is not strong; some ability to apply these to new situations</w:t>
            </w:r>
          </w:p>
          <w:p w:rsidR="007647D3" w:rsidRDefault="007647D3" w:rsidP="009A5368">
            <w:pPr>
              <w:tabs>
                <w:tab w:val="left" w:pos="941"/>
                <w:tab w:val="left" w:pos="2880"/>
                <w:tab w:val="left" w:pos="4860"/>
              </w:tabs>
              <w:jc w:val="center"/>
              <w:rPr>
                <w:sz w:val="10"/>
              </w:rPr>
            </w:pPr>
            <w:r>
              <w:rPr>
                <w:sz w:val="20"/>
              </w:rPr>
              <w:t>-  -  -  -  -  -  -  -  -  -  -  -  -  -  -  -  -  -  -  -  -  -  -  -  -  -  -  -  -  -  -  -  -  -  -  -  -  -  -  -  -  -  -</w:t>
            </w:r>
          </w:p>
          <w:p w:rsidR="007647D3" w:rsidRDefault="007647D3" w:rsidP="009A5368">
            <w:pPr>
              <w:pStyle w:val="Heading8"/>
              <w:tabs>
                <w:tab w:val="left" w:pos="507"/>
                <w:tab w:val="left" w:pos="2880"/>
                <w:tab w:val="left" w:pos="4860"/>
              </w:tabs>
              <w:ind w:left="401" w:firstLine="0"/>
              <w:jc w:val="left"/>
              <w:rPr>
                <w:b w:val="0"/>
                <w:sz w:val="20"/>
              </w:rPr>
            </w:pPr>
            <w:r>
              <w:rPr>
                <w:sz w:val="20"/>
              </w:rPr>
              <w:t>Marginal Performance</w:t>
            </w:r>
            <w:r>
              <w:rPr>
                <w:b w:val="0"/>
                <w:sz w:val="20"/>
              </w:rPr>
              <w:t xml:space="preserve"> </w:t>
            </w:r>
            <w:r>
              <w:rPr>
                <w:b w:val="0"/>
                <w:sz w:val="20"/>
              </w:rPr>
              <w:tab/>
            </w:r>
            <w:r>
              <w:rPr>
                <w:sz w:val="20"/>
              </w:rPr>
              <w:t>D</w:t>
            </w:r>
          </w:p>
          <w:p w:rsidR="007647D3" w:rsidRDefault="007647D3" w:rsidP="009A5368">
            <w:pPr>
              <w:pStyle w:val="Heading8"/>
              <w:tabs>
                <w:tab w:val="left" w:pos="507"/>
                <w:tab w:val="left" w:pos="2880"/>
                <w:tab w:val="left" w:pos="4860"/>
              </w:tabs>
              <w:ind w:left="401" w:firstLine="0"/>
              <w:jc w:val="left"/>
              <w:rPr>
                <w:b w:val="0"/>
                <w:sz w:val="20"/>
              </w:rPr>
            </w:pPr>
            <w:r>
              <w:rPr>
                <w:b w:val="0"/>
                <w:sz w:val="20"/>
              </w:rPr>
              <w:sym w:font="Symbol" w:char="F0B7"/>
            </w:r>
            <w:r>
              <w:rPr>
                <w:b w:val="0"/>
                <w:sz w:val="20"/>
              </w:rPr>
              <w:t>produces marginal work; performance must improve to meet required expectations</w:t>
            </w:r>
          </w:p>
          <w:p w:rsidR="007647D3" w:rsidRDefault="007647D3" w:rsidP="009A5368">
            <w:pPr>
              <w:pStyle w:val="Heading9"/>
              <w:tabs>
                <w:tab w:val="left" w:pos="597"/>
                <w:tab w:val="left" w:pos="2880"/>
                <w:tab w:val="left" w:pos="4860"/>
              </w:tabs>
              <w:ind w:left="401" w:firstLine="0"/>
              <w:jc w:val="left"/>
              <w:rPr>
                <w:b w:val="0"/>
                <w:sz w:val="20"/>
              </w:rPr>
            </w:pPr>
            <w:r>
              <w:rPr>
                <w:b w:val="0"/>
                <w:sz w:val="20"/>
              </w:rPr>
              <w:sym w:font="Symbol" w:char="F0B7"/>
            </w:r>
            <w:r>
              <w:rPr>
                <w:b w:val="0"/>
                <w:sz w:val="20"/>
              </w:rPr>
              <w:t>is on the brink of understanding required knowledge and skills</w:t>
            </w:r>
          </w:p>
          <w:p w:rsidR="007647D3" w:rsidRDefault="007647D3" w:rsidP="009A5368">
            <w:pPr>
              <w:rPr>
                <w:sz w:val="10"/>
              </w:rPr>
            </w:pPr>
          </w:p>
          <w:p w:rsidR="007647D3" w:rsidRDefault="007647D3" w:rsidP="009A5368">
            <w:pPr>
              <w:pStyle w:val="Heading9"/>
              <w:tabs>
                <w:tab w:val="left" w:pos="507"/>
                <w:tab w:val="left" w:pos="2880"/>
                <w:tab w:val="left" w:pos="4860"/>
              </w:tabs>
              <w:ind w:left="327" w:firstLine="0"/>
              <w:jc w:val="left"/>
              <w:rPr>
                <w:sz w:val="20"/>
              </w:rPr>
            </w:pPr>
            <w:r>
              <w:rPr>
                <w:sz w:val="20"/>
              </w:rPr>
              <w:t>Weak Performance</w:t>
            </w:r>
            <w:r>
              <w:rPr>
                <w:sz w:val="20"/>
              </w:rPr>
              <w:tab/>
              <w:t>E</w:t>
            </w:r>
          </w:p>
          <w:p w:rsidR="007647D3" w:rsidRDefault="007647D3" w:rsidP="009A5368">
            <w:pPr>
              <w:pStyle w:val="Heading9"/>
              <w:tabs>
                <w:tab w:val="left" w:pos="2880"/>
                <w:tab w:val="left" w:pos="4860"/>
              </w:tabs>
              <w:ind w:left="327" w:firstLine="0"/>
              <w:jc w:val="left"/>
              <w:rPr>
                <w:b w:val="0"/>
                <w:sz w:val="20"/>
              </w:rPr>
            </w:pPr>
            <w:r>
              <w:rPr>
                <w:b w:val="0"/>
                <w:sz w:val="20"/>
              </w:rPr>
              <w:sym w:font="Symbol" w:char="F0B7"/>
            </w:r>
            <w:r>
              <w:rPr>
                <w:b w:val="0"/>
                <w:sz w:val="20"/>
              </w:rPr>
              <w:t>has difficulty completing assigned tasks</w:t>
            </w:r>
          </w:p>
          <w:p w:rsidR="007647D3" w:rsidRDefault="007647D3" w:rsidP="009A5368">
            <w:pPr>
              <w:pStyle w:val="BodyText2"/>
              <w:tabs>
                <w:tab w:val="left" w:pos="2880"/>
                <w:tab w:val="left" w:pos="4860"/>
              </w:tabs>
              <w:ind w:left="327"/>
              <w:rPr>
                <w:sz w:val="20"/>
              </w:rPr>
            </w:pPr>
            <w:r>
              <w:rPr>
                <w:sz w:val="20"/>
              </w:rPr>
              <w:sym w:font="Symbol" w:char="F0B7"/>
            </w:r>
            <w:r>
              <w:rPr>
                <w:sz w:val="20"/>
              </w:rPr>
              <w:t xml:space="preserve">performance must improve greatly to meet required knowledge and skill levels </w:t>
            </w:r>
          </w:p>
          <w:p w:rsidR="007647D3" w:rsidRDefault="007647D3" w:rsidP="009A5368">
            <w:pPr>
              <w:ind w:left="327"/>
              <w:rPr>
                <w:b/>
                <w:sz w:val="14"/>
              </w:rPr>
            </w:pPr>
          </w:p>
          <w:p w:rsidR="007647D3" w:rsidRDefault="007647D3" w:rsidP="009A5368">
            <w:pPr>
              <w:ind w:left="327"/>
              <w:rPr>
                <w:sz w:val="20"/>
              </w:rPr>
            </w:pPr>
            <w:r>
              <w:rPr>
                <w:b/>
                <w:sz w:val="20"/>
              </w:rPr>
              <w:t xml:space="preserve">NA </w:t>
            </w:r>
            <w:r>
              <w:rPr>
                <w:sz w:val="20"/>
              </w:rPr>
              <w:t>– Not assessed at this time</w:t>
            </w:r>
          </w:p>
          <w:p w:rsidR="007647D3" w:rsidRDefault="007647D3" w:rsidP="009A5368">
            <w:pPr>
              <w:pStyle w:val="BodyText2"/>
              <w:tabs>
                <w:tab w:val="left" w:pos="2880"/>
                <w:tab w:val="left" w:pos="4860"/>
              </w:tabs>
              <w:ind w:left="327"/>
              <w:rPr>
                <w:sz w:val="14"/>
              </w:rPr>
            </w:pPr>
          </w:p>
          <w:p w:rsidR="007647D3" w:rsidRDefault="007647D3" w:rsidP="009A5368">
            <w:pPr>
              <w:ind w:left="327"/>
              <w:rPr>
                <w:sz w:val="20"/>
              </w:rPr>
            </w:pPr>
            <w:r>
              <w:rPr>
                <w:sz w:val="20"/>
              </w:rPr>
              <w:t>Some subjects are reported by three levels of achievement.  The levels of achievement are</w:t>
            </w:r>
          </w:p>
          <w:p w:rsidR="007647D3" w:rsidRDefault="007647D3" w:rsidP="009A5368">
            <w:pPr>
              <w:ind w:left="327"/>
              <w:rPr>
                <w:b/>
                <w:sz w:val="20"/>
              </w:rPr>
            </w:pPr>
            <w:r>
              <w:rPr>
                <w:b/>
                <w:sz w:val="20"/>
              </w:rPr>
              <w:t>Strong Performance</w:t>
            </w:r>
            <w:r>
              <w:rPr>
                <w:sz w:val="20"/>
              </w:rPr>
              <w:t>,</w:t>
            </w:r>
            <w:r>
              <w:rPr>
                <w:b/>
                <w:sz w:val="20"/>
              </w:rPr>
              <w:t xml:space="preserve"> Appropriate Development</w:t>
            </w:r>
            <w:r>
              <w:rPr>
                <w:sz w:val="20"/>
              </w:rPr>
              <w:t>, and</w:t>
            </w:r>
            <w:r>
              <w:rPr>
                <w:b/>
                <w:sz w:val="20"/>
              </w:rPr>
              <w:t xml:space="preserve"> Experiencing Difficulty</w:t>
            </w:r>
            <w:r>
              <w:rPr>
                <w:sz w:val="20"/>
              </w:rPr>
              <w:t>.</w:t>
            </w:r>
          </w:p>
          <w:p w:rsidR="007647D3" w:rsidRDefault="007647D3" w:rsidP="009A5368">
            <w:pPr>
              <w:ind w:left="327"/>
              <w:rPr>
                <w:sz w:val="14"/>
              </w:rPr>
            </w:pPr>
          </w:p>
          <w:p w:rsidR="007647D3" w:rsidRDefault="007647D3" w:rsidP="009A5368">
            <w:pPr>
              <w:ind w:left="327"/>
              <w:rPr>
                <w:b/>
                <w:sz w:val="20"/>
              </w:rPr>
            </w:pPr>
            <w:r>
              <w:rPr>
                <w:sz w:val="20"/>
              </w:rPr>
              <w:t>If your child is following an agreed upon Special Education Plan, the specific type of plan will be indicated by</w:t>
            </w:r>
            <w:r>
              <w:rPr>
                <w:sz w:val="20"/>
              </w:rPr>
              <w:br/>
            </w:r>
            <w:r>
              <w:rPr>
                <w:b/>
                <w:sz w:val="20"/>
              </w:rPr>
              <w:t>ACC – Accommodation(s)</w:t>
            </w:r>
            <w:r>
              <w:rPr>
                <w:sz w:val="20"/>
              </w:rPr>
              <w:t>,</w:t>
            </w:r>
            <w:r>
              <w:rPr>
                <w:b/>
                <w:sz w:val="20"/>
              </w:rPr>
              <w:t xml:space="preserve"> MOD – Modification(s)</w:t>
            </w:r>
            <w:r>
              <w:rPr>
                <w:sz w:val="20"/>
              </w:rPr>
              <w:t xml:space="preserve"> or </w:t>
            </w:r>
            <w:r>
              <w:rPr>
                <w:b/>
                <w:sz w:val="20"/>
              </w:rPr>
              <w:t>IND – Individualization(s)</w:t>
            </w:r>
            <w:r>
              <w:rPr>
                <w:sz w:val="20"/>
              </w:rPr>
              <w:t>.</w:t>
            </w:r>
            <w:r>
              <w:rPr>
                <w:sz w:val="20"/>
              </w:rPr>
              <w:br/>
              <w:t>Your child’s achievement will be measured to the expectations of the plan.</w:t>
            </w:r>
          </w:p>
        </w:tc>
      </w:tr>
    </w:tbl>
    <w:p w:rsidR="007647D3" w:rsidRDefault="007647D3" w:rsidP="009A5368">
      <w:pPr>
        <w:spacing w:before="200" w:after="200"/>
        <w:jc w:val="both"/>
        <w:rPr>
          <w:sz w:val="20"/>
        </w:rPr>
      </w:pPr>
      <w:r>
        <w:rPr>
          <w:sz w:val="20"/>
        </w:rPr>
        <w:t xml:space="preserve">When reporting on </w:t>
      </w:r>
      <w:r>
        <w:rPr>
          <w:b/>
          <w:sz w:val="20"/>
        </w:rPr>
        <w:t>personal</w:t>
      </w:r>
      <w:r>
        <w:rPr>
          <w:sz w:val="20"/>
        </w:rPr>
        <w:t xml:space="preserve"> </w:t>
      </w:r>
      <w:r>
        <w:rPr>
          <w:b/>
          <w:sz w:val="20"/>
        </w:rPr>
        <w:t>behaviours</w:t>
      </w:r>
      <w:r>
        <w:rPr>
          <w:sz w:val="20"/>
        </w:rPr>
        <w:t xml:space="preserve">, teachers consider such factors as the student’s ability to work cooperatively with others, find positive solutions to conflicts, show respect for the ideas and opinions of others, demonstrate responsible behaviour, be sensitive to the needs of others, and follow classroom and school procedures.  When reporting student </w:t>
      </w:r>
      <w:r>
        <w:rPr>
          <w:b/>
          <w:sz w:val="20"/>
        </w:rPr>
        <w:t>work habits</w:t>
      </w:r>
      <w:r>
        <w:rPr>
          <w:sz w:val="20"/>
        </w:rPr>
        <w:t xml:space="preserve">, teachers consider such factors as the student’s ability to complete classwork/homework on time and with care, organize time and materials effectively, work independently, use a variety of learning strategies, persist with a task and respond to challenges, approach new learning situations with confidence, put forth a consistent effort and participate in class and group activities.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838"/>
      </w:tblGrid>
      <w:tr w:rsidR="007647D3" w:rsidTr="007647D3">
        <w:trPr>
          <w:jc w:val="center"/>
        </w:trPr>
        <w:tc>
          <w:tcPr>
            <w:tcW w:w="8838" w:type="dxa"/>
          </w:tcPr>
          <w:p w:rsidR="007647D3" w:rsidRDefault="007647D3" w:rsidP="009A5368">
            <w:pPr>
              <w:pStyle w:val="Header"/>
              <w:tabs>
                <w:tab w:val="clear" w:pos="4320"/>
                <w:tab w:val="clear" w:pos="8640"/>
              </w:tabs>
              <w:spacing w:before="120" w:after="120"/>
              <w:jc w:val="center"/>
              <w:rPr>
                <w:noProof/>
                <w:sz w:val="20"/>
              </w:rPr>
            </w:pPr>
            <w:r>
              <w:rPr>
                <w:b/>
                <w:noProof/>
                <w:sz w:val="20"/>
              </w:rPr>
              <w:t xml:space="preserve">Personal Behaviours </w:t>
            </w:r>
            <w:r>
              <w:rPr>
                <w:noProof/>
                <w:sz w:val="20"/>
              </w:rPr>
              <w:t xml:space="preserve">and </w:t>
            </w:r>
            <w:r>
              <w:rPr>
                <w:b/>
                <w:noProof/>
                <w:sz w:val="20"/>
              </w:rPr>
              <w:t>Work Habits</w:t>
            </w:r>
            <w:r>
              <w:rPr>
                <w:noProof/>
                <w:sz w:val="20"/>
              </w:rPr>
              <w:t xml:space="preserve"> are reported by </w:t>
            </w:r>
            <w:r>
              <w:rPr>
                <w:noProof/>
                <w:sz w:val="20"/>
              </w:rPr>
              <w:br/>
              <w:t>(</w:t>
            </w:r>
            <w:r>
              <w:rPr>
                <w:b/>
                <w:noProof/>
                <w:sz w:val="20"/>
              </w:rPr>
              <w:t>VG</w:t>
            </w:r>
            <w:r>
              <w:rPr>
                <w:noProof/>
                <w:sz w:val="20"/>
              </w:rPr>
              <w:t xml:space="preserve">) </w:t>
            </w:r>
            <w:r>
              <w:rPr>
                <w:b/>
                <w:noProof/>
                <w:sz w:val="20"/>
              </w:rPr>
              <w:t>Very Good</w:t>
            </w:r>
            <w:r>
              <w:rPr>
                <w:noProof/>
                <w:sz w:val="20"/>
              </w:rPr>
              <w:t>, (</w:t>
            </w:r>
            <w:r>
              <w:rPr>
                <w:b/>
                <w:noProof/>
                <w:sz w:val="20"/>
              </w:rPr>
              <w:t>S</w:t>
            </w:r>
            <w:r>
              <w:rPr>
                <w:noProof/>
                <w:sz w:val="20"/>
              </w:rPr>
              <w:t xml:space="preserve">) </w:t>
            </w:r>
            <w:r>
              <w:rPr>
                <w:b/>
                <w:noProof/>
                <w:sz w:val="20"/>
              </w:rPr>
              <w:t>Satisfactory</w:t>
            </w:r>
            <w:r>
              <w:rPr>
                <w:noProof/>
                <w:sz w:val="20"/>
              </w:rPr>
              <w:t xml:space="preserve"> and (</w:t>
            </w:r>
            <w:r>
              <w:rPr>
                <w:b/>
                <w:noProof/>
                <w:sz w:val="20"/>
              </w:rPr>
              <w:t>NI</w:t>
            </w:r>
            <w:r>
              <w:rPr>
                <w:noProof/>
                <w:sz w:val="20"/>
              </w:rPr>
              <w:t xml:space="preserve">) </w:t>
            </w:r>
            <w:r>
              <w:rPr>
                <w:b/>
                <w:noProof/>
                <w:sz w:val="20"/>
              </w:rPr>
              <w:t>Needs Improvement</w:t>
            </w:r>
            <w:r>
              <w:rPr>
                <w:noProof/>
                <w:sz w:val="20"/>
              </w:rPr>
              <w:t>.</w:t>
            </w:r>
          </w:p>
        </w:tc>
      </w:tr>
    </w:tbl>
    <w:p w:rsidR="007647D3" w:rsidRDefault="007647D3" w:rsidP="009A5368">
      <w:pPr>
        <w:pStyle w:val="Header"/>
        <w:tabs>
          <w:tab w:val="clear" w:pos="4320"/>
          <w:tab w:val="clear" w:pos="8640"/>
          <w:tab w:val="left" w:pos="2160"/>
          <w:tab w:val="left" w:pos="10800"/>
        </w:tabs>
        <w:rPr>
          <w:rFonts w:ascii="Arial" w:hAnsi="Arial" w:cs="Arial"/>
        </w:rPr>
      </w:pPr>
    </w:p>
    <w:p w:rsidR="007647D3" w:rsidRPr="007647D3" w:rsidRDefault="007647D3" w:rsidP="00FF2ED6">
      <w:pPr>
        <w:pStyle w:val="Header"/>
        <w:tabs>
          <w:tab w:val="clear" w:pos="4320"/>
          <w:tab w:val="clear" w:pos="8640"/>
          <w:tab w:val="left" w:pos="9360"/>
          <w:tab w:val="right" w:pos="11340"/>
        </w:tabs>
        <w:ind w:left="90"/>
        <w:rPr>
          <w:rFonts w:ascii="Arial Black" w:hAnsi="Arial Black"/>
          <w:i/>
          <w:noProof/>
          <w:sz w:val="20"/>
          <w:szCs w:val="20"/>
        </w:rPr>
      </w:pPr>
      <w:r>
        <w:rPr>
          <w:rFonts w:ascii="Arial" w:hAnsi="Arial" w:cs="Arial"/>
        </w:rPr>
        <w:br w:type="page"/>
      </w:r>
      <w:r w:rsidRPr="007647D3">
        <w:rPr>
          <w:rFonts w:ascii="Arial Black" w:hAnsi="Arial Black"/>
          <w:noProof/>
          <w:sz w:val="20"/>
          <w:szCs w:val="20"/>
        </w:rPr>
        <w:t>New Brunswick Provincial School Report Card: Intensive French 1</w:t>
      </w:r>
      <w:r w:rsidR="00FF2ED6">
        <w:rPr>
          <w:rFonts w:ascii="Arial Black" w:hAnsi="Arial Black"/>
          <w:noProof/>
          <w:sz w:val="20"/>
          <w:szCs w:val="20"/>
        </w:rPr>
        <w:t xml:space="preserve">                          </w:t>
      </w:r>
      <w:r w:rsidRPr="007647D3">
        <w:rPr>
          <w:rFonts w:ascii="Arial Black" w:hAnsi="Arial Black"/>
          <w:noProof/>
          <w:sz w:val="20"/>
          <w:szCs w:val="20"/>
        </w:rPr>
        <w:t>Report 1</w:t>
      </w:r>
    </w:p>
    <w:p w:rsidR="007647D3" w:rsidRPr="007647D3" w:rsidRDefault="007647D3" w:rsidP="009A5368">
      <w:pPr>
        <w:pStyle w:val="Header"/>
        <w:tabs>
          <w:tab w:val="clear" w:pos="4320"/>
          <w:tab w:val="right" w:pos="6480"/>
          <w:tab w:val="left" w:pos="6660"/>
          <w:tab w:val="left" w:pos="8640"/>
          <w:tab w:val="left" w:pos="8820"/>
          <w:tab w:val="right" w:pos="11340"/>
        </w:tabs>
        <w:ind w:left="86"/>
        <w:rPr>
          <w:rFonts w:ascii="Arial" w:hAnsi="Arial"/>
          <w:noProof/>
          <w:sz w:val="20"/>
          <w:szCs w:val="20"/>
          <w:u w:val="single"/>
        </w:rPr>
      </w:pPr>
      <w:r w:rsidRPr="007647D3">
        <w:rPr>
          <w:rFonts w:ascii="Arial" w:hAnsi="Arial"/>
          <w:noProof/>
          <w:sz w:val="20"/>
          <w:szCs w:val="20"/>
        </w:rPr>
        <w:t xml:space="preserve">Student’s name ____________________________   </w:t>
      </w:r>
      <w:r w:rsidR="00FF2ED6">
        <w:rPr>
          <w:rFonts w:ascii="Arial" w:hAnsi="Arial"/>
          <w:noProof/>
          <w:sz w:val="20"/>
          <w:szCs w:val="20"/>
        </w:rPr>
        <w:t>Grade _________</w:t>
      </w:r>
      <w:r w:rsidRPr="007647D3">
        <w:rPr>
          <w:rFonts w:ascii="Arial" w:hAnsi="Arial"/>
          <w:noProof/>
          <w:sz w:val="20"/>
          <w:szCs w:val="20"/>
        </w:rPr>
        <w:t xml:space="preserve">    Absent this term _____  This year _____</w:t>
      </w:r>
    </w:p>
    <w:p w:rsidR="007647D3" w:rsidRPr="007647D3" w:rsidRDefault="007647D3" w:rsidP="009A5368">
      <w:pPr>
        <w:pStyle w:val="Header"/>
        <w:tabs>
          <w:tab w:val="clear" w:pos="4320"/>
          <w:tab w:val="left" w:pos="6480"/>
          <w:tab w:val="left" w:pos="6660"/>
          <w:tab w:val="left" w:pos="8640"/>
          <w:tab w:val="left" w:pos="8820"/>
          <w:tab w:val="right" w:pos="11340"/>
        </w:tabs>
        <w:ind w:left="86"/>
        <w:rPr>
          <w:rFonts w:ascii="Arial" w:hAnsi="Arial"/>
          <w:noProof/>
          <w:sz w:val="20"/>
          <w:szCs w:val="20"/>
          <w:u w:val="single"/>
        </w:rPr>
      </w:pPr>
      <w:r w:rsidRPr="007647D3">
        <w:rPr>
          <w:rFonts w:ascii="Arial" w:hAnsi="Arial"/>
          <w:noProof/>
          <w:sz w:val="20"/>
          <w:szCs w:val="20"/>
        </w:rPr>
        <w:t>School  ________________________________________________</w:t>
      </w:r>
      <w:r>
        <w:rPr>
          <w:rFonts w:ascii="Arial" w:hAnsi="Arial"/>
          <w:noProof/>
          <w:sz w:val="20"/>
          <w:szCs w:val="20"/>
        </w:rPr>
        <w:t xml:space="preserve"> </w:t>
      </w:r>
      <w:r w:rsidRPr="007647D3">
        <w:rPr>
          <w:rFonts w:ascii="Arial" w:hAnsi="Arial"/>
          <w:noProof/>
          <w:sz w:val="20"/>
          <w:szCs w:val="20"/>
        </w:rPr>
        <w:t>Year ______________</w:t>
      </w:r>
      <w:r w:rsidRPr="007647D3">
        <w:rPr>
          <w:rFonts w:ascii="Arial" w:hAnsi="Arial"/>
          <w:noProof/>
          <w:sz w:val="20"/>
          <w:szCs w:val="20"/>
        </w:rPr>
        <w:tab/>
      </w:r>
      <w:r>
        <w:rPr>
          <w:rFonts w:ascii="Arial" w:hAnsi="Arial"/>
          <w:noProof/>
          <w:sz w:val="20"/>
          <w:szCs w:val="20"/>
        </w:rPr>
        <w:t>E</w:t>
      </w:r>
      <w:r w:rsidRPr="007647D3">
        <w:rPr>
          <w:rFonts w:ascii="Arial" w:hAnsi="Arial"/>
          <w:noProof/>
          <w:sz w:val="20"/>
          <w:szCs w:val="20"/>
        </w:rPr>
        <w:t>nclosures _____</w:t>
      </w:r>
    </w:p>
    <w:tbl>
      <w:tblPr>
        <w:tblW w:w="10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20"/>
        <w:gridCol w:w="576"/>
        <w:gridCol w:w="173"/>
        <w:gridCol w:w="1080"/>
        <w:gridCol w:w="1771"/>
        <w:gridCol w:w="576"/>
        <w:gridCol w:w="3643"/>
        <w:gridCol w:w="712"/>
      </w:tblGrid>
      <w:tr w:rsidR="007647D3" w:rsidTr="00490192">
        <w:trPr>
          <w:cantSplit/>
          <w:trHeight w:val="460"/>
        </w:trPr>
        <w:tc>
          <w:tcPr>
            <w:tcW w:w="10751" w:type="dxa"/>
            <w:gridSpan w:val="8"/>
            <w:tcBorders>
              <w:top w:val="single" w:sz="4" w:space="0" w:color="auto"/>
              <w:left w:val="single" w:sz="4" w:space="0" w:color="auto"/>
              <w:right w:val="single" w:sz="4" w:space="0" w:color="auto"/>
            </w:tcBorders>
            <w:vAlign w:val="center"/>
          </w:tcPr>
          <w:p w:rsidR="007647D3" w:rsidRDefault="007647D3" w:rsidP="00F43A61">
            <w:pPr>
              <w:rPr>
                <w:rFonts w:ascii="Arial" w:hAnsi="Arial"/>
                <w:sz w:val="16"/>
              </w:rPr>
            </w:pPr>
            <w:r>
              <w:rPr>
                <w:rFonts w:ascii="Arial" w:hAnsi="Arial"/>
                <w:sz w:val="16"/>
              </w:rPr>
              <w:t>Achievement Levels</w:t>
            </w:r>
          </w:p>
          <w:p w:rsidR="007647D3" w:rsidRDefault="007647D3" w:rsidP="00F43A61">
            <w:pPr>
              <w:rPr>
                <w:sz w:val="14"/>
              </w:rPr>
            </w:pPr>
            <w:r>
              <w:rPr>
                <w:b/>
                <w:sz w:val="14"/>
              </w:rPr>
              <w:t>Outstanding</w:t>
            </w:r>
            <w:r>
              <w:rPr>
                <w:b/>
                <w:sz w:val="14"/>
              </w:rPr>
              <w:tab/>
              <w:t>A+</w:t>
            </w:r>
            <w:r>
              <w:rPr>
                <w:sz w:val="14"/>
              </w:rPr>
              <w:tab/>
              <w:t>produces outstanding work and demonstrates excellent performance; exceptional grasp of required knowledge and skills; readily applies these to new situations</w:t>
            </w:r>
          </w:p>
          <w:p w:rsidR="007647D3" w:rsidRDefault="007647D3" w:rsidP="00F43A61">
            <w:pPr>
              <w:rPr>
                <w:sz w:val="14"/>
              </w:rPr>
            </w:pPr>
            <w:r>
              <w:rPr>
                <w:b/>
                <w:sz w:val="14"/>
              </w:rPr>
              <w:t>Very Good</w:t>
            </w:r>
            <w:r>
              <w:rPr>
                <w:b/>
                <w:sz w:val="14"/>
              </w:rPr>
              <w:tab/>
              <w:t>A</w:t>
            </w:r>
            <w:r>
              <w:rPr>
                <w:sz w:val="14"/>
              </w:rPr>
              <w:tab/>
              <w:t>produces consistently good work and demonstrates a high level of performance; strong understanding of required knowledge and skills; applies these to new situations</w:t>
            </w:r>
          </w:p>
          <w:p w:rsidR="007647D3" w:rsidRDefault="007647D3" w:rsidP="00F43A61">
            <w:pPr>
              <w:rPr>
                <w:sz w:val="14"/>
              </w:rPr>
            </w:pPr>
            <w:r>
              <w:rPr>
                <w:b/>
                <w:sz w:val="14"/>
              </w:rPr>
              <w:t>Good</w:t>
            </w:r>
            <w:r>
              <w:rPr>
                <w:b/>
                <w:sz w:val="14"/>
              </w:rPr>
              <w:tab/>
              <w:t>B</w:t>
            </w:r>
            <w:r>
              <w:rPr>
                <w:b/>
                <w:sz w:val="14"/>
              </w:rPr>
              <w:tab/>
            </w:r>
            <w:r>
              <w:rPr>
                <w:sz w:val="14"/>
              </w:rPr>
              <w:t>produces good work and performance meets required expectations; good understanding of required knowledge and skills; applies these to some new situations</w:t>
            </w:r>
          </w:p>
          <w:p w:rsidR="007647D3" w:rsidRDefault="007647D3" w:rsidP="00F43A61">
            <w:pPr>
              <w:rPr>
                <w:sz w:val="14"/>
              </w:rPr>
            </w:pPr>
            <w:r>
              <w:rPr>
                <w:b/>
                <w:sz w:val="14"/>
              </w:rPr>
              <w:t>Acceptable</w:t>
            </w:r>
            <w:r>
              <w:rPr>
                <w:b/>
                <w:sz w:val="14"/>
              </w:rPr>
              <w:tab/>
              <w:t>C</w:t>
            </w:r>
            <w:r>
              <w:rPr>
                <w:sz w:val="14"/>
              </w:rPr>
              <w:tab/>
              <w:t>produces good work at times; overall performance just meets required expectations; understanding of required knowledge and skills is not strong; some ability to</w:t>
            </w:r>
            <w:r>
              <w:rPr>
                <w:sz w:val="14"/>
              </w:rPr>
              <w:br/>
              <w:t>apply these to new situations</w:t>
            </w:r>
          </w:p>
          <w:p w:rsidR="007647D3" w:rsidRDefault="007647D3" w:rsidP="00F43A61">
            <w:pPr>
              <w:rPr>
                <w:sz w:val="14"/>
              </w:rPr>
            </w:pPr>
            <w:r>
              <w:rPr>
                <w:b/>
                <w:sz w:val="14"/>
              </w:rPr>
              <w:t>Marginal</w:t>
            </w:r>
            <w:r>
              <w:rPr>
                <w:b/>
                <w:sz w:val="14"/>
              </w:rPr>
              <w:tab/>
              <w:t>D</w:t>
            </w:r>
            <w:r>
              <w:rPr>
                <w:b/>
                <w:sz w:val="14"/>
              </w:rPr>
              <w:tab/>
            </w:r>
            <w:r>
              <w:rPr>
                <w:sz w:val="14"/>
              </w:rPr>
              <w:t>produces marginal work; performance must improve to meet required expectations; is on the brink of understanding required knowledge and skills</w:t>
            </w:r>
          </w:p>
          <w:p w:rsidR="007647D3" w:rsidRDefault="007647D3" w:rsidP="00F43A61">
            <w:pPr>
              <w:rPr>
                <w:sz w:val="14"/>
              </w:rPr>
            </w:pPr>
            <w:r>
              <w:rPr>
                <w:b/>
                <w:sz w:val="14"/>
              </w:rPr>
              <w:t>Weak</w:t>
            </w:r>
            <w:r>
              <w:rPr>
                <w:b/>
                <w:sz w:val="14"/>
              </w:rPr>
              <w:tab/>
              <w:t>E</w:t>
            </w:r>
            <w:r>
              <w:rPr>
                <w:sz w:val="14"/>
              </w:rPr>
              <w:tab/>
              <w:t>has difficulty completing assigned tasks; performance must improve greatly to meet required knowledge and skill levels</w:t>
            </w:r>
          </w:p>
          <w:p w:rsidR="007647D3" w:rsidRDefault="007647D3" w:rsidP="00F43A61">
            <w:pPr>
              <w:rPr>
                <w:sz w:val="14"/>
              </w:rPr>
            </w:pPr>
            <w:r>
              <w:rPr>
                <w:b/>
                <w:sz w:val="14"/>
              </w:rPr>
              <w:tab/>
              <w:t>NA</w:t>
            </w:r>
            <w:r>
              <w:rPr>
                <w:b/>
                <w:sz w:val="14"/>
              </w:rPr>
              <w:tab/>
            </w:r>
            <w:r>
              <w:rPr>
                <w:sz w:val="14"/>
              </w:rPr>
              <w:t>not assessed at this time</w:t>
            </w:r>
          </w:p>
        </w:tc>
      </w:tr>
      <w:tr w:rsidR="007647D3" w:rsidTr="00490192">
        <w:trPr>
          <w:cantSplit/>
        </w:trPr>
        <w:tc>
          <w:tcPr>
            <w:tcW w:w="2969" w:type="dxa"/>
            <w:gridSpan w:val="3"/>
            <w:tcBorders>
              <w:top w:val="single" w:sz="4" w:space="0" w:color="auto"/>
              <w:left w:val="single" w:sz="4" w:space="0" w:color="auto"/>
              <w:bottom w:val="double" w:sz="4" w:space="0" w:color="auto"/>
              <w:right w:val="single" w:sz="12" w:space="0" w:color="auto"/>
            </w:tcBorders>
            <w:vAlign w:val="center"/>
          </w:tcPr>
          <w:p w:rsidR="007647D3" w:rsidRPr="007647D3" w:rsidRDefault="007647D3" w:rsidP="00F43A61">
            <w:pPr>
              <w:rPr>
                <w:i/>
                <w:caps/>
                <w:noProof/>
                <w:szCs w:val="18"/>
              </w:rPr>
            </w:pPr>
            <w:r w:rsidRPr="007647D3">
              <w:rPr>
                <w:i/>
                <w:caps/>
                <w:noProof/>
                <w:szCs w:val="18"/>
              </w:rPr>
              <w:t>English Program</w:t>
            </w:r>
          </w:p>
        </w:tc>
        <w:tc>
          <w:tcPr>
            <w:tcW w:w="1080" w:type="dxa"/>
            <w:tcBorders>
              <w:left w:val="nil"/>
              <w:bottom w:val="double" w:sz="4" w:space="0" w:color="auto"/>
              <w:right w:val="nil"/>
            </w:tcBorders>
            <w:shd w:val="clear" w:color="000000" w:fill="FFFFFF"/>
            <w:vAlign w:val="center"/>
          </w:tcPr>
          <w:p w:rsidR="007647D3" w:rsidRPr="007647D3" w:rsidRDefault="007647D3" w:rsidP="00F43A61">
            <w:pPr>
              <w:rPr>
                <w:rFonts w:ascii="Arial" w:hAnsi="Arial"/>
                <w:sz w:val="18"/>
                <w:szCs w:val="18"/>
              </w:rPr>
            </w:pPr>
            <w:r w:rsidRPr="007647D3">
              <w:rPr>
                <w:rFonts w:ascii="Arial" w:hAnsi="Arial"/>
                <w:sz w:val="18"/>
                <w:szCs w:val="18"/>
              </w:rPr>
              <w:t>Report 1</w:t>
            </w:r>
          </w:p>
        </w:tc>
        <w:tc>
          <w:tcPr>
            <w:tcW w:w="6702" w:type="dxa"/>
            <w:gridSpan w:val="4"/>
            <w:vMerge w:val="restart"/>
            <w:tcBorders>
              <w:left w:val="single" w:sz="12" w:space="0" w:color="auto"/>
              <w:bottom w:val="nil"/>
              <w:right w:val="single" w:sz="4" w:space="0" w:color="auto"/>
            </w:tcBorders>
          </w:tcPr>
          <w:p w:rsidR="007647D3" w:rsidRPr="007647D3" w:rsidRDefault="007647D3" w:rsidP="00F43A61">
            <w:pPr>
              <w:rPr>
                <w:sz w:val="18"/>
                <w:szCs w:val="18"/>
              </w:rPr>
            </w:pPr>
            <w:r w:rsidRPr="007647D3">
              <w:rPr>
                <w:sz w:val="18"/>
                <w:szCs w:val="18"/>
              </w:rPr>
              <w:t>Strengths and areas for growth/next steps</w:t>
            </w:r>
          </w:p>
        </w:tc>
      </w:tr>
      <w:tr w:rsidR="007647D3" w:rsidTr="00490192">
        <w:trPr>
          <w:cantSplit/>
          <w:trHeight w:val="340"/>
        </w:trPr>
        <w:tc>
          <w:tcPr>
            <w:tcW w:w="2969" w:type="dxa"/>
            <w:gridSpan w:val="3"/>
            <w:tcBorders>
              <w:top w:val="single" w:sz="4" w:space="0" w:color="auto"/>
              <w:left w:val="single" w:sz="4" w:space="0" w:color="auto"/>
              <w:bottom w:val="single" w:sz="4" w:space="0" w:color="auto"/>
              <w:right w:val="single" w:sz="12" w:space="0" w:color="auto"/>
            </w:tcBorders>
            <w:vAlign w:val="center"/>
          </w:tcPr>
          <w:p w:rsidR="007647D3" w:rsidRPr="007647D3" w:rsidRDefault="007647D3" w:rsidP="00F43A61">
            <w:pPr>
              <w:rPr>
                <w:i/>
                <w:caps/>
                <w:szCs w:val="18"/>
              </w:rPr>
            </w:pPr>
            <w:r w:rsidRPr="007647D3">
              <w:rPr>
                <w:i/>
                <w:caps/>
                <w:szCs w:val="18"/>
              </w:rPr>
              <w:t>mathematics</w:t>
            </w:r>
          </w:p>
        </w:tc>
        <w:tc>
          <w:tcPr>
            <w:tcW w:w="1080" w:type="dxa"/>
            <w:tcBorders>
              <w:top w:val="double" w:sz="4" w:space="0" w:color="auto"/>
              <w:left w:val="nil"/>
              <w:right w:val="nil"/>
            </w:tcBorders>
            <w:shd w:val="pct20" w:color="auto" w:fill="auto"/>
            <w:vAlign w:val="center"/>
          </w:tcPr>
          <w:p w:rsidR="007647D3" w:rsidRPr="007647D3" w:rsidRDefault="007647D3" w:rsidP="00F43A61">
            <w:pPr>
              <w:rPr>
                <w:b/>
                <w:sz w:val="18"/>
                <w:szCs w:val="18"/>
              </w:rPr>
            </w:pPr>
          </w:p>
        </w:tc>
        <w:tc>
          <w:tcPr>
            <w:tcW w:w="6702" w:type="dxa"/>
            <w:gridSpan w:val="4"/>
            <w:vMerge/>
            <w:tcBorders>
              <w:left w:val="single" w:sz="12" w:space="0" w:color="auto"/>
              <w:bottom w:val="nil"/>
              <w:right w:val="single" w:sz="4" w:space="0" w:color="auto"/>
            </w:tcBorders>
            <w:vAlign w:val="center"/>
          </w:tcPr>
          <w:p w:rsidR="007647D3" w:rsidRPr="007647D3" w:rsidRDefault="007647D3" w:rsidP="00F43A61">
            <w:pPr>
              <w:rPr>
                <w:b/>
                <w:sz w:val="18"/>
                <w:szCs w:val="18"/>
              </w:rPr>
            </w:pPr>
          </w:p>
        </w:tc>
      </w:tr>
      <w:tr w:rsidR="007647D3" w:rsidTr="00490192">
        <w:trPr>
          <w:cantSplit/>
          <w:trHeight w:val="340"/>
        </w:trPr>
        <w:tc>
          <w:tcPr>
            <w:tcW w:w="2969" w:type="dxa"/>
            <w:gridSpan w:val="3"/>
            <w:tcBorders>
              <w:top w:val="nil"/>
              <w:right w:val="single" w:sz="12" w:space="0" w:color="auto"/>
            </w:tcBorders>
            <w:vAlign w:val="center"/>
          </w:tcPr>
          <w:p w:rsidR="007647D3" w:rsidRPr="00490192" w:rsidRDefault="007647D3" w:rsidP="00F43A61">
            <w:pPr>
              <w:rPr>
                <w:sz w:val="16"/>
                <w:szCs w:val="16"/>
              </w:rPr>
            </w:pPr>
            <w:r w:rsidRPr="00490192">
              <w:rPr>
                <w:sz w:val="16"/>
                <w:szCs w:val="16"/>
              </w:rPr>
              <w:t>Number and Operations</w:t>
            </w:r>
          </w:p>
        </w:tc>
        <w:tc>
          <w:tcPr>
            <w:tcW w:w="1080" w:type="dxa"/>
            <w:tcBorders>
              <w:left w:val="nil"/>
              <w:right w:val="nil"/>
            </w:tcBorders>
            <w:vAlign w:val="center"/>
          </w:tcPr>
          <w:p w:rsidR="007647D3" w:rsidRPr="00490192" w:rsidRDefault="007647D3" w:rsidP="00F43A61">
            <w:pPr>
              <w:rPr>
                <w:sz w:val="16"/>
                <w:szCs w:val="16"/>
              </w:rPr>
            </w:pPr>
          </w:p>
        </w:tc>
        <w:tc>
          <w:tcPr>
            <w:tcW w:w="6702" w:type="dxa"/>
            <w:gridSpan w:val="4"/>
            <w:vMerge/>
            <w:tcBorders>
              <w:left w:val="single" w:sz="12" w:space="0" w:color="auto"/>
              <w:bottom w:val="nil"/>
              <w:right w:val="single" w:sz="4" w:space="0" w:color="auto"/>
            </w:tcBorders>
            <w:vAlign w:val="center"/>
          </w:tcPr>
          <w:p w:rsidR="007647D3" w:rsidRPr="007647D3" w:rsidRDefault="007647D3" w:rsidP="00F43A61">
            <w:pPr>
              <w:rPr>
                <w:sz w:val="18"/>
                <w:szCs w:val="18"/>
              </w:rPr>
            </w:pPr>
          </w:p>
        </w:tc>
      </w:tr>
      <w:tr w:rsidR="007647D3" w:rsidTr="00490192">
        <w:trPr>
          <w:cantSplit/>
          <w:trHeight w:val="340"/>
        </w:trPr>
        <w:tc>
          <w:tcPr>
            <w:tcW w:w="2969" w:type="dxa"/>
            <w:gridSpan w:val="3"/>
            <w:tcBorders>
              <w:right w:val="single" w:sz="12" w:space="0" w:color="auto"/>
            </w:tcBorders>
            <w:vAlign w:val="center"/>
          </w:tcPr>
          <w:p w:rsidR="007647D3" w:rsidRPr="00490192" w:rsidRDefault="007647D3" w:rsidP="00F43A61">
            <w:pPr>
              <w:rPr>
                <w:sz w:val="16"/>
                <w:szCs w:val="16"/>
              </w:rPr>
            </w:pPr>
            <w:r w:rsidRPr="00490192">
              <w:rPr>
                <w:sz w:val="16"/>
                <w:szCs w:val="16"/>
              </w:rPr>
              <w:t>Patterns and Relations</w:t>
            </w:r>
          </w:p>
        </w:tc>
        <w:tc>
          <w:tcPr>
            <w:tcW w:w="1080" w:type="dxa"/>
            <w:tcBorders>
              <w:left w:val="nil"/>
              <w:right w:val="nil"/>
            </w:tcBorders>
            <w:vAlign w:val="center"/>
          </w:tcPr>
          <w:p w:rsidR="007647D3" w:rsidRPr="00490192" w:rsidRDefault="007647D3" w:rsidP="00F43A61">
            <w:pPr>
              <w:rPr>
                <w:sz w:val="16"/>
                <w:szCs w:val="16"/>
              </w:rPr>
            </w:pPr>
          </w:p>
        </w:tc>
        <w:tc>
          <w:tcPr>
            <w:tcW w:w="6702" w:type="dxa"/>
            <w:gridSpan w:val="4"/>
            <w:vMerge/>
            <w:tcBorders>
              <w:left w:val="single" w:sz="12" w:space="0" w:color="auto"/>
              <w:bottom w:val="nil"/>
              <w:right w:val="single" w:sz="4" w:space="0" w:color="auto"/>
            </w:tcBorders>
            <w:vAlign w:val="center"/>
          </w:tcPr>
          <w:p w:rsidR="007647D3" w:rsidRPr="007647D3" w:rsidRDefault="007647D3" w:rsidP="00F43A61">
            <w:pPr>
              <w:rPr>
                <w:sz w:val="18"/>
                <w:szCs w:val="18"/>
              </w:rPr>
            </w:pPr>
          </w:p>
        </w:tc>
      </w:tr>
      <w:tr w:rsidR="007647D3" w:rsidTr="00490192">
        <w:trPr>
          <w:cantSplit/>
          <w:trHeight w:val="340"/>
        </w:trPr>
        <w:tc>
          <w:tcPr>
            <w:tcW w:w="2969" w:type="dxa"/>
            <w:gridSpan w:val="3"/>
            <w:tcBorders>
              <w:right w:val="single" w:sz="12" w:space="0" w:color="auto"/>
            </w:tcBorders>
            <w:vAlign w:val="center"/>
          </w:tcPr>
          <w:p w:rsidR="007647D3" w:rsidRPr="00490192" w:rsidRDefault="007647D3" w:rsidP="00F43A61">
            <w:pPr>
              <w:rPr>
                <w:sz w:val="16"/>
                <w:szCs w:val="16"/>
              </w:rPr>
            </w:pPr>
            <w:r w:rsidRPr="00490192">
              <w:rPr>
                <w:sz w:val="16"/>
                <w:szCs w:val="16"/>
              </w:rPr>
              <w:t>Shape and Space</w:t>
            </w:r>
          </w:p>
        </w:tc>
        <w:tc>
          <w:tcPr>
            <w:tcW w:w="1080" w:type="dxa"/>
            <w:tcBorders>
              <w:left w:val="nil"/>
              <w:right w:val="nil"/>
            </w:tcBorders>
            <w:vAlign w:val="center"/>
          </w:tcPr>
          <w:p w:rsidR="007647D3" w:rsidRPr="00490192" w:rsidRDefault="007647D3" w:rsidP="00F43A61">
            <w:pPr>
              <w:rPr>
                <w:sz w:val="16"/>
                <w:szCs w:val="16"/>
              </w:rPr>
            </w:pPr>
          </w:p>
        </w:tc>
        <w:tc>
          <w:tcPr>
            <w:tcW w:w="6702" w:type="dxa"/>
            <w:gridSpan w:val="4"/>
            <w:vMerge/>
            <w:tcBorders>
              <w:left w:val="single" w:sz="12" w:space="0" w:color="auto"/>
              <w:bottom w:val="nil"/>
              <w:right w:val="single" w:sz="4" w:space="0" w:color="auto"/>
            </w:tcBorders>
            <w:vAlign w:val="center"/>
          </w:tcPr>
          <w:p w:rsidR="007647D3" w:rsidRPr="007647D3" w:rsidRDefault="007647D3" w:rsidP="00F43A61">
            <w:pPr>
              <w:rPr>
                <w:sz w:val="18"/>
                <w:szCs w:val="18"/>
              </w:rPr>
            </w:pPr>
          </w:p>
        </w:tc>
      </w:tr>
      <w:tr w:rsidR="007647D3" w:rsidTr="00490192">
        <w:trPr>
          <w:cantSplit/>
          <w:trHeight w:val="340"/>
        </w:trPr>
        <w:tc>
          <w:tcPr>
            <w:tcW w:w="2969" w:type="dxa"/>
            <w:gridSpan w:val="3"/>
            <w:tcBorders>
              <w:right w:val="single" w:sz="12" w:space="0" w:color="auto"/>
            </w:tcBorders>
            <w:vAlign w:val="center"/>
          </w:tcPr>
          <w:p w:rsidR="007647D3" w:rsidRPr="00490192" w:rsidRDefault="007647D3" w:rsidP="00F43A61">
            <w:pPr>
              <w:rPr>
                <w:sz w:val="16"/>
                <w:szCs w:val="16"/>
              </w:rPr>
            </w:pPr>
            <w:r w:rsidRPr="00490192">
              <w:rPr>
                <w:sz w:val="16"/>
                <w:szCs w:val="16"/>
              </w:rPr>
              <w:t>Statistics and Probability</w:t>
            </w:r>
          </w:p>
        </w:tc>
        <w:tc>
          <w:tcPr>
            <w:tcW w:w="1080" w:type="dxa"/>
            <w:tcBorders>
              <w:left w:val="nil"/>
              <w:bottom w:val="single" w:sz="4" w:space="0" w:color="auto"/>
              <w:right w:val="nil"/>
            </w:tcBorders>
            <w:vAlign w:val="center"/>
          </w:tcPr>
          <w:p w:rsidR="007647D3" w:rsidRPr="00490192" w:rsidRDefault="007647D3" w:rsidP="00F43A61">
            <w:pPr>
              <w:rPr>
                <w:sz w:val="16"/>
                <w:szCs w:val="16"/>
              </w:rPr>
            </w:pPr>
          </w:p>
        </w:tc>
        <w:tc>
          <w:tcPr>
            <w:tcW w:w="6702" w:type="dxa"/>
            <w:gridSpan w:val="4"/>
            <w:vMerge/>
            <w:tcBorders>
              <w:left w:val="single" w:sz="12" w:space="0" w:color="auto"/>
              <w:bottom w:val="nil"/>
              <w:right w:val="single" w:sz="4" w:space="0" w:color="auto"/>
            </w:tcBorders>
            <w:vAlign w:val="center"/>
          </w:tcPr>
          <w:p w:rsidR="007647D3" w:rsidRPr="007647D3" w:rsidRDefault="007647D3" w:rsidP="00F43A61">
            <w:pPr>
              <w:rPr>
                <w:sz w:val="18"/>
                <w:szCs w:val="18"/>
              </w:rPr>
            </w:pPr>
          </w:p>
        </w:tc>
      </w:tr>
      <w:tr w:rsidR="007647D3" w:rsidTr="00490192">
        <w:trPr>
          <w:cantSplit/>
          <w:trHeight w:val="1134"/>
        </w:trPr>
        <w:tc>
          <w:tcPr>
            <w:tcW w:w="4049" w:type="dxa"/>
            <w:gridSpan w:val="4"/>
            <w:tcBorders>
              <w:top w:val="double" w:sz="4" w:space="0" w:color="auto"/>
              <w:left w:val="single" w:sz="4" w:space="0" w:color="auto"/>
              <w:bottom w:val="single" w:sz="4" w:space="0" w:color="auto"/>
              <w:right w:val="single" w:sz="4" w:space="0" w:color="auto"/>
            </w:tcBorders>
            <w:vAlign w:val="center"/>
          </w:tcPr>
          <w:p w:rsidR="007647D3" w:rsidRPr="007647D3" w:rsidRDefault="007647D3" w:rsidP="00F43A61">
            <w:pPr>
              <w:rPr>
                <w:b/>
                <w:caps/>
                <w:sz w:val="18"/>
                <w:szCs w:val="18"/>
              </w:rPr>
            </w:pPr>
            <w:r w:rsidRPr="007647D3">
              <w:rPr>
                <w:sz w:val="18"/>
                <w:szCs w:val="18"/>
              </w:rPr>
              <w:t>S</w:t>
            </w:r>
            <w:r w:rsidRPr="007647D3">
              <w:rPr>
                <w:caps/>
                <w:sz w:val="18"/>
                <w:szCs w:val="18"/>
              </w:rPr>
              <w:t xml:space="preserve">trong Performance (SP) </w:t>
            </w:r>
            <w:r w:rsidRPr="007647D3">
              <w:rPr>
                <w:b/>
                <w:caps/>
                <w:sz w:val="18"/>
                <w:szCs w:val="18"/>
              </w:rPr>
              <w:t>– strong understanding of required knowledge and skills; applies these to new situations</w:t>
            </w:r>
          </w:p>
          <w:p w:rsidR="007647D3" w:rsidRPr="007647D3" w:rsidRDefault="007647D3" w:rsidP="00F43A61">
            <w:pPr>
              <w:rPr>
                <w:sz w:val="18"/>
                <w:szCs w:val="18"/>
              </w:rPr>
            </w:pPr>
            <w:r w:rsidRPr="007647D3">
              <w:rPr>
                <w:b/>
                <w:sz w:val="18"/>
                <w:szCs w:val="18"/>
              </w:rPr>
              <w:t>Appropriate Development (AD)</w:t>
            </w:r>
            <w:r w:rsidRPr="007647D3">
              <w:rPr>
                <w:sz w:val="18"/>
                <w:szCs w:val="18"/>
              </w:rPr>
              <w:t xml:space="preserve"> – good understanding of required knowledge and skills; applies these to some new situations</w:t>
            </w:r>
          </w:p>
          <w:p w:rsidR="007647D3" w:rsidRPr="007647D3" w:rsidRDefault="007647D3" w:rsidP="00F43A61">
            <w:pPr>
              <w:rPr>
                <w:sz w:val="18"/>
                <w:szCs w:val="18"/>
              </w:rPr>
            </w:pPr>
            <w:r w:rsidRPr="007647D3">
              <w:rPr>
                <w:b/>
                <w:sz w:val="18"/>
                <w:szCs w:val="18"/>
              </w:rPr>
              <w:t>Experiencing Difficulty (ED)</w:t>
            </w:r>
            <w:r w:rsidRPr="007647D3">
              <w:rPr>
                <w:sz w:val="18"/>
                <w:szCs w:val="18"/>
              </w:rPr>
              <w:t xml:space="preserve"> – additional  instructional support and improvement needed to meet required knowledge and skills</w:t>
            </w:r>
          </w:p>
          <w:p w:rsidR="007647D3" w:rsidRPr="007647D3" w:rsidRDefault="007647D3" w:rsidP="00F43A61">
            <w:pPr>
              <w:rPr>
                <w:sz w:val="18"/>
                <w:szCs w:val="18"/>
              </w:rPr>
            </w:pPr>
            <w:r w:rsidRPr="007647D3">
              <w:rPr>
                <w:b/>
                <w:sz w:val="18"/>
                <w:szCs w:val="18"/>
              </w:rPr>
              <w:t>NA</w:t>
            </w:r>
            <w:r w:rsidRPr="007647D3">
              <w:rPr>
                <w:sz w:val="18"/>
                <w:szCs w:val="18"/>
              </w:rPr>
              <w:t xml:space="preserve"> – Not assessed at this time          </w:t>
            </w:r>
            <w:r w:rsidRPr="007647D3">
              <w:rPr>
                <w:b/>
                <w:sz w:val="18"/>
                <w:szCs w:val="18"/>
              </w:rPr>
              <w:t>SA</w:t>
            </w:r>
            <w:r w:rsidRPr="007647D3">
              <w:rPr>
                <w:sz w:val="18"/>
                <w:szCs w:val="18"/>
              </w:rPr>
              <w:t xml:space="preserve"> – See Attached</w:t>
            </w:r>
          </w:p>
        </w:tc>
        <w:tc>
          <w:tcPr>
            <w:tcW w:w="6702" w:type="dxa"/>
            <w:gridSpan w:val="4"/>
            <w:vMerge w:val="restart"/>
            <w:tcBorders>
              <w:top w:val="nil"/>
              <w:left w:val="single" w:sz="12" w:space="0" w:color="auto"/>
              <w:bottom w:val="nil"/>
              <w:right w:val="single" w:sz="4" w:space="0" w:color="auto"/>
            </w:tcBorders>
            <w:vAlign w:val="bottom"/>
          </w:tcPr>
          <w:p w:rsidR="007647D3" w:rsidRPr="007647D3" w:rsidRDefault="007647D3" w:rsidP="00F43A61">
            <w:pPr>
              <w:rPr>
                <w:sz w:val="18"/>
                <w:szCs w:val="18"/>
              </w:rPr>
            </w:pPr>
          </w:p>
          <w:p w:rsidR="007647D3" w:rsidRPr="007647D3" w:rsidRDefault="007647D3" w:rsidP="00F43A61">
            <w:pPr>
              <w:rPr>
                <w:sz w:val="18"/>
                <w:szCs w:val="18"/>
              </w:rPr>
            </w:pPr>
          </w:p>
          <w:p w:rsidR="007647D3" w:rsidRPr="007647D3" w:rsidRDefault="007647D3" w:rsidP="00F43A61">
            <w:pPr>
              <w:rPr>
                <w:sz w:val="18"/>
                <w:szCs w:val="18"/>
              </w:rPr>
            </w:pPr>
          </w:p>
          <w:p w:rsidR="007647D3" w:rsidRPr="007647D3" w:rsidRDefault="007647D3" w:rsidP="00F43A61">
            <w:pPr>
              <w:rPr>
                <w:sz w:val="18"/>
                <w:szCs w:val="18"/>
              </w:rPr>
            </w:pPr>
          </w:p>
          <w:p w:rsidR="007647D3" w:rsidRPr="007647D3" w:rsidRDefault="007647D3" w:rsidP="00F43A61">
            <w:pPr>
              <w:rPr>
                <w:sz w:val="18"/>
                <w:szCs w:val="18"/>
              </w:rPr>
            </w:pPr>
          </w:p>
          <w:p w:rsidR="007647D3" w:rsidRPr="007647D3" w:rsidRDefault="007647D3" w:rsidP="00F43A61">
            <w:pPr>
              <w:rPr>
                <w:sz w:val="18"/>
                <w:szCs w:val="18"/>
              </w:rPr>
            </w:pPr>
          </w:p>
          <w:p w:rsidR="007647D3" w:rsidRPr="007647D3" w:rsidRDefault="007647D3" w:rsidP="00F43A61">
            <w:pPr>
              <w:rPr>
                <w:sz w:val="18"/>
                <w:szCs w:val="18"/>
              </w:rPr>
            </w:pPr>
          </w:p>
          <w:p w:rsidR="007647D3" w:rsidRPr="007647D3" w:rsidRDefault="007647D3" w:rsidP="00F43A61">
            <w:pPr>
              <w:rPr>
                <w:sz w:val="18"/>
                <w:szCs w:val="18"/>
              </w:rPr>
            </w:pPr>
          </w:p>
          <w:p w:rsidR="007647D3" w:rsidRPr="007647D3" w:rsidRDefault="007647D3" w:rsidP="00F43A61">
            <w:pPr>
              <w:rPr>
                <w:sz w:val="18"/>
                <w:szCs w:val="18"/>
              </w:rPr>
            </w:pPr>
          </w:p>
          <w:p w:rsidR="007647D3" w:rsidRPr="007647D3" w:rsidRDefault="007647D3" w:rsidP="00F43A61">
            <w:pPr>
              <w:rPr>
                <w:sz w:val="18"/>
                <w:szCs w:val="18"/>
              </w:rPr>
            </w:pPr>
          </w:p>
          <w:p w:rsidR="007647D3" w:rsidRPr="007647D3" w:rsidRDefault="007647D3" w:rsidP="00F43A61">
            <w:pPr>
              <w:rPr>
                <w:sz w:val="18"/>
                <w:szCs w:val="18"/>
              </w:rPr>
            </w:pPr>
          </w:p>
          <w:p w:rsidR="007647D3" w:rsidRPr="007647D3" w:rsidRDefault="007647D3" w:rsidP="00F43A61">
            <w:pPr>
              <w:rPr>
                <w:sz w:val="18"/>
                <w:szCs w:val="18"/>
              </w:rPr>
            </w:pPr>
          </w:p>
        </w:tc>
      </w:tr>
      <w:tr w:rsidR="007647D3" w:rsidTr="00490192">
        <w:trPr>
          <w:cantSplit/>
          <w:trHeight w:val="340"/>
        </w:trPr>
        <w:tc>
          <w:tcPr>
            <w:tcW w:w="2969" w:type="dxa"/>
            <w:gridSpan w:val="3"/>
            <w:tcBorders>
              <w:bottom w:val="single" w:sz="4" w:space="0" w:color="auto"/>
              <w:right w:val="single" w:sz="12" w:space="0" w:color="auto"/>
            </w:tcBorders>
            <w:vAlign w:val="center"/>
          </w:tcPr>
          <w:p w:rsidR="007647D3" w:rsidRPr="007647D3" w:rsidRDefault="007647D3" w:rsidP="00F43A61">
            <w:pPr>
              <w:rPr>
                <w:sz w:val="18"/>
                <w:szCs w:val="18"/>
              </w:rPr>
            </w:pPr>
            <w:r w:rsidRPr="007647D3">
              <w:rPr>
                <w:sz w:val="18"/>
                <w:szCs w:val="18"/>
              </w:rPr>
              <w:t>intensive french</w:t>
            </w:r>
          </w:p>
        </w:tc>
        <w:tc>
          <w:tcPr>
            <w:tcW w:w="1080" w:type="dxa"/>
            <w:tcBorders>
              <w:left w:val="nil"/>
              <w:bottom w:val="single" w:sz="4" w:space="0" w:color="auto"/>
              <w:right w:val="nil"/>
            </w:tcBorders>
            <w:shd w:val="clear" w:color="auto" w:fill="auto"/>
            <w:vAlign w:val="center"/>
          </w:tcPr>
          <w:p w:rsidR="007647D3" w:rsidRPr="007647D3" w:rsidRDefault="007647D3" w:rsidP="00F43A61">
            <w:pPr>
              <w:rPr>
                <w:sz w:val="18"/>
                <w:szCs w:val="18"/>
              </w:rPr>
            </w:pPr>
          </w:p>
        </w:tc>
        <w:tc>
          <w:tcPr>
            <w:tcW w:w="6702" w:type="dxa"/>
            <w:gridSpan w:val="4"/>
            <w:vMerge/>
            <w:tcBorders>
              <w:top w:val="nil"/>
              <w:left w:val="single" w:sz="12" w:space="0" w:color="auto"/>
              <w:bottom w:val="nil"/>
              <w:right w:val="single" w:sz="4" w:space="0" w:color="auto"/>
            </w:tcBorders>
            <w:vAlign w:val="center"/>
          </w:tcPr>
          <w:p w:rsidR="007647D3" w:rsidRPr="007647D3" w:rsidRDefault="007647D3" w:rsidP="00F43A61">
            <w:pPr>
              <w:rPr>
                <w:sz w:val="18"/>
                <w:szCs w:val="18"/>
              </w:rPr>
            </w:pPr>
          </w:p>
        </w:tc>
      </w:tr>
      <w:tr w:rsidR="007647D3" w:rsidTr="00490192">
        <w:trPr>
          <w:cantSplit/>
          <w:trHeight w:val="340"/>
        </w:trPr>
        <w:tc>
          <w:tcPr>
            <w:tcW w:w="2969" w:type="dxa"/>
            <w:gridSpan w:val="3"/>
            <w:tcBorders>
              <w:bottom w:val="single" w:sz="4" w:space="0" w:color="auto"/>
              <w:right w:val="single" w:sz="12" w:space="0" w:color="auto"/>
            </w:tcBorders>
            <w:vAlign w:val="center"/>
          </w:tcPr>
          <w:p w:rsidR="007647D3" w:rsidRPr="007647D3" w:rsidRDefault="007647D3" w:rsidP="00F43A61">
            <w:pPr>
              <w:rPr>
                <w:b/>
                <w:sz w:val="18"/>
                <w:szCs w:val="18"/>
              </w:rPr>
            </w:pPr>
            <w:r w:rsidRPr="007647D3">
              <w:rPr>
                <w:b/>
                <w:sz w:val="18"/>
                <w:szCs w:val="18"/>
              </w:rPr>
              <w:t>ART</w:t>
            </w:r>
          </w:p>
        </w:tc>
        <w:tc>
          <w:tcPr>
            <w:tcW w:w="1080" w:type="dxa"/>
            <w:tcBorders>
              <w:left w:val="nil"/>
              <w:bottom w:val="single" w:sz="4" w:space="0" w:color="auto"/>
              <w:right w:val="nil"/>
            </w:tcBorders>
            <w:shd w:val="pct20" w:color="000000" w:fill="auto"/>
            <w:vAlign w:val="center"/>
          </w:tcPr>
          <w:p w:rsidR="007647D3" w:rsidRPr="007647D3" w:rsidRDefault="007647D3" w:rsidP="00F43A61">
            <w:pPr>
              <w:rPr>
                <w:sz w:val="18"/>
                <w:szCs w:val="18"/>
              </w:rPr>
            </w:pPr>
          </w:p>
        </w:tc>
        <w:tc>
          <w:tcPr>
            <w:tcW w:w="6702" w:type="dxa"/>
            <w:gridSpan w:val="4"/>
            <w:vMerge/>
            <w:tcBorders>
              <w:top w:val="nil"/>
              <w:left w:val="single" w:sz="12" w:space="0" w:color="auto"/>
              <w:bottom w:val="nil"/>
              <w:right w:val="single" w:sz="4" w:space="0" w:color="auto"/>
            </w:tcBorders>
            <w:vAlign w:val="center"/>
          </w:tcPr>
          <w:p w:rsidR="007647D3" w:rsidRPr="007647D3" w:rsidRDefault="007647D3" w:rsidP="00F43A61">
            <w:pPr>
              <w:rPr>
                <w:sz w:val="18"/>
                <w:szCs w:val="18"/>
              </w:rPr>
            </w:pPr>
          </w:p>
        </w:tc>
      </w:tr>
      <w:tr w:rsidR="007647D3" w:rsidTr="00490192">
        <w:trPr>
          <w:cantSplit/>
          <w:trHeight w:val="340"/>
        </w:trPr>
        <w:tc>
          <w:tcPr>
            <w:tcW w:w="2969" w:type="dxa"/>
            <w:gridSpan w:val="3"/>
            <w:tcBorders>
              <w:bottom w:val="nil"/>
              <w:right w:val="single" w:sz="12" w:space="0" w:color="auto"/>
            </w:tcBorders>
            <w:vAlign w:val="center"/>
          </w:tcPr>
          <w:p w:rsidR="007647D3" w:rsidRPr="00490192" w:rsidRDefault="007647D3" w:rsidP="00F43A61">
            <w:pPr>
              <w:rPr>
                <w:sz w:val="16"/>
                <w:szCs w:val="16"/>
              </w:rPr>
            </w:pPr>
            <w:r w:rsidRPr="00490192">
              <w:rPr>
                <w:sz w:val="16"/>
                <w:szCs w:val="16"/>
              </w:rPr>
              <w:t>Creating Art</w:t>
            </w:r>
          </w:p>
        </w:tc>
        <w:tc>
          <w:tcPr>
            <w:tcW w:w="1080" w:type="dxa"/>
            <w:tcBorders>
              <w:left w:val="nil"/>
              <w:bottom w:val="single" w:sz="4" w:space="0" w:color="auto"/>
            </w:tcBorders>
            <w:vAlign w:val="center"/>
          </w:tcPr>
          <w:p w:rsidR="007647D3" w:rsidRPr="00490192" w:rsidRDefault="007647D3" w:rsidP="00F43A61">
            <w:pPr>
              <w:rPr>
                <w:sz w:val="16"/>
                <w:szCs w:val="16"/>
              </w:rPr>
            </w:pPr>
          </w:p>
        </w:tc>
        <w:tc>
          <w:tcPr>
            <w:tcW w:w="6702" w:type="dxa"/>
            <w:gridSpan w:val="4"/>
            <w:vMerge/>
            <w:tcBorders>
              <w:top w:val="nil"/>
              <w:left w:val="single" w:sz="12" w:space="0" w:color="auto"/>
              <w:bottom w:val="nil"/>
              <w:right w:val="single" w:sz="4" w:space="0" w:color="auto"/>
            </w:tcBorders>
            <w:vAlign w:val="center"/>
          </w:tcPr>
          <w:p w:rsidR="007647D3" w:rsidRPr="007647D3" w:rsidRDefault="007647D3" w:rsidP="00F43A61">
            <w:pPr>
              <w:rPr>
                <w:sz w:val="18"/>
                <w:szCs w:val="18"/>
              </w:rPr>
            </w:pPr>
          </w:p>
        </w:tc>
      </w:tr>
      <w:tr w:rsidR="007647D3" w:rsidTr="00490192">
        <w:trPr>
          <w:cantSplit/>
          <w:trHeight w:val="340"/>
        </w:trPr>
        <w:tc>
          <w:tcPr>
            <w:tcW w:w="2969" w:type="dxa"/>
            <w:gridSpan w:val="3"/>
            <w:tcBorders>
              <w:top w:val="single" w:sz="4" w:space="0" w:color="auto"/>
              <w:bottom w:val="nil"/>
              <w:right w:val="single" w:sz="12" w:space="0" w:color="auto"/>
            </w:tcBorders>
            <w:vAlign w:val="center"/>
          </w:tcPr>
          <w:p w:rsidR="007647D3" w:rsidRPr="00490192" w:rsidRDefault="007647D3" w:rsidP="00F43A61">
            <w:pPr>
              <w:rPr>
                <w:sz w:val="16"/>
                <w:szCs w:val="16"/>
              </w:rPr>
            </w:pPr>
            <w:r w:rsidRPr="00490192">
              <w:rPr>
                <w:sz w:val="16"/>
                <w:szCs w:val="16"/>
              </w:rPr>
              <w:t>Responding to Art</w:t>
            </w:r>
          </w:p>
        </w:tc>
        <w:tc>
          <w:tcPr>
            <w:tcW w:w="1080" w:type="dxa"/>
            <w:tcBorders>
              <w:top w:val="nil"/>
              <w:left w:val="nil"/>
              <w:bottom w:val="single" w:sz="4" w:space="0" w:color="auto"/>
            </w:tcBorders>
            <w:vAlign w:val="center"/>
          </w:tcPr>
          <w:p w:rsidR="007647D3" w:rsidRPr="00490192" w:rsidRDefault="007647D3" w:rsidP="00F43A61">
            <w:pPr>
              <w:rPr>
                <w:sz w:val="16"/>
                <w:szCs w:val="16"/>
              </w:rPr>
            </w:pPr>
          </w:p>
        </w:tc>
        <w:tc>
          <w:tcPr>
            <w:tcW w:w="6702" w:type="dxa"/>
            <w:gridSpan w:val="4"/>
            <w:vMerge/>
            <w:tcBorders>
              <w:top w:val="nil"/>
              <w:left w:val="single" w:sz="12" w:space="0" w:color="auto"/>
              <w:bottom w:val="nil"/>
              <w:right w:val="single" w:sz="4" w:space="0" w:color="auto"/>
            </w:tcBorders>
            <w:vAlign w:val="center"/>
          </w:tcPr>
          <w:p w:rsidR="007647D3" w:rsidRPr="007647D3" w:rsidRDefault="007647D3" w:rsidP="00F43A61">
            <w:pPr>
              <w:rPr>
                <w:sz w:val="18"/>
                <w:szCs w:val="18"/>
              </w:rPr>
            </w:pPr>
          </w:p>
        </w:tc>
      </w:tr>
      <w:tr w:rsidR="007647D3" w:rsidTr="00490192">
        <w:trPr>
          <w:cantSplit/>
          <w:trHeight w:val="340"/>
        </w:trPr>
        <w:tc>
          <w:tcPr>
            <w:tcW w:w="2969" w:type="dxa"/>
            <w:gridSpan w:val="3"/>
            <w:tcBorders>
              <w:top w:val="single" w:sz="4" w:space="0" w:color="auto"/>
              <w:left w:val="single" w:sz="4" w:space="0" w:color="auto"/>
              <w:bottom w:val="single" w:sz="4" w:space="0" w:color="auto"/>
              <w:right w:val="single" w:sz="12" w:space="0" w:color="auto"/>
            </w:tcBorders>
            <w:vAlign w:val="center"/>
          </w:tcPr>
          <w:p w:rsidR="007647D3" w:rsidRPr="007647D3" w:rsidRDefault="007647D3" w:rsidP="00F43A61">
            <w:pPr>
              <w:rPr>
                <w:sz w:val="18"/>
                <w:szCs w:val="18"/>
              </w:rPr>
            </w:pPr>
            <w:r w:rsidRPr="007647D3">
              <w:rPr>
                <w:sz w:val="18"/>
                <w:szCs w:val="18"/>
              </w:rPr>
              <w:t>Music</w:t>
            </w:r>
          </w:p>
        </w:tc>
        <w:tc>
          <w:tcPr>
            <w:tcW w:w="1080" w:type="dxa"/>
            <w:tcBorders>
              <w:top w:val="single" w:sz="4" w:space="0" w:color="auto"/>
              <w:left w:val="nil"/>
              <w:bottom w:val="single" w:sz="4" w:space="0" w:color="auto"/>
              <w:right w:val="nil"/>
            </w:tcBorders>
            <w:shd w:val="pct20" w:color="auto" w:fill="auto"/>
            <w:vAlign w:val="center"/>
          </w:tcPr>
          <w:p w:rsidR="007647D3" w:rsidRPr="007647D3" w:rsidRDefault="007647D3" w:rsidP="00F43A61">
            <w:pPr>
              <w:rPr>
                <w:sz w:val="18"/>
                <w:szCs w:val="18"/>
              </w:rPr>
            </w:pPr>
          </w:p>
        </w:tc>
        <w:tc>
          <w:tcPr>
            <w:tcW w:w="6702" w:type="dxa"/>
            <w:gridSpan w:val="4"/>
            <w:vMerge/>
            <w:tcBorders>
              <w:top w:val="nil"/>
              <w:left w:val="single" w:sz="12" w:space="0" w:color="auto"/>
              <w:bottom w:val="nil"/>
              <w:right w:val="single" w:sz="4" w:space="0" w:color="auto"/>
            </w:tcBorders>
            <w:vAlign w:val="center"/>
          </w:tcPr>
          <w:p w:rsidR="007647D3" w:rsidRPr="007647D3" w:rsidRDefault="007647D3" w:rsidP="00F43A61">
            <w:pPr>
              <w:rPr>
                <w:sz w:val="18"/>
                <w:szCs w:val="18"/>
              </w:rPr>
            </w:pPr>
          </w:p>
        </w:tc>
      </w:tr>
      <w:tr w:rsidR="007647D3" w:rsidTr="00490192">
        <w:trPr>
          <w:cantSplit/>
          <w:trHeight w:val="340"/>
        </w:trPr>
        <w:tc>
          <w:tcPr>
            <w:tcW w:w="2969" w:type="dxa"/>
            <w:gridSpan w:val="3"/>
            <w:tcBorders>
              <w:top w:val="single" w:sz="4" w:space="0" w:color="auto"/>
              <w:left w:val="single" w:sz="4" w:space="0" w:color="auto"/>
              <w:bottom w:val="single" w:sz="4" w:space="0" w:color="auto"/>
              <w:right w:val="single" w:sz="12" w:space="0" w:color="auto"/>
            </w:tcBorders>
            <w:vAlign w:val="center"/>
          </w:tcPr>
          <w:p w:rsidR="007647D3" w:rsidRPr="00490192" w:rsidRDefault="007647D3" w:rsidP="00F43A61">
            <w:pPr>
              <w:rPr>
                <w:sz w:val="16"/>
                <w:szCs w:val="16"/>
              </w:rPr>
            </w:pPr>
            <w:r w:rsidRPr="00490192">
              <w:rPr>
                <w:sz w:val="16"/>
                <w:szCs w:val="16"/>
              </w:rPr>
              <w:t>Making/creating music</w:t>
            </w:r>
          </w:p>
        </w:tc>
        <w:tc>
          <w:tcPr>
            <w:tcW w:w="1080" w:type="dxa"/>
            <w:tcBorders>
              <w:top w:val="single" w:sz="4" w:space="0" w:color="auto"/>
              <w:left w:val="nil"/>
              <w:bottom w:val="single" w:sz="4" w:space="0" w:color="auto"/>
              <w:right w:val="single" w:sz="4" w:space="0" w:color="auto"/>
            </w:tcBorders>
            <w:vAlign w:val="center"/>
          </w:tcPr>
          <w:p w:rsidR="007647D3" w:rsidRPr="00490192" w:rsidRDefault="007647D3" w:rsidP="00F43A61">
            <w:pPr>
              <w:rPr>
                <w:sz w:val="16"/>
                <w:szCs w:val="16"/>
              </w:rPr>
            </w:pPr>
          </w:p>
        </w:tc>
        <w:tc>
          <w:tcPr>
            <w:tcW w:w="6702" w:type="dxa"/>
            <w:gridSpan w:val="4"/>
            <w:vMerge/>
            <w:tcBorders>
              <w:top w:val="nil"/>
              <w:left w:val="single" w:sz="12" w:space="0" w:color="auto"/>
              <w:bottom w:val="nil"/>
              <w:right w:val="single" w:sz="4" w:space="0" w:color="auto"/>
            </w:tcBorders>
            <w:vAlign w:val="center"/>
          </w:tcPr>
          <w:p w:rsidR="007647D3" w:rsidRPr="007647D3" w:rsidRDefault="007647D3" w:rsidP="00F43A61">
            <w:pPr>
              <w:rPr>
                <w:sz w:val="18"/>
                <w:szCs w:val="18"/>
              </w:rPr>
            </w:pPr>
          </w:p>
        </w:tc>
      </w:tr>
      <w:tr w:rsidR="007647D3" w:rsidTr="00490192">
        <w:trPr>
          <w:cantSplit/>
          <w:trHeight w:val="340"/>
        </w:trPr>
        <w:tc>
          <w:tcPr>
            <w:tcW w:w="2969" w:type="dxa"/>
            <w:gridSpan w:val="3"/>
            <w:tcBorders>
              <w:top w:val="single" w:sz="4" w:space="0" w:color="auto"/>
              <w:left w:val="single" w:sz="4" w:space="0" w:color="auto"/>
              <w:bottom w:val="single" w:sz="4" w:space="0" w:color="auto"/>
              <w:right w:val="single" w:sz="12" w:space="0" w:color="auto"/>
            </w:tcBorders>
            <w:vAlign w:val="center"/>
          </w:tcPr>
          <w:p w:rsidR="007647D3" w:rsidRPr="00490192" w:rsidRDefault="007647D3" w:rsidP="00F43A61">
            <w:pPr>
              <w:rPr>
                <w:sz w:val="16"/>
                <w:szCs w:val="16"/>
              </w:rPr>
            </w:pPr>
            <w:r w:rsidRPr="00490192">
              <w:rPr>
                <w:sz w:val="16"/>
                <w:szCs w:val="16"/>
              </w:rPr>
              <w:t>Responding to music</w:t>
            </w:r>
          </w:p>
        </w:tc>
        <w:tc>
          <w:tcPr>
            <w:tcW w:w="1080" w:type="dxa"/>
            <w:tcBorders>
              <w:top w:val="single" w:sz="4" w:space="0" w:color="auto"/>
              <w:left w:val="nil"/>
              <w:bottom w:val="single" w:sz="4" w:space="0" w:color="auto"/>
              <w:right w:val="single" w:sz="4" w:space="0" w:color="auto"/>
            </w:tcBorders>
            <w:vAlign w:val="center"/>
          </w:tcPr>
          <w:p w:rsidR="007647D3" w:rsidRPr="00490192" w:rsidRDefault="007647D3" w:rsidP="00F43A61">
            <w:pPr>
              <w:rPr>
                <w:sz w:val="16"/>
                <w:szCs w:val="16"/>
              </w:rPr>
            </w:pPr>
          </w:p>
        </w:tc>
        <w:tc>
          <w:tcPr>
            <w:tcW w:w="6702" w:type="dxa"/>
            <w:gridSpan w:val="4"/>
            <w:vMerge/>
            <w:tcBorders>
              <w:top w:val="nil"/>
              <w:left w:val="single" w:sz="12" w:space="0" w:color="auto"/>
              <w:bottom w:val="nil"/>
              <w:right w:val="single" w:sz="4" w:space="0" w:color="auto"/>
            </w:tcBorders>
            <w:vAlign w:val="center"/>
          </w:tcPr>
          <w:p w:rsidR="007647D3" w:rsidRPr="007647D3" w:rsidRDefault="007647D3" w:rsidP="00F43A61">
            <w:pPr>
              <w:rPr>
                <w:sz w:val="18"/>
                <w:szCs w:val="18"/>
              </w:rPr>
            </w:pPr>
          </w:p>
        </w:tc>
      </w:tr>
      <w:tr w:rsidR="007647D3" w:rsidTr="00490192">
        <w:trPr>
          <w:cantSplit/>
          <w:trHeight w:val="287"/>
        </w:trPr>
        <w:tc>
          <w:tcPr>
            <w:tcW w:w="2969" w:type="dxa"/>
            <w:gridSpan w:val="3"/>
            <w:tcBorders>
              <w:top w:val="single" w:sz="4" w:space="0" w:color="auto"/>
              <w:left w:val="single" w:sz="4" w:space="0" w:color="auto"/>
              <w:bottom w:val="single" w:sz="4" w:space="0" w:color="auto"/>
              <w:right w:val="single" w:sz="12" w:space="0" w:color="auto"/>
            </w:tcBorders>
            <w:vAlign w:val="center"/>
          </w:tcPr>
          <w:p w:rsidR="007647D3" w:rsidRPr="007647D3" w:rsidRDefault="007647D3" w:rsidP="00F43A61">
            <w:pPr>
              <w:rPr>
                <w:sz w:val="18"/>
                <w:szCs w:val="18"/>
              </w:rPr>
            </w:pPr>
            <w:r w:rsidRPr="007647D3">
              <w:rPr>
                <w:sz w:val="18"/>
                <w:szCs w:val="18"/>
              </w:rPr>
              <w:t>Physical Education</w:t>
            </w:r>
          </w:p>
        </w:tc>
        <w:tc>
          <w:tcPr>
            <w:tcW w:w="1080" w:type="dxa"/>
            <w:tcBorders>
              <w:top w:val="single" w:sz="4" w:space="0" w:color="auto"/>
              <w:left w:val="nil"/>
              <w:bottom w:val="single" w:sz="4" w:space="0" w:color="auto"/>
              <w:right w:val="single" w:sz="4" w:space="0" w:color="auto"/>
            </w:tcBorders>
            <w:shd w:val="clear" w:color="auto" w:fill="D9D9D9"/>
            <w:vAlign w:val="center"/>
          </w:tcPr>
          <w:p w:rsidR="007647D3" w:rsidRPr="007647D3" w:rsidRDefault="007647D3" w:rsidP="00F43A61">
            <w:pPr>
              <w:rPr>
                <w:sz w:val="18"/>
                <w:szCs w:val="18"/>
              </w:rPr>
            </w:pPr>
          </w:p>
        </w:tc>
        <w:tc>
          <w:tcPr>
            <w:tcW w:w="6702" w:type="dxa"/>
            <w:gridSpan w:val="4"/>
            <w:vMerge w:val="restart"/>
            <w:tcBorders>
              <w:top w:val="nil"/>
              <w:left w:val="single" w:sz="12" w:space="0" w:color="auto"/>
              <w:right w:val="single" w:sz="4" w:space="0" w:color="auto"/>
            </w:tcBorders>
            <w:vAlign w:val="center"/>
          </w:tcPr>
          <w:p w:rsidR="007647D3" w:rsidRPr="007647D3" w:rsidRDefault="007647D3" w:rsidP="00F43A61">
            <w:pPr>
              <w:rPr>
                <w:sz w:val="18"/>
                <w:szCs w:val="18"/>
                <w:u w:val="single"/>
              </w:rPr>
            </w:pPr>
            <w:r w:rsidRPr="007647D3">
              <w:rPr>
                <w:sz w:val="18"/>
                <w:szCs w:val="18"/>
              </w:rPr>
              <w:t xml:space="preserve">Signature of Teacher(s)  </w:t>
            </w:r>
            <w:r w:rsidRPr="007647D3">
              <w:rPr>
                <w:sz w:val="18"/>
                <w:szCs w:val="18"/>
                <w:u w:val="single"/>
              </w:rPr>
              <w:tab/>
            </w:r>
          </w:p>
          <w:p w:rsidR="007647D3" w:rsidRPr="007647D3" w:rsidRDefault="007647D3" w:rsidP="00F43A61">
            <w:pPr>
              <w:rPr>
                <w:sz w:val="18"/>
                <w:szCs w:val="18"/>
              </w:rPr>
            </w:pPr>
          </w:p>
          <w:p w:rsidR="007647D3" w:rsidRPr="007647D3" w:rsidRDefault="007647D3" w:rsidP="00F43A61">
            <w:pPr>
              <w:rPr>
                <w:sz w:val="18"/>
                <w:szCs w:val="18"/>
              </w:rPr>
            </w:pPr>
            <w:r w:rsidRPr="007647D3">
              <w:rPr>
                <w:sz w:val="18"/>
                <w:szCs w:val="18"/>
              </w:rPr>
              <w:t>Date  ___________________________________________</w:t>
            </w:r>
          </w:p>
        </w:tc>
      </w:tr>
      <w:tr w:rsidR="007647D3" w:rsidTr="00490192">
        <w:trPr>
          <w:cantSplit/>
          <w:trHeight w:val="287"/>
        </w:trPr>
        <w:tc>
          <w:tcPr>
            <w:tcW w:w="2969" w:type="dxa"/>
            <w:gridSpan w:val="3"/>
            <w:tcBorders>
              <w:top w:val="single" w:sz="4" w:space="0" w:color="auto"/>
              <w:left w:val="single" w:sz="4" w:space="0" w:color="auto"/>
              <w:bottom w:val="single" w:sz="4" w:space="0" w:color="auto"/>
              <w:right w:val="single" w:sz="12" w:space="0" w:color="auto"/>
            </w:tcBorders>
            <w:vAlign w:val="center"/>
          </w:tcPr>
          <w:p w:rsidR="007647D3" w:rsidRPr="00490192" w:rsidRDefault="007647D3" w:rsidP="00F43A61">
            <w:pPr>
              <w:rPr>
                <w:sz w:val="16"/>
                <w:szCs w:val="16"/>
              </w:rPr>
            </w:pPr>
            <w:r w:rsidRPr="00490192">
              <w:rPr>
                <w:sz w:val="16"/>
                <w:szCs w:val="16"/>
              </w:rPr>
              <w:t>Skill development</w:t>
            </w:r>
          </w:p>
        </w:tc>
        <w:tc>
          <w:tcPr>
            <w:tcW w:w="1080" w:type="dxa"/>
            <w:tcBorders>
              <w:top w:val="single" w:sz="4" w:space="0" w:color="auto"/>
              <w:left w:val="nil"/>
              <w:bottom w:val="single" w:sz="4" w:space="0" w:color="auto"/>
              <w:right w:val="single" w:sz="4" w:space="0" w:color="auto"/>
            </w:tcBorders>
            <w:vAlign w:val="center"/>
          </w:tcPr>
          <w:p w:rsidR="007647D3" w:rsidRPr="00490192" w:rsidRDefault="007647D3" w:rsidP="00F43A61">
            <w:pPr>
              <w:rPr>
                <w:sz w:val="16"/>
                <w:szCs w:val="16"/>
              </w:rPr>
            </w:pPr>
          </w:p>
        </w:tc>
        <w:tc>
          <w:tcPr>
            <w:tcW w:w="6702" w:type="dxa"/>
            <w:gridSpan w:val="4"/>
            <w:vMerge/>
            <w:tcBorders>
              <w:top w:val="nil"/>
              <w:left w:val="single" w:sz="12" w:space="0" w:color="auto"/>
              <w:right w:val="single" w:sz="4" w:space="0" w:color="auto"/>
            </w:tcBorders>
            <w:vAlign w:val="center"/>
          </w:tcPr>
          <w:p w:rsidR="007647D3" w:rsidRPr="007647D3" w:rsidRDefault="007647D3" w:rsidP="00F43A61">
            <w:pPr>
              <w:rPr>
                <w:sz w:val="18"/>
                <w:szCs w:val="18"/>
              </w:rPr>
            </w:pPr>
          </w:p>
        </w:tc>
      </w:tr>
      <w:tr w:rsidR="007647D3" w:rsidTr="00490192">
        <w:trPr>
          <w:cantSplit/>
          <w:trHeight w:val="340"/>
        </w:trPr>
        <w:tc>
          <w:tcPr>
            <w:tcW w:w="2969" w:type="dxa"/>
            <w:gridSpan w:val="3"/>
            <w:tcBorders>
              <w:top w:val="single" w:sz="4" w:space="0" w:color="auto"/>
              <w:left w:val="single" w:sz="4" w:space="0" w:color="auto"/>
              <w:bottom w:val="single" w:sz="4" w:space="0" w:color="auto"/>
              <w:right w:val="single" w:sz="12" w:space="0" w:color="auto"/>
            </w:tcBorders>
            <w:vAlign w:val="center"/>
          </w:tcPr>
          <w:p w:rsidR="007647D3" w:rsidRPr="00490192" w:rsidRDefault="007647D3" w:rsidP="00F43A61">
            <w:pPr>
              <w:rPr>
                <w:sz w:val="16"/>
                <w:szCs w:val="16"/>
              </w:rPr>
            </w:pPr>
            <w:r w:rsidRPr="00490192">
              <w:rPr>
                <w:sz w:val="16"/>
                <w:szCs w:val="16"/>
              </w:rPr>
              <w:t>Attitude/cooperation</w:t>
            </w:r>
          </w:p>
        </w:tc>
        <w:tc>
          <w:tcPr>
            <w:tcW w:w="1080" w:type="dxa"/>
            <w:tcBorders>
              <w:top w:val="single" w:sz="4" w:space="0" w:color="auto"/>
              <w:left w:val="nil"/>
              <w:bottom w:val="single" w:sz="4" w:space="0" w:color="auto"/>
              <w:right w:val="single" w:sz="4" w:space="0" w:color="auto"/>
            </w:tcBorders>
            <w:vAlign w:val="center"/>
          </w:tcPr>
          <w:p w:rsidR="007647D3" w:rsidRPr="00490192" w:rsidRDefault="007647D3" w:rsidP="00F43A61">
            <w:pPr>
              <w:rPr>
                <w:sz w:val="16"/>
                <w:szCs w:val="16"/>
              </w:rPr>
            </w:pPr>
          </w:p>
        </w:tc>
        <w:tc>
          <w:tcPr>
            <w:tcW w:w="6702" w:type="dxa"/>
            <w:gridSpan w:val="4"/>
            <w:vMerge/>
            <w:tcBorders>
              <w:left w:val="single" w:sz="12" w:space="0" w:color="auto"/>
              <w:bottom w:val="single" w:sz="4" w:space="0" w:color="auto"/>
              <w:right w:val="single" w:sz="4" w:space="0" w:color="auto"/>
            </w:tcBorders>
            <w:vAlign w:val="center"/>
          </w:tcPr>
          <w:p w:rsidR="007647D3" w:rsidRPr="007647D3" w:rsidRDefault="007647D3" w:rsidP="00F43A61">
            <w:pPr>
              <w:rPr>
                <w:sz w:val="18"/>
                <w:szCs w:val="18"/>
              </w:rPr>
            </w:pPr>
          </w:p>
        </w:tc>
      </w:tr>
      <w:tr w:rsidR="007647D3" w:rsidTr="00490192">
        <w:trPr>
          <w:cantSplit/>
        </w:trPr>
        <w:tc>
          <w:tcPr>
            <w:tcW w:w="10751" w:type="dxa"/>
            <w:gridSpan w:val="8"/>
            <w:tcBorders>
              <w:top w:val="single" w:sz="4" w:space="0" w:color="auto"/>
              <w:left w:val="single" w:sz="4" w:space="0" w:color="auto"/>
              <w:bottom w:val="nil"/>
              <w:right w:val="single" w:sz="4" w:space="0" w:color="auto"/>
            </w:tcBorders>
          </w:tcPr>
          <w:p w:rsidR="007647D3" w:rsidRPr="007647D3" w:rsidRDefault="007647D3" w:rsidP="00F43A61">
            <w:pPr>
              <w:rPr>
                <w:sz w:val="18"/>
                <w:szCs w:val="18"/>
              </w:rPr>
            </w:pPr>
            <w:r w:rsidRPr="007647D3">
              <w:rPr>
                <w:b/>
                <w:caps/>
                <w:sz w:val="18"/>
                <w:szCs w:val="18"/>
              </w:rPr>
              <w:tab/>
            </w:r>
            <w:r w:rsidRPr="007647D3">
              <w:rPr>
                <w:b/>
                <w:caps/>
                <w:sz w:val="18"/>
                <w:szCs w:val="18"/>
              </w:rPr>
              <w:tab/>
              <w:t xml:space="preserve">Personal Behaviours </w:t>
            </w:r>
            <w:r w:rsidRPr="007647D3">
              <w:rPr>
                <w:sz w:val="18"/>
                <w:szCs w:val="18"/>
              </w:rPr>
              <w:t>and</w:t>
            </w:r>
            <w:r w:rsidRPr="007647D3">
              <w:rPr>
                <w:caps/>
                <w:sz w:val="18"/>
                <w:szCs w:val="18"/>
              </w:rPr>
              <w:t xml:space="preserve"> </w:t>
            </w:r>
            <w:r w:rsidRPr="007647D3">
              <w:rPr>
                <w:b/>
                <w:caps/>
                <w:sz w:val="18"/>
                <w:szCs w:val="18"/>
              </w:rPr>
              <w:t>Work Habits</w:t>
            </w:r>
            <w:r w:rsidRPr="007647D3">
              <w:rPr>
                <w:b/>
                <w:caps/>
                <w:sz w:val="18"/>
                <w:szCs w:val="18"/>
              </w:rPr>
              <w:br/>
            </w:r>
            <w:r w:rsidRPr="007647D3">
              <w:rPr>
                <w:b/>
                <w:caps/>
                <w:sz w:val="18"/>
                <w:szCs w:val="18"/>
              </w:rPr>
              <w:tab/>
            </w:r>
            <w:r w:rsidRPr="007647D3">
              <w:rPr>
                <w:caps/>
                <w:sz w:val="18"/>
                <w:szCs w:val="18"/>
              </w:rPr>
              <w:t>(</w:t>
            </w:r>
            <w:r w:rsidRPr="007647D3">
              <w:rPr>
                <w:b/>
                <w:sz w:val="18"/>
                <w:szCs w:val="18"/>
              </w:rPr>
              <w:t>VG</w:t>
            </w:r>
            <w:r w:rsidRPr="007647D3">
              <w:rPr>
                <w:sz w:val="18"/>
                <w:szCs w:val="18"/>
              </w:rPr>
              <w:t xml:space="preserve">) </w:t>
            </w:r>
            <w:r w:rsidRPr="007647D3">
              <w:rPr>
                <w:b/>
                <w:sz w:val="18"/>
                <w:szCs w:val="18"/>
              </w:rPr>
              <w:t>Very Good</w:t>
            </w:r>
            <w:r w:rsidRPr="007647D3">
              <w:rPr>
                <w:sz w:val="18"/>
                <w:szCs w:val="18"/>
              </w:rPr>
              <w:tab/>
              <w:t>(</w:t>
            </w:r>
            <w:r w:rsidRPr="007647D3">
              <w:rPr>
                <w:b/>
                <w:sz w:val="18"/>
                <w:szCs w:val="18"/>
              </w:rPr>
              <w:t>S</w:t>
            </w:r>
            <w:r w:rsidRPr="007647D3">
              <w:rPr>
                <w:sz w:val="18"/>
                <w:szCs w:val="18"/>
              </w:rPr>
              <w:t xml:space="preserve">) </w:t>
            </w:r>
            <w:r w:rsidRPr="007647D3">
              <w:rPr>
                <w:b/>
                <w:sz w:val="18"/>
                <w:szCs w:val="18"/>
              </w:rPr>
              <w:t>Satisfactory</w:t>
            </w:r>
            <w:r w:rsidRPr="007647D3">
              <w:rPr>
                <w:sz w:val="18"/>
                <w:szCs w:val="18"/>
              </w:rPr>
              <w:tab/>
              <w:t>(</w:t>
            </w:r>
            <w:r w:rsidRPr="007647D3">
              <w:rPr>
                <w:b/>
                <w:sz w:val="18"/>
                <w:szCs w:val="18"/>
              </w:rPr>
              <w:t>NI</w:t>
            </w:r>
            <w:r w:rsidRPr="007647D3">
              <w:rPr>
                <w:sz w:val="18"/>
                <w:szCs w:val="18"/>
              </w:rPr>
              <w:t xml:space="preserve">) </w:t>
            </w:r>
            <w:r w:rsidRPr="007647D3">
              <w:rPr>
                <w:b/>
                <w:sz w:val="18"/>
                <w:szCs w:val="18"/>
              </w:rPr>
              <w:t>Needs Improvement</w:t>
            </w:r>
          </w:p>
        </w:tc>
      </w:tr>
      <w:tr w:rsidR="007647D3" w:rsidTr="00490192">
        <w:trPr>
          <w:cantSplit/>
        </w:trPr>
        <w:tc>
          <w:tcPr>
            <w:tcW w:w="2220" w:type="dxa"/>
            <w:tcBorders>
              <w:top w:val="single" w:sz="4" w:space="0" w:color="auto"/>
              <w:left w:val="single" w:sz="4" w:space="0" w:color="auto"/>
              <w:bottom w:val="nil"/>
              <w:right w:val="nil"/>
            </w:tcBorders>
            <w:vAlign w:val="center"/>
          </w:tcPr>
          <w:p w:rsidR="007647D3" w:rsidRPr="00490192" w:rsidRDefault="007647D3" w:rsidP="00F43A61">
            <w:pPr>
              <w:rPr>
                <w:sz w:val="16"/>
                <w:szCs w:val="16"/>
              </w:rPr>
            </w:pPr>
            <w:r w:rsidRPr="00490192">
              <w:rPr>
                <w:sz w:val="16"/>
                <w:szCs w:val="16"/>
              </w:rPr>
              <w:t>Politeness/consideration for others</w:t>
            </w:r>
          </w:p>
        </w:tc>
        <w:tc>
          <w:tcPr>
            <w:tcW w:w="576" w:type="dxa"/>
            <w:tcBorders>
              <w:top w:val="single" w:sz="4" w:space="0" w:color="auto"/>
              <w:left w:val="single" w:sz="4" w:space="0" w:color="auto"/>
              <w:bottom w:val="single" w:sz="4" w:space="0" w:color="auto"/>
              <w:right w:val="single" w:sz="4" w:space="0" w:color="auto"/>
            </w:tcBorders>
            <w:vAlign w:val="center"/>
          </w:tcPr>
          <w:p w:rsidR="007647D3" w:rsidRPr="00490192" w:rsidRDefault="007647D3" w:rsidP="00F43A61">
            <w:pPr>
              <w:rPr>
                <w:sz w:val="16"/>
                <w:szCs w:val="16"/>
              </w:rPr>
            </w:pPr>
          </w:p>
        </w:tc>
        <w:tc>
          <w:tcPr>
            <w:tcW w:w="3024" w:type="dxa"/>
            <w:gridSpan w:val="3"/>
            <w:tcBorders>
              <w:top w:val="single" w:sz="4" w:space="0" w:color="auto"/>
              <w:left w:val="single" w:sz="4" w:space="0" w:color="auto"/>
              <w:bottom w:val="single" w:sz="4" w:space="0" w:color="auto"/>
              <w:right w:val="single" w:sz="4" w:space="0" w:color="auto"/>
            </w:tcBorders>
            <w:vAlign w:val="center"/>
          </w:tcPr>
          <w:p w:rsidR="007647D3" w:rsidRPr="00490192" w:rsidRDefault="007647D3" w:rsidP="00F43A61">
            <w:pPr>
              <w:rPr>
                <w:sz w:val="16"/>
                <w:szCs w:val="16"/>
              </w:rPr>
            </w:pPr>
            <w:r w:rsidRPr="00490192">
              <w:rPr>
                <w:sz w:val="16"/>
                <w:szCs w:val="16"/>
              </w:rPr>
              <w:t>Perseverance with activities</w:t>
            </w:r>
          </w:p>
        </w:tc>
        <w:tc>
          <w:tcPr>
            <w:tcW w:w="576" w:type="dxa"/>
            <w:tcBorders>
              <w:top w:val="single" w:sz="4" w:space="0" w:color="auto"/>
              <w:left w:val="single" w:sz="4" w:space="0" w:color="auto"/>
              <w:bottom w:val="single" w:sz="4" w:space="0" w:color="auto"/>
              <w:right w:val="single" w:sz="4" w:space="0" w:color="auto"/>
            </w:tcBorders>
            <w:vAlign w:val="center"/>
          </w:tcPr>
          <w:p w:rsidR="007647D3" w:rsidRPr="00490192" w:rsidRDefault="007647D3" w:rsidP="00F43A61">
            <w:pPr>
              <w:rPr>
                <w:sz w:val="16"/>
                <w:szCs w:val="16"/>
              </w:rPr>
            </w:pPr>
          </w:p>
        </w:tc>
        <w:tc>
          <w:tcPr>
            <w:tcW w:w="3643" w:type="dxa"/>
            <w:tcBorders>
              <w:top w:val="single" w:sz="4" w:space="0" w:color="auto"/>
              <w:left w:val="single" w:sz="4" w:space="0" w:color="auto"/>
              <w:bottom w:val="single" w:sz="4" w:space="0" w:color="auto"/>
            </w:tcBorders>
            <w:vAlign w:val="center"/>
          </w:tcPr>
          <w:p w:rsidR="007647D3" w:rsidRPr="00490192" w:rsidRDefault="007647D3" w:rsidP="00F43A61">
            <w:pPr>
              <w:rPr>
                <w:sz w:val="16"/>
                <w:szCs w:val="16"/>
              </w:rPr>
            </w:pPr>
            <w:r w:rsidRPr="00490192">
              <w:rPr>
                <w:sz w:val="16"/>
                <w:szCs w:val="16"/>
              </w:rPr>
              <w:t>Completion of classwork</w:t>
            </w:r>
          </w:p>
        </w:tc>
        <w:tc>
          <w:tcPr>
            <w:tcW w:w="712" w:type="dxa"/>
            <w:tcBorders>
              <w:top w:val="single" w:sz="4" w:space="0" w:color="auto"/>
              <w:left w:val="single" w:sz="4" w:space="0" w:color="auto"/>
              <w:bottom w:val="single" w:sz="4" w:space="0" w:color="auto"/>
              <w:right w:val="single" w:sz="4" w:space="0" w:color="auto"/>
            </w:tcBorders>
            <w:vAlign w:val="center"/>
          </w:tcPr>
          <w:p w:rsidR="007647D3" w:rsidRPr="007647D3" w:rsidRDefault="007647D3" w:rsidP="00F43A61">
            <w:pPr>
              <w:rPr>
                <w:sz w:val="18"/>
                <w:szCs w:val="18"/>
              </w:rPr>
            </w:pPr>
          </w:p>
        </w:tc>
      </w:tr>
      <w:tr w:rsidR="007647D3" w:rsidTr="00490192">
        <w:trPr>
          <w:cantSplit/>
        </w:trPr>
        <w:tc>
          <w:tcPr>
            <w:tcW w:w="2220" w:type="dxa"/>
            <w:tcBorders>
              <w:top w:val="single" w:sz="4" w:space="0" w:color="auto"/>
              <w:left w:val="single" w:sz="4" w:space="0" w:color="auto"/>
              <w:bottom w:val="single" w:sz="4" w:space="0" w:color="auto"/>
              <w:right w:val="nil"/>
            </w:tcBorders>
            <w:vAlign w:val="center"/>
          </w:tcPr>
          <w:p w:rsidR="007647D3" w:rsidRPr="00490192" w:rsidRDefault="007647D3" w:rsidP="00F43A61">
            <w:pPr>
              <w:rPr>
                <w:sz w:val="16"/>
                <w:szCs w:val="16"/>
              </w:rPr>
            </w:pPr>
            <w:r w:rsidRPr="00490192">
              <w:rPr>
                <w:sz w:val="16"/>
                <w:szCs w:val="16"/>
              </w:rPr>
              <w:t>Self-control/appropriate behaviour</w:t>
            </w:r>
          </w:p>
        </w:tc>
        <w:tc>
          <w:tcPr>
            <w:tcW w:w="576" w:type="dxa"/>
            <w:tcBorders>
              <w:top w:val="nil"/>
              <w:left w:val="single" w:sz="4" w:space="0" w:color="auto"/>
              <w:bottom w:val="single" w:sz="4" w:space="0" w:color="auto"/>
              <w:right w:val="single" w:sz="4" w:space="0" w:color="auto"/>
            </w:tcBorders>
            <w:vAlign w:val="center"/>
          </w:tcPr>
          <w:p w:rsidR="007647D3" w:rsidRPr="00490192" w:rsidRDefault="007647D3" w:rsidP="00F43A61">
            <w:pPr>
              <w:rPr>
                <w:sz w:val="16"/>
                <w:szCs w:val="16"/>
              </w:rPr>
            </w:pPr>
          </w:p>
        </w:tc>
        <w:tc>
          <w:tcPr>
            <w:tcW w:w="3024" w:type="dxa"/>
            <w:gridSpan w:val="3"/>
            <w:tcBorders>
              <w:top w:val="nil"/>
              <w:left w:val="single" w:sz="4" w:space="0" w:color="auto"/>
              <w:bottom w:val="single" w:sz="4" w:space="0" w:color="auto"/>
              <w:right w:val="single" w:sz="4" w:space="0" w:color="auto"/>
            </w:tcBorders>
            <w:vAlign w:val="center"/>
          </w:tcPr>
          <w:p w:rsidR="007647D3" w:rsidRPr="00490192" w:rsidRDefault="007647D3" w:rsidP="00F43A61">
            <w:pPr>
              <w:rPr>
                <w:sz w:val="16"/>
                <w:szCs w:val="16"/>
              </w:rPr>
            </w:pPr>
            <w:r w:rsidRPr="00490192">
              <w:rPr>
                <w:sz w:val="16"/>
                <w:szCs w:val="16"/>
              </w:rPr>
              <w:t>Confidence in own ability to learn</w:t>
            </w:r>
          </w:p>
        </w:tc>
        <w:tc>
          <w:tcPr>
            <w:tcW w:w="576" w:type="dxa"/>
            <w:tcBorders>
              <w:top w:val="single" w:sz="4" w:space="0" w:color="auto"/>
              <w:left w:val="single" w:sz="4" w:space="0" w:color="auto"/>
              <w:bottom w:val="single" w:sz="4" w:space="0" w:color="auto"/>
              <w:right w:val="single" w:sz="4" w:space="0" w:color="auto"/>
            </w:tcBorders>
            <w:vAlign w:val="center"/>
          </w:tcPr>
          <w:p w:rsidR="007647D3" w:rsidRPr="00490192" w:rsidRDefault="007647D3" w:rsidP="00F43A61">
            <w:pPr>
              <w:rPr>
                <w:sz w:val="16"/>
                <w:szCs w:val="16"/>
              </w:rPr>
            </w:pPr>
          </w:p>
        </w:tc>
        <w:tc>
          <w:tcPr>
            <w:tcW w:w="3643" w:type="dxa"/>
            <w:tcBorders>
              <w:top w:val="nil"/>
              <w:left w:val="single" w:sz="4" w:space="0" w:color="auto"/>
              <w:bottom w:val="single" w:sz="4" w:space="0" w:color="auto"/>
            </w:tcBorders>
            <w:vAlign w:val="center"/>
          </w:tcPr>
          <w:p w:rsidR="007647D3" w:rsidRPr="00490192" w:rsidRDefault="007647D3" w:rsidP="00F43A61">
            <w:pPr>
              <w:rPr>
                <w:sz w:val="16"/>
                <w:szCs w:val="16"/>
              </w:rPr>
            </w:pPr>
            <w:r w:rsidRPr="00490192">
              <w:rPr>
                <w:sz w:val="16"/>
                <w:szCs w:val="16"/>
              </w:rPr>
              <w:t>Completion of homework</w:t>
            </w:r>
          </w:p>
        </w:tc>
        <w:tc>
          <w:tcPr>
            <w:tcW w:w="712" w:type="dxa"/>
            <w:tcBorders>
              <w:top w:val="nil"/>
              <w:left w:val="single" w:sz="4" w:space="0" w:color="auto"/>
              <w:bottom w:val="single" w:sz="4" w:space="0" w:color="auto"/>
            </w:tcBorders>
            <w:vAlign w:val="center"/>
          </w:tcPr>
          <w:p w:rsidR="007647D3" w:rsidRPr="007647D3" w:rsidRDefault="007647D3" w:rsidP="00F43A61">
            <w:pPr>
              <w:rPr>
                <w:sz w:val="18"/>
                <w:szCs w:val="18"/>
              </w:rPr>
            </w:pPr>
          </w:p>
        </w:tc>
      </w:tr>
      <w:tr w:rsidR="007647D3" w:rsidTr="00490192">
        <w:trPr>
          <w:cantSplit/>
        </w:trPr>
        <w:tc>
          <w:tcPr>
            <w:tcW w:w="2220" w:type="dxa"/>
            <w:tcBorders>
              <w:top w:val="single" w:sz="4" w:space="0" w:color="auto"/>
              <w:left w:val="single" w:sz="4" w:space="0" w:color="auto"/>
              <w:bottom w:val="nil"/>
              <w:right w:val="nil"/>
            </w:tcBorders>
            <w:vAlign w:val="center"/>
          </w:tcPr>
          <w:p w:rsidR="007647D3" w:rsidRPr="00490192" w:rsidRDefault="007647D3" w:rsidP="00F43A61">
            <w:pPr>
              <w:rPr>
                <w:sz w:val="16"/>
                <w:szCs w:val="16"/>
              </w:rPr>
            </w:pPr>
            <w:r w:rsidRPr="00490192">
              <w:rPr>
                <w:sz w:val="16"/>
                <w:szCs w:val="16"/>
              </w:rPr>
              <w:t>Acceptance of responsibility</w:t>
            </w:r>
          </w:p>
        </w:tc>
        <w:tc>
          <w:tcPr>
            <w:tcW w:w="576" w:type="dxa"/>
            <w:tcBorders>
              <w:top w:val="single" w:sz="4" w:space="0" w:color="auto"/>
              <w:left w:val="single" w:sz="4" w:space="0" w:color="auto"/>
              <w:bottom w:val="nil"/>
              <w:right w:val="single" w:sz="4" w:space="0" w:color="auto"/>
            </w:tcBorders>
            <w:vAlign w:val="center"/>
          </w:tcPr>
          <w:p w:rsidR="007647D3" w:rsidRPr="00490192" w:rsidRDefault="007647D3" w:rsidP="00F43A61">
            <w:pPr>
              <w:rPr>
                <w:sz w:val="16"/>
                <w:szCs w:val="16"/>
              </w:rPr>
            </w:pPr>
          </w:p>
        </w:tc>
        <w:tc>
          <w:tcPr>
            <w:tcW w:w="3024" w:type="dxa"/>
            <w:gridSpan w:val="3"/>
            <w:tcBorders>
              <w:top w:val="single" w:sz="4" w:space="0" w:color="auto"/>
              <w:left w:val="single" w:sz="4" w:space="0" w:color="auto"/>
              <w:bottom w:val="nil"/>
              <w:right w:val="single" w:sz="4" w:space="0" w:color="auto"/>
            </w:tcBorders>
            <w:vAlign w:val="center"/>
          </w:tcPr>
          <w:p w:rsidR="007647D3" w:rsidRPr="00490192" w:rsidRDefault="007647D3" w:rsidP="00F43A61">
            <w:pPr>
              <w:rPr>
                <w:sz w:val="16"/>
                <w:szCs w:val="16"/>
              </w:rPr>
            </w:pPr>
            <w:r w:rsidRPr="00490192">
              <w:rPr>
                <w:sz w:val="16"/>
                <w:szCs w:val="16"/>
              </w:rPr>
              <w:t>Pride in quality of work</w:t>
            </w:r>
          </w:p>
        </w:tc>
        <w:tc>
          <w:tcPr>
            <w:tcW w:w="576" w:type="dxa"/>
            <w:tcBorders>
              <w:top w:val="nil"/>
              <w:left w:val="single" w:sz="4" w:space="0" w:color="auto"/>
              <w:bottom w:val="nil"/>
              <w:right w:val="single" w:sz="4" w:space="0" w:color="auto"/>
            </w:tcBorders>
            <w:vAlign w:val="center"/>
          </w:tcPr>
          <w:p w:rsidR="007647D3" w:rsidRPr="00490192" w:rsidRDefault="007647D3" w:rsidP="00F43A61">
            <w:pPr>
              <w:rPr>
                <w:sz w:val="16"/>
                <w:szCs w:val="16"/>
              </w:rPr>
            </w:pPr>
          </w:p>
        </w:tc>
        <w:tc>
          <w:tcPr>
            <w:tcW w:w="3643" w:type="dxa"/>
            <w:tcBorders>
              <w:top w:val="single" w:sz="4" w:space="0" w:color="auto"/>
              <w:left w:val="single" w:sz="4" w:space="0" w:color="auto"/>
              <w:bottom w:val="nil"/>
            </w:tcBorders>
            <w:vAlign w:val="center"/>
          </w:tcPr>
          <w:p w:rsidR="007647D3" w:rsidRPr="00490192" w:rsidRDefault="007647D3" w:rsidP="00F43A61">
            <w:pPr>
              <w:rPr>
                <w:sz w:val="16"/>
                <w:szCs w:val="16"/>
              </w:rPr>
            </w:pPr>
            <w:r w:rsidRPr="00490192">
              <w:rPr>
                <w:sz w:val="16"/>
                <w:szCs w:val="16"/>
              </w:rPr>
              <w:t>Following instructions/directions</w:t>
            </w:r>
          </w:p>
        </w:tc>
        <w:tc>
          <w:tcPr>
            <w:tcW w:w="712" w:type="dxa"/>
            <w:tcBorders>
              <w:top w:val="single" w:sz="4" w:space="0" w:color="auto"/>
              <w:left w:val="single" w:sz="4" w:space="0" w:color="auto"/>
              <w:bottom w:val="nil"/>
            </w:tcBorders>
            <w:vAlign w:val="center"/>
          </w:tcPr>
          <w:p w:rsidR="007647D3" w:rsidRPr="007647D3" w:rsidRDefault="007647D3" w:rsidP="00F43A61">
            <w:pPr>
              <w:rPr>
                <w:sz w:val="18"/>
                <w:szCs w:val="18"/>
              </w:rPr>
            </w:pPr>
          </w:p>
        </w:tc>
      </w:tr>
      <w:tr w:rsidR="007647D3" w:rsidTr="00490192">
        <w:trPr>
          <w:cantSplit/>
        </w:trPr>
        <w:tc>
          <w:tcPr>
            <w:tcW w:w="2220" w:type="dxa"/>
            <w:tcBorders>
              <w:top w:val="single" w:sz="4" w:space="0" w:color="auto"/>
              <w:left w:val="single" w:sz="4" w:space="0" w:color="auto"/>
              <w:bottom w:val="single" w:sz="4" w:space="0" w:color="auto"/>
              <w:right w:val="nil"/>
            </w:tcBorders>
            <w:vAlign w:val="center"/>
          </w:tcPr>
          <w:p w:rsidR="007647D3" w:rsidRPr="00490192" w:rsidRDefault="007647D3" w:rsidP="00F43A61">
            <w:pPr>
              <w:rPr>
                <w:sz w:val="16"/>
                <w:szCs w:val="16"/>
              </w:rPr>
            </w:pPr>
            <w:r w:rsidRPr="00490192">
              <w:rPr>
                <w:sz w:val="16"/>
                <w:szCs w:val="16"/>
              </w:rPr>
              <w:t>Cooperation with others</w:t>
            </w:r>
          </w:p>
        </w:tc>
        <w:tc>
          <w:tcPr>
            <w:tcW w:w="576" w:type="dxa"/>
            <w:tcBorders>
              <w:top w:val="single" w:sz="4" w:space="0" w:color="auto"/>
              <w:left w:val="single" w:sz="4" w:space="0" w:color="auto"/>
              <w:bottom w:val="single" w:sz="4" w:space="0" w:color="auto"/>
              <w:right w:val="single" w:sz="4" w:space="0" w:color="auto"/>
            </w:tcBorders>
            <w:vAlign w:val="center"/>
          </w:tcPr>
          <w:p w:rsidR="007647D3" w:rsidRPr="00490192" w:rsidRDefault="007647D3" w:rsidP="00F43A61">
            <w:pPr>
              <w:rPr>
                <w:sz w:val="16"/>
                <w:szCs w:val="16"/>
              </w:rPr>
            </w:pPr>
          </w:p>
        </w:tc>
        <w:tc>
          <w:tcPr>
            <w:tcW w:w="3024" w:type="dxa"/>
            <w:gridSpan w:val="3"/>
            <w:tcBorders>
              <w:top w:val="single" w:sz="4" w:space="0" w:color="auto"/>
              <w:left w:val="single" w:sz="4" w:space="0" w:color="auto"/>
              <w:bottom w:val="single" w:sz="4" w:space="0" w:color="auto"/>
              <w:right w:val="single" w:sz="4" w:space="0" w:color="auto"/>
            </w:tcBorders>
            <w:vAlign w:val="center"/>
          </w:tcPr>
          <w:p w:rsidR="007647D3" w:rsidRPr="00490192" w:rsidRDefault="007647D3" w:rsidP="00F43A61">
            <w:pPr>
              <w:rPr>
                <w:sz w:val="16"/>
                <w:szCs w:val="16"/>
              </w:rPr>
            </w:pPr>
            <w:r w:rsidRPr="00490192">
              <w:rPr>
                <w:sz w:val="16"/>
                <w:szCs w:val="16"/>
              </w:rPr>
              <w:t>Organizational skills</w:t>
            </w:r>
          </w:p>
        </w:tc>
        <w:tc>
          <w:tcPr>
            <w:tcW w:w="576" w:type="dxa"/>
            <w:tcBorders>
              <w:top w:val="single" w:sz="4" w:space="0" w:color="auto"/>
              <w:left w:val="single" w:sz="4" w:space="0" w:color="auto"/>
              <w:bottom w:val="single" w:sz="4" w:space="0" w:color="auto"/>
              <w:right w:val="single" w:sz="4" w:space="0" w:color="auto"/>
            </w:tcBorders>
            <w:vAlign w:val="center"/>
          </w:tcPr>
          <w:p w:rsidR="007647D3" w:rsidRPr="00490192" w:rsidRDefault="007647D3" w:rsidP="00F43A61">
            <w:pPr>
              <w:rPr>
                <w:sz w:val="16"/>
                <w:szCs w:val="16"/>
              </w:rPr>
            </w:pPr>
          </w:p>
        </w:tc>
        <w:tc>
          <w:tcPr>
            <w:tcW w:w="3643" w:type="dxa"/>
            <w:tcBorders>
              <w:top w:val="single" w:sz="4" w:space="0" w:color="auto"/>
              <w:left w:val="single" w:sz="4" w:space="0" w:color="auto"/>
              <w:bottom w:val="single" w:sz="4" w:space="0" w:color="auto"/>
            </w:tcBorders>
            <w:vAlign w:val="center"/>
          </w:tcPr>
          <w:p w:rsidR="007647D3" w:rsidRPr="00490192" w:rsidRDefault="007647D3" w:rsidP="00F43A61">
            <w:pPr>
              <w:rPr>
                <w:sz w:val="16"/>
                <w:szCs w:val="16"/>
              </w:rPr>
            </w:pPr>
            <w:r w:rsidRPr="00490192">
              <w:rPr>
                <w:sz w:val="16"/>
                <w:szCs w:val="16"/>
              </w:rPr>
              <w:t>Observation of school/class rules and routines</w:t>
            </w:r>
          </w:p>
        </w:tc>
        <w:tc>
          <w:tcPr>
            <w:tcW w:w="712" w:type="dxa"/>
            <w:tcBorders>
              <w:top w:val="single" w:sz="4" w:space="0" w:color="auto"/>
              <w:left w:val="single" w:sz="4" w:space="0" w:color="auto"/>
              <w:bottom w:val="single" w:sz="4" w:space="0" w:color="auto"/>
            </w:tcBorders>
            <w:vAlign w:val="center"/>
          </w:tcPr>
          <w:p w:rsidR="007647D3" w:rsidRPr="007647D3" w:rsidRDefault="007647D3" w:rsidP="00F43A61">
            <w:pPr>
              <w:rPr>
                <w:sz w:val="18"/>
                <w:szCs w:val="18"/>
              </w:rPr>
            </w:pPr>
          </w:p>
        </w:tc>
      </w:tr>
    </w:tbl>
    <w:p w:rsidR="007647D3" w:rsidRDefault="007647D3" w:rsidP="00F43A61">
      <w:pPr>
        <w:rPr>
          <w:rFonts w:ascii="Arial" w:hAnsi="Arial" w:cs="Arial"/>
        </w:rPr>
      </w:pPr>
    </w:p>
    <w:p w:rsidR="007647D3" w:rsidRPr="00490192" w:rsidRDefault="007647D3" w:rsidP="00F43A61">
      <w:pPr>
        <w:rPr>
          <w:rFonts w:ascii="Arial Black" w:hAnsi="Arial Black"/>
          <w:i/>
          <w:noProof/>
          <w:sz w:val="20"/>
          <w:szCs w:val="20"/>
        </w:rPr>
      </w:pPr>
      <w:r>
        <w:rPr>
          <w:rFonts w:ascii="Arial" w:hAnsi="Arial" w:cs="Arial"/>
        </w:rPr>
        <w:br w:type="page"/>
      </w:r>
      <w:r w:rsidRPr="00490192">
        <w:rPr>
          <w:rFonts w:ascii="Arial Black" w:hAnsi="Arial Black"/>
          <w:noProof/>
          <w:sz w:val="20"/>
          <w:szCs w:val="20"/>
        </w:rPr>
        <w:t>New Brunswick Provincial School Report Card: Intensive French 1</w:t>
      </w:r>
      <w:r w:rsidR="00083807">
        <w:rPr>
          <w:rFonts w:ascii="Arial Black" w:hAnsi="Arial Black"/>
          <w:noProof/>
          <w:sz w:val="20"/>
          <w:szCs w:val="20"/>
        </w:rPr>
        <w:t xml:space="preserve">  </w:t>
      </w:r>
      <w:r w:rsidRPr="00490192">
        <w:rPr>
          <w:rFonts w:ascii="Arial Black" w:hAnsi="Arial Black"/>
          <w:noProof/>
          <w:sz w:val="20"/>
          <w:szCs w:val="20"/>
        </w:rPr>
        <w:t>Report  1 IF Attachment</w:t>
      </w:r>
    </w:p>
    <w:p w:rsidR="007647D3" w:rsidRDefault="007647D3" w:rsidP="00F43A61">
      <w:pPr>
        <w:rPr>
          <w:rFonts w:ascii="Arial" w:hAnsi="Arial"/>
          <w:noProof/>
          <w:sz w:val="20"/>
          <w:u w:val="single"/>
        </w:rPr>
      </w:pPr>
      <w:r>
        <w:rPr>
          <w:rFonts w:ascii="Arial" w:hAnsi="Arial"/>
          <w:noProof/>
          <w:sz w:val="20"/>
        </w:rPr>
        <w:t xml:space="preserve">Student’s name  </w:t>
      </w:r>
      <w:r w:rsidR="00FF2ED6">
        <w:rPr>
          <w:rFonts w:ascii="Arial" w:hAnsi="Arial"/>
          <w:noProof/>
          <w:sz w:val="20"/>
          <w:u w:val="single"/>
        </w:rPr>
        <w:tab/>
        <w:t>_________________</w:t>
      </w:r>
      <w:r>
        <w:rPr>
          <w:rFonts w:ascii="Arial" w:hAnsi="Arial"/>
          <w:noProof/>
          <w:sz w:val="20"/>
        </w:rPr>
        <w:tab/>
        <w:t xml:space="preserve">School  </w:t>
      </w:r>
      <w:r>
        <w:rPr>
          <w:rFonts w:ascii="Arial" w:hAnsi="Arial"/>
          <w:noProof/>
          <w:sz w:val="20"/>
          <w:u w:val="single"/>
        </w:rPr>
        <w:tab/>
      </w:r>
      <w:r w:rsidR="00FF2ED6">
        <w:rPr>
          <w:rFonts w:ascii="Arial" w:hAnsi="Arial"/>
          <w:noProof/>
          <w:sz w:val="20"/>
          <w:u w:val="single"/>
        </w:rPr>
        <w:t>_________________</w:t>
      </w:r>
      <w:r>
        <w:rPr>
          <w:rFonts w:ascii="Arial" w:hAnsi="Arial"/>
          <w:noProof/>
          <w:sz w:val="20"/>
        </w:rPr>
        <w:tab/>
        <w:t xml:space="preserve">Year  </w:t>
      </w:r>
      <w:r>
        <w:rPr>
          <w:rFonts w:ascii="Arial" w:hAnsi="Arial"/>
          <w:noProof/>
          <w:sz w:val="20"/>
          <w:u w:val="single"/>
        </w:rPr>
        <w:tab/>
      </w:r>
      <w:r w:rsidR="00FF2ED6">
        <w:rPr>
          <w:rFonts w:ascii="Arial" w:hAnsi="Arial"/>
          <w:noProof/>
          <w:sz w:val="20"/>
          <w:u w:val="single"/>
        </w:rPr>
        <w:t>___</w:t>
      </w:r>
      <w:r>
        <w:rPr>
          <w:rFonts w:ascii="Arial" w:hAnsi="Arial"/>
          <w:noProof/>
          <w:sz w:val="20"/>
        </w:rPr>
        <w:tab/>
      </w:r>
    </w:p>
    <w:p w:rsidR="007647D3" w:rsidRDefault="007647D3" w:rsidP="00F43A61">
      <w:pPr>
        <w:rPr>
          <w:b/>
          <w:sz w:val="20"/>
        </w:rPr>
      </w:pPr>
    </w:p>
    <w:p w:rsidR="007647D3" w:rsidRPr="004735AA" w:rsidRDefault="007647D3" w:rsidP="00F43A61">
      <w:pPr>
        <w:rPr>
          <w:b/>
          <w:sz w:val="18"/>
          <w:szCs w:val="18"/>
        </w:rPr>
      </w:pPr>
      <w:r w:rsidRPr="004735AA">
        <w:rPr>
          <w:b/>
          <w:sz w:val="18"/>
          <w:szCs w:val="18"/>
        </w:rPr>
        <w:t xml:space="preserve">Oral </w:t>
      </w:r>
      <w:r w:rsidRPr="004735AA">
        <w:rPr>
          <w:b/>
          <w:sz w:val="20"/>
        </w:rPr>
        <w:t>Communication</w:t>
      </w:r>
    </w:p>
    <w:p w:rsidR="007647D3" w:rsidRDefault="007647D3" w:rsidP="00F43A61">
      <w:pPr>
        <w:rPr>
          <w:sz w:val="6"/>
          <w:szCs w:val="8"/>
        </w:rPr>
      </w:pPr>
    </w:p>
    <w:p w:rsidR="007647D3" w:rsidRPr="004735AA" w:rsidRDefault="007647D3" w:rsidP="00F43A61">
      <w:pPr>
        <w:rPr>
          <w:sz w:val="6"/>
          <w:szCs w:val="8"/>
        </w:rPr>
      </w:pPr>
    </w:p>
    <w:p w:rsidR="007647D3" w:rsidRPr="004735AA" w:rsidRDefault="007647D3" w:rsidP="00F43A61">
      <w:pPr>
        <w:rPr>
          <w:sz w:val="18"/>
        </w:rPr>
      </w:pPr>
      <w:r w:rsidRPr="004735AA">
        <w:rPr>
          <w:sz w:val="18"/>
        </w:rPr>
        <w:sym w:font="Wingdings 2" w:char="F09A"/>
      </w:r>
      <w:r w:rsidRPr="004735AA">
        <w:rPr>
          <w:sz w:val="18"/>
        </w:rPr>
        <w:t xml:space="preserve"> </w:t>
      </w:r>
      <w:r w:rsidRPr="004735AA">
        <w:rPr>
          <w:sz w:val="18"/>
        </w:rPr>
        <w:tab/>
        <w:t>communicates messages clearly with details; creates, with considerable accuracy, new sentences to adapt to personal situations; speaks with considerable ease and confidence; comprehends virtually all messages, including those with new elements; and requires minimal repetition or re-wording of messages</w:t>
      </w:r>
    </w:p>
    <w:p w:rsidR="007647D3" w:rsidRPr="004735AA" w:rsidRDefault="007647D3" w:rsidP="00F43A61">
      <w:pPr>
        <w:rPr>
          <w:sz w:val="6"/>
          <w:szCs w:val="8"/>
        </w:rPr>
      </w:pPr>
    </w:p>
    <w:p w:rsidR="007647D3" w:rsidRPr="004735AA" w:rsidRDefault="007647D3" w:rsidP="00F43A61">
      <w:pPr>
        <w:rPr>
          <w:sz w:val="18"/>
        </w:rPr>
      </w:pPr>
      <w:r w:rsidRPr="004735AA">
        <w:rPr>
          <w:sz w:val="18"/>
        </w:rPr>
        <w:sym w:font="Wingdings 2" w:char="F09A"/>
      </w:r>
      <w:r w:rsidRPr="004735AA">
        <w:rPr>
          <w:sz w:val="18"/>
        </w:rPr>
        <w:t xml:space="preserve"> </w:t>
      </w:r>
      <w:r w:rsidRPr="004735AA">
        <w:rPr>
          <w:sz w:val="18"/>
        </w:rPr>
        <w:tab/>
        <w:t>communicates messages that can be easily understood; is able to create, with some degree of accuracy, sentences to adapt to personal situations; speaks with some ease and confidence; comprehends most messages, and virtually all with familiar language; and rarely requires repetition or re-wording of messages</w:t>
      </w:r>
    </w:p>
    <w:p w:rsidR="007647D3" w:rsidRPr="004735AA" w:rsidRDefault="007647D3" w:rsidP="00F43A61">
      <w:pPr>
        <w:rPr>
          <w:sz w:val="6"/>
          <w:szCs w:val="8"/>
        </w:rPr>
      </w:pPr>
    </w:p>
    <w:p w:rsidR="007647D3" w:rsidRPr="004735AA" w:rsidRDefault="007647D3" w:rsidP="00F43A61">
      <w:pPr>
        <w:rPr>
          <w:sz w:val="18"/>
        </w:rPr>
      </w:pPr>
      <w:r w:rsidRPr="004735AA">
        <w:rPr>
          <w:sz w:val="18"/>
        </w:rPr>
        <w:sym w:font="Wingdings 2" w:char="F09A"/>
      </w:r>
      <w:r w:rsidRPr="004735AA">
        <w:rPr>
          <w:sz w:val="18"/>
        </w:rPr>
        <w:t xml:space="preserve"> </w:t>
      </w:r>
      <w:r w:rsidRPr="004735AA">
        <w:rPr>
          <w:sz w:val="18"/>
        </w:rPr>
        <w:tab/>
        <w:t>communicates messages with sentences used frequently in class; uses many sentences correctly; speaks with some hesitation; comprehends messages containing known sentences, but not those with new elements; and requires repetition or re-wording of messages</w:t>
      </w:r>
    </w:p>
    <w:p w:rsidR="007647D3" w:rsidRPr="004735AA" w:rsidRDefault="007647D3" w:rsidP="00F43A61">
      <w:pPr>
        <w:rPr>
          <w:sz w:val="6"/>
          <w:szCs w:val="8"/>
        </w:rPr>
      </w:pPr>
    </w:p>
    <w:p w:rsidR="007647D3" w:rsidRPr="004735AA" w:rsidRDefault="007647D3" w:rsidP="00F43A61">
      <w:pPr>
        <w:rPr>
          <w:sz w:val="18"/>
        </w:rPr>
      </w:pPr>
      <w:r w:rsidRPr="004735AA">
        <w:rPr>
          <w:sz w:val="18"/>
        </w:rPr>
        <w:sym w:font="Wingdings 2" w:char="F09A"/>
      </w:r>
      <w:r w:rsidRPr="004735AA">
        <w:rPr>
          <w:sz w:val="18"/>
        </w:rPr>
        <w:t xml:space="preserve"> </w:t>
      </w:r>
      <w:r w:rsidRPr="004735AA">
        <w:rPr>
          <w:sz w:val="18"/>
        </w:rPr>
        <w:tab/>
        <w:t>communicates messages, using a limited number of familiar sentences; some sentences may be inaccurate or incomplete; speaks with much hesitation; comprehends many messages containing familiar language; and requires repetition of messages or regular use of gestures and images to support understanding</w:t>
      </w:r>
    </w:p>
    <w:p w:rsidR="007647D3" w:rsidRPr="004735AA" w:rsidRDefault="007647D3" w:rsidP="00F43A61">
      <w:pPr>
        <w:rPr>
          <w:sz w:val="6"/>
          <w:szCs w:val="8"/>
        </w:rPr>
      </w:pPr>
    </w:p>
    <w:p w:rsidR="007647D3" w:rsidRPr="004735AA" w:rsidRDefault="007647D3" w:rsidP="00F43A61">
      <w:pPr>
        <w:rPr>
          <w:sz w:val="18"/>
        </w:rPr>
      </w:pPr>
      <w:r w:rsidRPr="004735AA">
        <w:rPr>
          <w:sz w:val="18"/>
        </w:rPr>
        <w:sym w:font="Wingdings 2" w:char="F09A"/>
      </w:r>
      <w:r w:rsidRPr="004735AA">
        <w:rPr>
          <w:sz w:val="18"/>
        </w:rPr>
        <w:tab/>
        <w:t>is unable to communicate a clear message; tends to use words or phrases rather than complete sentences, attempts at sentences are often incomplete or inaccurate; only speaks when prompted; does not comprehend most messages; and requires use of gestures, images and other aids to support understanding</w:t>
      </w:r>
    </w:p>
    <w:p w:rsidR="007647D3" w:rsidRDefault="007647D3" w:rsidP="00F43A61">
      <w:pPr>
        <w:rPr>
          <w:rFonts w:ascii="Arial Black" w:hAnsi="Arial Black"/>
          <w:b/>
          <w:sz w:val="14"/>
          <w:szCs w:val="16"/>
        </w:rPr>
      </w:pPr>
    </w:p>
    <w:p w:rsidR="007647D3" w:rsidRPr="004735AA" w:rsidRDefault="007647D3" w:rsidP="00F43A61">
      <w:pPr>
        <w:rPr>
          <w:rFonts w:ascii="Arial Black" w:hAnsi="Arial Black"/>
          <w:b/>
          <w:sz w:val="14"/>
          <w:szCs w:val="16"/>
        </w:rPr>
      </w:pPr>
    </w:p>
    <w:p w:rsidR="007647D3" w:rsidRPr="004735AA" w:rsidRDefault="007647D3" w:rsidP="00F43A61">
      <w:pPr>
        <w:rPr>
          <w:sz w:val="18"/>
        </w:rPr>
      </w:pPr>
      <w:r w:rsidRPr="004735AA">
        <w:rPr>
          <w:b/>
          <w:sz w:val="20"/>
        </w:rPr>
        <w:t>Reading</w:t>
      </w:r>
      <w:r w:rsidRPr="004735AA">
        <w:rPr>
          <w:b/>
          <w:sz w:val="18"/>
        </w:rPr>
        <w:t xml:space="preserve"> </w:t>
      </w:r>
      <w:r w:rsidRPr="004735AA">
        <w:rPr>
          <w:sz w:val="18"/>
        </w:rPr>
        <w:t>(texts refer to those at the general reading level identified for the program)</w:t>
      </w:r>
    </w:p>
    <w:p w:rsidR="007647D3" w:rsidRDefault="007647D3" w:rsidP="00F43A61">
      <w:pPr>
        <w:rPr>
          <w:sz w:val="6"/>
          <w:szCs w:val="8"/>
        </w:rPr>
      </w:pPr>
    </w:p>
    <w:p w:rsidR="007647D3" w:rsidRPr="004735AA" w:rsidRDefault="007647D3" w:rsidP="00F43A61">
      <w:pPr>
        <w:rPr>
          <w:sz w:val="6"/>
          <w:szCs w:val="8"/>
        </w:rPr>
      </w:pPr>
    </w:p>
    <w:p w:rsidR="007647D3" w:rsidRPr="004735AA" w:rsidRDefault="007647D3" w:rsidP="00F43A61">
      <w:pPr>
        <w:rPr>
          <w:sz w:val="18"/>
        </w:rPr>
      </w:pPr>
      <w:r w:rsidRPr="004735AA">
        <w:rPr>
          <w:sz w:val="18"/>
        </w:rPr>
        <w:sym w:font="Wingdings 2" w:char="F09A"/>
      </w:r>
      <w:r w:rsidRPr="004735AA">
        <w:rPr>
          <w:sz w:val="18"/>
        </w:rPr>
        <w:tab/>
        <w:t>reads familiar words without hesitation, and can sound out most unfamiliar words; understands most of the text, and can retell many details</w:t>
      </w:r>
    </w:p>
    <w:p w:rsidR="007647D3" w:rsidRPr="004735AA" w:rsidRDefault="007647D3" w:rsidP="00F43A61">
      <w:pPr>
        <w:rPr>
          <w:sz w:val="6"/>
          <w:szCs w:val="8"/>
        </w:rPr>
      </w:pPr>
    </w:p>
    <w:p w:rsidR="007647D3" w:rsidRPr="004735AA" w:rsidRDefault="007647D3" w:rsidP="00F43A61">
      <w:pPr>
        <w:rPr>
          <w:sz w:val="18"/>
        </w:rPr>
      </w:pPr>
      <w:r w:rsidRPr="004735AA">
        <w:rPr>
          <w:sz w:val="18"/>
        </w:rPr>
        <w:sym w:font="Wingdings 2" w:char="F09A"/>
      </w:r>
      <w:r w:rsidRPr="004735AA">
        <w:rPr>
          <w:sz w:val="18"/>
        </w:rPr>
        <w:tab/>
        <w:t>reads most familiar words without hesitation, and can sound out some unfamiliar words; understands general meaning of text, and can retell some details</w:t>
      </w:r>
    </w:p>
    <w:p w:rsidR="007647D3" w:rsidRPr="004735AA" w:rsidRDefault="007647D3" w:rsidP="00F43A61">
      <w:pPr>
        <w:rPr>
          <w:sz w:val="6"/>
          <w:szCs w:val="8"/>
        </w:rPr>
      </w:pPr>
    </w:p>
    <w:p w:rsidR="007647D3" w:rsidRPr="004735AA" w:rsidRDefault="007647D3" w:rsidP="00F43A61">
      <w:pPr>
        <w:rPr>
          <w:sz w:val="18"/>
        </w:rPr>
      </w:pPr>
      <w:r w:rsidRPr="004735AA">
        <w:rPr>
          <w:sz w:val="18"/>
        </w:rPr>
        <w:sym w:font="Wingdings 2" w:char="F09A"/>
      </w:r>
      <w:r w:rsidRPr="004735AA">
        <w:rPr>
          <w:sz w:val="18"/>
        </w:rPr>
        <w:tab/>
        <w:t>reads many familiar words; understands general meaning of text</w:t>
      </w:r>
    </w:p>
    <w:p w:rsidR="007647D3" w:rsidRPr="004735AA" w:rsidRDefault="007647D3" w:rsidP="00F43A61">
      <w:pPr>
        <w:rPr>
          <w:sz w:val="6"/>
          <w:szCs w:val="8"/>
        </w:rPr>
      </w:pPr>
    </w:p>
    <w:p w:rsidR="007647D3" w:rsidRPr="004735AA" w:rsidRDefault="007647D3" w:rsidP="00F43A61">
      <w:pPr>
        <w:rPr>
          <w:sz w:val="18"/>
        </w:rPr>
      </w:pPr>
      <w:r w:rsidRPr="004735AA">
        <w:rPr>
          <w:sz w:val="18"/>
        </w:rPr>
        <w:sym w:font="Wingdings 2" w:char="F09A"/>
      </w:r>
      <w:r w:rsidRPr="004735AA">
        <w:rPr>
          <w:sz w:val="18"/>
        </w:rPr>
        <w:tab/>
        <w:t>has considerable difficulty reading words; and in understanding text</w:t>
      </w:r>
    </w:p>
    <w:p w:rsidR="007647D3" w:rsidRPr="004735AA" w:rsidRDefault="007647D3" w:rsidP="00F43A61">
      <w:pPr>
        <w:rPr>
          <w:sz w:val="6"/>
          <w:szCs w:val="8"/>
        </w:rPr>
      </w:pPr>
    </w:p>
    <w:p w:rsidR="007647D3" w:rsidRPr="004735AA" w:rsidRDefault="007647D3" w:rsidP="00F43A61">
      <w:pPr>
        <w:rPr>
          <w:sz w:val="18"/>
        </w:rPr>
      </w:pPr>
      <w:r w:rsidRPr="004735AA">
        <w:rPr>
          <w:sz w:val="18"/>
        </w:rPr>
        <w:sym w:font="Wingdings 2" w:char="F09A"/>
      </w:r>
      <w:r w:rsidRPr="004735AA">
        <w:rPr>
          <w:sz w:val="18"/>
        </w:rPr>
        <w:tab/>
        <w:t>is unable to read most words and has difficulty understanding text</w:t>
      </w:r>
    </w:p>
    <w:p w:rsidR="007647D3" w:rsidRDefault="007647D3" w:rsidP="00F43A61">
      <w:pPr>
        <w:rPr>
          <w:sz w:val="14"/>
          <w:szCs w:val="16"/>
        </w:rPr>
      </w:pPr>
    </w:p>
    <w:p w:rsidR="007647D3" w:rsidRPr="004735AA" w:rsidRDefault="007647D3" w:rsidP="00F43A61">
      <w:pPr>
        <w:rPr>
          <w:sz w:val="14"/>
          <w:szCs w:val="16"/>
        </w:rPr>
      </w:pPr>
    </w:p>
    <w:p w:rsidR="007647D3" w:rsidRPr="004735AA" w:rsidRDefault="007647D3" w:rsidP="00F43A61">
      <w:pPr>
        <w:rPr>
          <w:rFonts w:ascii="Arial Black" w:hAnsi="Arial Black"/>
          <w:b/>
          <w:sz w:val="16"/>
          <w:szCs w:val="18"/>
        </w:rPr>
      </w:pPr>
      <w:r w:rsidRPr="004735AA">
        <w:rPr>
          <w:b/>
          <w:sz w:val="20"/>
        </w:rPr>
        <w:t>Writing</w:t>
      </w:r>
      <w:r w:rsidRPr="004735AA">
        <w:rPr>
          <w:rFonts w:ascii="Arial Black" w:hAnsi="Arial Black"/>
          <w:b/>
          <w:sz w:val="16"/>
          <w:szCs w:val="18"/>
        </w:rPr>
        <w:t xml:space="preserve"> </w:t>
      </w:r>
    </w:p>
    <w:p w:rsidR="007647D3" w:rsidRDefault="007647D3" w:rsidP="00F43A61">
      <w:pPr>
        <w:rPr>
          <w:sz w:val="6"/>
          <w:szCs w:val="8"/>
        </w:rPr>
      </w:pPr>
    </w:p>
    <w:p w:rsidR="007647D3" w:rsidRPr="004735AA" w:rsidRDefault="007647D3" w:rsidP="00F43A61">
      <w:pPr>
        <w:rPr>
          <w:sz w:val="6"/>
          <w:szCs w:val="8"/>
        </w:rPr>
      </w:pPr>
    </w:p>
    <w:p w:rsidR="007647D3" w:rsidRPr="004735AA" w:rsidRDefault="007647D3" w:rsidP="00F43A61">
      <w:pPr>
        <w:rPr>
          <w:sz w:val="18"/>
        </w:rPr>
      </w:pPr>
      <w:r w:rsidRPr="004735AA">
        <w:rPr>
          <w:sz w:val="18"/>
        </w:rPr>
        <w:sym w:font="Wingdings 2" w:char="F09A"/>
      </w:r>
      <w:r w:rsidRPr="004735AA">
        <w:rPr>
          <w:sz w:val="18"/>
        </w:rPr>
        <w:tab/>
        <w:t>communicates written messages clearly and includes many relevant details; creates, with considerable accuracy, new sentences adapted to personal situations; uses conventions correctly, and errors in spelling are rare</w:t>
      </w:r>
    </w:p>
    <w:p w:rsidR="007647D3" w:rsidRPr="004735AA" w:rsidRDefault="007647D3" w:rsidP="00F43A61">
      <w:pPr>
        <w:rPr>
          <w:sz w:val="6"/>
          <w:szCs w:val="8"/>
        </w:rPr>
      </w:pPr>
    </w:p>
    <w:p w:rsidR="007647D3" w:rsidRPr="004735AA" w:rsidRDefault="007647D3" w:rsidP="00F43A61">
      <w:pPr>
        <w:rPr>
          <w:sz w:val="18"/>
        </w:rPr>
      </w:pPr>
      <w:r w:rsidRPr="004735AA">
        <w:rPr>
          <w:sz w:val="18"/>
        </w:rPr>
        <w:sym w:font="Wingdings 2" w:char="F09A"/>
      </w:r>
      <w:r w:rsidRPr="004735AA">
        <w:rPr>
          <w:sz w:val="18"/>
        </w:rPr>
        <w:tab/>
        <w:t>communicates written messages that are easily understood, and includes many personal details; adapts, with some degree of accuracy, sentences to personal situations; uses most conventions correctly with a few errors in spelling</w:t>
      </w:r>
    </w:p>
    <w:p w:rsidR="007647D3" w:rsidRPr="004735AA" w:rsidRDefault="007647D3" w:rsidP="00F43A61">
      <w:pPr>
        <w:rPr>
          <w:sz w:val="6"/>
          <w:szCs w:val="8"/>
        </w:rPr>
      </w:pPr>
    </w:p>
    <w:p w:rsidR="007647D3" w:rsidRPr="004735AA" w:rsidRDefault="007647D3" w:rsidP="00F43A61">
      <w:pPr>
        <w:rPr>
          <w:sz w:val="18"/>
        </w:rPr>
      </w:pPr>
      <w:r w:rsidRPr="004735AA">
        <w:rPr>
          <w:sz w:val="18"/>
        </w:rPr>
        <w:sym w:font="Wingdings 2" w:char="F09A"/>
      </w:r>
      <w:r w:rsidRPr="004735AA">
        <w:rPr>
          <w:sz w:val="18"/>
        </w:rPr>
        <w:tab/>
        <w:t>communicates written messages composed mainly of sentences used frequently in class; includes some personal details; many conventions are used correctly with some spelling errors</w:t>
      </w:r>
    </w:p>
    <w:p w:rsidR="007647D3" w:rsidRPr="004735AA" w:rsidRDefault="007647D3" w:rsidP="00F43A61">
      <w:pPr>
        <w:rPr>
          <w:sz w:val="6"/>
          <w:szCs w:val="8"/>
        </w:rPr>
      </w:pPr>
    </w:p>
    <w:p w:rsidR="007647D3" w:rsidRPr="004735AA" w:rsidRDefault="007647D3" w:rsidP="00F43A61">
      <w:pPr>
        <w:rPr>
          <w:sz w:val="18"/>
        </w:rPr>
      </w:pPr>
      <w:r w:rsidRPr="004735AA">
        <w:rPr>
          <w:sz w:val="18"/>
        </w:rPr>
        <w:sym w:font="Wingdings 2" w:char="F09A"/>
      </w:r>
      <w:r w:rsidRPr="004735AA">
        <w:rPr>
          <w:sz w:val="18"/>
        </w:rPr>
        <w:tab/>
        <w:t>communicates written messages using a limited number of complete sentences; some sentences may include one or more English words; includes a considerable number of errors in organization, and in use of conventions and spelling</w:t>
      </w:r>
    </w:p>
    <w:p w:rsidR="007647D3" w:rsidRPr="004735AA" w:rsidRDefault="007647D3" w:rsidP="00F43A61">
      <w:pPr>
        <w:rPr>
          <w:sz w:val="6"/>
          <w:szCs w:val="8"/>
        </w:rPr>
      </w:pPr>
    </w:p>
    <w:p w:rsidR="007647D3" w:rsidRPr="004735AA" w:rsidRDefault="007647D3" w:rsidP="00F43A61">
      <w:pPr>
        <w:rPr>
          <w:sz w:val="18"/>
        </w:rPr>
      </w:pPr>
      <w:r w:rsidRPr="004735AA">
        <w:rPr>
          <w:sz w:val="18"/>
        </w:rPr>
        <w:sym w:font="Wingdings 2" w:char="F09A"/>
      </w:r>
      <w:r w:rsidRPr="004735AA">
        <w:rPr>
          <w:sz w:val="18"/>
        </w:rPr>
        <w:tab/>
        <w:t>is unable to communicate a written message that is easily understood; uses a limited number of short sentences with many omissions of words or some words in English; includes many errors in sentence structure, organization, and use of conventions and spelling</w:t>
      </w:r>
    </w:p>
    <w:p w:rsidR="007647D3" w:rsidRDefault="007647D3" w:rsidP="00F43A61">
      <w:pPr>
        <w:rPr>
          <w:sz w:val="18"/>
          <w:szCs w:val="18"/>
        </w:rPr>
      </w:pPr>
    </w:p>
    <w:p w:rsidR="007647D3" w:rsidRPr="007647D3" w:rsidRDefault="007647D3" w:rsidP="00F43A61">
      <w:pPr>
        <w:rPr>
          <w:rFonts w:ascii="Arial Black" w:hAnsi="Arial Black"/>
          <w:i/>
          <w:noProof/>
          <w:sz w:val="20"/>
          <w:szCs w:val="20"/>
        </w:rPr>
      </w:pPr>
      <w:r>
        <w:rPr>
          <w:rFonts w:ascii="Arial" w:hAnsi="Arial" w:cs="Arial"/>
        </w:rPr>
        <w:br w:type="page"/>
      </w:r>
      <w:r w:rsidRPr="007647D3">
        <w:rPr>
          <w:rFonts w:ascii="Arial Black" w:hAnsi="Arial Black"/>
          <w:noProof/>
          <w:sz w:val="20"/>
          <w:szCs w:val="20"/>
        </w:rPr>
        <w:t>New Brunswick Provincial School Report Card: Intensive French 1</w:t>
      </w:r>
      <w:r>
        <w:rPr>
          <w:rFonts w:ascii="Arial Black" w:hAnsi="Arial Black"/>
          <w:noProof/>
          <w:sz w:val="20"/>
          <w:szCs w:val="20"/>
        </w:rPr>
        <w:tab/>
      </w:r>
      <w:r w:rsidR="00FF2ED6">
        <w:rPr>
          <w:rFonts w:ascii="Arial Black" w:hAnsi="Arial Black"/>
          <w:noProof/>
          <w:sz w:val="20"/>
          <w:szCs w:val="20"/>
        </w:rPr>
        <w:t xml:space="preserve">      </w:t>
      </w:r>
      <w:r w:rsidRPr="007647D3">
        <w:rPr>
          <w:rFonts w:ascii="Arial Black" w:hAnsi="Arial Black"/>
          <w:noProof/>
          <w:sz w:val="20"/>
          <w:szCs w:val="20"/>
        </w:rPr>
        <w:t>Report  2</w:t>
      </w:r>
    </w:p>
    <w:p w:rsidR="007647D3" w:rsidRPr="001A380E" w:rsidRDefault="007647D3" w:rsidP="00F43A61">
      <w:pPr>
        <w:rPr>
          <w:rFonts w:ascii="Arial" w:hAnsi="Arial"/>
          <w:noProof/>
          <w:sz w:val="18"/>
          <w:szCs w:val="18"/>
          <w:u w:val="single"/>
        </w:rPr>
      </w:pPr>
      <w:r w:rsidRPr="001A380E">
        <w:rPr>
          <w:rFonts w:ascii="Arial" w:hAnsi="Arial"/>
          <w:noProof/>
          <w:sz w:val="18"/>
          <w:szCs w:val="18"/>
        </w:rPr>
        <w:t>Student’s name  __________________</w:t>
      </w:r>
      <w:r w:rsidR="00FF2ED6" w:rsidRPr="001A380E">
        <w:rPr>
          <w:rFonts w:ascii="Arial" w:hAnsi="Arial"/>
          <w:noProof/>
          <w:sz w:val="18"/>
          <w:szCs w:val="18"/>
        </w:rPr>
        <w:t>___________   Grade ________</w:t>
      </w:r>
      <w:r w:rsidRPr="001A380E">
        <w:rPr>
          <w:rFonts w:ascii="Arial" w:hAnsi="Arial"/>
          <w:noProof/>
          <w:sz w:val="18"/>
          <w:szCs w:val="18"/>
        </w:rPr>
        <w:t xml:space="preserve">    Absent this term _____  This year _____</w:t>
      </w:r>
    </w:p>
    <w:p w:rsidR="007647D3" w:rsidRPr="007647D3" w:rsidRDefault="007647D3" w:rsidP="00F43A61">
      <w:pPr>
        <w:rPr>
          <w:rFonts w:ascii="Arial" w:hAnsi="Arial"/>
          <w:noProof/>
          <w:sz w:val="20"/>
          <w:szCs w:val="20"/>
          <w:u w:val="single"/>
        </w:rPr>
      </w:pPr>
      <w:r w:rsidRPr="001A380E">
        <w:rPr>
          <w:rFonts w:ascii="Arial" w:hAnsi="Arial"/>
          <w:noProof/>
          <w:sz w:val="18"/>
          <w:szCs w:val="18"/>
        </w:rPr>
        <w:t>School  __________________________________________</w:t>
      </w:r>
      <w:r w:rsidR="00FF2ED6" w:rsidRPr="001A380E">
        <w:rPr>
          <w:rFonts w:ascii="Arial" w:hAnsi="Arial"/>
          <w:noProof/>
          <w:sz w:val="18"/>
          <w:szCs w:val="18"/>
        </w:rPr>
        <w:t xml:space="preserve">_________  Year _____________  </w:t>
      </w:r>
      <w:r w:rsidRPr="001A380E">
        <w:rPr>
          <w:rFonts w:ascii="Arial" w:hAnsi="Arial"/>
          <w:noProof/>
          <w:sz w:val="18"/>
          <w:szCs w:val="18"/>
        </w:rPr>
        <w:t>Enclosures</w:t>
      </w:r>
      <w:r w:rsidRPr="007647D3">
        <w:rPr>
          <w:rFonts w:ascii="Arial" w:hAnsi="Arial"/>
          <w:noProof/>
          <w:sz w:val="20"/>
          <w:szCs w:val="20"/>
        </w:rPr>
        <w:t xml:space="preserve"> _____</w:t>
      </w:r>
    </w:p>
    <w:tbl>
      <w:tblPr>
        <w:tblW w:w="10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78"/>
        <w:gridCol w:w="576"/>
        <w:gridCol w:w="173"/>
        <w:gridCol w:w="1080"/>
        <w:gridCol w:w="1080"/>
        <w:gridCol w:w="691"/>
        <w:gridCol w:w="576"/>
        <w:gridCol w:w="3643"/>
        <w:gridCol w:w="996"/>
      </w:tblGrid>
      <w:tr w:rsidR="007647D3" w:rsidTr="00490192">
        <w:trPr>
          <w:cantSplit/>
          <w:trHeight w:val="460"/>
        </w:trPr>
        <w:tc>
          <w:tcPr>
            <w:tcW w:w="10893" w:type="dxa"/>
            <w:gridSpan w:val="9"/>
            <w:tcBorders>
              <w:top w:val="single" w:sz="4" w:space="0" w:color="auto"/>
              <w:left w:val="single" w:sz="4" w:space="0" w:color="auto"/>
              <w:right w:val="single" w:sz="4" w:space="0" w:color="auto"/>
            </w:tcBorders>
            <w:vAlign w:val="center"/>
          </w:tcPr>
          <w:p w:rsidR="007647D3" w:rsidRDefault="007647D3" w:rsidP="00F43A61">
            <w:pPr>
              <w:rPr>
                <w:rFonts w:ascii="Arial" w:hAnsi="Arial"/>
                <w:sz w:val="16"/>
              </w:rPr>
            </w:pPr>
            <w:r>
              <w:rPr>
                <w:rFonts w:ascii="Arial" w:hAnsi="Arial"/>
                <w:sz w:val="16"/>
              </w:rPr>
              <w:t>Achievement Levels</w:t>
            </w:r>
          </w:p>
          <w:p w:rsidR="007647D3" w:rsidRDefault="007647D3" w:rsidP="00F43A61">
            <w:pPr>
              <w:rPr>
                <w:sz w:val="14"/>
              </w:rPr>
            </w:pPr>
            <w:r>
              <w:rPr>
                <w:b/>
                <w:sz w:val="14"/>
              </w:rPr>
              <w:t>Outstanding</w:t>
            </w:r>
            <w:r>
              <w:rPr>
                <w:b/>
                <w:sz w:val="14"/>
              </w:rPr>
              <w:tab/>
              <w:t>A+</w:t>
            </w:r>
            <w:r>
              <w:rPr>
                <w:sz w:val="14"/>
              </w:rPr>
              <w:tab/>
              <w:t>produces outstanding work and demonstrates excellent performance; exceptional understanding of required knowledge and skills; readily applies these to new situations</w:t>
            </w:r>
          </w:p>
          <w:p w:rsidR="007647D3" w:rsidRDefault="007647D3" w:rsidP="00F43A61">
            <w:pPr>
              <w:rPr>
                <w:sz w:val="14"/>
              </w:rPr>
            </w:pPr>
            <w:r>
              <w:rPr>
                <w:b/>
                <w:sz w:val="14"/>
              </w:rPr>
              <w:t>Very Good</w:t>
            </w:r>
            <w:r>
              <w:rPr>
                <w:b/>
                <w:sz w:val="14"/>
              </w:rPr>
              <w:tab/>
              <w:t>A</w:t>
            </w:r>
            <w:r>
              <w:rPr>
                <w:sz w:val="14"/>
              </w:rPr>
              <w:tab/>
              <w:t>produces consistently good work and demonstrates a high level of performance; strong understanding of required knowledge and skills; applies these to new situations</w:t>
            </w:r>
          </w:p>
          <w:p w:rsidR="007647D3" w:rsidRDefault="007647D3" w:rsidP="00F43A61">
            <w:pPr>
              <w:rPr>
                <w:sz w:val="14"/>
              </w:rPr>
            </w:pPr>
            <w:r>
              <w:rPr>
                <w:b/>
                <w:sz w:val="14"/>
              </w:rPr>
              <w:t>Good</w:t>
            </w:r>
            <w:r>
              <w:rPr>
                <w:b/>
                <w:sz w:val="14"/>
              </w:rPr>
              <w:tab/>
              <w:t>B</w:t>
            </w:r>
            <w:r>
              <w:rPr>
                <w:b/>
                <w:sz w:val="14"/>
              </w:rPr>
              <w:tab/>
            </w:r>
            <w:r>
              <w:rPr>
                <w:sz w:val="14"/>
              </w:rPr>
              <w:t>produces good work and performance meets required expectations; good understanding of required knowledge and skills; applies these to some new situations</w:t>
            </w:r>
          </w:p>
          <w:p w:rsidR="007647D3" w:rsidRDefault="007647D3" w:rsidP="00F43A61">
            <w:pPr>
              <w:rPr>
                <w:sz w:val="14"/>
              </w:rPr>
            </w:pPr>
            <w:r>
              <w:rPr>
                <w:b/>
                <w:sz w:val="14"/>
              </w:rPr>
              <w:t>Acceptable</w:t>
            </w:r>
            <w:r>
              <w:rPr>
                <w:b/>
                <w:sz w:val="14"/>
              </w:rPr>
              <w:tab/>
              <w:t>C</w:t>
            </w:r>
            <w:r>
              <w:rPr>
                <w:b/>
                <w:sz w:val="14"/>
              </w:rPr>
              <w:tab/>
            </w:r>
            <w:r>
              <w:rPr>
                <w:sz w:val="14"/>
              </w:rPr>
              <w:t>produces good work at times; overall performance just meets required expectations; basic understanding of required knowledge and skills; applies these to some  new situations that present obvious connections</w:t>
            </w:r>
          </w:p>
          <w:p w:rsidR="007647D3" w:rsidRDefault="007647D3" w:rsidP="00F43A61">
            <w:pPr>
              <w:rPr>
                <w:sz w:val="14"/>
              </w:rPr>
            </w:pPr>
            <w:r>
              <w:rPr>
                <w:b/>
                <w:sz w:val="14"/>
              </w:rPr>
              <w:t>Marginal</w:t>
            </w:r>
            <w:r>
              <w:rPr>
                <w:b/>
                <w:sz w:val="14"/>
              </w:rPr>
              <w:tab/>
              <w:t>D</w:t>
            </w:r>
            <w:r>
              <w:rPr>
                <w:b/>
                <w:sz w:val="14"/>
              </w:rPr>
              <w:tab/>
            </w:r>
            <w:r>
              <w:rPr>
                <w:sz w:val="14"/>
              </w:rPr>
              <w:t>produces marginal work; performance must improve to meet required expectations; understanding of required knowledge and skills is close to acceptable; limited ability to apply these to new situations</w:t>
            </w:r>
          </w:p>
          <w:p w:rsidR="007647D3" w:rsidRDefault="007647D3" w:rsidP="00F43A61">
            <w:pPr>
              <w:rPr>
                <w:sz w:val="14"/>
              </w:rPr>
            </w:pPr>
            <w:r>
              <w:rPr>
                <w:b/>
                <w:sz w:val="14"/>
              </w:rPr>
              <w:t>Weak</w:t>
            </w:r>
            <w:r>
              <w:rPr>
                <w:b/>
                <w:sz w:val="14"/>
              </w:rPr>
              <w:tab/>
              <w:t>E</w:t>
            </w:r>
            <w:r>
              <w:rPr>
                <w:b/>
                <w:sz w:val="14"/>
              </w:rPr>
              <w:tab/>
            </w:r>
            <w:r>
              <w:rPr>
                <w:sz w:val="14"/>
              </w:rPr>
              <w:t>has difficulty completing assigned tasks; performance must improve greatly to meet required expectations; understanding of knowledge and skills is limited; applies these to new situations only with support</w:t>
            </w:r>
          </w:p>
          <w:p w:rsidR="007647D3" w:rsidRDefault="007647D3" w:rsidP="00F43A61">
            <w:pPr>
              <w:rPr>
                <w:sz w:val="14"/>
              </w:rPr>
            </w:pPr>
            <w:r>
              <w:rPr>
                <w:b/>
                <w:sz w:val="14"/>
              </w:rPr>
              <w:tab/>
              <w:t>NA</w:t>
            </w:r>
            <w:r>
              <w:rPr>
                <w:b/>
                <w:sz w:val="14"/>
              </w:rPr>
              <w:tab/>
            </w:r>
            <w:r>
              <w:rPr>
                <w:sz w:val="14"/>
              </w:rPr>
              <w:t>not assessed at this time</w:t>
            </w:r>
          </w:p>
        </w:tc>
      </w:tr>
      <w:tr w:rsidR="007647D3" w:rsidTr="00490192">
        <w:trPr>
          <w:cantSplit/>
        </w:trPr>
        <w:tc>
          <w:tcPr>
            <w:tcW w:w="2827" w:type="dxa"/>
            <w:gridSpan w:val="3"/>
            <w:tcBorders>
              <w:top w:val="single" w:sz="4" w:space="0" w:color="auto"/>
              <w:left w:val="single" w:sz="4" w:space="0" w:color="auto"/>
              <w:bottom w:val="nil"/>
              <w:right w:val="single" w:sz="12" w:space="0" w:color="auto"/>
            </w:tcBorders>
            <w:vAlign w:val="center"/>
          </w:tcPr>
          <w:p w:rsidR="007647D3" w:rsidRPr="007647D3" w:rsidRDefault="007647D3" w:rsidP="00F43A61">
            <w:pPr>
              <w:rPr>
                <w:i/>
                <w:caps/>
                <w:noProof/>
                <w:szCs w:val="18"/>
              </w:rPr>
            </w:pPr>
            <w:r w:rsidRPr="007647D3">
              <w:rPr>
                <w:i/>
                <w:caps/>
                <w:noProof/>
                <w:szCs w:val="18"/>
              </w:rPr>
              <w:t>English Program</w:t>
            </w:r>
          </w:p>
        </w:tc>
        <w:tc>
          <w:tcPr>
            <w:tcW w:w="1080" w:type="dxa"/>
            <w:tcBorders>
              <w:left w:val="nil"/>
              <w:bottom w:val="double" w:sz="4" w:space="0" w:color="auto"/>
              <w:right w:val="single" w:sz="12" w:space="0" w:color="auto"/>
            </w:tcBorders>
            <w:shd w:val="pct12" w:color="000000" w:fill="FFFFFF"/>
            <w:vAlign w:val="center"/>
          </w:tcPr>
          <w:p w:rsidR="007647D3" w:rsidRPr="007647D3" w:rsidRDefault="007647D3" w:rsidP="00F43A61">
            <w:pPr>
              <w:rPr>
                <w:rFonts w:ascii="Arial" w:hAnsi="Arial"/>
                <w:sz w:val="18"/>
                <w:szCs w:val="18"/>
              </w:rPr>
            </w:pPr>
            <w:r w:rsidRPr="007647D3">
              <w:rPr>
                <w:rFonts w:ascii="Arial" w:hAnsi="Arial"/>
                <w:sz w:val="18"/>
                <w:szCs w:val="18"/>
              </w:rPr>
              <w:t>Report 1</w:t>
            </w:r>
          </w:p>
        </w:tc>
        <w:tc>
          <w:tcPr>
            <w:tcW w:w="1080" w:type="dxa"/>
            <w:tcBorders>
              <w:bottom w:val="double" w:sz="4" w:space="0" w:color="auto"/>
              <w:right w:val="nil"/>
            </w:tcBorders>
            <w:shd w:val="pct12" w:color="000000" w:fill="FFFFFF"/>
            <w:vAlign w:val="center"/>
          </w:tcPr>
          <w:p w:rsidR="007647D3" w:rsidRPr="007647D3" w:rsidRDefault="007647D3" w:rsidP="00F43A61">
            <w:pPr>
              <w:rPr>
                <w:rFonts w:ascii="Arial" w:hAnsi="Arial"/>
                <w:sz w:val="18"/>
                <w:szCs w:val="18"/>
              </w:rPr>
            </w:pPr>
            <w:r w:rsidRPr="007647D3">
              <w:rPr>
                <w:rFonts w:ascii="Arial" w:hAnsi="Arial"/>
                <w:sz w:val="18"/>
                <w:szCs w:val="18"/>
              </w:rPr>
              <w:t>Report 2</w:t>
            </w:r>
          </w:p>
        </w:tc>
        <w:tc>
          <w:tcPr>
            <w:tcW w:w="5906" w:type="dxa"/>
            <w:gridSpan w:val="4"/>
            <w:vMerge w:val="restart"/>
            <w:tcBorders>
              <w:left w:val="single" w:sz="12" w:space="0" w:color="auto"/>
              <w:right w:val="single" w:sz="4" w:space="0" w:color="auto"/>
            </w:tcBorders>
          </w:tcPr>
          <w:p w:rsidR="007647D3" w:rsidRPr="007647D3" w:rsidRDefault="007647D3" w:rsidP="00F43A61">
            <w:pPr>
              <w:rPr>
                <w:rFonts w:ascii="Arial" w:hAnsi="Arial"/>
                <w:sz w:val="18"/>
                <w:szCs w:val="18"/>
              </w:rPr>
            </w:pPr>
            <w:r w:rsidRPr="007647D3">
              <w:rPr>
                <w:rFonts w:ascii="Arial" w:hAnsi="Arial"/>
                <w:sz w:val="18"/>
                <w:szCs w:val="18"/>
              </w:rPr>
              <w:t>Strengths and areas for growth/next steps</w:t>
            </w:r>
          </w:p>
        </w:tc>
      </w:tr>
      <w:tr w:rsidR="007647D3" w:rsidTr="00490192">
        <w:trPr>
          <w:cantSplit/>
        </w:trPr>
        <w:tc>
          <w:tcPr>
            <w:tcW w:w="2827" w:type="dxa"/>
            <w:gridSpan w:val="3"/>
            <w:tcBorders>
              <w:top w:val="double" w:sz="4" w:space="0" w:color="auto"/>
              <w:left w:val="single" w:sz="4" w:space="0" w:color="auto"/>
              <w:right w:val="single" w:sz="12" w:space="0" w:color="auto"/>
            </w:tcBorders>
            <w:vAlign w:val="center"/>
          </w:tcPr>
          <w:p w:rsidR="007647D3" w:rsidRPr="007647D3" w:rsidRDefault="007647D3" w:rsidP="00F43A61">
            <w:pPr>
              <w:rPr>
                <w:i/>
                <w:caps/>
                <w:szCs w:val="18"/>
                <w:lang w:val="fr-CA"/>
              </w:rPr>
            </w:pPr>
            <w:r w:rsidRPr="007647D3">
              <w:rPr>
                <w:i/>
                <w:caps/>
                <w:szCs w:val="18"/>
              </w:rPr>
              <w:t>english Language Arts</w:t>
            </w:r>
          </w:p>
        </w:tc>
        <w:tc>
          <w:tcPr>
            <w:tcW w:w="1080" w:type="dxa"/>
            <w:tcBorders>
              <w:top w:val="double" w:sz="4" w:space="0" w:color="auto"/>
              <w:left w:val="nil"/>
              <w:bottom w:val="single" w:sz="4" w:space="0" w:color="auto"/>
              <w:right w:val="single" w:sz="12" w:space="0" w:color="auto"/>
            </w:tcBorders>
            <w:shd w:val="pct15" w:color="auto" w:fill="auto"/>
          </w:tcPr>
          <w:p w:rsidR="007647D3" w:rsidRPr="007647D3" w:rsidRDefault="007647D3" w:rsidP="00F43A61">
            <w:pPr>
              <w:rPr>
                <w:b/>
                <w:sz w:val="18"/>
                <w:szCs w:val="18"/>
                <w:highlight w:val="lightGray"/>
              </w:rPr>
            </w:pPr>
          </w:p>
        </w:tc>
        <w:tc>
          <w:tcPr>
            <w:tcW w:w="1080" w:type="dxa"/>
            <w:tcBorders>
              <w:top w:val="double" w:sz="4" w:space="0" w:color="auto"/>
              <w:right w:val="nil"/>
            </w:tcBorders>
            <w:shd w:val="pct15" w:color="auto" w:fill="auto"/>
          </w:tcPr>
          <w:p w:rsidR="007647D3" w:rsidRPr="007647D3" w:rsidRDefault="007647D3" w:rsidP="00F43A61">
            <w:pPr>
              <w:rPr>
                <w:b/>
                <w:sz w:val="18"/>
                <w:szCs w:val="18"/>
              </w:rPr>
            </w:pPr>
          </w:p>
        </w:tc>
        <w:tc>
          <w:tcPr>
            <w:tcW w:w="5906" w:type="dxa"/>
            <w:gridSpan w:val="4"/>
            <w:vMerge/>
            <w:tcBorders>
              <w:left w:val="single" w:sz="12" w:space="0" w:color="auto"/>
              <w:right w:val="single" w:sz="4" w:space="0" w:color="auto"/>
            </w:tcBorders>
            <w:vAlign w:val="bottom"/>
          </w:tcPr>
          <w:p w:rsidR="007647D3" w:rsidRPr="007647D3" w:rsidRDefault="007647D3" w:rsidP="00F43A61">
            <w:pPr>
              <w:rPr>
                <w:b/>
                <w:sz w:val="18"/>
                <w:szCs w:val="18"/>
              </w:rPr>
            </w:pPr>
          </w:p>
        </w:tc>
      </w:tr>
      <w:tr w:rsidR="007647D3" w:rsidTr="00490192">
        <w:trPr>
          <w:cantSplit/>
        </w:trPr>
        <w:tc>
          <w:tcPr>
            <w:tcW w:w="2827" w:type="dxa"/>
            <w:gridSpan w:val="3"/>
            <w:tcBorders>
              <w:right w:val="single" w:sz="12" w:space="0" w:color="auto"/>
            </w:tcBorders>
            <w:vAlign w:val="center"/>
          </w:tcPr>
          <w:p w:rsidR="007647D3" w:rsidRPr="00490192" w:rsidRDefault="007647D3" w:rsidP="00F43A61">
            <w:pPr>
              <w:rPr>
                <w:b/>
                <w:i/>
                <w:sz w:val="16"/>
                <w:szCs w:val="16"/>
              </w:rPr>
            </w:pPr>
            <w:r w:rsidRPr="00490192">
              <w:rPr>
                <w:b/>
                <w:i/>
                <w:sz w:val="16"/>
                <w:szCs w:val="16"/>
              </w:rPr>
              <w:t xml:space="preserve">Speaking and Listening </w:t>
            </w:r>
          </w:p>
        </w:tc>
        <w:tc>
          <w:tcPr>
            <w:tcW w:w="1080" w:type="dxa"/>
            <w:tcBorders>
              <w:top w:val="single" w:sz="4" w:space="0" w:color="auto"/>
              <w:left w:val="nil"/>
              <w:right w:val="single" w:sz="12" w:space="0" w:color="auto"/>
            </w:tcBorders>
            <w:shd w:val="clear" w:color="auto" w:fill="D9D9D9"/>
          </w:tcPr>
          <w:p w:rsidR="007647D3" w:rsidRPr="00490192" w:rsidRDefault="007647D3" w:rsidP="00F43A61">
            <w:pPr>
              <w:rPr>
                <w:color w:val="D9D9D9"/>
                <w:sz w:val="16"/>
                <w:szCs w:val="16"/>
                <w:highlight w:val="lightGray"/>
              </w:rPr>
            </w:pPr>
          </w:p>
        </w:tc>
        <w:tc>
          <w:tcPr>
            <w:tcW w:w="1080" w:type="dxa"/>
            <w:tcBorders>
              <w:right w:val="nil"/>
            </w:tcBorders>
          </w:tcPr>
          <w:p w:rsidR="007647D3" w:rsidRPr="00490192" w:rsidRDefault="007647D3" w:rsidP="00F43A61">
            <w:pPr>
              <w:rPr>
                <w:sz w:val="16"/>
                <w:szCs w:val="16"/>
              </w:rPr>
            </w:pPr>
          </w:p>
        </w:tc>
        <w:tc>
          <w:tcPr>
            <w:tcW w:w="5906" w:type="dxa"/>
            <w:gridSpan w:val="4"/>
            <w:vMerge/>
            <w:tcBorders>
              <w:left w:val="single" w:sz="12" w:space="0" w:color="auto"/>
              <w:right w:val="single" w:sz="4" w:space="0" w:color="auto"/>
            </w:tcBorders>
          </w:tcPr>
          <w:p w:rsidR="007647D3" w:rsidRPr="007647D3" w:rsidRDefault="007647D3" w:rsidP="00F43A61">
            <w:pPr>
              <w:rPr>
                <w:sz w:val="18"/>
                <w:szCs w:val="18"/>
              </w:rPr>
            </w:pPr>
          </w:p>
        </w:tc>
      </w:tr>
      <w:tr w:rsidR="007647D3" w:rsidTr="00490192">
        <w:trPr>
          <w:cantSplit/>
        </w:trPr>
        <w:tc>
          <w:tcPr>
            <w:tcW w:w="2827" w:type="dxa"/>
            <w:gridSpan w:val="3"/>
            <w:tcBorders>
              <w:right w:val="single" w:sz="12" w:space="0" w:color="auto"/>
            </w:tcBorders>
            <w:vAlign w:val="center"/>
          </w:tcPr>
          <w:p w:rsidR="007647D3" w:rsidRPr="00490192" w:rsidRDefault="007647D3" w:rsidP="00F43A61">
            <w:pPr>
              <w:rPr>
                <w:b/>
                <w:i/>
                <w:sz w:val="16"/>
                <w:szCs w:val="16"/>
              </w:rPr>
            </w:pPr>
            <w:r w:rsidRPr="00490192">
              <w:rPr>
                <w:b/>
                <w:i/>
                <w:sz w:val="16"/>
                <w:szCs w:val="16"/>
              </w:rPr>
              <w:t>Reading and Viewing</w:t>
            </w:r>
          </w:p>
        </w:tc>
        <w:tc>
          <w:tcPr>
            <w:tcW w:w="1080" w:type="dxa"/>
            <w:tcBorders>
              <w:left w:val="nil"/>
              <w:right w:val="single" w:sz="12" w:space="0" w:color="auto"/>
            </w:tcBorders>
            <w:shd w:val="clear" w:color="auto" w:fill="D9D9D9"/>
          </w:tcPr>
          <w:p w:rsidR="007647D3" w:rsidRPr="00490192" w:rsidRDefault="007647D3" w:rsidP="00F43A61">
            <w:pPr>
              <w:rPr>
                <w:color w:val="D9D9D9"/>
                <w:sz w:val="16"/>
                <w:szCs w:val="16"/>
                <w:highlight w:val="lightGray"/>
              </w:rPr>
            </w:pPr>
          </w:p>
        </w:tc>
        <w:tc>
          <w:tcPr>
            <w:tcW w:w="1080" w:type="dxa"/>
            <w:tcBorders>
              <w:right w:val="nil"/>
            </w:tcBorders>
          </w:tcPr>
          <w:p w:rsidR="007647D3" w:rsidRPr="00490192" w:rsidRDefault="007647D3" w:rsidP="00F43A61">
            <w:pPr>
              <w:rPr>
                <w:sz w:val="16"/>
                <w:szCs w:val="16"/>
              </w:rPr>
            </w:pPr>
          </w:p>
        </w:tc>
        <w:tc>
          <w:tcPr>
            <w:tcW w:w="5906" w:type="dxa"/>
            <w:gridSpan w:val="4"/>
            <w:vMerge/>
            <w:tcBorders>
              <w:left w:val="single" w:sz="12" w:space="0" w:color="auto"/>
              <w:right w:val="single" w:sz="4" w:space="0" w:color="auto"/>
            </w:tcBorders>
          </w:tcPr>
          <w:p w:rsidR="007647D3" w:rsidRPr="007647D3" w:rsidRDefault="007647D3" w:rsidP="00F43A61">
            <w:pPr>
              <w:rPr>
                <w:sz w:val="18"/>
                <w:szCs w:val="18"/>
              </w:rPr>
            </w:pPr>
          </w:p>
        </w:tc>
      </w:tr>
      <w:tr w:rsidR="007647D3" w:rsidTr="00490192">
        <w:trPr>
          <w:cantSplit/>
        </w:trPr>
        <w:tc>
          <w:tcPr>
            <w:tcW w:w="2827" w:type="dxa"/>
            <w:gridSpan w:val="3"/>
            <w:tcBorders>
              <w:right w:val="single" w:sz="12" w:space="0" w:color="auto"/>
            </w:tcBorders>
            <w:vAlign w:val="center"/>
          </w:tcPr>
          <w:p w:rsidR="007647D3" w:rsidRPr="00490192" w:rsidRDefault="007647D3" w:rsidP="00F43A61">
            <w:pPr>
              <w:rPr>
                <w:b/>
                <w:i/>
                <w:sz w:val="16"/>
                <w:szCs w:val="16"/>
              </w:rPr>
            </w:pPr>
            <w:r w:rsidRPr="00490192">
              <w:rPr>
                <w:b/>
                <w:i/>
                <w:sz w:val="16"/>
                <w:szCs w:val="16"/>
              </w:rPr>
              <w:t>Writing and Representing</w:t>
            </w:r>
          </w:p>
        </w:tc>
        <w:tc>
          <w:tcPr>
            <w:tcW w:w="1080" w:type="dxa"/>
            <w:tcBorders>
              <w:left w:val="nil"/>
              <w:bottom w:val="single" w:sz="4" w:space="0" w:color="auto"/>
              <w:right w:val="single" w:sz="12" w:space="0" w:color="auto"/>
            </w:tcBorders>
            <w:shd w:val="clear" w:color="auto" w:fill="D9D9D9"/>
          </w:tcPr>
          <w:p w:rsidR="007647D3" w:rsidRPr="00490192" w:rsidRDefault="007647D3" w:rsidP="00F43A61">
            <w:pPr>
              <w:rPr>
                <w:color w:val="D9D9D9"/>
                <w:sz w:val="16"/>
                <w:szCs w:val="16"/>
                <w:highlight w:val="lightGray"/>
              </w:rPr>
            </w:pPr>
          </w:p>
        </w:tc>
        <w:tc>
          <w:tcPr>
            <w:tcW w:w="1080" w:type="dxa"/>
            <w:tcBorders>
              <w:bottom w:val="single" w:sz="4" w:space="0" w:color="auto"/>
              <w:right w:val="nil"/>
            </w:tcBorders>
          </w:tcPr>
          <w:p w:rsidR="007647D3" w:rsidRPr="00490192" w:rsidRDefault="007647D3" w:rsidP="00F43A61">
            <w:pPr>
              <w:rPr>
                <w:sz w:val="16"/>
                <w:szCs w:val="16"/>
              </w:rPr>
            </w:pPr>
          </w:p>
        </w:tc>
        <w:tc>
          <w:tcPr>
            <w:tcW w:w="5906" w:type="dxa"/>
            <w:gridSpan w:val="4"/>
            <w:vMerge/>
            <w:tcBorders>
              <w:left w:val="single" w:sz="12" w:space="0" w:color="auto"/>
              <w:right w:val="single" w:sz="4" w:space="0" w:color="auto"/>
            </w:tcBorders>
          </w:tcPr>
          <w:p w:rsidR="007647D3" w:rsidRPr="007647D3" w:rsidRDefault="007647D3" w:rsidP="00F43A61">
            <w:pPr>
              <w:rPr>
                <w:sz w:val="18"/>
                <w:szCs w:val="18"/>
              </w:rPr>
            </w:pPr>
          </w:p>
        </w:tc>
      </w:tr>
      <w:tr w:rsidR="007647D3" w:rsidTr="00490192">
        <w:trPr>
          <w:cantSplit/>
        </w:trPr>
        <w:tc>
          <w:tcPr>
            <w:tcW w:w="2827" w:type="dxa"/>
            <w:gridSpan w:val="3"/>
            <w:tcBorders>
              <w:top w:val="single" w:sz="4" w:space="0" w:color="auto"/>
              <w:left w:val="single" w:sz="4" w:space="0" w:color="auto"/>
              <w:bottom w:val="single" w:sz="4" w:space="0" w:color="auto"/>
              <w:right w:val="single" w:sz="12" w:space="0" w:color="auto"/>
            </w:tcBorders>
            <w:vAlign w:val="center"/>
          </w:tcPr>
          <w:p w:rsidR="007647D3" w:rsidRPr="007647D3" w:rsidRDefault="007647D3" w:rsidP="00F43A61">
            <w:pPr>
              <w:rPr>
                <w:i/>
                <w:caps/>
                <w:szCs w:val="18"/>
              </w:rPr>
            </w:pPr>
            <w:r w:rsidRPr="007647D3">
              <w:rPr>
                <w:i/>
                <w:caps/>
                <w:szCs w:val="18"/>
              </w:rPr>
              <w:t>mathematics</w:t>
            </w:r>
          </w:p>
        </w:tc>
        <w:tc>
          <w:tcPr>
            <w:tcW w:w="1080" w:type="dxa"/>
            <w:tcBorders>
              <w:left w:val="nil"/>
              <w:right w:val="single" w:sz="12" w:space="0" w:color="auto"/>
            </w:tcBorders>
            <w:shd w:val="pct15" w:color="auto" w:fill="auto"/>
          </w:tcPr>
          <w:p w:rsidR="007647D3" w:rsidRPr="007647D3" w:rsidRDefault="007647D3" w:rsidP="00F43A61">
            <w:pPr>
              <w:rPr>
                <w:b/>
                <w:sz w:val="18"/>
                <w:szCs w:val="18"/>
              </w:rPr>
            </w:pPr>
          </w:p>
        </w:tc>
        <w:tc>
          <w:tcPr>
            <w:tcW w:w="1080" w:type="dxa"/>
            <w:tcBorders>
              <w:right w:val="nil"/>
            </w:tcBorders>
            <w:shd w:val="pct15" w:color="auto" w:fill="auto"/>
          </w:tcPr>
          <w:p w:rsidR="007647D3" w:rsidRPr="007647D3" w:rsidRDefault="007647D3" w:rsidP="00F43A61">
            <w:pPr>
              <w:rPr>
                <w:b/>
                <w:sz w:val="18"/>
                <w:szCs w:val="18"/>
              </w:rPr>
            </w:pPr>
          </w:p>
        </w:tc>
        <w:tc>
          <w:tcPr>
            <w:tcW w:w="5906" w:type="dxa"/>
            <w:gridSpan w:val="4"/>
            <w:vMerge/>
            <w:tcBorders>
              <w:left w:val="single" w:sz="12" w:space="0" w:color="auto"/>
              <w:right w:val="single" w:sz="4" w:space="0" w:color="auto"/>
            </w:tcBorders>
          </w:tcPr>
          <w:p w:rsidR="007647D3" w:rsidRPr="007647D3" w:rsidRDefault="007647D3" w:rsidP="00F43A61">
            <w:pPr>
              <w:rPr>
                <w:b/>
                <w:sz w:val="18"/>
                <w:szCs w:val="18"/>
              </w:rPr>
            </w:pPr>
          </w:p>
        </w:tc>
      </w:tr>
      <w:tr w:rsidR="007647D3" w:rsidTr="00490192">
        <w:trPr>
          <w:cantSplit/>
        </w:trPr>
        <w:tc>
          <w:tcPr>
            <w:tcW w:w="2827" w:type="dxa"/>
            <w:gridSpan w:val="3"/>
            <w:tcBorders>
              <w:top w:val="nil"/>
              <w:right w:val="single" w:sz="12" w:space="0" w:color="auto"/>
            </w:tcBorders>
            <w:vAlign w:val="center"/>
          </w:tcPr>
          <w:p w:rsidR="007647D3" w:rsidRPr="00490192" w:rsidRDefault="007647D3" w:rsidP="00F43A61">
            <w:pPr>
              <w:rPr>
                <w:sz w:val="16"/>
                <w:szCs w:val="16"/>
              </w:rPr>
            </w:pPr>
            <w:r w:rsidRPr="00490192">
              <w:rPr>
                <w:sz w:val="16"/>
                <w:szCs w:val="16"/>
              </w:rPr>
              <w:t>Number and Operations</w:t>
            </w:r>
          </w:p>
        </w:tc>
        <w:tc>
          <w:tcPr>
            <w:tcW w:w="1080" w:type="dxa"/>
            <w:tcBorders>
              <w:left w:val="nil"/>
              <w:right w:val="single" w:sz="12" w:space="0" w:color="auto"/>
            </w:tcBorders>
          </w:tcPr>
          <w:p w:rsidR="007647D3" w:rsidRPr="00490192" w:rsidRDefault="007647D3" w:rsidP="00F43A61">
            <w:pPr>
              <w:rPr>
                <w:sz w:val="16"/>
                <w:szCs w:val="16"/>
              </w:rPr>
            </w:pPr>
          </w:p>
        </w:tc>
        <w:tc>
          <w:tcPr>
            <w:tcW w:w="1080" w:type="dxa"/>
            <w:tcBorders>
              <w:right w:val="nil"/>
            </w:tcBorders>
          </w:tcPr>
          <w:p w:rsidR="007647D3" w:rsidRPr="00490192" w:rsidRDefault="007647D3" w:rsidP="00F43A61">
            <w:pPr>
              <w:rPr>
                <w:sz w:val="16"/>
                <w:szCs w:val="16"/>
              </w:rPr>
            </w:pPr>
          </w:p>
        </w:tc>
        <w:tc>
          <w:tcPr>
            <w:tcW w:w="5906" w:type="dxa"/>
            <w:gridSpan w:val="4"/>
            <w:vMerge/>
            <w:tcBorders>
              <w:left w:val="single" w:sz="12" w:space="0" w:color="auto"/>
              <w:right w:val="single" w:sz="4" w:space="0" w:color="auto"/>
            </w:tcBorders>
          </w:tcPr>
          <w:p w:rsidR="007647D3" w:rsidRPr="007647D3" w:rsidRDefault="007647D3" w:rsidP="00F43A61">
            <w:pPr>
              <w:rPr>
                <w:sz w:val="18"/>
                <w:szCs w:val="18"/>
              </w:rPr>
            </w:pPr>
          </w:p>
        </w:tc>
      </w:tr>
      <w:tr w:rsidR="007647D3" w:rsidTr="00490192">
        <w:trPr>
          <w:cantSplit/>
        </w:trPr>
        <w:tc>
          <w:tcPr>
            <w:tcW w:w="2827" w:type="dxa"/>
            <w:gridSpan w:val="3"/>
            <w:tcBorders>
              <w:right w:val="single" w:sz="12" w:space="0" w:color="auto"/>
            </w:tcBorders>
            <w:vAlign w:val="center"/>
          </w:tcPr>
          <w:p w:rsidR="007647D3" w:rsidRPr="00490192" w:rsidRDefault="007647D3" w:rsidP="00F43A61">
            <w:pPr>
              <w:rPr>
                <w:sz w:val="16"/>
                <w:szCs w:val="16"/>
              </w:rPr>
            </w:pPr>
            <w:r w:rsidRPr="00490192">
              <w:rPr>
                <w:sz w:val="16"/>
                <w:szCs w:val="16"/>
              </w:rPr>
              <w:t>Patterns and Relations</w:t>
            </w:r>
          </w:p>
        </w:tc>
        <w:tc>
          <w:tcPr>
            <w:tcW w:w="1080" w:type="dxa"/>
            <w:tcBorders>
              <w:left w:val="nil"/>
              <w:right w:val="single" w:sz="12" w:space="0" w:color="auto"/>
            </w:tcBorders>
          </w:tcPr>
          <w:p w:rsidR="007647D3" w:rsidRPr="00490192" w:rsidRDefault="007647D3" w:rsidP="00F43A61">
            <w:pPr>
              <w:rPr>
                <w:sz w:val="16"/>
                <w:szCs w:val="16"/>
              </w:rPr>
            </w:pPr>
          </w:p>
        </w:tc>
        <w:tc>
          <w:tcPr>
            <w:tcW w:w="1080" w:type="dxa"/>
            <w:tcBorders>
              <w:right w:val="nil"/>
            </w:tcBorders>
          </w:tcPr>
          <w:p w:rsidR="007647D3" w:rsidRPr="00490192" w:rsidRDefault="007647D3" w:rsidP="00F43A61">
            <w:pPr>
              <w:rPr>
                <w:sz w:val="16"/>
                <w:szCs w:val="16"/>
              </w:rPr>
            </w:pPr>
          </w:p>
        </w:tc>
        <w:tc>
          <w:tcPr>
            <w:tcW w:w="5906" w:type="dxa"/>
            <w:gridSpan w:val="4"/>
            <w:vMerge/>
            <w:tcBorders>
              <w:left w:val="single" w:sz="12" w:space="0" w:color="auto"/>
              <w:right w:val="single" w:sz="4" w:space="0" w:color="auto"/>
            </w:tcBorders>
          </w:tcPr>
          <w:p w:rsidR="007647D3" w:rsidRPr="007647D3" w:rsidRDefault="007647D3" w:rsidP="00F43A61">
            <w:pPr>
              <w:rPr>
                <w:sz w:val="18"/>
                <w:szCs w:val="18"/>
              </w:rPr>
            </w:pPr>
          </w:p>
        </w:tc>
      </w:tr>
      <w:tr w:rsidR="007647D3" w:rsidTr="00490192">
        <w:trPr>
          <w:cantSplit/>
        </w:trPr>
        <w:tc>
          <w:tcPr>
            <w:tcW w:w="2827" w:type="dxa"/>
            <w:gridSpan w:val="3"/>
            <w:tcBorders>
              <w:right w:val="single" w:sz="12" w:space="0" w:color="auto"/>
            </w:tcBorders>
            <w:vAlign w:val="center"/>
          </w:tcPr>
          <w:p w:rsidR="007647D3" w:rsidRPr="00490192" w:rsidRDefault="007647D3" w:rsidP="00F43A61">
            <w:pPr>
              <w:rPr>
                <w:sz w:val="16"/>
                <w:szCs w:val="16"/>
              </w:rPr>
            </w:pPr>
            <w:r w:rsidRPr="00490192">
              <w:rPr>
                <w:sz w:val="16"/>
                <w:szCs w:val="16"/>
              </w:rPr>
              <w:t>Shape and Space</w:t>
            </w:r>
          </w:p>
        </w:tc>
        <w:tc>
          <w:tcPr>
            <w:tcW w:w="1080" w:type="dxa"/>
            <w:tcBorders>
              <w:left w:val="nil"/>
              <w:right w:val="single" w:sz="12" w:space="0" w:color="auto"/>
            </w:tcBorders>
          </w:tcPr>
          <w:p w:rsidR="007647D3" w:rsidRPr="00490192" w:rsidRDefault="007647D3" w:rsidP="00F43A61">
            <w:pPr>
              <w:rPr>
                <w:sz w:val="16"/>
                <w:szCs w:val="16"/>
              </w:rPr>
            </w:pPr>
          </w:p>
        </w:tc>
        <w:tc>
          <w:tcPr>
            <w:tcW w:w="1080" w:type="dxa"/>
            <w:tcBorders>
              <w:right w:val="nil"/>
            </w:tcBorders>
          </w:tcPr>
          <w:p w:rsidR="007647D3" w:rsidRPr="00490192" w:rsidRDefault="007647D3" w:rsidP="00F43A61">
            <w:pPr>
              <w:rPr>
                <w:sz w:val="16"/>
                <w:szCs w:val="16"/>
              </w:rPr>
            </w:pPr>
          </w:p>
        </w:tc>
        <w:tc>
          <w:tcPr>
            <w:tcW w:w="5906" w:type="dxa"/>
            <w:gridSpan w:val="4"/>
            <w:vMerge/>
            <w:tcBorders>
              <w:left w:val="single" w:sz="12" w:space="0" w:color="auto"/>
              <w:right w:val="single" w:sz="4" w:space="0" w:color="auto"/>
            </w:tcBorders>
          </w:tcPr>
          <w:p w:rsidR="007647D3" w:rsidRPr="007647D3" w:rsidRDefault="007647D3" w:rsidP="00F43A61">
            <w:pPr>
              <w:rPr>
                <w:sz w:val="18"/>
                <w:szCs w:val="18"/>
              </w:rPr>
            </w:pPr>
          </w:p>
        </w:tc>
      </w:tr>
      <w:tr w:rsidR="007647D3" w:rsidTr="00490192">
        <w:trPr>
          <w:cantSplit/>
        </w:trPr>
        <w:tc>
          <w:tcPr>
            <w:tcW w:w="2827" w:type="dxa"/>
            <w:gridSpan w:val="3"/>
            <w:tcBorders>
              <w:right w:val="single" w:sz="12" w:space="0" w:color="auto"/>
            </w:tcBorders>
            <w:vAlign w:val="center"/>
          </w:tcPr>
          <w:p w:rsidR="007647D3" w:rsidRPr="00490192" w:rsidRDefault="007647D3" w:rsidP="00F43A61">
            <w:pPr>
              <w:rPr>
                <w:sz w:val="16"/>
                <w:szCs w:val="16"/>
              </w:rPr>
            </w:pPr>
            <w:r w:rsidRPr="00490192">
              <w:rPr>
                <w:sz w:val="16"/>
                <w:szCs w:val="16"/>
              </w:rPr>
              <w:t>Statistics and Probability</w:t>
            </w:r>
          </w:p>
        </w:tc>
        <w:tc>
          <w:tcPr>
            <w:tcW w:w="1080" w:type="dxa"/>
            <w:tcBorders>
              <w:left w:val="nil"/>
              <w:bottom w:val="single" w:sz="4" w:space="0" w:color="auto"/>
              <w:right w:val="single" w:sz="12" w:space="0" w:color="auto"/>
            </w:tcBorders>
          </w:tcPr>
          <w:p w:rsidR="007647D3" w:rsidRPr="00490192" w:rsidRDefault="007647D3" w:rsidP="00F43A61">
            <w:pPr>
              <w:rPr>
                <w:sz w:val="16"/>
                <w:szCs w:val="16"/>
              </w:rPr>
            </w:pPr>
          </w:p>
        </w:tc>
        <w:tc>
          <w:tcPr>
            <w:tcW w:w="1080" w:type="dxa"/>
            <w:tcBorders>
              <w:bottom w:val="single" w:sz="4" w:space="0" w:color="auto"/>
              <w:right w:val="nil"/>
            </w:tcBorders>
          </w:tcPr>
          <w:p w:rsidR="007647D3" w:rsidRPr="00490192" w:rsidRDefault="007647D3" w:rsidP="00F43A61">
            <w:pPr>
              <w:rPr>
                <w:sz w:val="16"/>
                <w:szCs w:val="16"/>
              </w:rPr>
            </w:pPr>
          </w:p>
        </w:tc>
        <w:tc>
          <w:tcPr>
            <w:tcW w:w="5906" w:type="dxa"/>
            <w:gridSpan w:val="4"/>
            <w:vMerge/>
            <w:tcBorders>
              <w:left w:val="single" w:sz="12" w:space="0" w:color="auto"/>
              <w:right w:val="single" w:sz="4" w:space="0" w:color="auto"/>
            </w:tcBorders>
          </w:tcPr>
          <w:p w:rsidR="007647D3" w:rsidRPr="007647D3" w:rsidRDefault="007647D3" w:rsidP="00F43A61">
            <w:pPr>
              <w:rPr>
                <w:sz w:val="18"/>
                <w:szCs w:val="18"/>
              </w:rPr>
            </w:pPr>
          </w:p>
        </w:tc>
      </w:tr>
      <w:tr w:rsidR="007647D3" w:rsidRPr="009D735B" w:rsidTr="00490192">
        <w:trPr>
          <w:cantSplit/>
        </w:trPr>
        <w:tc>
          <w:tcPr>
            <w:tcW w:w="2827" w:type="dxa"/>
            <w:gridSpan w:val="3"/>
            <w:tcBorders>
              <w:right w:val="single" w:sz="12" w:space="0" w:color="auto"/>
            </w:tcBorders>
            <w:vAlign w:val="center"/>
          </w:tcPr>
          <w:p w:rsidR="007647D3" w:rsidRPr="007647D3" w:rsidRDefault="007647D3" w:rsidP="00F43A61">
            <w:pPr>
              <w:rPr>
                <w:sz w:val="18"/>
                <w:szCs w:val="18"/>
              </w:rPr>
            </w:pPr>
            <w:r w:rsidRPr="007647D3">
              <w:rPr>
                <w:sz w:val="18"/>
                <w:szCs w:val="18"/>
              </w:rPr>
              <w:t>Science</w:t>
            </w:r>
          </w:p>
        </w:tc>
        <w:tc>
          <w:tcPr>
            <w:tcW w:w="1080" w:type="dxa"/>
            <w:tcBorders>
              <w:left w:val="nil"/>
              <w:bottom w:val="single" w:sz="4" w:space="0" w:color="auto"/>
              <w:right w:val="single" w:sz="12" w:space="0" w:color="auto"/>
            </w:tcBorders>
            <w:shd w:val="pct15" w:color="auto" w:fill="auto"/>
          </w:tcPr>
          <w:p w:rsidR="007647D3" w:rsidRPr="007647D3" w:rsidRDefault="007647D3" w:rsidP="00F43A61">
            <w:pPr>
              <w:rPr>
                <w:sz w:val="18"/>
                <w:szCs w:val="18"/>
              </w:rPr>
            </w:pPr>
          </w:p>
        </w:tc>
        <w:tc>
          <w:tcPr>
            <w:tcW w:w="1080" w:type="dxa"/>
            <w:tcBorders>
              <w:right w:val="nil"/>
            </w:tcBorders>
            <w:shd w:val="pct15" w:color="auto" w:fill="auto"/>
          </w:tcPr>
          <w:p w:rsidR="007647D3" w:rsidRPr="007647D3" w:rsidRDefault="007647D3" w:rsidP="00F43A61">
            <w:pPr>
              <w:rPr>
                <w:sz w:val="18"/>
                <w:szCs w:val="18"/>
              </w:rPr>
            </w:pPr>
          </w:p>
        </w:tc>
        <w:tc>
          <w:tcPr>
            <w:tcW w:w="5906" w:type="dxa"/>
            <w:gridSpan w:val="4"/>
            <w:vMerge/>
            <w:tcBorders>
              <w:left w:val="single" w:sz="12" w:space="0" w:color="auto"/>
              <w:right w:val="single" w:sz="4" w:space="0" w:color="auto"/>
            </w:tcBorders>
          </w:tcPr>
          <w:p w:rsidR="007647D3" w:rsidRPr="007647D3" w:rsidRDefault="007647D3" w:rsidP="00F43A61">
            <w:pPr>
              <w:rPr>
                <w:sz w:val="18"/>
                <w:szCs w:val="18"/>
              </w:rPr>
            </w:pPr>
          </w:p>
        </w:tc>
      </w:tr>
      <w:tr w:rsidR="007647D3" w:rsidRPr="009D735B" w:rsidTr="00490192">
        <w:trPr>
          <w:cantSplit/>
        </w:trPr>
        <w:tc>
          <w:tcPr>
            <w:tcW w:w="2827" w:type="dxa"/>
            <w:gridSpan w:val="3"/>
            <w:tcBorders>
              <w:right w:val="single" w:sz="12" w:space="0" w:color="auto"/>
            </w:tcBorders>
            <w:vAlign w:val="center"/>
          </w:tcPr>
          <w:p w:rsidR="007647D3" w:rsidRPr="00490192" w:rsidRDefault="007647D3" w:rsidP="00F43A61">
            <w:pPr>
              <w:rPr>
                <w:sz w:val="16"/>
                <w:szCs w:val="16"/>
              </w:rPr>
            </w:pPr>
            <w:r w:rsidRPr="00490192">
              <w:rPr>
                <w:sz w:val="16"/>
                <w:szCs w:val="16"/>
              </w:rPr>
              <w:t>Knowledge of concepts</w:t>
            </w:r>
          </w:p>
        </w:tc>
        <w:tc>
          <w:tcPr>
            <w:tcW w:w="1080" w:type="dxa"/>
            <w:tcBorders>
              <w:left w:val="nil"/>
              <w:right w:val="single" w:sz="12" w:space="0" w:color="auto"/>
            </w:tcBorders>
            <w:shd w:val="clear" w:color="auto" w:fill="D9D9D9"/>
          </w:tcPr>
          <w:p w:rsidR="007647D3" w:rsidRPr="00490192" w:rsidRDefault="007647D3" w:rsidP="00F43A61">
            <w:pPr>
              <w:rPr>
                <w:sz w:val="16"/>
                <w:szCs w:val="16"/>
              </w:rPr>
            </w:pPr>
          </w:p>
        </w:tc>
        <w:tc>
          <w:tcPr>
            <w:tcW w:w="1080" w:type="dxa"/>
            <w:tcBorders>
              <w:right w:val="nil"/>
            </w:tcBorders>
          </w:tcPr>
          <w:p w:rsidR="007647D3" w:rsidRPr="00490192" w:rsidRDefault="007647D3" w:rsidP="00F43A61">
            <w:pPr>
              <w:rPr>
                <w:sz w:val="16"/>
                <w:szCs w:val="16"/>
              </w:rPr>
            </w:pPr>
          </w:p>
        </w:tc>
        <w:tc>
          <w:tcPr>
            <w:tcW w:w="5906" w:type="dxa"/>
            <w:gridSpan w:val="4"/>
            <w:vMerge/>
            <w:tcBorders>
              <w:left w:val="single" w:sz="12" w:space="0" w:color="auto"/>
              <w:right w:val="single" w:sz="4" w:space="0" w:color="auto"/>
            </w:tcBorders>
          </w:tcPr>
          <w:p w:rsidR="007647D3" w:rsidRPr="007647D3" w:rsidRDefault="007647D3" w:rsidP="00F43A61">
            <w:pPr>
              <w:rPr>
                <w:sz w:val="18"/>
                <w:szCs w:val="18"/>
              </w:rPr>
            </w:pPr>
          </w:p>
        </w:tc>
      </w:tr>
      <w:tr w:rsidR="007647D3" w:rsidTr="00490192">
        <w:trPr>
          <w:cantSplit/>
        </w:trPr>
        <w:tc>
          <w:tcPr>
            <w:tcW w:w="2827" w:type="dxa"/>
            <w:gridSpan w:val="3"/>
            <w:tcBorders>
              <w:bottom w:val="nil"/>
              <w:right w:val="single" w:sz="12" w:space="0" w:color="auto"/>
            </w:tcBorders>
            <w:vAlign w:val="center"/>
          </w:tcPr>
          <w:p w:rsidR="007647D3" w:rsidRPr="00490192" w:rsidRDefault="007647D3" w:rsidP="00F43A61">
            <w:pPr>
              <w:rPr>
                <w:sz w:val="16"/>
                <w:szCs w:val="16"/>
              </w:rPr>
            </w:pPr>
            <w:r w:rsidRPr="00490192">
              <w:rPr>
                <w:sz w:val="16"/>
                <w:szCs w:val="16"/>
              </w:rPr>
              <w:t>Application of skills</w:t>
            </w:r>
          </w:p>
        </w:tc>
        <w:tc>
          <w:tcPr>
            <w:tcW w:w="1080" w:type="dxa"/>
            <w:tcBorders>
              <w:left w:val="nil"/>
              <w:bottom w:val="single" w:sz="4" w:space="0" w:color="auto"/>
              <w:right w:val="single" w:sz="12" w:space="0" w:color="auto"/>
            </w:tcBorders>
            <w:shd w:val="clear" w:color="auto" w:fill="D9D9D9"/>
          </w:tcPr>
          <w:p w:rsidR="007647D3" w:rsidRPr="00490192" w:rsidRDefault="007647D3" w:rsidP="00F43A61">
            <w:pPr>
              <w:rPr>
                <w:sz w:val="16"/>
                <w:szCs w:val="16"/>
              </w:rPr>
            </w:pPr>
          </w:p>
        </w:tc>
        <w:tc>
          <w:tcPr>
            <w:tcW w:w="1080" w:type="dxa"/>
            <w:tcBorders>
              <w:bottom w:val="nil"/>
              <w:right w:val="nil"/>
            </w:tcBorders>
          </w:tcPr>
          <w:p w:rsidR="007647D3" w:rsidRPr="00490192" w:rsidRDefault="007647D3" w:rsidP="00F43A61">
            <w:pPr>
              <w:rPr>
                <w:sz w:val="16"/>
                <w:szCs w:val="16"/>
              </w:rPr>
            </w:pPr>
          </w:p>
        </w:tc>
        <w:tc>
          <w:tcPr>
            <w:tcW w:w="5906" w:type="dxa"/>
            <w:gridSpan w:val="4"/>
            <w:vMerge/>
            <w:tcBorders>
              <w:left w:val="single" w:sz="12" w:space="0" w:color="auto"/>
              <w:right w:val="single" w:sz="4" w:space="0" w:color="auto"/>
            </w:tcBorders>
          </w:tcPr>
          <w:p w:rsidR="007647D3" w:rsidRPr="007647D3" w:rsidRDefault="007647D3" w:rsidP="00F43A61">
            <w:pPr>
              <w:rPr>
                <w:sz w:val="18"/>
                <w:szCs w:val="18"/>
              </w:rPr>
            </w:pPr>
          </w:p>
        </w:tc>
      </w:tr>
      <w:tr w:rsidR="007647D3" w:rsidTr="00490192">
        <w:trPr>
          <w:cantSplit/>
          <w:trHeight w:val="251"/>
        </w:trPr>
        <w:tc>
          <w:tcPr>
            <w:tcW w:w="2827" w:type="dxa"/>
            <w:gridSpan w:val="3"/>
            <w:tcBorders>
              <w:bottom w:val="nil"/>
              <w:right w:val="single" w:sz="12" w:space="0" w:color="auto"/>
            </w:tcBorders>
            <w:vAlign w:val="center"/>
          </w:tcPr>
          <w:p w:rsidR="007647D3" w:rsidRPr="007647D3" w:rsidRDefault="007647D3" w:rsidP="00F43A61">
            <w:pPr>
              <w:rPr>
                <w:sz w:val="18"/>
                <w:szCs w:val="18"/>
              </w:rPr>
            </w:pPr>
            <w:r w:rsidRPr="007647D3">
              <w:rPr>
                <w:sz w:val="18"/>
                <w:szCs w:val="18"/>
              </w:rPr>
              <w:t>Social Studies</w:t>
            </w:r>
          </w:p>
        </w:tc>
        <w:tc>
          <w:tcPr>
            <w:tcW w:w="1080" w:type="dxa"/>
            <w:tcBorders>
              <w:top w:val="single" w:sz="4" w:space="0" w:color="auto"/>
              <w:left w:val="nil"/>
              <w:bottom w:val="single" w:sz="4" w:space="0" w:color="auto"/>
              <w:right w:val="single" w:sz="12" w:space="0" w:color="auto"/>
            </w:tcBorders>
            <w:shd w:val="pct15" w:color="auto" w:fill="auto"/>
          </w:tcPr>
          <w:p w:rsidR="007647D3" w:rsidRPr="007647D3" w:rsidRDefault="007647D3" w:rsidP="00F43A61">
            <w:pPr>
              <w:rPr>
                <w:sz w:val="18"/>
                <w:szCs w:val="18"/>
              </w:rPr>
            </w:pPr>
          </w:p>
        </w:tc>
        <w:tc>
          <w:tcPr>
            <w:tcW w:w="1080" w:type="dxa"/>
            <w:tcBorders>
              <w:bottom w:val="single" w:sz="4" w:space="0" w:color="auto"/>
              <w:right w:val="nil"/>
            </w:tcBorders>
            <w:shd w:val="pct15" w:color="auto" w:fill="auto"/>
          </w:tcPr>
          <w:p w:rsidR="007647D3" w:rsidRPr="007647D3" w:rsidRDefault="007647D3" w:rsidP="00F43A61">
            <w:pPr>
              <w:rPr>
                <w:sz w:val="18"/>
                <w:szCs w:val="18"/>
              </w:rPr>
            </w:pPr>
          </w:p>
        </w:tc>
        <w:tc>
          <w:tcPr>
            <w:tcW w:w="5906" w:type="dxa"/>
            <w:gridSpan w:val="4"/>
            <w:vMerge/>
            <w:tcBorders>
              <w:left w:val="single" w:sz="12" w:space="0" w:color="auto"/>
              <w:right w:val="single" w:sz="4" w:space="0" w:color="auto"/>
            </w:tcBorders>
          </w:tcPr>
          <w:p w:rsidR="007647D3" w:rsidRPr="007647D3" w:rsidRDefault="007647D3" w:rsidP="00F43A61">
            <w:pPr>
              <w:rPr>
                <w:b/>
                <w:caps/>
                <w:sz w:val="18"/>
                <w:szCs w:val="18"/>
              </w:rPr>
            </w:pPr>
          </w:p>
        </w:tc>
      </w:tr>
      <w:tr w:rsidR="007647D3" w:rsidTr="00490192">
        <w:trPr>
          <w:cantSplit/>
          <w:trHeight w:val="132"/>
        </w:trPr>
        <w:tc>
          <w:tcPr>
            <w:tcW w:w="2827" w:type="dxa"/>
            <w:gridSpan w:val="3"/>
            <w:tcBorders>
              <w:bottom w:val="nil"/>
              <w:right w:val="single" w:sz="12" w:space="0" w:color="auto"/>
            </w:tcBorders>
            <w:vAlign w:val="center"/>
          </w:tcPr>
          <w:p w:rsidR="007647D3" w:rsidRPr="00490192" w:rsidRDefault="007647D3" w:rsidP="00F43A61">
            <w:pPr>
              <w:rPr>
                <w:b/>
                <w:caps/>
                <w:sz w:val="16"/>
                <w:szCs w:val="16"/>
              </w:rPr>
            </w:pPr>
            <w:r w:rsidRPr="00490192">
              <w:rPr>
                <w:b/>
                <w:caps/>
                <w:sz w:val="16"/>
                <w:szCs w:val="16"/>
              </w:rPr>
              <w:t>Knowledge of concepts/process skills</w:t>
            </w:r>
          </w:p>
        </w:tc>
        <w:tc>
          <w:tcPr>
            <w:tcW w:w="1080" w:type="dxa"/>
            <w:tcBorders>
              <w:left w:val="nil"/>
              <w:bottom w:val="single" w:sz="4" w:space="0" w:color="auto"/>
              <w:right w:val="single" w:sz="12" w:space="0" w:color="auto"/>
            </w:tcBorders>
            <w:shd w:val="pct15" w:color="auto" w:fill="auto"/>
          </w:tcPr>
          <w:p w:rsidR="007647D3" w:rsidRPr="00490192" w:rsidRDefault="007647D3" w:rsidP="00F43A61">
            <w:pPr>
              <w:rPr>
                <w:sz w:val="16"/>
                <w:szCs w:val="16"/>
              </w:rPr>
            </w:pPr>
          </w:p>
        </w:tc>
        <w:tc>
          <w:tcPr>
            <w:tcW w:w="1080" w:type="dxa"/>
            <w:tcBorders>
              <w:bottom w:val="single" w:sz="4" w:space="0" w:color="auto"/>
              <w:right w:val="nil"/>
            </w:tcBorders>
          </w:tcPr>
          <w:p w:rsidR="007647D3" w:rsidRPr="00490192" w:rsidRDefault="007647D3" w:rsidP="00F43A61">
            <w:pPr>
              <w:rPr>
                <w:sz w:val="16"/>
                <w:szCs w:val="16"/>
              </w:rPr>
            </w:pPr>
          </w:p>
        </w:tc>
        <w:tc>
          <w:tcPr>
            <w:tcW w:w="5906" w:type="dxa"/>
            <w:gridSpan w:val="4"/>
            <w:vMerge/>
            <w:tcBorders>
              <w:left w:val="single" w:sz="12" w:space="0" w:color="auto"/>
              <w:right w:val="single" w:sz="4" w:space="0" w:color="auto"/>
            </w:tcBorders>
          </w:tcPr>
          <w:p w:rsidR="007647D3" w:rsidRPr="007647D3" w:rsidRDefault="007647D3" w:rsidP="00F43A61">
            <w:pPr>
              <w:rPr>
                <w:b/>
                <w:caps/>
                <w:sz w:val="18"/>
                <w:szCs w:val="18"/>
              </w:rPr>
            </w:pPr>
          </w:p>
        </w:tc>
      </w:tr>
      <w:tr w:rsidR="007647D3" w:rsidTr="00490192">
        <w:trPr>
          <w:cantSplit/>
          <w:trHeight w:val="237"/>
        </w:trPr>
        <w:tc>
          <w:tcPr>
            <w:tcW w:w="4987" w:type="dxa"/>
            <w:gridSpan w:val="5"/>
            <w:vMerge w:val="restart"/>
            <w:tcBorders>
              <w:top w:val="double" w:sz="4" w:space="0" w:color="auto"/>
              <w:bottom w:val="single" w:sz="4" w:space="0" w:color="auto"/>
              <w:right w:val="single" w:sz="12" w:space="0" w:color="auto"/>
            </w:tcBorders>
            <w:vAlign w:val="center"/>
          </w:tcPr>
          <w:p w:rsidR="007647D3" w:rsidRPr="007647D3" w:rsidRDefault="007647D3" w:rsidP="00F43A61">
            <w:pPr>
              <w:rPr>
                <w:b/>
                <w:caps/>
                <w:sz w:val="18"/>
                <w:szCs w:val="18"/>
              </w:rPr>
            </w:pPr>
            <w:r w:rsidRPr="007647D3">
              <w:rPr>
                <w:sz w:val="18"/>
                <w:szCs w:val="18"/>
              </w:rPr>
              <w:t>S</w:t>
            </w:r>
            <w:r w:rsidRPr="007647D3">
              <w:rPr>
                <w:caps/>
                <w:sz w:val="18"/>
                <w:szCs w:val="18"/>
              </w:rPr>
              <w:t xml:space="preserve">trong Performance (SP) </w:t>
            </w:r>
            <w:r w:rsidRPr="007647D3">
              <w:rPr>
                <w:b/>
                <w:caps/>
                <w:sz w:val="18"/>
                <w:szCs w:val="18"/>
              </w:rPr>
              <w:t>– strong understanding of required knowledge and skills; applies these to new situations</w:t>
            </w:r>
          </w:p>
          <w:p w:rsidR="007647D3" w:rsidRPr="007647D3" w:rsidRDefault="007647D3" w:rsidP="00F43A61">
            <w:pPr>
              <w:rPr>
                <w:sz w:val="18"/>
                <w:szCs w:val="18"/>
              </w:rPr>
            </w:pPr>
            <w:r w:rsidRPr="007647D3">
              <w:rPr>
                <w:b/>
                <w:sz w:val="18"/>
                <w:szCs w:val="18"/>
              </w:rPr>
              <w:t>Appropriate Development (AD)</w:t>
            </w:r>
            <w:r w:rsidRPr="007647D3">
              <w:rPr>
                <w:sz w:val="18"/>
                <w:szCs w:val="18"/>
              </w:rPr>
              <w:t xml:space="preserve"> – good understanding of required knowledge and skills; applies these to some new situations</w:t>
            </w:r>
          </w:p>
          <w:p w:rsidR="007647D3" w:rsidRPr="007647D3" w:rsidRDefault="007647D3" w:rsidP="00F43A61">
            <w:pPr>
              <w:rPr>
                <w:sz w:val="18"/>
                <w:szCs w:val="18"/>
              </w:rPr>
            </w:pPr>
            <w:r w:rsidRPr="007647D3">
              <w:rPr>
                <w:b/>
                <w:sz w:val="18"/>
                <w:szCs w:val="18"/>
              </w:rPr>
              <w:t>Experiencing Difficulty (ED)</w:t>
            </w:r>
            <w:r w:rsidRPr="007647D3">
              <w:rPr>
                <w:sz w:val="18"/>
                <w:szCs w:val="18"/>
              </w:rPr>
              <w:t xml:space="preserve"> – additional  instructional support and improvement needed to meet required knowledge and skills</w:t>
            </w:r>
          </w:p>
          <w:p w:rsidR="007647D3" w:rsidRPr="007647D3" w:rsidRDefault="007647D3" w:rsidP="00F43A61">
            <w:pPr>
              <w:rPr>
                <w:sz w:val="18"/>
                <w:szCs w:val="18"/>
              </w:rPr>
            </w:pPr>
            <w:r w:rsidRPr="007647D3">
              <w:rPr>
                <w:b/>
                <w:sz w:val="18"/>
                <w:szCs w:val="18"/>
              </w:rPr>
              <w:t>NA</w:t>
            </w:r>
            <w:r w:rsidRPr="007647D3">
              <w:rPr>
                <w:sz w:val="18"/>
                <w:szCs w:val="18"/>
              </w:rPr>
              <w:t xml:space="preserve"> – Not assessed at this time          </w:t>
            </w:r>
            <w:r w:rsidRPr="007647D3">
              <w:rPr>
                <w:b/>
                <w:sz w:val="18"/>
                <w:szCs w:val="18"/>
              </w:rPr>
              <w:t>SA</w:t>
            </w:r>
            <w:r w:rsidRPr="007647D3">
              <w:rPr>
                <w:sz w:val="18"/>
                <w:szCs w:val="18"/>
              </w:rPr>
              <w:t xml:space="preserve"> – See Attached</w:t>
            </w:r>
          </w:p>
        </w:tc>
        <w:tc>
          <w:tcPr>
            <w:tcW w:w="5906" w:type="dxa"/>
            <w:gridSpan w:val="4"/>
            <w:vMerge/>
            <w:tcBorders>
              <w:left w:val="single" w:sz="12" w:space="0" w:color="auto"/>
              <w:bottom w:val="nil"/>
              <w:right w:val="single" w:sz="4" w:space="0" w:color="auto"/>
            </w:tcBorders>
          </w:tcPr>
          <w:p w:rsidR="007647D3" w:rsidRPr="007647D3" w:rsidRDefault="007647D3" w:rsidP="00F43A61">
            <w:pPr>
              <w:rPr>
                <w:sz w:val="18"/>
                <w:szCs w:val="18"/>
              </w:rPr>
            </w:pPr>
          </w:p>
        </w:tc>
      </w:tr>
      <w:tr w:rsidR="007647D3" w:rsidTr="00490192">
        <w:trPr>
          <w:cantSplit/>
          <w:trHeight w:val="267"/>
        </w:trPr>
        <w:tc>
          <w:tcPr>
            <w:tcW w:w="4987" w:type="dxa"/>
            <w:gridSpan w:val="5"/>
            <w:vMerge/>
            <w:tcBorders>
              <w:top w:val="nil"/>
              <w:bottom w:val="single" w:sz="4" w:space="0" w:color="auto"/>
              <w:right w:val="single" w:sz="12" w:space="0" w:color="auto"/>
            </w:tcBorders>
            <w:vAlign w:val="center"/>
          </w:tcPr>
          <w:p w:rsidR="007647D3" w:rsidRPr="007647D3" w:rsidRDefault="007647D3" w:rsidP="00F43A61">
            <w:pPr>
              <w:rPr>
                <w:sz w:val="18"/>
                <w:szCs w:val="18"/>
              </w:rPr>
            </w:pPr>
          </w:p>
        </w:tc>
        <w:tc>
          <w:tcPr>
            <w:tcW w:w="5906" w:type="dxa"/>
            <w:gridSpan w:val="4"/>
            <w:vMerge w:val="restart"/>
            <w:tcBorders>
              <w:top w:val="nil"/>
              <w:left w:val="single" w:sz="12" w:space="0" w:color="auto"/>
              <w:bottom w:val="nil"/>
              <w:right w:val="single" w:sz="4" w:space="0" w:color="auto"/>
            </w:tcBorders>
            <w:vAlign w:val="bottom"/>
          </w:tcPr>
          <w:p w:rsidR="007647D3" w:rsidRPr="007647D3" w:rsidRDefault="007647D3" w:rsidP="00F43A61">
            <w:pPr>
              <w:rPr>
                <w:sz w:val="18"/>
                <w:szCs w:val="18"/>
              </w:rPr>
            </w:pPr>
            <w:r w:rsidRPr="007647D3">
              <w:rPr>
                <w:sz w:val="18"/>
                <w:szCs w:val="18"/>
              </w:rPr>
              <w:t xml:space="preserve">Signature of Teacher(s)  </w:t>
            </w:r>
            <w:r w:rsidRPr="007647D3">
              <w:rPr>
                <w:sz w:val="18"/>
                <w:szCs w:val="18"/>
                <w:u w:val="single"/>
              </w:rPr>
              <w:tab/>
            </w:r>
          </w:p>
          <w:p w:rsidR="007647D3" w:rsidRPr="007647D3" w:rsidRDefault="007647D3" w:rsidP="00F43A61">
            <w:pPr>
              <w:rPr>
                <w:sz w:val="18"/>
                <w:szCs w:val="18"/>
              </w:rPr>
            </w:pPr>
          </w:p>
          <w:p w:rsidR="007647D3" w:rsidRPr="007647D3" w:rsidRDefault="007647D3" w:rsidP="00F43A61">
            <w:pPr>
              <w:rPr>
                <w:sz w:val="18"/>
                <w:szCs w:val="18"/>
              </w:rPr>
            </w:pPr>
            <w:r w:rsidRPr="007647D3">
              <w:rPr>
                <w:sz w:val="18"/>
                <w:szCs w:val="18"/>
              </w:rPr>
              <w:t xml:space="preserve">Date  </w:t>
            </w:r>
            <w:r w:rsidRPr="007647D3">
              <w:rPr>
                <w:sz w:val="18"/>
                <w:szCs w:val="18"/>
                <w:u w:val="single"/>
              </w:rPr>
              <w:tab/>
            </w:r>
          </w:p>
        </w:tc>
      </w:tr>
      <w:tr w:rsidR="007647D3" w:rsidTr="00490192">
        <w:trPr>
          <w:cantSplit/>
        </w:trPr>
        <w:tc>
          <w:tcPr>
            <w:tcW w:w="2827" w:type="dxa"/>
            <w:gridSpan w:val="3"/>
            <w:tcBorders>
              <w:top w:val="nil"/>
              <w:bottom w:val="single" w:sz="4" w:space="0" w:color="auto"/>
              <w:right w:val="single" w:sz="12" w:space="0" w:color="auto"/>
            </w:tcBorders>
            <w:vAlign w:val="center"/>
          </w:tcPr>
          <w:p w:rsidR="007647D3" w:rsidRPr="007647D3" w:rsidRDefault="007647D3" w:rsidP="00F43A61">
            <w:pPr>
              <w:rPr>
                <w:sz w:val="18"/>
                <w:szCs w:val="18"/>
              </w:rPr>
            </w:pPr>
            <w:r w:rsidRPr="007647D3">
              <w:rPr>
                <w:sz w:val="18"/>
                <w:szCs w:val="18"/>
              </w:rPr>
              <w:t>Intensive French</w:t>
            </w:r>
          </w:p>
        </w:tc>
        <w:tc>
          <w:tcPr>
            <w:tcW w:w="1080" w:type="dxa"/>
            <w:tcBorders>
              <w:left w:val="nil"/>
              <w:bottom w:val="single" w:sz="4" w:space="0" w:color="auto"/>
              <w:right w:val="single" w:sz="12" w:space="0" w:color="auto"/>
            </w:tcBorders>
            <w:shd w:val="clear" w:color="auto" w:fill="auto"/>
          </w:tcPr>
          <w:p w:rsidR="007647D3" w:rsidRPr="007647D3" w:rsidRDefault="007647D3" w:rsidP="00F43A61">
            <w:pPr>
              <w:rPr>
                <w:sz w:val="18"/>
                <w:szCs w:val="18"/>
              </w:rPr>
            </w:pPr>
          </w:p>
        </w:tc>
        <w:tc>
          <w:tcPr>
            <w:tcW w:w="1080" w:type="dxa"/>
            <w:tcBorders>
              <w:bottom w:val="single" w:sz="4" w:space="0" w:color="auto"/>
              <w:right w:val="nil"/>
            </w:tcBorders>
            <w:shd w:val="clear" w:color="auto" w:fill="auto"/>
          </w:tcPr>
          <w:p w:rsidR="007647D3" w:rsidRPr="007647D3" w:rsidRDefault="007647D3" w:rsidP="00F43A61">
            <w:pPr>
              <w:rPr>
                <w:sz w:val="18"/>
                <w:szCs w:val="18"/>
              </w:rPr>
            </w:pPr>
          </w:p>
        </w:tc>
        <w:tc>
          <w:tcPr>
            <w:tcW w:w="5906" w:type="dxa"/>
            <w:gridSpan w:val="4"/>
            <w:vMerge/>
            <w:tcBorders>
              <w:top w:val="nil"/>
              <w:left w:val="single" w:sz="12" w:space="0" w:color="auto"/>
              <w:bottom w:val="nil"/>
              <w:right w:val="single" w:sz="4" w:space="0" w:color="auto"/>
            </w:tcBorders>
            <w:vAlign w:val="bottom"/>
          </w:tcPr>
          <w:p w:rsidR="007647D3" w:rsidRPr="007647D3" w:rsidRDefault="007647D3" w:rsidP="00F43A61">
            <w:pPr>
              <w:rPr>
                <w:sz w:val="18"/>
                <w:szCs w:val="18"/>
              </w:rPr>
            </w:pPr>
          </w:p>
        </w:tc>
      </w:tr>
      <w:tr w:rsidR="007647D3" w:rsidTr="00490192">
        <w:trPr>
          <w:cantSplit/>
        </w:trPr>
        <w:tc>
          <w:tcPr>
            <w:tcW w:w="2827" w:type="dxa"/>
            <w:gridSpan w:val="3"/>
            <w:tcBorders>
              <w:top w:val="nil"/>
              <w:bottom w:val="single" w:sz="4" w:space="0" w:color="auto"/>
              <w:right w:val="single" w:sz="12" w:space="0" w:color="auto"/>
            </w:tcBorders>
            <w:vAlign w:val="center"/>
          </w:tcPr>
          <w:p w:rsidR="007647D3" w:rsidRPr="007647D3" w:rsidRDefault="007647D3" w:rsidP="00F43A61">
            <w:pPr>
              <w:rPr>
                <w:sz w:val="18"/>
                <w:szCs w:val="18"/>
              </w:rPr>
            </w:pPr>
            <w:r w:rsidRPr="007647D3">
              <w:rPr>
                <w:sz w:val="18"/>
                <w:szCs w:val="18"/>
              </w:rPr>
              <w:t>Art</w:t>
            </w:r>
          </w:p>
        </w:tc>
        <w:tc>
          <w:tcPr>
            <w:tcW w:w="1080" w:type="dxa"/>
            <w:tcBorders>
              <w:left w:val="nil"/>
              <w:bottom w:val="single" w:sz="4" w:space="0" w:color="auto"/>
              <w:right w:val="single" w:sz="12" w:space="0" w:color="auto"/>
            </w:tcBorders>
            <w:shd w:val="pct15" w:color="auto" w:fill="auto"/>
          </w:tcPr>
          <w:p w:rsidR="007647D3" w:rsidRPr="007647D3" w:rsidRDefault="007647D3" w:rsidP="00F43A61">
            <w:pPr>
              <w:rPr>
                <w:sz w:val="18"/>
                <w:szCs w:val="18"/>
              </w:rPr>
            </w:pPr>
          </w:p>
        </w:tc>
        <w:tc>
          <w:tcPr>
            <w:tcW w:w="1080" w:type="dxa"/>
            <w:tcBorders>
              <w:bottom w:val="single" w:sz="4" w:space="0" w:color="auto"/>
              <w:right w:val="nil"/>
            </w:tcBorders>
            <w:shd w:val="pct15" w:color="000000" w:fill="FFFFFF"/>
          </w:tcPr>
          <w:p w:rsidR="007647D3" w:rsidRPr="007647D3" w:rsidRDefault="007647D3" w:rsidP="00F43A61">
            <w:pPr>
              <w:rPr>
                <w:sz w:val="18"/>
                <w:szCs w:val="18"/>
              </w:rPr>
            </w:pPr>
          </w:p>
        </w:tc>
        <w:tc>
          <w:tcPr>
            <w:tcW w:w="5906" w:type="dxa"/>
            <w:gridSpan w:val="4"/>
            <w:vMerge/>
            <w:tcBorders>
              <w:top w:val="nil"/>
              <w:left w:val="single" w:sz="12" w:space="0" w:color="auto"/>
              <w:bottom w:val="nil"/>
              <w:right w:val="single" w:sz="4" w:space="0" w:color="auto"/>
            </w:tcBorders>
            <w:vAlign w:val="bottom"/>
          </w:tcPr>
          <w:p w:rsidR="007647D3" w:rsidRPr="007647D3" w:rsidRDefault="007647D3" w:rsidP="00F43A61">
            <w:pPr>
              <w:rPr>
                <w:sz w:val="18"/>
                <w:szCs w:val="18"/>
              </w:rPr>
            </w:pPr>
          </w:p>
        </w:tc>
      </w:tr>
      <w:tr w:rsidR="007647D3" w:rsidTr="00490192">
        <w:trPr>
          <w:cantSplit/>
        </w:trPr>
        <w:tc>
          <w:tcPr>
            <w:tcW w:w="2827" w:type="dxa"/>
            <w:gridSpan w:val="3"/>
            <w:tcBorders>
              <w:bottom w:val="single" w:sz="4" w:space="0" w:color="auto"/>
              <w:right w:val="single" w:sz="12" w:space="0" w:color="auto"/>
            </w:tcBorders>
            <w:vAlign w:val="center"/>
          </w:tcPr>
          <w:p w:rsidR="007647D3" w:rsidRPr="00490192" w:rsidRDefault="007647D3" w:rsidP="00F43A61">
            <w:pPr>
              <w:rPr>
                <w:sz w:val="16"/>
                <w:szCs w:val="16"/>
              </w:rPr>
            </w:pPr>
            <w:r w:rsidRPr="00490192">
              <w:rPr>
                <w:sz w:val="16"/>
                <w:szCs w:val="16"/>
              </w:rPr>
              <w:t>Creating art</w:t>
            </w:r>
          </w:p>
        </w:tc>
        <w:tc>
          <w:tcPr>
            <w:tcW w:w="1080" w:type="dxa"/>
            <w:tcBorders>
              <w:left w:val="nil"/>
              <w:bottom w:val="nil"/>
              <w:right w:val="single" w:sz="12" w:space="0" w:color="auto"/>
            </w:tcBorders>
          </w:tcPr>
          <w:p w:rsidR="007647D3" w:rsidRPr="00490192" w:rsidRDefault="007647D3" w:rsidP="00F43A61">
            <w:pPr>
              <w:rPr>
                <w:sz w:val="16"/>
                <w:szCs w:val="16"/>
              </w:rPr>
            </w:pPr>
          </w:p>
        </w:tc>
        <w:tc>
          <w:tcPr>
            <w:tcW w:w="1080" w:type="dxa"/>
            <w:tcBorders>
              <w:bottom w:val="nil"/>
              <w:right w:val="single" w:sz="4" w:space="0" w:color="auto"/>
            </w:tcBorders>
          </w:tcPr>
          <w:p w:rsidR="007647D3" w:rsidRPr="00490192" w:rsidRDefault="007647D3" w:rsidP="00F43A61">
            <w:pPr>
              <w:rPr>
                <w:sz w:val="16"/>
                <w:szCs w:val="16"/>
              </w:rPr>
            </w:pPr>
          </w:p>
        </w:tc>
        <w:tc>
          <w:tcPr>
            <w:tcW w:w="5906" w:type="dxa"/>
            <w:gridSpan w:val="4"/>
            <w:vMerge/>
            <w:tcBorders>
              <w:top w:val="nil"/>
              <w:left w:val="single" w:sz="12" w:space="0" w:color="auto"/>
              <w:bottom w:val="nil"/>
              <w:right w:val="single" w:sz="4" w:space="0" w:color="auto"/>
            </w:tcBorders>
          </w:tcPr>
          <w:p w:rsidR="007647D3" w:rsidRPr="007647D3" w:rsidRDefault="007647D3" w:rsidP="00F43A61">
            <w:pPr>
              <w:rPr>
                <w:sz w:val="18"/>
                <w:szCs w:val="18"/>
              </w:rPr>
            </w:pPr>
          </w:p>
        </w:tc>
      </w:tr>
      <w:tr w:rsidR="007647D3" w:rsidTr="00490192">
        <w:trPr>
          <w:cantSplit/>
        </w:trPr>
        <w:tc>
          <w:tcPr>
            <w:tcW w:w="2827" w:type="dxa"/>
            <w:gridSpan w:val="3"/>
            <w:tcBorders>
              <w:bottom w:val="single" w:sz="4" w:space="0" w:color="auto"/>
              <w:right w:val="single" w:sz="12" w:space="0" w:color="auto"/>
            </w:tcBorders>
            <w:vAlign w:val="center"/>
          </w:tcPr>
          <w:p w:rsidR="007647D3" w:rsidRPr="00490192" w:rsidRDefault="007647D3" w:rsidP="00F43A61">
            <w:pPr>
              <w:rPr>
                <w:sz w:val="16"/>
                <w:szCs w:val="16"/>
              </w:rPr>
            </w:pPr>
            <w:r w:rsidRPr="00490192">
              <w:rPr>
                <w:sz w:val="16"/>
                <w:szCs w:val="16"/>
              </w:rPr>
              <w:t>Responding to art</w:t>
            </w:r>
          </w:p>
        </w:tc>
        <w:tc>
          <w:tcPr>
            <w:tcW w:w="1080" w:type="dxa"/>
            <w:tcBorders>
              <w:left w:val="nil"/>
              <w:bottom w:val="single" w:sz="4" w:space="0" w:color="auto"/>
              <w:right w:val="single" w:sz="12" w:space="0" w:color="auto"/>
            </w:tcBorders>
          </w:tcPr>
          <w:p w:rsidR="007647D3" w:rsidRPr="00490192" w:rsidRDefault="007647D3" w:rsidP="00F43A61">
            <w:pPr>
              <w:rPr>
                <w:sz w:val="16"/>
                <w:szCs w:val="16"/>
              </w:rPr>
            </w:pPr>
          </w:p>
        </w:tc>
        <w:tc>
          <w:tcPr>
            <w:tcW w:w="1080" w:type="dxa"/>
            <w:tcBorders>
              <w:bottom w:val="single" w:sz="4" w:space="0" w:color="auto"/>
              <w:right w:val="single" w:sz="4" w:space="0" w:color="auto"/>
            </w:tcBorders>
          </w:tcPr>
          <w:p w:rsidR="007647D3" w:rsidRPr="00490192" w:rsidRDefault="007647D3" w:rsidP="00F43A61">
            <w:pPr>
              <w:rPr>
                <w:sz w:val="16"/>
                <w:szCs w:val="16"/>
              </w:rPr>
            </w:pPr>
          </w:p>
        </w:tc>
        <w:tc>
          <w:tcPr>
            <w:tcW w:w="5906" w:type="dxa"/>
            <w:gridSpan w:val="4"/>
            <w:vMerge/>
            <w:tcBorders>
              <w:top w:val="nil"/>
              <w:left w:val="single" w:sz="12" w:space="0" w:color="auto"/>
              <w:bottom w:val="nil"/>
              <w:right w:val="single" w:sz="4" w:space="0" w:color="auto"/>
            </w:tcBorders>
          </w:tcPr>
          <w:p w:rsidR="007647D3" w:rsidRPr="007647D3" w:rsidRDefault="007647D3" w:rsidP="00F43A61">
            <w:pPr>
              <w:rPr>
                <w:sz w:val="18"/>
                <w:szCs w:val="18"/>
              </w:rPr>
            </w:pPr>
          </w:p>
        </w:tc>
      </w:tr>
      <w:tr w:rsidR="007647D3" w:rsidTr="00490192">
        <w:trPr>
          <w:cantSplit/>
        </w:trPr>
        <w:tc>
          <w:tcPr>
            <w:tcW w:w="2827" w:type="dxa"/>
            <w:gridSpan w:val="3"/>
            <w:tcBorders>
              <w:bottom w:val="single" w:sz="4" w:space="0" w:color="auto"/>
              <w:right w:val="single" w:sz="12" w:space="0" w:color="auto"/>
            </w:tcBorders>
            <w:vAlign w:val="center"/>
          </w:tcPr>
          <w:p w:rsidR="007647D3" w:rsidRPr="007647D3" w:rsidRDefault="007647D3" w:rsidP="00F43A61">
            <w:pPr>
              <w:rPr>
                <w:sz w:val="18"/>
                <w:szCs w:val="18"/>
              </w:rPr>
            </w:pPr>
            <w:r w:rsidRPr="007647D3">
              <w:rPr>
                <w:sz w:val="18"/>
                <w:szCs w:val="18"/>
              </w:rPr>
              <w:t>Music</w:t>
            </w:r>
          </w:p>
        </w:tc>
        <w:tc>
          <w:tcPr>
            <w:tcW w:w="1080" w:type="dxa"/>
            <w:tcBorders>
              <w:left w:val="nil"/>
              <w:bottom w:val="single" w:sz="4" w:space="0" w:color="auto"/>
              <w:right w:val="single" w:sz="12" w:space="0" w:color="auto"/>
            </w:tcBorders>
            <w:shd w:val="pct15" w:color="000000" w:fill="FFFFFF"/>
          </w:tcPr>
          <w:p w:rsidR="007647D3" w:rsidRPr="007647D3" w:rsidRDefault="007647D3" w:rsidP="00F43A61">
            <w:pPr>
              <w:rPr>
                <w:sz w:val="18"/>
                <w:szCs w:val="18"/>
              </w:rPr>
            </w:pPr>
          </w:p>
        </w:tc>
        <w:tc>
          <w:tcPr>
            <w:tcW w:w="1080" w:type="dxa"/>
            <w:tcBorders>
              <w:bottom w:val="single" w:sz="4" w:space="0" w:color="auto"/>
              <w:right w:val="nil"/>
            </w:tcBorders>
            <w:shd w:val="pct15" w:color="000000" w:fill="FFFFFF"/>
          </w:tcPr>
          <w:p w:rsidR="007647D3" w:rsidRPr="007647D3" w:rsidRDefault="007647D3" w:rsidP="00F43A61">
            <w:pPr>
              <w:rPr>
                <w:sz w:val="18"/>
                <w:szCs w:val="18"/>
              </w:rPr>
            </w:pPr>
          </w:p>
        </w:tc>
        <w:tc>
          <w:tcPr>
            <w:tcW w:w="5906" w:type="dxa"/>
            <w:gridSpan w:val="4"/>
            <w:vMerge/>
            <w:tcBorders>
              <w:top w:val="nil"/>
              <w:left w:val="single" w:sz="12" w:space="0" w:color="auto"/>
              <w:bottom w:val="nil"/>
              <w:right w:val="single" w:sz="4" w:space="0" w:color="auto"/>
            </w:tcBorders>
          </w:tcPr>
          <w:p w:rsidR="007647D3" w:rsidRPr="007647D3" w:rsidRDefault="007647D3" w:rsidP="00F43A61">
            <w:pPr>
              <w:rPr>
                <w:sz w:val="18"/>
                <w:szCs w:val="18"/>
              </w:rPr>
            </w:pPr>
          </w:p>
        </w:tc>
      </w:tr>
      <w:tr w:rsidR="007647D3" w:rsidTr="00490192">
        <w:trPr>
          <w:cantSplit/>
        </w:trPr>
        <w:tc>
          <w:tcPr>
            <w:tcW w:w="2827" w:type="dxa"/>
            <w:gridSpan w:val="3"/>
            <w:tcBorders>
              <w:bottom w:val="nil"/>
              <w:right w:val="single" w:sz="12" w:space="0" w:color="auto"/>
            </w:tcBorders>
            <w:vAlign w:val="center"/>
          </w:tcPr>
          <w:p w:rsidR="007647D3" w:rsidRPr="00490192" w:rsidRDefault="007647D3" w:rsidP="00F43A61">
            <w:pPr>
              <w:rPr>
                <w:sz w:val="16"/>
                <w:szCs w:val="16"/>
              </w:rPr>
            </w:pPr>
            <w:r w:rsidRPr="00490192">
              <w:rPr>
                <w:sz w:val="16"/>
                <w:szCs w:val="16"/>
              </w:rPr>
              <w:t>Making/creating music</w:t>
            </w:r>
          </w:p>
        </w:tc>
        <w:tc>
          <w:tcPr>
            <w:tcW w:w="1080" w:type="dxa"/>
            <w:tcBorders>
              <w:top w:val="single" w:sz="4" w:space="0" w:color="auto"/>
              <w:left w:val="nil"/>
              <w:bottom w:val="single" w:sz="4" w:space="0" w:color="auto"/>
              <w:right w:val="single" w:sz="12" w:space="0" w:color="auto"/>
            </w:tcBorders>
          </w:tcPr>
          <w:p w:rsidR="007647D3" w:rsidRPr="00490192" w:rsidRDefault="007647D3" w:rsidP="00F43A61">
            <w:pPr>
              <w:rPr>
                <w:sz w:val="16"/>
                <w:szCs w:val="16"/>
              </w:rPr>
            </w:pPr>
          </w:p>
        </w:tc>
        <w:tc>
          <w:tcPr>
            <w:tcW w:w="1080" w:type="dxa"/>
            <w:tcBorders>
              <w:top w:val="single" w:sz="4" w:space="0" w:color="auto"/>
              <w:bottom w:val="single" w:sz="4" w:space="0" w:color="auto"/>
              <w:right w:val="single" w:sz="4" w:space="0" w:color="auto"/>
            </w:tcBorders>
          </w:tcPr>
          <w:p w:rsidR="007647D3" w:rsidRPr="00490192" w:rsidRDefault="007647D3" w:rsidP="00F43A61">
            <w:pPr>
              <w:rPr>
                <w:sz w:val="16"/>
                <w:szCs w:val="16"/>
              </w:rPr>
            </w:pPr>
          </w:p>
        </w:tc>
        <w:tc>
          <w:tcPr>
            <w:tcW w:w="5906" w:type="dxa"/>
            <w:gridSpan w:val="4"/>
            <w:vMerge/>
            <w:tcBorders>
              <w:top w:val="nil"/>
              <w:left w:val="single" w:sz="12" w:space="0" w:color="auto"/>
              <w:bottom w:val="nil"/>
              <w:right w:val="single" w:sz="4" w:space="0" w:color="auto"/>
            </w:tcBorders>
          </w:tcPr>
          <w:p w:rsidR="007647D3" w:rsidRPr="007647D3" w:rsidRDefault="007647D3" w:rsidP="00F43A61">
            <w:pPr>
              <w:rPr>
                <w:sz w:val="18"/>
                <w:szCs w:val="18"/>
              </w:rPr>
            </w:pPr>
          </w:p>
        </w:tc>
      </w:tr>
      <w:tr w:rsidR="007647D3" w:rsidTr="00490192">
        <w:trPr>
          <w:cantSplit/>
        </w:trPr>
        <w:tc>
          <w:tcPr>
            <w:tcW w:w="2827" w:type="dxa"/>
            <w:gridSpan w:val="3"/>
            <w:tcBorders>
              <w:top w:val="single" w:sz="4" w:space="0" w:color="auto"/>
              <w:bottom w:val="nil"/>
              <w:right w:val="single" w:sz="12" w:space="0" w:color="auto"/>
            </w:tcBorders>
            <w:vAlign w:val="center"/>
          </w:tcPr>
          <w:p w:rsidR="007647D3" w:rsidRPr="00490192" w:rsidRDefault="007647D3" w:rsidP="00F43A61">
            <w:pPr>
              <w:rPr>
                <w:sz w:val="16"/>
                <w:szCs w:val="16"/>
              </w:rPr>
            </w:pPr>
            <w:r w:rsidRPr="00490192">
              <w:rPr>
                <w:sz w:val="16"/>
                <w:szCs w:val="16"/>
              </w:rPr>
              <w:t>Responding to music</w:t>
            </w:r>
          </w:p>
        </w:tc>
        <w:tc>
          <w:tcPr>
            <w:tcW w:w="1080" w:type="dxa"/>
            <w:tcBorders>
              <w:top w:val="nil"/>
              <w:left w:val="nil"/>
              <w:bottom w:val="single" w:sz="4" w:space="0" w:color="auto"/>
              <w:right w:val="single" w:sz="12" w:space="0" w:color="auto"/>
            </w:tcBorders>
          </w:tcPr>
          <w:p w:rsidR="007647D3" w:rsidRPr="00490192" w:rsidRDefault="007647D3" w:rsidP="00F43A61">
            <w:pPr>
              <w:rPr>
                <w:sz w:val="16"/>
                <w:szCs w:val="16"/>
              </w:rPr>
            </w:pPr>
          </w:p>
        </w:tc>
        <w:tc>
          <w:tcPr>
            <w:tcW w:w="1080" w:type="dxa"/>
            <w:tcBorders>
              <w:top w:val="nil"/>
              <w:bottom w:val="single" w:sz="4" w:space="0" w:color="auto"/>
            </w:tcBorders>
          </w:tcPr>
          <w:p w:rsidR="007647D3" w:rsidRPr="00490192" w:rsidRDefault="007647D3" w:rsidP="00F43A61">
            <w:pPr>
              <w:rPr>
                <w:sz w:val="16"/>
                <w:szCs w:val="16"/>
              </w:rPr>
            </w:pPr>
          </w:p>
        </w:tc>
        <w:tc>
          <w:tcPr>
            <w:tcW w:w="5906" w:type="dxa"/>
            <w:gridSpan w:val="4"/>
            <w:vMerge/>
            <w:tcBorders>
              <w:top w:val="nil"/>
              <w:left w:val="single" w:sz="12" w:space="0" w:color="auto"/>
              <w:bottom w:val="nil"/>
              <w:right w:val="single" w:sz="4" w:space="0" w:color="auto"/>
            </w:tcBorders>
          </w:tcPr>
          <w:p w:rsidR="007647D3" w:rsidRPr="007647D3" w:rsidRDefault="007647D3" w:rsidP="00F43A61">
            <w:pPr>
              <w:rPr>
                <w:sz w:val="18"/>
                <w:szCs w:val="18"/>
              </w:rPr>
            </w:pPr>
          </w:p>
        </w:tc>
      </w:tr>
      <w:tr w:rsidR="007647D3" w:rsidTr="00490192">
        <w:trPr>
          <w:cantSplit/>
        </w:trPr>
        <w:tc>
          <w:tcPr>
            <w:tcW w:w="2827" w:type="dxa"/>
            <w:gridSpan w:val="3"/>
            <w:tcBorders>
              <w:top w:val="single" w:sz="4" w:space="0" w:color="auto"/>
              <w:left w:val="single" w:sz="4" w:space="0" w:color="auto"/>
              <w:bottom w:val="single" w:sz="4" w:space="0" w:color="auto"/>
              <w:right w:val="single" w:sz="12" w:space="0" w:color="auto"/>
            </w:tcBorders>
            <w:vAlign w:val="center"/>
          </w:tcPr>
          <w:p w:rsidR="007647D3" w:rsidRPr="007647D3" w:rsidRDefault="007647D3" w:rsidP="00F43A61">
            <w:pPr>
              <w:rPr>
                <w:sz w:val="18"/>
                <w:szCs w:val="18"/>
              </w:rPr>
            </w:pPr>
            <w:r w:rsidRPr="007647D3">
              <w:rPr>
                <w:sz w:val="18"/>
                <w:szCs w:val="18"/>
              </w:rPr>
              <w:t>Physical Education</w:t>
            </w:r>
          </w:p>
        </w:tc>
        <w:tc>
          <w:tcPr>
            <w:tcW w:w="1080" w:type="dxa"/>
            <w:tcBorders>
              <w:top w:val="single" w:sz="4" w:space="0" w:color="auto"/>
              <w:left w:val="nil"/>
              <w:bottom w:val="single" w:sz="4" w:space="0" w:color="auto"/>
              <w:right w:val="single" w:sz="12" w:space="0" w:color="auto"/>
            </w:tcBorders>
            <w:shd w:val="pct15" w:color="000000" w:fill="FFFFFF"/>
          </w:tcPr>
          <w:p w:rsidR="007647D3" w:rsidRPr="007647D3" w:rsidRDefault="007647D3" w:rsidP="00F43A61">
            <w:pPr>
              <w:rPr>
                <w:sz w:val="18"/>
                <w:szCs w:val="18"/>
              </w:rPr>
            </w:pPr>
          </w:p>
        </w:tc>
        <w:tc>
          <w:tcPr>
            <w:tcW w:w="1080" w:type="dxa"/>
            <w:tcBorders>
              <w:top w:val="single" w:sz="4" w:space="0" w:color="auto"/>
              <w:left w:val="nil"/>
              <w:bottom w:val="single" w:sz="4" w:space="0" w:color="auto"/>
              <w:right w:val="nil"/>
            </w:tcBorders>
            <w:shd w:val="pct15" w:color="000000" w:fill="FFFFFF"/>
          </w:tcPr>
          <w:p w:rsidR="007647D3" w:rsidRPr="007647D3" w:rsidRDefault="007647D3" w:rsidP="00F43A61">
            <w:pPr>
              <w:rPr>
                <w:sz w:val="18"/>
                <w:szCs w:val="18"/>
              </w:rPr>
            </w:pPr>
          </w:p>
        </w:tc>
        <w:tc>
          <w:tcPr>
            <w:tcW w:w="5906" w:type="dxa"/>
            <w:gridSpan w:val="4"/>
            <w:vMerge/>
            <w:tcBorders>
              <w:top w:val="nil"/>
              <w:left w:val="single" w:sz="12" w:space="0" w:color="auto"/>
              <w:bottom w:val="nil"/>
              <w:right w:val="single" w:sz="4" w:space="0" w:color="auto"/>
            </w:tcBorders>
          </w:tcPr>
          <w:p w:rsidR="007647D3" w:rsidRPr="007647D3" w:rsidRDefault="007647D3" w:rsidP="00F43A61">
            <w:pPr>
              <w:rPr>
                <w:sz w:val="18"/>
                <w:szCs w:val="18"/>
              </w:rPr>
            </w:pPr>
          </w:p>
        </w:tc>
      </w:tr>
      <w:tr w:rsidR="007647D3" w:rsidTr="00490192">
        <w:trPr>
          <w:cantSplit/>
        </w:trPr>
        <w:tc>
          <w:tcPr>
            <w:tcW w:w="2827" w:type="dxa"/>
            <w:gridSpan w:val="3"/>
            <w:tcBorders>
              <w:top w:val="single" w:sz="4" w:space="0" w:color="auto"/>
              <w:left w:val="single" w:sz="4" w:space="0" w:color="auto"/>
              <w:bottom w:val="single" w:sz="4" w:space="0" w:color="auto"/>
              <w:right w:val="single" w:sz="12" w:space="0" w:color="auto"/>
            </w:tcBorders>
            <w:vAlign w:val="center"/>
          </w:tcPr>
          <w:p w:rsidR="007647D3" w:rsidRPr="00490192" w:rsidRDefault="007647D3" w:rsidP="00F43A61">
            <w:pPr>
              <w:rPr>
                <w:sz w:val="16"/>
                <w:szCs w:val="16"/>
              </w:rPr>
            </w:pPr>
            <w:r w:rsidRPr="00490192">
              <w:rPr>
                <w:sz w:val="16"/>
                <w:szCs w:val="16"/>
              </w:rPr>
              <w:t>Skill development</w:t>
            </w:r>
          </w:p>
        </w:tc>
        <w:tc>
          <w:tcPr>
            <w:tcW w:w="1080" w:type="dxa"/>
            <w:tcBorders>
              <w:top w:val="single" w:sz="4" w:space="0" w:color="auto"/>
              <w:left w:val="nil"/>
              <w:bottom w:val="single" w:sz="4" w:space="0" w:color="auto"/>
              <w:right w:val="single" w:sz="12" w:space="0" w:color="auto"/>
            </w:tcBorders>
          </w:tcPr>
          <w:p w:rsidR="007647D3" w:rsidRPr="00490192" w:rsidRDefault="007647D3" w:rsidP="00F43A61">
            <w:pPr>
              <w:rPr>
                <w:sz w:val="16"/>
                <w:szCs w:val="16"/>
              </w:rPr>
            </w:pPr>
          </w:p>
        </w:tc>
        <w:tc>
          <w:tcPr>
            <w:tcW w:w="1080" w:type="dxa"/>
            <w:tcBorders>
              <w:top w:val="single" w:sz="4" w:space="0" w:color="auto"/>
              <w:left w:val="nil"/>
              <w:bottom w:val="single" w:sz="4" w:space="0" w:color="auto"/>
              <w:right w:val="single" w:sz="4" w:space="0" w:color="auto"/>
            </w:tcBorders>
          </w:tcPr>
          <w:p w:rsidR="007647D3" w:rsidRPr="00490192" w:rsidRDefault="007647D3" w:rsidP="00F43A61">
            <w:pPr>
              <w:rPr>
                <w:sz w:val="16"/>
                <w:szCs w:val="16"/>
              </w:rPr>
            </w:pPr>
          </w:p>
        </w:tc>
        <w:tc>
          <w:tcPr>
            <w:tcW w:w="5906" w:type="dxa"/>
            <w:gridSpan w:val="4"/>
            <w:vMerge/>
            <w:tcBorders>
              <w:top w:val="nil"/>
              <w:left w:val="single" w:sz="12" w:space="0" w:color="auto"/>
              <w:bottom w:val="nil"/>
              <w:right w:val="single" w:sz="4" w:space="0" w:color="auto"/>
            </w:tcBorders>
          </w:tcPr>
          <w:p w:rsidR="007647D3" w:rsidRPr="007647D3" w:rsidRDefault="007647D3" w:rsidP="00F43A61">
            <w:pPr>
              <w:rPr>
                <w:sz w:val="18"/>
                <w:szCs w:val="18"/>
              </w:rPr>
            </w:pPr>
          </w:p>
        </w:tc>
      </w:tr>
      <w:tr w:rsidR="007647D3" w:rsidTr="00490192">
        <w:trPr>
          <w:cantSplit/>
        </w:trPr>
        <w:tc>
          <w:tcPr>
            <w:tcW w:w="2827" w:type="dxa"/>
            <w:gridSpan w:val="3"/>
            <w:tcBorders>
              <w:top w:val="single" w:sz="4" w:space="0" w:color="auto"/>
              <w:left w:val="single" w:sz="4" w:space="0" w:color="auto"/>
              <w:bottom w:val="single" w:sz="4" w:space="0" w:color="auto"/>
              <w:right w:val="single" w:sz="12" w:space="0" w:color="auto"/>
            </w:tcBorders>
            <w:vAlign w:val="center"/>
          </w:tcPr>
          <w:p w:rsidR="007647D3" w:rsidRPr="00490192" w:rsidRDefault="007647D3" w:rsidP="00F43A61">
            <w:pPr>
              <w:rPr>
                <w:sz w:val="16"/>
                <w:szCs w:val="16"/>
              </w:rPr>
            </w:pPr>
            <w:r w:rsidRPr="00490192">
              <w:rPr>
                <w:sz w:val="16"/>
                <w:szCs w:val="16"/>
              </w:rPr>
              <w:t>Attitude/cooperation</w:t>
            </w:r>
          </w:p>
        </w:tc>
        <w:tc>
          <w:tcPr>
            <w:tcW w:w="1080" w:type="dxa"/>
            <w:tcBorders>
              <w:top w:val="single" w:sz="4" w:space="0" w:color="auto"/>
              <w:left w:val="nil"/>
              <w:bottom w:val="single" w:sz="4" w:space="0" w:color="auto"/>
              <w:right w:val="single" w:sz="12" w:space="0" w:color="auto"/>
            </w:tcBorders>
          </w:tcPr>
          <w:p w:rsidR="007647D3" w:rsidRPr="00490192" w:rsidRDefault="007647D3" w:rsidP="00F43A61">
            <w:pPr>
              <w:rPr>
                <w:sz w:val="16"/>
                <w:szCs w:val="16"/>
              </w:rPr>
            </w:pPr>
          </w:p>
        </w:tc>
        <w:tc>
          <w:tcPr>
            <w:tcW w:w="1080" w:type="dxa"/>
            <w:tcBorders>
              <w:top w:val="single" w:sz="4" w:space="0" w:color="auto"/>
              <w:left w:val="nil"/>
              <w:bottom w:val="single" w:sz="4" w:space="0" w:color="auto"/>
              <w:right w:val="single" w:sz="4" w:space="0" w:color="auto"/>
            </w:tcBorders>
          </w:tcPr>
          <w:p w:rsidR="007647D3" w:rsidRPr="00490192" w:rsidRDefault="007647D3" w:rsidP="00F43A61">
            <w:pPr>
              <w:rPr>
                <w:sz w:val="16"/>
                <w:szCs w:val="16"/>
              </w:rPr>
            </w:pPr>
          </w:p>
        </w:tc>
        <w:tc>
          <w:tcPr>
            <w:tcW w:w="5906" w:type="dxa"/>
            <w:gridSpan w:val="4"/>
            <w:vMerge/>
            <w:tcBorders>
              <w:top w:val="nil"/>
              <w:left w:val="single" w:sz="12" w:space="0" w:color="auto"/>
              <w:bottom w:val="nil"/>
              <w:right w:val="single" w:sz="4" w:space="0" w:color="auto"/>
            </w:tcBorders>
          </w:tcPr>
          <w:p w:rsidR="007647D3" w:rsidRPr="007647D3" w:rsidRDefault="007647D3" w:rsidP="00F43A61">
            <w:pPr>
              <w:rPr>
                <w:sz w:val="18"/>
                <w:szCs w:val="18"/>
              </w:rPr>
            </w:pPr>
          </w:p>
        </w:tc>
      </w:tr>
      <w:tr w:rsidR="007647D3" w:rsidTr="00490192">
        <w:trPr>
          <w:cantSplit/>
        </w:trPr>
        <w:tc>
          <w:tcPr>
            <w:tcW w:w="2827" w:type="dxa"/>
            <w:gridSpan w:val="3"/>
            <w:tcBorders>
              <w:top w:val="single" w:sz="4" w:space="0" w:color="auto"/>
              <w:left w:val="single" w:sz="4" w:space="0" w:color="auto"/>
              <w:bottom w:val="single" w:sz="4" w:space="0" w:color="auto"/>
              <w:right w:val="single" w:sz="12" w:space="0" w:color="auto"/>
            </w:tcBorders>
            <w:vAlign w:val="center"/>
          </w:tcPr>
          <w:p w:rsidR="007647D3" w:rsidRPr="007647D3" w:rsidRDefault="007647D3" w:rsidP="00F43A61">
            <w:pPr>
              <w:rPr>
                <w:sz w:val="18"/>
                <w:szCs w:val="18"/>
              </w:rPr>
            </w:pPr>
            <w:r w:rsidRPr="007647D3">
              <w:rPr>
                <w:sz w:val="18"/>
                <w:szCs w:val="18"/>
              </w:rPr>
              <w:t>health</w:t>
            </w:r>
          </w:p>
        </w:tc>
        <w:tc>
          <w:tcPr>
            <w:tcW w:w="1080" w:type="dxa"/>
            <w:tcBorders>
              <w:top w:val="single" w:sz="4" w:space="0" w:color="auto"/>
              <w:left w:val="nil"/>
              <w:bottom w:val="single" w:sz="4" w:space="0" w:color="auto"/>
              <w:right w:val="single" w:sz="12" w:space="0" w:color="auto"/>
            </w:tcBorders>
            <w:shd w:val="pct15" w:color="auto" w:fill="auto"/>
          </w:tcPr>
          <w:p w:rsidR="007647D3" w:rsidRPr="007647D3" w:rsidRDefault="007647D3" w:rsidP="00F43A61">
            <w:pPr>
              <w:rPr>
                <w:sz w:val="18"/>
                <w:szCs w:val="18"/>
              </w:rPr>
            </w:pPr>
          </w:p>
        </w:tc>
        <w:tc>
          <w:tcPr>
            <w:tcW w:w="1080" w:type="dxa"/>
            <w:tcBorders>
              <w:top w:val="single" w:sz="4" w:space="0" w:color="auto"/>
              <w:left w:val="nil"/>
              <w:bottom w:val="nil"/>
              <w:right w:val="single" w:sz="4" w:space="0" w:color="auto"/>
            </w:tcBorders>
          </w:tcPr>
          <w:p w:rsidR="007647D3" w:rsidRPr="007647D3" w:rsidRDefault="007647D3" w:rsidP="00F43A61">
            <w:pPr>
              <w:rPr>
                <w:sz w:val="18"/>
                <w:szCs w:val="18"/>
              </w:rPr>
            </w:pPr>
          </w:p>
        </w:tc>
        <w:tc>
          <w:tcPr>
            <w:tcW w:w="5906" w:type="dxa"/>
            <w:gridSpan w:val="4"/>
            <w:vMerge/>
            <w:tcBorders>
              <w:top w:val="nil"/>
              <w:left w:val="single" w:sz="12" w:space="0" w:color="auto"/>
              <w:bottom w:val="nil"/>
              <w:right w:val="single" w:sz="4" w:space="0" w:color="auto"/>
            </w:tcBorders>
          </w:tcPr>
          <w:p w:rsidR="007647D3" w:rsidRPr="007647D3" w:rsidRDefault="007647D3" w:rsidP="00F43A61">
            <w:pPr>
              <w:rPr>
                <w:sz w:val="18"/>
                <w:szCs w:val="18"/>
              </w:rPr>
            </w:pPr>
          </w:p>
        </w:tc>
      </w:tr>
      <w:tr w:rsidR="007647D3" w:rsidTr="00490192">
        <w:trPr>
          <w:cantSplit/>
          <w:trHeight w:val="296"/>
        </w:trPr>
        <w:tc>
          <w:tcPr>
            <w:tcW w:w="2827" w:type="dxa"/>
            <w:gridSpan w:val="3"/>
            <w:tcBorders>
              <w:top w:val="single" w:sz="4" w:space="0" w:color="auto"/>
              <w:left w:val="single" w:sz="4" w:space="0" w:color="auto"/>
              <w:bottom w:val="nil"/>
              <w:right w:val="single" w:sz="12" w:space="0" w:color="auto"/>
            </w:tcBorders>
            <w:vAlign w:val="center"/>
          </w:tcPr>
          <w:p w:rsidR="007647D3" w:rsidRPr="007647D3" w:rsidRDefault="007647D3" w:rsidP="00F43A61">
            <w:pPr>
              <w:rPr>
                <w:sz w:val="18"/>
                <w:szCs w:val="18"/>
              </w:rPr>
            </w:pPr>
            <w:r w:rsidRPr="007647D3">
              <w:rPr>
                <w:sz w:val="18"/>
                <w:szCs w:val="18"/>
              </w:rPr>
              <w:t>Personal Development</w:t>
            </w:r>
          </w:p>
        </w:tc>
        <w:tc>
          <w:tcPr>
            <w:tcW w:w="1080" w:type="dxa"/>
            <w:tcBorders>
              <w:top w:val="single" w:sz="4" w:space="0" w:color="auto"/>
              <w:left w:val="nil"/>
              <w:bottom w:val="single" w:sz="4" w:space="0" w:color="auto"/>
              <w:right w:val="single" w:sz="12" w:space="0" w:color="auto"/>
            </w:tcBorders>
            <w:shd w:val="pct15" w:color="000000" w:fill="FFFFFF"/>
          </w:tcPr>
          <w:p w:rsidR="007647D3" w:rsidRPr="007647D3" w:rsidRDefault="007647D3" w:rsidP="00F43A61">
            <w:pPr>
              <w:rPr>
                <w:sz w:val="18"/>
                <w:szCs w:val="18"/>
              </w:rPr>
            </w:pPr>
          </w:p>
        </w:tc>
        <w:tc>
          <w:tcPr>
            <w:tcW w:w="1080" w:type="dxa"/>
            <w:tcBorders>
              <w:top w:val="single" w:sz="4" w:space="0" w:color="auto"/>
              <w:left w:val="nil"/>
              <w:bottom w:val="single" w:sz="4" w:space="0" w:color="auto"/>
              <w:right w:val="nil"/>
            </w:tcBorders>
            <w:shd w:val="pct15" w:color="000000" w:fill="FFFFFF"/>
          </w:tcPr>
          <w:p w:rsidR="007647D3" w:rsidRPr="007647D3" w:rsidRDefault="007647D3" w:rsidP="00F43A61">
            <w:pPr>
              <w:rPr>
                <w:sz w:val="18"/>
                <w:szCs w:val="18"/>
              </w:rPr>
            </w:pPr>
          </w:p>
        </w:tc>
        <w:tc>
          <w:tcPr>
            <w:tcW w:w="5906" w:type="dxa"/>
            <w:gridSpan w:val="4"/>
            <w:vMerge/>
            <w:tcBorders>
              <w:top w:val="nil"/>
              <w:left w:val="single" w:sz="12" w:space="0" w:color="auto"/>
              <w:bottom w:val="nil"/>
              <w:right w:val="single" w:sz="4" w:space="0" w:color="auto"/>
            </w:tcBorders>
          </w:tcPr>
          <w:p w:rsidR="007647D3" w:rsidRPr="007647D3" w:rsidRDefault="007647D3" w:rsidP="00F43A61">
            <w:pPr>
              <w:rPr>
                <w:sz w:val="18"/>
                <w:szCs w:val="18"/>
              </w:rPr>
            </w:pPr>
          </w:p>
        </w:tc>
      </w:tr>
      <w:tr w:rsidR="007647D3" w:rsidTr="00490192">
        <w:trPr>
          <w:cantSplit/>
        </w:trPr>
        <w:tc>
          <w:tcPr>
            <w:tcW w:w="2827" w:type="dxa"/>
            <w:gridSpan w:val="3"/>
            <w:tcBorders>
              <w:top w:val="single" w:sz="4" w:space="0" w:color="auto"/>
              <w:left w:val="single" w:sz="4" w:space="0" w:color="auto"/>
              <w:bottom w:val="single" w:sz="4" w:space="0" w:color="auto"/>
              <w:right w:val="single" w:sz="12" w:space="0" w:color="auto"/>
            </w:tcBorders>
            <w:vAlign w:val="center"/>
          </w:tcPr>
          <w:p w:rsidR="007647D3" w:rsidRPr="00490192" w:rsidRDefault="007647D3" w:rsidP="00F43A61">
            <w:pPr>
              <w:rPr>
                <w:b/>
                <w:caps/>
                <w:sz w:val="16"/>
                <w:szCs w:val="16"/>
              </w:rPr>
            </w:pPr>
            <w:r w:rsidRPr="00490192">
              <w:rPr>
                <w:b/>
                <w:caps/>
                <w:sz w:val="16"/>
                <w:szCs w:val="16"/>
              </w:rPr>
              <w:t>Personal development; lifelong</w:t>
            </w:r>
            <w:r w:rsidRPr="00490192">
              <w:rPr>
                <w:b/>
                <w:caps/>
                <w:sz w:val="16"/>
                <w:szCs w:val="16"/>
              </w:rPr>
              <w:br/>
              <w:t>learning; career exploration</w:t>
            </w:r>
          </w:p>
        </w:tc>
        <w:tc>
          <w:tcPr>
            <w:tcW w:w="1080" w:type="dxa"/>
            <w:tcBorders>
              <w:top w:val="single" w:sz="4" w:space="0" w:color="auto"/>
              <w:left w:val="nil"/>
              <w:bottom w:val="single" w:sz="4" w:space="0" w:color="auto"/>
              <w:right w:val="single" w:sz="12" w:space="0" w:color="auto"/>
            </w:tcBorders>
            <w:shd w:val="pct15" w:color="auto" w:fill="auto"/>
          </w:tcPr>
          <w:p w:rsidR="007647D3" w:rsidRPr="00490192" w:rsidRDefault="007647D3" w:rsidP="00F43A61">
            <w:pPr>
              <w:rPr>
                <w:sz w:val="16"/>
                <w:szCs w:val="16"/>
              </w:rPr>
            </w:pPr>
          </w:p>
        </w:tc>
        <w:tc>
          <w:tcPr>
            <w:tcW w:w="1080" w:type="dxa"/>
            <w:tcBorders>
              <w:top w:val="single" w:sz="4" w:space="0" w:color="auto"/>
              <w:left w:val="nil"/>
              <w:bottom w:val="single" w:sz="4" w:space="0" w:color="auto"/>
              <w:right w:val="single" w:sz="4" w:space="0" w:color="auto"/>
            </w:tcBorders>
            <w:shd w:val="clear" w:color="auto" w:fill="auto"/>
          </w:tcPr>
          <w:p w:rsidR="007647D3" w:rsidRPr="00490192" w:rsidRDefault="007647D3" w:rsidP="00F43A61">
            <w:pPr>
              <w:rPr>
                <w:sz w:val="16"/>
                <w:szCs w:val="16"/>
              </w:rPr>
            </w:pPr>
          </w:p>
        </w:tc>
        <w:tc>
          <w:tcPr>
            <w:tcW w:w="5906" w:type="dxa"/>
            <w:gridSpan w:val="4"/>
            <w:vMerge/>
            <w:tcBorders>
              <w:top w:val="nil"/>
              <w:left w:val="single" w:sz="12" w:space="0" w:color="auto"/>
              <w:bottom w:val="single" w:sz="4" w:space="0" w:color="auto"/>
              <w:right w:val="single" w:sz="4" w:space="0" w:color="auto"/>
            </w:tcBorders>
          </w:tcPr>
          <w:p w:rsidR="007647D3" w:rsidRPr="007647D3" w:rsidRDefault="007647D3" w:rsidP="00F43A61">
            <w:pPr>
              <w:rPr>
                <w:sz w:val="18"/>
                <w:szCs w:val="18"/>
              </w:rPr>
            </w:pPr>
          </w:p>
        </w:tc>
      </w:tr>
      <w:tr w:rsidR="007647D3" w:rsidTr="00490192">
        <w:trPr>
          <w:cantSplit/>
        </w:trPr>
        <w:tc>
          <w:tcPr>
            <w:tcW w:w="10893" w:type="dxa"/>
            <w:gridSpan w:val="9"/>
            <w:tcBorders>
              <w:top w:val="single" w:sz="4" w:space="0" w:color="auto"/>
              <w:left w:val="single" w:sz="4" w:space="0" w:color="auto"/>
              <w:bottom w:val="nil"/>
              <w:right w:val="single" w:sz="4" w:space="0" w:color="auto"/>
            </w:tcBorders>
          </w:tcPr>
          <w:p w:rsidR="007647D3" w:rsidRPr="007647D3" w:rsidRDefault="007647D3" w:rsidP="00F43A61">
            <w:pPr>
              <w:rPr>
                <w:sz w:val="18"/>
                <w:szCs w:val="18"/>
              </w:rPr>
            </w:pPr>
            <w:r w:rsidRPr="007647D3">
              <w:rPr>
                <w:b/>
                <w:caps/>
                <w:sz w:val="18"/>
                <w:szCs w:val="18"/>
              </w:rPr>
              <w:tab/>
            </w:r>
            <w:r w:rsidRPr="007647D3">
              <w:rPr>
                <w:b/>
                <w:caps/>
                <w:sz w:val="18"/>
                <w:szCs w:val="18"/>
              </w:rPr>
              <w:tab/>
              <w:t xml:space="preserve">Personal Behaviours </w:t>
            </w:r>
            <w:r w:rsidRPr="007647D3">
              <w:rPr>
                <w:sz w:val="18"/>
                <w:szCs w:val="18"/>
              </w:rPr>
              <w:t>and</w:t>
            </w:r>
            <w:r w:rsidRPr="007647D3">
              <w:rPr>
                <w:caps/>
                <w:sz w:val="18"/>
                <w:szCs w:val="18"/>
              </w:rPr>
              <w:t xml:space="preserve"> </w:t>
            </w:r>
            <w:r w:rsidRPr="007647D3">
              <w:rPr>
                <w:b/>
                <w:caps/>
                <w:sz w:val="18"/>
                <w:szCs w:val="18"/>
              </w:rPr>
              <w:t>Work Habits</w:t>
            </w:r>
            <w:r w:rsidRPr="007647D3">
              <w:rPr>
                <w:b/>
                <w:caps/>
                <w:sz w:val="18"/>
                <w:szCs w:val="18"/>
              </w:rPr>
              <w:br/>
            </w:r>
            <w:r w:rsidRPr="007647D3">
              <w:rPr>
                <w:b/>
                <w:caps/>
                <w:sz w:val="18"/>
                <w:szCs w:val="18"/>
              </w:rPr>
              <w:tab/>
            </w:r>
            <w:r w:rsidRPr="007647D3">
              <w:rPr>
                <w:caps/>
                <w:sz w:val="18"/>
                <w:szCs w:val="18"/>
              </w:rPr>
              <w:t>(</w:t>
            </w:r>
            <w:r w:rsidRPr="007647D3">
              <w:rPr>
                <w:b/>
                <w:sz w:val="18"/>
                <w:szCs w:val="18"/>
              </w:rPr>
              <w:t>VG</w:t>
            </w:r>
            <w:r w:rsidRPr="007647D3">
              <w:rPr>
                <w:sz w:val="18"/>
                <w:szCs w:val="18"/>
              </w:rPr>
              <w:t xml:space="preserve">) </w:t>
            </w:r>
            <w:r w:rsidRPr="007647D3">
              <w:rPr>
                <w:b/>
                <w:sz w:val="18"/>
                <w:szCs w:val="18"/>
              </w:rPr>
              <w:t>Very Good</w:t>
            </w:r>
            <w:r w:rsidRPr="007647D3">
              <w:rPr>
                <w:sz w:val="18"/>
                <w:szCs w:val="18"/>
              </w:rPr>
              <w:tab/>
              <w:t>(</w:t>
            </w:r>
            <w:r w:rsidRPr="007647D3">
              <w:rPr>
                <w:b/>
                <w:sz w:val="18"/>
                <w:szCs w:val="18"/>
              </w:rPr>
              <w:t>S</w:t>
            </w:r>
            <w:r w:rsidRPr="007647D3">
              <w:rPr>
                <w:sz w:val="18"/>
                <w:szCs w:val="18"/>
              </w:rPr>
              <w:t xml:space="preserve">) </w:t>
            </w:r>
            <w:r w:rsidRPr="007647D3">
              <w:rPr>
                <w:b/>
                <w:sz w:val="18"/>
                <w:szCs w:val="18"/>
              </w:rPr>
              <w:t>Satisfactory</w:t>
            </w:r>
            <w:r w:rsidRPr="007647D3">
              <w:rPr>
                <w:sz w:val="18"/>
                <w:szCs w:val="18"/>
              </w:rPr>
              <w:tab/>
              <w:t>(</w:t>
            </w:r>
            <w:r w:rsidRPr="007647D3">
              <w:rPr>
                <w:b/>
                <w:sz w:val="18"/>
                <w:szCs w:val="18"/>
              </w:rPr>
              <w:t>NI</w:t>
            </w:r>
            <w:r w:rsidRPr="007647D3">
              <w:rPr>
                <w:sz w:val="18"/>
                <w:szCs w:val="18"/>
              </w:rPr>
              <w:t xml:space="preserve">) </w:t>
            </w:r>
            <w:r w:rsidRPr="007647D3">
              <w:rPr>
                <w:b/>
                <w:sz w:val="18"/>
                <w:szCs w:val="18"/>
              </w:rPr>
              <w:t>Needs Improvement</w:t>
            </w:r>
          </w:p>
        </w:tc>
      </w:tr>
      <w:tr w:rsidR="007647D3" w:rsidTr="00490192">
        <w:trPr>
          <w:cantSplit/>
        </w:trPr>
        <w:tc>
          <w:tcPr>
            <w:tcW w:w="2078" w:type="dxa"/>
            <w:tcBorders>
              <w:top w:val="single" w:sz="4" w:space="0" w:color="auto"/>
              <w:left w:val="single" w:sz="4" w:space="0" w:color="auto"/>
              <w:bottom w:val="nil"/>
              <w:right w:val="nil"/>
            </w:tcBorders>
            <w:vAlign w:val="center"/>
          </w:tcPr>
          <w:p w:rsidR="007647D3" w:rsidRPr="00490192" w:rsidRDefault="007647D3" w:rsidP="00F43A61">
            <w:pPr>
              <w:rPr>
                <w:sz w:val="16"/>
                <w:szCs w:val="16"/>
              </w:rPr>
            </w:pPr>
            <w:r w:rsidRPr="00490192">
              <w:rPr>
                <w:sz w:val="16"/>
                <w:szCs w:val="16"/>
              </w:rPr>
              <w:t>Politeness/consideration for others</w:t>
            </w:r>
          </w:p>
        </w:tc>
        <w:tc>
          <w:tcPr>
            <w:tcW w:w="576" w:type="dxa"/>
            <w:tcBorders>
              <w:top w:val="single" w:sz="4" w:space="0" w:color="auto"/>
              <w:left w:val="single" w:sz="4" w:space="0" w:color="auto"/>
              <w:bottom w:val="single" w:sz="4" w:space="0" w:color="auto"/>
              <w:right w:val="single" w:sz="4" w:space="0" w:color="auto"/>
            </w:tcBorders>
            <w:vAlign w:val="center"/>
          </w:tcPr>
          <w:p w:rsidR="007647D3" w:rsidRPr="00490192" w:rsidRDefault="007647D3" w:rsidP="00F43A61">
            <w:pPr>
              <w:rPr>
                <w:sz w:val="16"/>
                <w:szCs w:val="16"/>
              </w:rPr>
            </w:pPr>
          </w:p>
        </w:tc>
        <w:tc>
          <w:tcPr>
            <w:tcW w:w="3024" w:type="dxa"/>
            <w:gridSpan w:val="4"/>
            <w:tcBorders>
              <w:top w:val="single" w:sz="4" w:space="0" w:color="auto"/>
              <w:left w:val="single" w:sz="4" w:space="0" w:color="auto"/>
              <w:bottom w:val="single" w:sz="4" w:space="0" w:color="auto"/>
              <w:right w:val="single" w:sz="4" w:space="0" w:color="auto"/>
            </w:tcBorders>
            <w:vAlign w:val="center"/>
          </w:tcPr>
          <w:p w:rsidR="007647D3" w:rsidRPr="00490192" w:rsidRDefault="007647D3" w:rsidP="00F43A61">
            <w:pPr>
              <w:rPr>
                <w:sz w:val="16"/>
                <w:szCs w:val="16"/>
              </w:rPr>
            </w:pPr>
            <w:r w:rsidRPr="00490192">
              <w:rPr>
                <w:sz w:val="16"/>
                <w:szCs w:val="16"/>
              </w:rPr>
              <w:t>Perseverance with activities</w:t>
            </w:r>
          </w:p>
        </w:tc>
        <w:tc>
          <w:tcPr>
            <w:tcW w:w="576" w:type="dxa"/>
            <w:tcBorders>
              <w:top w:val="single" w:sz="4" w:space="0" w:color="auto"/>
              <w:left w:val="single" w:sz="4" w:space="0" w:color="auto"/>
              <w:bottom w:val="single" w:sz="4" w:space="0" w:color="auto"/>
              <w:right w:val="single" w:sz="4" w:space="0" w:color="auto"/>
            </w:tcBorders>
            <w:vAlign w:val="center"/>
          </w:tcPr>
          <w:p w:rsidR="007647D3" w:rsidRPr="00490192" w:rsidRDefault="007647D3" w:rsidP="00F43A61">
            <w:pPr>
              <w:rPr>
                <w:sz w:val="16"/>
                <w:szCs w:val="16"/>
              </w:rPr>
            </w:pPr>
          </w:p>
        </w:tc>
        <w:tc>
          <w:tcPr>
            <w:tcW w:w="3643" w:type="dxa"/>
            <w:tcBorders>
              <w:top w:val="single" w:sz="4" w:space="0" w:color="auto"/>
              <w:left w:val="single" w:sz="4" w:space="0" w:color="auto"/>
              <w:bottom w:val="single" w:sz="4" w:space="0" w:color="auto"/>
            </w:tcBorders>
            <w:vAlign w:val="center"/>
          </w:tcPr>
          <w:p w:rsidR="007647D3" w:rsidRPr="00490192" w:rsidRDefault="007647D3" w:rsidP="00F43A61">
            <w:pPr>
              <w:rPr>
                <w:sz w:val="16"/>
                <w:szCs w:val="16"/>
              </w:rPr>
            </w:pPr>
            <w:r w:rsidRPr="00490192">
              <w:rPr>
                <w:sz w:val="16"/>
                <w:szCs w:val="16"/>
              </w:rPr>
              <w:t>Completion of classwork</w:t>
            </w:r>
          </w:p>
        </w:tc>
        <w:tc>
          <w:tcPr>
            <w:tcW w:w="996" w:type="dxa"/>
            <w:tcBorders>
              <w:top w:val="single" w:sz="4" w:space="0" w:color="auto"/>
              <w:left w:val="single" w:sz="4" w:space="0" w:color="auto"/>
              <w:bottom w:val="single" w:sz="4" w:space="0" w:color="auto"/>
              <w:right w:val="single" w:sz="4" w:space="0" w:color="auto"/>
            </w:tcBorders>
            <w:vAlign w:val="center"/>
          </w:tcPr>
          <w:p w:rsidR="007647D3" w:rsidRPr="007647D3" w:rsidRDefault="007647D3" w:rsidP="00F43A61">
            <w:pPr>
              <w:rPr>
                <w:sz w:val="18"/>
                <w:szCs w:val="18"/>
              </w:rPr>
            </w:pPr>
          </w:p>
        </w:tc>
      </w:tr>
      <w:tr w:rsidR="007647D3" w:rsidTr="00490192">
        <w:trPr>
          <w:cantSplit/>
        </w:trPr>
        <w:tc>
          <w:tcPr>
            <w:tcW w:w="2078" w:type="dxa"/>
            <w:tcBorders>
              <w:top w:val="single" w:sz="4" w:space="0" w:color="auto"/>
              <w:left w:val="single" w:sz="4" w:space="0" w:color="auto"/>
              <w:bottom w:val="single" w:sz="4" w:space="0" w:color="auto"/>
              <w:right w:val="nil"/>
            </w:tcBorders>
            <w:vAlign w:val="center"/>
          </w:tcPr>
          <w:p w:rsidR="007647D3" w:rsidRPr="00490192" w:rsidRDefault="007647D3" w:rsidP="00F43A61">
            <w:pPr>
              <w:rPr>
                <w:sz w:val="16"/>
                <w:szCs w:val="16"/>
              </w:rPr>
            </w:pPr>
            <w:r w:rsidRPr="00490192">
              <w:rPr>
                <w:sz w:val="16"/>
                <w:szCs w:val="16"/>
              </w:rPr>
              <w:t>Self-control/appropriate behaviour</w:t>
            </w:r>
          </w:p>
        </w:tc>
        <w:tc>
          <w:tcPr>
            <w:tcW w:w="576" w:type="dxa"/>
            <w:tcBorders>
              <w:top w:val="nil"/>
              <w:left w:val="single" w:sz="4" w:space="0" w:color="auto"/>
              <w:bottom w:val="single" w:sz="4" w:space="0" w:color="auto"/>
              <w:right w:val="single" w:sz="4" w:space="0" w:color="auto"/>
            </w:tcBorders>
            <w:vAlign w:val="center"/>
          </w:tcPr>
          <w:p w:rsidR="007647D3" w:rsidRPr="00490192" w:rsidRDefault="007647D3" w:rsidP="00F43A61">
            <w:pPr>
              <w:rPr>
                <w:sz w:val="16"/>
                <w:szCs w:val="16"/>
              </w:rPr>
            </w:pPr>
          </w:p>
        </w:tc>
        <w:tc>
          <w:tcPr>
            <w:tcW w:w="3024" w:type="dxa"/>
            <w:gridSpan w:val="4"/>
            <w:tcBorders>
              <w:top w:val="nil"/>
              <w:left w:val="single" w:sz="4" w:space="0" w:color="auto"/>
              <w:bottom w:val="single" w:sz="4" w:space="0" w:color="auto"/>
              <w:right w:val="single" w:sz="4" w:space="0" w:color="auto"/>
            </w:tcBorders>
            <w:vAlign w:val="center"/>
          </w:tcPr>
          <w:p w:rsidR="007647D3" w:rsidRPr="00490192" w:rsidRDefault="007647D3" w:rsidP="00F43A61">
            <w:pPr>
              <w:rPr>
                <w:sz w:val="16"/>
                <w:szCs w:val="16"/>
              </w:rPr>
            </w:pPr>
            <w:r w:rsidRPr="00490192">
              <w:rPr>
                <w:sz w:val="16"/>
                <w:szCs w:val="16"/>
              </w:rPr>
              <w:t>Confidence in own ability to learn</w:t>
            </w:r>
          </w:p>
        </w:tc>
        <w:tc>
          <w:tcPr>
            <w:tcW w:w="576" w:type="dxa"/>
            <w:tcBorders>
              <w:top w:val="single" w:sz="4" w:space="0" w:color="auto"/>
              <w:left w:val="single" w:sz="4" w:space="0" w:color="auto"/>
              <w:bottom w:val="single" w:sz="4" w:space="0" w:color="auto"/>
              <w:right w:val="single" w:sz="4" w:space="0" w:color="auto"/>
            </w:tcBorders>
            <w:vAlign w:val="center"/>
          </w:tcPr>
          <w:p w:rsidR="007647D3" w:rsidRPr="00490192" w:rsidRDefault="007647D3" w:rsidP="00F43A61">
            <w:pPr>
              <w:rPr>
                <w:sz w:val="16"/>
                <w:szCs w:val="16"/>
              </w:rPr>
            </w:pPr>
          </w:p>
        </w:tc>
        <w:tc>
          <w:tcPr>
            <w:tcW w:w="3643" w:type="dxa"/>
            <w:tcBorders>
              <w:top w:val="nil"/>
              <w:left w:val="single" w:sz="4" w:space="0" w:color="auto"/>
              <w:bottom w:val="single" w:sz="4" w:space="0" w:color="auto"/>
            </w:tcBorders>
            <w:vAlign w:val="center"/>
          </w:tcPr>
          <w:p w:rsidR="007647D3" w:rsidRPr="00490192" w:rsidRDefault="007647D3" w:rsidP="00F43A61">
            <w:pPr>
              <w:rPr>
                <w:sz w:val="16"/>
                <w:szCs w:val="16"/>
              </w:rPr>
            </w:pPr>
            <w:r w:rsidRPr="00490192">
              <w:rPr>
                <w:sz w:val="16"/>
                <w:szCs w:val="16"/>
              </w:rPr>
              <w:t>Completion of homework</w:t>
            </w:r>
          </w:p>
        </w:tc>
        <w:tc>
          <w:tcPr>
            <w:tcW w:w="996" w:type="dxa"/>
            <w:tcBorders>
              <w:top w:val="nil"/>
              <w:left w:val="single" w:sz="4" w:space="0" w:color="auto"/>
              <w:bottom w:val="single" w:sz="4" w:space="0" w:color="auto"/>
            </w:tcBorders>
            <w:vAlign w:val="center"/>
          </w:tcPr>
          <w:p w:rsidR="007647D3" w:rsidRPr="007647D3" w:rsidRDefault="007647D3" w:rsidP="00F43A61">
            <w:pPr>
              <w:rPr>
                <w:sz w:val="18"/>
                <w:szCs w:val="18"/>
              </w:rPr>
            </w:pPr>
          </w:p>
        </w:tc>
      </w:tr>
      <w:tr w:rsidR="007647D3" w:rsidTr="00490192">
        <w:trPr>
          <w:cantSplit/>
        </w:trPr>
        <w:tc>
          <w:tcPr>
            <w:tcW w:w="2078" w:type="dxa"/>
            <w:tcBorders>
              <w:top w:val="single" w:sz="4" w:space="0" w:color="auto"/>
              <w:left w:val="single" w:sz="4" w:space="0" w:color="auto"/>
              <w:bottom w:val="nil"/>
              <w:right w:val="nil"/>
            </w:tcBorders>
            <w:vAlign w:val="center"/>
          </w:tcPr>
          <w:p w:rsidR="007647D3" w:rsidRPr="00490192" w:rsidRDefault="007647D3" w:rsidP="00F43A61">
            <w:pPr>
              <w:rPr>
                <w:sz w:val="16"/>
                <w:szCs w:val="16"/>
              </w:rPr>
            </w:pPr>
            <w:r w:rsidRPr="00490192">
              <w:rPr>
                <w:sz w:val="16"/>
                <w:szCs w:val="16"/>
              </w:rPr>
              <w:t>Acceptance of responsibility</w:t>
            </w:r>
          </w:p>
        </w:tc>
        <w:tc>
          <w:tcPr>
            <w:tcW w:w="576" w:type="dxa"/>
            <w:tcBorders>
              <w:top w:val="single" w:sz="4" w:space="0" w:color="auto"/>
              <w:left w:val="single" w:sz="4" w:space="0" w:color="auto"/>
              <w:bottom w:val="nil"/>
              <w:right w:val="single" w:sz="4" w:space="0" w:color="auto"/>
            </w:tcBorders>
            <w:vAlign w:val="center"/>
          </w:tcPr>
          <w:p w:rsidR="007647D3" w:rsidRPr="00490192" w:rsidRDefault="007647D3" w:rsidP="00F43A61">
            <w:pPr>
              <w:rPr>
                <w:sz w:val="16"/>
                <w:szCs w:val="16"/>
              </w:rPr>
            </w:pPr>
          </w:p>
        </w:tc>
        <w:tc>
          <w:tcPr>
            <w:tcW w:w="3024" w:type="dxa"/>
            <w:gridSpan w:val="4"/>
            <w:tcBorders>
              <w:top w:val="single" w:sz="4" w:space="0" w:color="auto"/>
              <w:left w:val="single" w:sz="4" w:space="0" w:color="auto"/>
              <w:bottom w:val="nil"/>
              <w:right w:val="single" w:sz="4" w:space="0" w:color="auto"/>
            </w:tcBorders>
            <w:vAlign w:val="center"/>
          </w:tcPr>
          <w:p w:rsidR="007647D3" w:rsidRPr="00490192" w:rsidRDefault="007647D3" w:rsidP="00F43A61">
            <w:pPr>
              <w:rPr>
                <w:sz w:val="16"/>
                <w:szCs w:val="16"/>
              </w:rPr>
            </w:pPr>
            <w:r w:rsidRPr="00490192">
              <w:rPr>
                <w:sz w:val="16"/>
                <w:szCs w:val="16"/>
              </w:rPr>
              <w:t>Pride in quality of work</w:t>
            </w:r>
          </w:p>
        </w:tc>
        <w:tc>
          <w:tcPr>
            <w:tcW w:w="576" w:type="dxa"/>
            <w:tcBorders>
              <w:top w:val="nil"/>
              <w:left w:val="single" w:sz="4" w:space="0" w:color="auto"/>
              <w:bottom w:val="nil"/>
              <w:right w:val="single" w:sz="4" w:space="0" w:color="auto"/>
            </w:tcBorders>
            <w:vAlign w:val="center"/>
          </w:tcPr>
          <w:p w:rsidR="007647D3" w:rsidRPr="00490192" w:rsidRDefault="007647D3" w:rsidP="00F43A61">
            <w:pPr>
              <w:rPr>
                <w:sz w:val="16"/>
                <w:szCs w:val="16"/>
              </w:rPr>
            </w:pPr>
          </w:p>
        </w:tc>
        <w:tc>
          <w:tcPr>
            <w:tcW w:w="3643" w:type="dxa"/>
            <w:tcBorders>
              <w:top w:val="single" w:sz="4" w:space="0" w:color="auto"/>
              <w:left w:val="single" w:sz="4" w:space="0" w:color="auto"/>
              <w:bottom w:val="nil"/>
            </w:tcBorders>
            <w:vAlign w:val="center"/>
          </w:tcPr>
          <w:p w:rsidR="007647D3" w:rsidRPr="00490192" w:rsidRDefault="007647D3" w:rsidP="00F43A61">
            <w:pPr>
              <w:rPr>
                <w:sz w:val="16"/>
                <w:szCs w:val="16"/>
              </w:rPr>
            </w:pPr>
            <w:r w:rsidRPr="00490192">
              <w:rPr>
                <w:sz w:val="16"/>
                <w:szCs w:val="16"/>
              </w:rPr>
              <w:t>Following instructions/directions</w:t>
            </w:r>
          </w:p>
        </w:tc>
        <w:tc>
          <w:tcPr>
            <w:tcW w:w="996" w:type="dxa"/>
            <w:tcBorders>
              <w:top w:val="single" w:sz="4" w:space="0" w:color="auto"/>
              <w:left w:val="single" w:sz="4" w:space="0" w:color="auto"/>
              <w:bottom w:val="nil"/>
            </w:tcBorders>
            <w:vAlign w:val="center"/>
          </w:tcPr>
          <w:p w:rsidR="007647D3" w:rsidRPr="007647D3" w:rsidRDefault="007647D3" w:rsidP="00F43A61">
            <w:pPr>
              <w:rPr>
                <w:sz w:val="18"/>
                <w:szCs w:val="18"/>
              </w:rPr>
            </w:pPr>
          </w:p>
        </w:tc>
      </w:tr>
      <w:tr w:rsidR="007647D3" w:rsidTr="00490192">
        <w:trPr>
          <w:cantSplit/>
        </w:trPr>
        <w:tc>
          <w:tcPr>
            <w:tcW w:w="2078" w:type="dxa"/>
            <w:tcBorders>
              <w:top w:val="single" w:sz="4" w:space="0" w:color="auto"/>
              <w:left w:val="single" w:sz="4" w:space="0" w:color="auto"/>
              <w:bottom w:val="single" w:sz="4" w:space="0" w:color="auto"/>
              <w:right w:val="nil"/>
            </w:tcBorders>
            <w:vAlign w:val="center"/>
          </w:tcPr>
          <w:p w:rsidR="007647D3" w:rsidRPr="00490192" w:rsidRDefault="007647D3" w:rsidP="00F43A61">
            <w:pPr>
              <w:rPr>
                <w:sz w:val="16"/>
                <w:szCs w:val="16"/>
              </w:rPr>
            </w:pPr>
            <w:r w:rsidRPr="00490192">
              <w:rPr>
                <w:sz w:val="16"/>
                <w:szCs w:val="16"/>
              </w:rPr>
              <w:t>Cooperation with others</w:t>
            </w:r>
          </w:p>
        </w:tc>
        <w:tc>
          <w:tcPr>
            <w:tcW w:w="576" w:type="dxa"/>
            <w:tcBorders>
              <w:top w:val="single" w:sz="4" w:space="0" w:color="auto"/>
              <w:left w:val="single" w:sz="4" w:space="0" w:color="auto"/>
              <w:bottom w:val="single" w:sz="4" w:space="0" w:color="auto"/>
              <w:right w:val="single" w:sz="4" w:space="0" w:color="auto"/>
            </w:tcBorders>
            <w:vAlign w:val="center"/>
          </w:tcPr>
          <w:p w:rsidR="007647D3" w:rsidRPr="00490192" w:rsidRDefault="007647D3" w:rsidP="00F43A61">
            <w:pPr>
              <w:rPr>
                <w:sz w:val="16"/>
                <w:szCs w:val="16"/>
              </w:rPr>
            </w:pPr>
          </w:p>
        </w:tc>
        <w:tc>
          <w:tcPr>
            <w:tcW w:w="3024" w:type="dxa"/>
            <w:gridSpan w:val="4"/>
            <w:tcBorders>
              <w:top w:val="single" w:sz="4" w:space="0" w:color="auto"/>
              <w:left w:val="single" w:sz="4" w:space="0" w:color="auto"/>
              <w:bottom w:val="single" w:sz="4" w:space="0" w:color="auto"/>
              <w:right w:val="single" w:sz="4" w:space="0" w:color="auto"/>
            </w:tcBorders>
            <w:vAlign w:val="center"/>
          </w:tcPr>
          <w:p w:rsidR="007647D3" w:rsidRPr="00490192" w:rsidRDefault="007647D3" w:rsidP="00F43A61">
            <w:pPr>
              <w:rPr>
                <w:sz w:val="16"/>
                <w:szCs w:val="16"/>
              </w:rPr>
            </w:pPr>
            <w:r w:rsidRPr="00490192">
              <w:rPr>
                <w:sz w:val="16"/>
                <w:szCs w:val="16"/>
              </w:rPr>
              <w:t>Organizational skills</w:t>
            </w:r>
          </w:p>
        </w:tc>
        <w:tc>
          <w:tcPr>
            <w:tcW w:w="576" w:type="dxa"/>
            <w:tcBorders>
              <w:top w:val="single" w:sz="4" w:space="0" w:color="auto"/>
              <w:left w:val="single" w:sz="4" w:space="0" w:color="auto"/>
              <w:bottom w:val="single" w:sz="4" w:space="0" w:color="auto"/>
              <w:right w:val="single" w:sz="4" w:space="0" w:color="auto"/>
            </w:tcBorders>
            <w:vAlign w:val="center"/>
          </w:tcPr>
          <w:p w:rsidR="007647D3" w:rsidRPr="00490192" w:rsidRDefault="007647D3" w:rsidP="00F43A61">
            <w:pPr>
              <w:rPr>
                <w:sz w:val="16"/>
                <w:szCs w:val="16"/>
              </w:rPr>
            </w:pPr>
          </w:p>
        </w:tc>
        <w:tc>
          <w:tcPr>
            <w:tcW w:w="3643" w:type="dxa"/>
            <w:tcBorders>
              <w:top w:val="single" w:sz="4" w:space="0" w:color="auto"/>
              <w:left w:val="single" w:sz="4" w:space="0" w:color="auto"/>
              <w:bottom w:val="single" w:sz="4" w:space="0" w:color="auto"/>
            </w:tcBorders>
            <w:vAlign w:val="center"/>
          </w:tcPr>
          <w:p w:rsidR="007647D3" w:rsidRPr="00490192" w:rsidRDefault="007647D3" w:rsidP="00F43A61">
            <w:pPr>
              <w:rPr>
                <w:sz w:val="16"/>
                <w:szCs w:val="16"/>
              </w:rPr>
            </w:pPr>
            <w:r w:rsidRPr="00490192">
              <w:rPr>
                <w:sz w:val="16"/>
                <w:szCs w:val="16"/>
              </w:rPr>
              <w:t>Observation of school/class rules and routines</w:t>
            </w:r>
          </w:p>
        </w:tc>
        <w:tc>
          <w:tcPr>
            <w:tcW w:w="996" w:type="dxa"/>
            <w:tcBorders>
              <w:top w:val="single" w:sz="4" w:space="0" w:color="auto"/>
              <w:left w:val="single" w:sz="4" w:space="0" w:color="auto"/>
              <w:bottom w:val="single" w:sz="4" w:space="0" w:color="auto"/>
            </w:tcBorders>
            <w:vAlign w:val="center"/>
          </w:tcPr>
          <w:p w:rsidR="007647D3" w:rsidRPr="007647D3" w:rsidRDefault="007647D3" w:rsidP="00F43A61">
            <w:pPr>
              <w:rPr>
                <w:sz w:val="18"/>
                <w:szCs w:val="18"/>
              </w:rPr>
            </w:pPr>
          </w:p>
        </w:tc>
      </w:tr>
    </w:tbl>
    <w:p w:rsidR="007647D3" w:rsidRPr="007647D3" w:rsidRDefault="007647D3" w:rsidP="00F43A61">
      <w:pPr>
        <w:rPr>
          <w:sz w:val="20"/>
          <w:szCs w:val="20"/>
        </w:rPr>
      </w:pPr>
      <w:r w:rsidRPr="007647D3">
        <w:rPr>
          <w:sz w:val="20"/>
          <w:szCs w:val="20"/>
        </w:rPr>
        <w:t xml:space="preserve"> </w:t>
      </w:r>
    </w:p>
    <w:p w:rsidR="007647D3" w:rsidRPr="00AA7D78" w:rsidRDefault="007647D3" w:rsidP="00F43A61">
      <w:pPr>
        <w:rPr>
          <w:rFonts w:ascii="Arial Black" w:hAnsi="Arial Black"/>
          <w:noProof/>
          <w:sz w:val="20"/>
          <w:szCs w:val="20"/>
        </w:rPr>
      </w:pPr>
      <w:r w:rsidRPr="007647D3">
        <w:rPr>
          <w:rFonts w:ascii="Arial Black" w:hAnsi="Arial Black"/>
          <w:noProof/>
          <w:sz w:val="20"/>
          <w:szCs w:val="20"/>
        </w:rPr>
        <w:t xml:space="preserve">New Brunswick Provincial School </w:t>
      </w:r>
      <w:r>
        <w:rPr>
          <w:rFonts w:ascii="Arial Black" w:hAnsi="Arial Black"/>
          <w:noProof/>
          <w:sz w:val="20"/>
          <w:szCs w:val="20"/>
        </w:rPr>
        <w:t>Report C</w:t>
      </w:r>
      <w:r w:rsidR="00AA7D78">
        <w:rPr>
          <w:rFonts w:ascii="Arial Black" w:hAnsi="Arial Black"/>
          <w:noProof/>
          <w:sz w:val="20"/>
          <w:szCs w:val="20"/>
        </w:rPr>
        <w:t xml:space="preserve">ard: Intensive French 1    </w:t>
      </w:r>
      <w:r>
        <w:rPr>
          <w:rFonts w:ascii="Arial Black" w:hAnsi="Arial Black"/>
          <w:noProof/>
          <w:sz w:val="20"/>
          <w:szCs w:val="20"/>
        </w:rPr>
        <w:t xml:space="preserve"> </w:t>
      </w:r>
      <w:r w:rsidR="00AA7D78">
        <w:rPr>
          <w:rFonts w:ascii="Arial Black" w:hAnsi="Arial Black"/>
          <w:noProof/>
          <w:sz w:val="20"/>
          <w:szCs w:val="20"/>
        </w:rPr>
        <w:t xml:space="preserve"> Report </w:t>
      </w:r>
      <w:r w:rsidRPr="007647D3">
        <w:rPr>
          <w:rFonts w:ascii="Arial Black" w:hAnsi="Arial Black"/>
          <w:noProof/>
          <w:sz w:val="20"/>
          <w:szCs w:val="20"/>
        </w:rPr>
        <w:t>2 IF Attachment</w:t>
      </w:r>
    </w:p>
    <w:p w:rsidR="007647D3" w:rsidRPr="007647D3" w:rsidRDefault="007647D3" w:rsidP="00F43A61">
      <w:pPr>
        <w:rPr>
          <w:rFonts w:ascii="Arial" w:hAnsi="Arial"/>
          <w:noProof/>
          <w:sz w:val="20"/>
          <w:szCs w:val="20"/>
          <w:u w:val="single"/>
        </w:rPr>
      </w:pPr>
      <w:r w:rsidRPr="007647D3">
        <w:rPr>
          <w:rFonts w:ascii="Arial" w:hAnsi="Arial"/>
          <w:noProof/>
          <w:sz w:val="20"/>
          <w:szCs w:val="20"/>
        </w:rPr>
        <w:t xml:space="preserve">Student’s name  </w:t>
      </w:r>
      <w:r w:rsidR="00AA7D78">
        <w:rPr>
          <w:rFonts w:ascii="Arial" w:hAnsi="Arial"/>
          <w:noProof/>
          <w:sz w:val="20"/>
          <w:u w:val="single"/>
        </w:rPr>
        <w:tab/>
        <w:t>_________________</w:t>
      </w:r>
      <w:r w:rsidRPr="007647D3">
        <w:rPr>
          <w:rFonts w:ascii="Arial" w:hAnsi="Arial"/>
          <w:noProof/>
          <w:sz w:val="20"/>
          <w:szCs w:val="20"/>
        </w:rPr>
        <w:tab/>
        <w:t xml:space="preserve">School  </w:t>
      </w:r>
      <w:r w:rsidR="00AA7D78">
        <w:rPr>
          <w:rFonts w:ascii="Arial" w:hAnsi="Arial"/>
          <w:noProof/>
          <w:sz w:val="20"/>
          <w:u w:val="single"/>
        </w:rPr>
        <w:tab/>
        <w:t>_________________</w:t>
      </w:r>
      <w:r w:rsidRPr="007647D3">
        <w:rPr>
          <w:rFonts w:ascii="Arial" w:hAnsi="Arial"/>
          <w:noProof/>
          <w:sz w:val="20"/>
          <w:szCs w:val="20"/>
        </w:rPr>
        <w:tab/>
        <w:t xml:space="preserve">Year  </w:t>
      </w:r>
      <w:r w:rsidR="00AA7D78">
        <w:rPr>
          <w:rFonts w:ascii="Arial" w:hAnsi="Arial"/>
          <w:noProof/>
          <w:sz w:val="20"/>
          <w:szCs w:val="20"/>
        </w:rPr>
        <w:t>___</w:t>
      </w:r>
      <w:r w:rsidRPr="007647D3">
        <w:rPr>
          <w:rFonts w:ascii="Arial" w:hAnsi="Arial"/>
          <w:noProof/>
          <w:sz w:val="20"/>
          <w:szCs w:val="20"/>
          <w:u w:val="single"/>
        </w:rPr>
        <w:tab/>
      </w:r>
      <w:r w:rsidRPr="007647D3">
        <w:rPr>
          <w:rFonts w:ascii="Arial" w:hAnsi="Arial"/>
          <w:noProof/>
          <w:sz w:val="20"/>
          <w:szCs w:val="20"/>
        </w:rPr>
        <w:tab/>
      </w:r>
    </w:p>
    <w:p w:rsidR="007647D3" w:rsidRDefault="007647D3" w:rsidP="00F43A61">
      <w:pPr>
        <w:rPr>
          <w:b/>
          <w:sz w:val="20"/>
        </w:rPr>
      </w:pPr>
    </w:p>
    <w:p w:rsidR="007647D3" w:rsidRPr="004735AA" w:rsidRDefault="007647D3" w:rsidP="00F43A61">
      <w:pPr>
        <w:rPr>
          <w:b/>
          <w:sz w:val="18"/>
          <w:szCs w:val="18"/>
        </w:rPr>
      </w:pPr>
      <w:r w:rsidRPr="004735AA">
        <w:rPr>
          <w:b/>
          <w:sz w:val="18"/>
          <w:szCs w:val="18"/>
        </w:rPr>
        <w:t xml:space="preserve">Oral </w:t>
      </w:r>
      <w:r w:rsidRPr="004735AA">
        <w:rPr>
          <w:b/>
          <w:sz w:val="20"/>
        </w:rPr>
        <w:t>Communication</w:t>
      </w:r>
    </w:p>
    <w:p w:rsidR="007647D3" w:rsidRDefault="007647D3" w:rsidP="00F43A61">
      <w:pPr>
        <w:rPr>
          <w:sz w:val="6"/>
          <w:szCs w:val="8"/>
        </w:rPr>
      </w:pPr>
    </w:p>
    <w:p w:rsidR="007647D3" w:rsidRPr="004735AA" w:rsidRDefault="007647D3" w:rsidP="00F43A61">
      <w:pPr>
        <w:rPr>
          <w:sz w:val="6"/>
          <w:szCs w:val="8"/>
        </w:rPr>
      </w:pPr>
    </w:p>
    <w:p w:rsidR="007647D3" w:rsidRPr="004735AA" w:rsidRDefault="007647D3" w:rsidP="00F43A61">
      <w:pPr>
        <w:rPr>
          <w:sz w:val="18"/>
        </w:rPr>
      </w:pPr>
      <w:r w:rsidRPr="004735AA">
        <w:rPr>
          <w:sz w:val="18"/>
        </w:rPr>
        <w:sym w:font="Wingdings 2" w:char="F09A"/>
      </w:r>
      <w:r w:rsidRPr="004735AA">
        <w:rPr>
          <w:sz w:val="18"/>
        </w:rPr>
        <w:t xml:space="preserve"> </w:t>
      </w:r>
      <w:r w:rsidRPr="004735AA">
        <w:rPr>
          <w:sz w:val="18"/>
        </w:rPr>
        <w:tab/>
        <w:t>communicates messages clearly with details; creates, with considerable accuracy, new sentences to adapt to personal situations; speaks with considerable ease and confidence; comprehends virtually all messages, including those with new elements; and requires minimal repetition or re-wording of messages</w:t>
      </w:r>
    </w:p>
    <w:p w:rsidR="007647D3" w:rsidRPr="004735AA" w:rsidRDefault="007647D3" w:rsidP="00F43A61">
      <w:pPr>
        <w:rPr>
          <w:sz w:val="6"/>
          <w:szCs w:val="8"/>
        </w:rPr>
      </w:pPr>
    </w:p>
    <w:p w:rsidR="007647D3" w:rsidRPr="004735AA" w:rsidRDefault="007647D3" w:rsidP="00F43A61">
      <w:pPr>
        <w:rPr>
          <w:sz w:val="18"/>
        </w:rPr>
      </w:pPr>
      <w:r w:rsidRPr="004735AA">
        <w:rPr>
          <w:sz w:val="18"/>
        </w:rPr>
        <w:sym w:font="Wingdings 2" w:char="F09A"/>
      </w:r>
      <w:r w:rsidRPr="004735AA">
        <w:rPr>
          <w:sz w:val="18"/>
        </w:rPr>
        <w:t xml:space="preserve"> </w:t>
      </w:r>
      <w:r w:rsidRPr="004735AA">
        <w:rPr>
          <w:sz w:val="18"/>
        </w:rPr>
        <w:tab/>
        <w:t>communicates messages that can be easily understood; is able to create, with some degree of accuracy, sentences to adapt to personal situations; speaks with some ease and confidence; comprehends most messages, and virtually all with familiar language; and rarely requires repetition or re-wording of messages</w:t>
      </w:r>
    </w:p>
    <w:p w:rsidR="007647D3" w:rsidRPr="004735AA" w:rsidRDefault="007647D3" w:rsidP="00F43A61">
      <w:pPr>
        <w:rPr>
          <w:sz w:val="6"/>
          <w:szCs w:val="8"/>
        </w:rPr>
      </w:pPr>
    </w:p>
    <w:p w:rsidR="007647D3" w:rsidRPr="004735AA" w:rsidRDefault="007647D3" w:rsidP="00F43A61">
      <w:pPr>
        <w:rPr>
          <w:sz w:val="18"/>
        </w:rPr>
      </w:pPr>
      <w:r w:rsidRPr="004735AA">
        <w:rPr>
          <w:sz w:val="18"/>
        </w:rPr>
        <w:sym w:font="Wingdings 2" w:char="F09A"/>
      </w:r>
      <w:r w:rsidRPr="004735AA">
        <w:rPr>
          <w:sz w:val="18"/>
        </w:rPr>
        <w:t xml:space="preserve"> </w:t>
      </w:r>
      <w:r w:rsidRPr="004735AA">
        <w:rPr>
          <w:sz w:val="18"/>
        </w:rPr>
        <w:tab/>
        <w:t>communicates messages with sentences used frequently in class; uses many sentences correctly; speaks with some hesitation; comprehends messages containing known sentences, but not those with new elements; and requires repetition or re-wording of messages</w:t>
      </w:r>
    </w:p>
    <w:p w:rsidR="007647D3" w:rsidRPr="004735AA" w:rsidRDefault="007647D3" w:rsidP="00F43A61">
      <w:pPr>
        <w:rPr>
          <w:sz w:val="6"/>
          <w:szCs w:val="8"/>
        </w:rPr>
      </w:pPr>
    </w:p>
    <w:p w:rsidR="007647D3" w:rsidRPr="004735AA" w:rsidRDefault="007647D3" w:rsidP="00F43A61">
      <w:pPr>
        <w:rPr>
          <w:sz w:val="18"/>
        </w:rPr>
      </w:pPr>
      <w:r w:rsidRPr="004735AA">
        <w:rPr>
          <w:sz w:val="18"/>
        </w:rPr>
        <w:sym w:font="Wingdings 2" w:char="F09A"/>
      </w:r>
      <w:r w:rsidRPr="004735AA">
        <w:rPr>
          <w:sz w:val="18"/>
        </w:rPr>
        <w:t xml:space="preserve"> </w:t>
      </w:r>
      <w:r w:rsidRPr="004735AA">
        <w:rPr>
          <w:sz w:val="18"/>
        </w:rPr>
        <w:tab/>
        <w:t>communicates messages, using a limited number of familiar sentences; some sentences may be inaccurate or incomplete; speaks with much hesitation; comprehends many messages containing familiar language; and requires repetition of messages or regular use of gestures and images to support understanding</w:t>
      </w:r>
    </w:p>
    <w:p w:rsidR="007647D3" w:rsidRPr="004735AA" w:rsidRDefault="007647D3" w:rsidP="00F43A61">
      <w:pPr>
        <w:rPr>
          <w:sz w:val="6"/>
          <w:szCs w:val="8"/>
        </w:rPr>
      </w:pPr>
    </w:p>
    <w:p w:rsidR="007647D3" w:rsidRPr="004735AA" w:rsidRDefault="007647D3" w:rsidP="00F43A61">
      <w:pPr>
        <w:rPr>
          <w:sz w:val="18"/>
        </w:rPr>
      </w:pPr>
      <w:r w:rsidRPr="004735AA">
        <w:rPr>
          <w:sz w:val="18"/>
        </w:rPr>
        <w:sym w:font="Wingdings 2" w:char="F09A"/>
      </w:r>
      <w:r w:rsidRPr="004735AA">
        <w:rPr>
          <w:sz w:val="18"/>
        </w:rPr>
        <w:tab/>
        <w:t>is unable to communicate a clear message; tends to use words or phrases rather than complete sentences, attempts at sentences are often incomplete or inaccurate; only speaks when prompted; does not comprehend most messages; and requires use of gestures, images and other aids to support understanding</w:t>
      </w:r>
    </w:p>
    <w:p w:rsidR="007647D3" w:rsidRDefault="007647D3" w:rsidP="00F43A61">
      <w:pPr>
        <w:rPr>
          <w:rFonts w:ascii="Arial Black" w:hAnsi="Arial Black"/>
          <w:b/>
          <w:sz w:val="14"/>
          <w:szCs w:val="16"/>
        </w:rPr>
      </w:pPr>
    </w:p>
    <w:p w:rsidR="007647D3" w:rsidRPr="004735AA" w:rsidRDefault="007647D3" w:rsidP="00F43A61">
      <w:pPr>
        <w:rPr>
          <w:rFonts w:ascii="Arial Black" w:hAnsi="Arial Black"/>
          <w:b/>
          <w:sz w:val="14"/>
          <w:szCs w:val="16"/>
        </w:rPr>
      </w:pPr>
    </w:p>
    <w:p w:rsidR="007647D3" w:rsidRPr="004735AA" w:rsidRDefault="007647D3" w:rsidP="00F43A61">
      <w:pPr>
        <w:rPr>
          <w:sz w:val="18"/>
        </w:rPr>
      </w:pPr>
      <w:r w:rsidRPr="004735AA">
        <w:rPr>
          <w:b/>
          <w:sz w:val="20"/>
        </w:rPr>
        <w:t>Reading</w:t>
      </w:r>
      <w:r w:rsidRPr="004735AA">
        <w:rPr>
          <w:b/>
          <w:sz w:val="18"/>
        </w:rPr>
        <w:t xml:space="preserve"> </w:t>
      </w:r>
      <w:r w:rsidRPr="004735AA">
        <w:rPr>
          <w:sz w:val="18"/>
        </w:rPr>
        <w:t>(texts refer to those at the general reading level identified for the program)</w:t>
      </w:r>
    </w:p>
    <w:p w:rsidR="007647D3" w:rsidRDefault="007647D3" w:rsidP="00F43A61">
      <w:pPr>
        <w:rPr>
          <w:sz w:val="6"/>
          <w:szCs w:val="8"/>
        </w:rPr>
      </w:pPr>
    </w:p>
    <w:p w:rsidR="007647D3" w:rsidRPr="004735AA" w:rsidRDefault="007647D3" w:rsidP="00F43A61">
      <w:pPr>
        <w:rPr>
          <w:sz w:val="6"/>
          <w:szCs w:val="8"/>
        </w:rPr>
      </w:pPr>
    </w:p>
    <w:p w:rsidR="007647D3" w:rsidRPr="004735AA" w:rsidRDefault="007647D3" w:rsidP="00F43A61">
      <w:pPr>
        <w:rPr>
          <w:sz w:val="18"/>
        </w:rPr>
      </w:pPr>
      <w:r w:rsidRPr="004735AA">
        <w:rPr>
          <w:sz w:val="18"/>
        </w:rPr>
        <w:sym w:font="Wingdings 2" w:char="F09A"/>
      </w:r>
      <w:r w:rsidRPr="004735AA">
        <w:rPr>
          <w:sz w:val="18"/>
        </w:rPr>
        <w:tab/>
        <w:t>reads familiar words without hesitation, and can sound out most unfamiliar words; understands most of the text, and can retell many details</w:t>
      </w:r>
    </w:p>
    <w:p w:rsidR="007647D3" w:rsidRPr="004735AA" w:rsidRDefault="007647D3" w:rsidP="00F43A61">
      <w:pPr>
        <w:rPr>
          <w:sz w:val="6"/>
          <w:szCs w:val="8"/>
        </w:rPr>
      </w:pPr>
    </w:p>
    <w:p w:rsidR="007647D3" w:rsidRPr="004735AA" w:rsidRDefault="007647D3" w:rsidP="00F43A61">
      <w:pPr>
        <w:rPr>
          <w:sz w:val="18"/>
        </w:rPr>
      </w:pPr>
      <w:r w:rsidRPr="004735AA">
        <w:rPr>
          <w:sz w:val="18"/>
        </w:rPr>
        <w:sym w:font="Wingdings 2" w:char="F09A"/>
      </w:r>
      <w:r w:rsidRPr="004735AA">
        <w:rPr>
          <w:sz w:val="18"/>
        </w:rPr>
        <w:tab/>
        <w:t>reads most familiar words without hesitation, and can sound out some unfamiliar words; understands general meaning of text, and can retell some details</w:t>
      </w:r>
    </w:p>
    <w:p w:rsidR="007647D3" w:rsidRPr="004735AA" w:rsidRDefault="007647D3" w:rsidP="00F43A61">
      <w:pPr>
        <w:rPr>
          <w:sz w:val="6"/>
          <w:szCs w:val="8"/>
        </w:rPr>
      </w:pPr>
    </w:p>
    <w:p w:rsidR="007647D3" w:rsidRPr="004735AA" w:rsidRDefault="007647D3" w:rsidP="00F43A61">
      <w:pPr>
        <w:rPr>
          <w:sz w:val="18"/>
        </w:rPr>
      </w:pPr>
      <w:r w:rsidRPr="004735AA">
        <w:rPr>
          <w:sz w:val="18"/>
        </w:rPr>
        <w:sym w:font="Wingdings 2" w:char="F09A"/>
      </w:r>
      <w:r w:rsidRPr="004735AA">
        <w:rPr>
          <w:sz w:val="18"/>
        </w:rPr>
        <w:tab/>
        <w:t>reads many familiar words; understands general meaning of text</w:t>
      </w:r>
    </w:p>
    <w:p w:rsidR="007647D3" w:rsidRPr="004735AA" w:rsidRDefault="007647D3" w:rsidP="00F43A61">
      <w:pPr>
        <w:rPr>
          <w:sz w:val="6"/>
          <w:szCs w:val="8"/>
        </w:rPr>
      </w:pPr>
    </w:p>
    <w:p w:rsidR="007647D3" w:rsidRPr="004735AA" w:rsidRDefault="007647D3" w:rsidP="00F43A61">
      <w:pPr>
        <w:rPr>
          <w:sz w:val="18"/>
        </w:rPr>
      </w:pPr>
      <w:r w:rsidRPr="004735AA">
        <w:rPr>
          <w:sz w:val="18"/>
        </w:rPr>
        <w:sym w:font="Wingdings 2" w:char="F09A"/>
      </w:r>
      <w:r w:rsidRPr="004735AA">
        <w:rPr>
          <w:sz w:val="18"/>
        </w:rPr>
        <w:tab/>
        <w:t>has considerable difficulty reading words; and in understanding text</w:t>
      </w:r>
    </w:p>
    <w:p w:rsidR="007647D3" w:rsidRPr="004735AA" w:rsidRDefault="007647D3" w:rsidP="00F43A61">
      <w:pPr>
        <w:rPr>
          <w:sz w:val="6"/>
          <w:szCs w:val="8"/>
        </w:rPr>
      </w:pPr>
    </w:p>
    <w:p w:rsidR="007647D3" w:rsidRPr="004735AA" w:rsidRDefault="007647D3" w:rsidP="00F43A61">
      <w:pPr>
        <w:rPr>
          <w:sz w:val="18"/>
        </w:rPr>
      </w:pPr>
      <w:r w:rsidRPr="004735AA">
        <w:rPr>
          <w:sz w:val="18"/>
        </w:rPr>
        <w:sym w:font="Wingdings 2" w:char="F09A"/>
      </w:r>
      <w:r w:rsidRPr="004735AA">
        <w:rPr>
          <w:sz w:val="18"/>
        </w:rPr>
        <w:tab/>
        <w:t>is unable to read most words and has difficulty understanding text</w:t>
      </w:r>
    </w:p>
    <w:p w:rsidR="007647D3" w:rsidRDefault="007647D3" w:rsidP="00F43A61">
      <w:pPr>
        <w:rPr>
          <w:sz w:val="14"/>
          <w:szCs w:val="16"/>
        </w:rPr>
      </w:pPr>
    </w:p>
    <w:p w:rsidR="007647D3" w:rsidRPr="004735AA" w:rsidRDefault="007647D3" w:rsidP="00F43A61">
      <w:pPr>
        <w:rPr>
          <w:sz w:val="14"/>
          <w:szCs w:val="16"/>
        </w:rPr>
      </w:pPr>
    </w:p>
    <w:p w:rsidR="007647D3" w:rsidRPr="004735AA" w:rsidRDefault="007647D3" w:rsidP="00F43A61">
      <w:pPr>
        <w:rPr>
          <w:rFonts w:ascii="Arial Black" w:hAnsi="Arial Black"/>
          <w:b/>
          <w:sz w:val="16"/>
          <w:szCs w:val="18"/>
        </w:rPr>
      </w:pPr>
      <w:r w:rsidRPr="004735AA">
        <w:rPr>
          <w:b/>
          <w:sz w:val="20"/>
        </w:rPr>
        <w:t>Writing</w:t>
      </w:r>
      <w:r w:rsidRPr="004735AA">
        <w:rPr>
          <w:rFonts w:ascii="Arial Black" w:hAnsi="Arial Black"/>
          <w:b/>
          <w:sz w:val="16"/>
          <w:szCs w:val="18"/>
        </w:rPr>
        <w:t xml:space="preserve"> </w:t>
      </w:r>
    </w:p>
    <w:p w:rsidR="007647D3" w:rsidRDefault="007647D3" w:rsidP="00F43A61">
      <w:pPr>
        <w:rPr>
          <w:sz w:val="6"/>
          <w:szCs w:val="8"/>
        </w:rPr>
      </w:pPr>
    </w:p>
    <w:p w:rsidR="007647D3" w:rsidRPr="004735AA" w:rsidRDefault="007647D3" w:rsidP="00F43A61">
      <w:pPr>
        <w:rPr>
          <w:sz w:val="6"/>
          <w:szCs w:val="8"/>
        </w:rPr>
      </w:pPr>
    </w:p>
    <w:p w:rsidR="007647D3" w:rsidRPr="004735AA" w:rsidRDefault="007647D3" w:rsidP="00F43A61">
      <w:pPr>
        <w:rPr>
          <w:sz w:val="18"/>
        </w:rPr>
      </w:pPr>
      <w:r w:rsidRPr="004735AA">
        <w:rPr>
          <w:sz w:val="18"/>
        </w:rPr>
        <w:sym w:font="Wingdings 2" w:char="F09A"/>
      </w:r>
      <w:r w:rsidRPr="004735AA">
        <w:rPr>
          <w:sz w:val="18"/>
        </w:rPr>
        <w:tab/>
        <w:t>communicates written messages clearly and includes many relevant details; creates, with considerable accuracy, new sentences adapted to personal situations; uses conventions correctly, and errors in spelling are rare</w:t>
      </w:r>
    </w:p>
    <w:p w:rsidR="007647D3" w:rsidRPr="004735AA" w:rsidRDefault="007647D3" w:rsidP="00F43A61">
      <w:pPr>
        <w:rPr>
          <w:sz w:val="6"/>
          <w:szCs w:val="8"/>
        </w:rPr>
      </w:pPr>
    </w:p>
    <w:p w:rsidR="007647D3" w:rsidRPr="004735AA" w:rsidRDefault="007647D3" w:rsidP="00F43A61">
      <w:pPr>
        <w:rPr>
          <w:sz w:val="18"/>
        </w:rPr>
      </w:pPr>
      <w:r w:rsidRPr="004735AA">
        <w:rPr>
          <w:sz w:val="18"/>
        </w:rPr>
        <w:sym w:font="Wingdings 2" w:char="F09A"/>
      </w:r>
      <w:r w:rsidRPr="004735AA">
        <w:rPr>
          <w:sz w:val="18"/>
        </w:rPr>
        <w:tab/>
        <w:t>communicates written messages that are easily understood, and includes many personal details; adapts, with some degree of accuracy, sentences to personal situations; uses most conventions correctly with a few errors in spelling</w:t>
      </w:r>
    </w:p>
    <w:p w:rsidR="007647D3" w:rsidRPr="004735AA" w:rsidRDefault="007647D3" w:rsidP="00F43A61">
      <w:pPr>
        <w:rPr>
          <w:sz w:val="6"/>
          <w:szCs w:val="8"/>
        </w:rPr>
      </w:pPr>
    </w:p>
    <w:p w:rsidR="007647D3" w:rsidRPr="004735AA" w:rsidRDefault="007647D3" w:rsidP="00F43A61">
      <w:pPr>
        <w:rPr>
          <w:sz w:val="18"/>
        </w:rPr>
      </w:pPr>
      <w:r w:rsidRPr="004735AA">
        <w:rPr>
          <w:sz w:val="18"/>
        </w:rPr>
        <w:sym w:font="Wingdings 2" w:char="F09A"/>
      </w:r>
      <w:r w:rsidRPr="004735AA">
        <w:rPr>
          <w:sz w:val="18"/>
        </w:rPr>
        <w:tab/>
        <w:t>communicates written messages composed mainly of sentences used frequently in class; includes some personal details; many conventions are used correctly with some spelling errors</w:t>
      </w:r>
    </w:p>
    <w:p w:rsidR="007647D3" w:rsidRPr="004735AA" w:rsidRDefault="007647D3" w:rsidP="00F43A61">
      <w:pPr>
        <w:rPr>
          <w:sz w:val="6"/>
          <w:szCs w:val="8"/>
        </w:rPr>
      </w:pPr>
    </w:p>
    <w:p w:rsidR="007647D3" w:rsidRPr="004735AA" w:rsidRDefault="007647D3" w:rsidP="00F43A61">
      <w:pPr>
        <w:rPr>
          <w:sz w:val="18"/>
        </w:rPr>
      </w:pPr>
      <w:r w:rsidRPr="004735AA">
        <w:rPr>
          <w:sz w:val="18"/>
        </w:rPr>
        <w:sym w:font="Wingdings 2" w:char="F09A"/>
      </w:r>
      <w:r w:rsidRPr="004735AA">
        <w:rPr>
          <w:sz w:val="18"/>
        </w:rPr>
        <w:tab/>
        <w:t>communicates written messages using a limited number of complete sentences; some sentences may include one or more English words; includes a considerable number of errors in organization, and in use of conventions and spelling</w:t>
      </w:r>
    </w:p>
    <w:p w:rsidR="007647D3" w:rsidRPr="004735AA" w:rsidRDefault="007647D3" w:rsidP="00F43A61">
      <w:pPr>
        <w:rPr>
          <w:sz w:val="6"/>
          <w:szCs w:val="8"/>
        </w:rPr>
      </w:pPr>
    </w:p>
    <w:p w:rsidR="007647D3" w:rsidRPr="004735AA" w:rsidRDefault="007647D3" w:rsidP="00F43A61">
      <w:pPr>
        <w:rPr>
          <w:sz w:val="18"/>
        </w:rPr>
      </w:pPr>
      <w:r w:rsidRPr="004735AA">
        <w:rPr>
          <w:sz w:val="18"/>
        </w:rPr>
        <w:sym w:font="Wingdings 2" w:char="F09A"/>
      </w:r>
      <w:r w:rsidRPr="004735AA">
        <w:rPr>
          <w:sz w:val="18"/>
        </w:rPr>
        <w:tab/>
        <w:t>is unable to communicate a written message that is easily understood; uses a limited number of short sentences with many omissions of words or some words in English; includes many errors in sentence structure, organization, and use of conventions and spelling</w:t>
      </w:r>
    </w:p>
    <w:p w:rsidR="007647D3" w:rsidRPr="00490192" w:rsidRDefault="007647D3" w:rsidP="00F43A61">
      <w:pPr>
        <w:rPr>
          <w:rFonts w:ascii="Arial Black" w:hAnsi="Arial Black"/>
          <w:i/>
          <w:noProof/>
          <w:sz w:val="18"/>
          <w:szCs w:val="18"/>
        </w:rPr>
      </w:pPr>
      <w:r>
        <w:rPr>
          <w:rFonts w:ascii="Arial" w:hAnsi="Arial" w:cs="Arial"/>
        </w:rPr>
        <w:br w:type="page"/>
      </w:r>
      <w:r w:rsidRPr="00490192">
        <w:rPr>
          <w:rFonts w:ascii="Arial Black" w:hAnsi="Arial Black"/>
          <w:noProof/>
          <w:sz w:val="18"/>
          <w:szCs w:val="18"/>
        </w:rPr>
        <w:t>New Brunswick Provincial School Report Card: Intensive French 1</w:t>
      </w:r>
      <w:r w:rsidRPr="00490192">
        <w:rPr>
          <w:rFonts w:ascii="Arial Black" w:hAnsi="Arial Black"/>
          <w:noProof/>
          <w:sz w:val="18"/>
          <w:szCs w:val="18"/>
        </w:rPr>
        <w:tab/>
        <w:t>Report 3</w:t>
      </w:r>
    </w:p>
    <w:p w:rsidR="007647D3" w:rsidRPr="00490192" w:rsidRDefault="007647D3" w:rsidP="00F43A61">
      <w:pPr>
        <w:rPr>
          <w:rFonts w:ascii="Arial" w:hAnsi="Arial"/>
          <w:noProof/>
          <w:sz w:val="18"/>
          <w:szCs w:val="18"/>
          <w:u w:val="single"/>
        </w:rPr>
      </w:pPr>
      <w:r w:rsidRPr="00490192">
        <w:rPr>
          <w:rFonts w:ascii="Arial" w:hAnsi="Arial"/>
          <w:noProof/>
          <w:sz w:val="18"/>
          <w:szCs w:val="18"/>
        </w:rPr>
        <w:t>Student’s name  ____________________________   Grade _________</w:t>
      </w:r>
      <w:r w:rsidR="00BE6BD0">
        <w:rPr>
          <w:rFonts w:ascii="Arial" w:hAnsi="Arial"/>
          <w:noProof/>
          <w:sz w:val="18"/>
          <w:szCs w:val="18"/>
        </w:rPr>
        <w:t xml:space="preserve">___    Absent this term _____  </w:t>
      </w:r>
      <w:r w:rsidR="00490192">
        <w:rPr>
          <w:rFonts w:ascii="Arial" w:hAnsi="Arial"/>
          <w:noProof/>
          <w:sz w:val="18"/>
          <w:szCs w:val="18"/>
        </w:rPr>
        <w:t xml:space="preserve"> T</w:t>
      </w:r>
      <w:r w:rsidRPr="00490192">
        <w:rPr>
          <w:rFonts w:ascii="Arial" w:hAnsi="Arial"/>
          <w:noProof/>
          <w:sz w:val="18"/>
          <w:szCs w:val="18"/>
        </w:rPr>
        <w:t>his year _____</w:t>
      </w:r>
    </w:p>
    <w:p w:rsidR="007647D3" w:rsidRPr="00490192" w:rsidRDefault="007647D3" w:rsidP="00F43A61">
      <w:pPr>
        <w:rPr>
          <w:rFonts w:ascii="Arial" w:hAnsi="Arial"/>
          <w:noProof/>
          <w:sz w:val="18"/>
          <w:szCs w:val="18"/>
          <w:u w:val="single"/>
        </w:rPr>
      </w:pPr>
      <w:r w:rsidRPr="00490192">
        <w:rPr>
          <w:rFonts w:ascii="Arial" w:hAnsi="Arial"/>
          <w:noProof/>
          <w:sz w:val="18"/>
          <w:szCs w:val="18"/>
        </w:rPr>
        <w:t>School  ____________________________________________________   Year ______________</w:t>
      </w:r>
      <w:r w:rsidRPr="00490192">
        <w:rPr>
          <w:rFonts w:ascii="Arial" w:hAnsi="Arial"/>
          <w:noProof/>
          <w:sz w:val="18"/>
          <w:szCs w:val="18"/>
        </w:rPr>
        <w:tab/>
        <w:t xml:space="preserve">     Enclosures _____</w:t>
      </w:r>
    </w:p>
    <w:tbl>
      <w:tblPr>
        <w:tblW w:w="10631" w:type="dxa"/>
        <w:tblInd w:w="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42"/>
        <w:gridCol w:w="576"/>
        <w:gridCol w:w="173"/>
        <w:gridCol w:w="1080"/>
        <w:gridCol w:w="1080"/>
        <w:gridCol w:w="691"/>
        <w:gridCol w:w="389"/>
        <w:gridCol w:w="187"/>
        <w:gridCol w:w="3643"/>
        <w:gridCol w:w="570"/>
      </w:tblGrid>
      <w:tr w:rsidR="007647D3" w:rsidTr="00490192">
        <w:trPr>
          <w:cantSplit/>
          <w:trHeight w:val="460"/>
        </w:trPr>
        <w:tc>
          <w:tcPr>
            <w:tcW w:w="10631" w:type="dxa"/>
            <w:gridSpan w:val="10"/>
            <w:tcBorders>
              <w:top w:val="single" w:sz="4" w:space="0" w:color="auto"/>
              <w:left w:val="single" w:sz="4" w:space="0" w:color="auto"/>
              <w:right w:val="single" w:sz="4" w:space="0" w:color="auto"/>
            </w:tcBorders>
            <w:vAlign w:val="center"/>
          </w:tcPr>
          <w:p w:rsidR="007647D3" w:rsidRDefault="007647D3" w:rsidP="00F43A61">
            <w:pPr>
              <w:rPr>
                <w:rFonts w:ascii="Arial" w:hAnsi="Arial"/>
                <w:sz w:val="16"/>
              </w:rPr>
            </w:pPr>
            <w:r>
              <w:rPr>
                <w:rFonts w:ascii="Arial" w:hAnsi="Arial"/>
                <w:sz w:val="16"/>
              </w:rPr>
              <w:t>Achievement Levels</w:t>
            </w:r>
          </w:p>
          <w:p w:rsidR="007647D3" w:rsidRDefault="007647D3" w:rsidP="00F43A61">
            <w:pPr>
              <w:rPr>
                <w:sz w:val="14"/>
              </w:rPr>
            </w:pPr>
            <w:r>
              <w:rPr>
                <w:b/>
                <w:sz w:val="14"/>
              </w:rPr>
              <w:t>Outstanding</w:t>
            </w:r>
            <w:r>
              <w:rPr>
                <w:b/>
                <w:sz w:val="14"/>
              </w:rPr>
              <w:tab/>
              <w:t>A+</w:t>
            </w:r>
            <w:r>
              <w:rPr>
                <w:sz w:val="14"/>
              </w:rPr>
              <w:tab/>
              <w:t>produces outstanding work and demonstrates excellent performance; exceptional understanding of required knowledge and skills; readily applies these to new situations</w:t>
            </w:r>
          </w:p>
          <w:p w:rsidR="007647D3" w:rsidRDefault="007647D3" w:rsidP="00F43A61">
            <w:pPr>
              <w:rPr>
                <w:sz w:val="14"/>
              </w:rPr>
            </w:pPr>
            <w:r>
              <w:rPr>
                <w:b/>
                <w:sz w:val="14"/>
              </w:rPr>
              <w:t>Very Good</w:t>
            </w:r>
            <w:r>
              <w:rPr>
                <w:b/>
                <w:sz w:val="14"/>
              </w:rPr>
              <w:tab/>
              <w:t>A</w:t>
            </w:r>
            <w:r>
              <w:rPr>
                <w:sz w:val="14"/>
              </w:rPr>
              <w:tab/>
              <w:t>produces consistently good work and demonstrates a high level of performance; strong understanding of required knowledge and skills; applies these to new situations</w:t>
            </w:r>
          </w:p>
          <w:p w:rsidR="007647D3" w:rsidRDefault="007647D3" w:rsidP="00F43A61">
            <w:pPr>
              <w:rPr>
                <w:sz w:val="14"/>
              </w:rPr>
            </w:pPr>
            <w:r>
              <w:rPr>
                <w:b/>
                <w:sz w:val="14"/>
              </w:rPr>
              <w:t>Good</w:t>
            </w:r>
            <w:r>
              <w:rPr>
                <w:b/>
                <w:sz w:val="14"/>
              </w:rPr>
              <w:tab/>
              <w:t>B</w:t>
            </w:r>
            <w:r>
              <w:rPr>
                <w:b/>
                <w:sz w:val="14"/>
              </w:rPr>
              <w:tab/>
            </w:r>
            <w:r>
              <w:rPr>
                <w:sz w:val="14"/>
              </w:rPr>
              <w:t>produces good work and performance meets required expectations; good understanding of required knowledge and skills; applies these to some new situations</w:t>
            </w:r>
          </w:p>
          <w:p w:rsidR="007647D3" w:rsidRDefault="007647D3" w:rsidP="00F43A61">
            <w:pPr>
              <w:rPr>
                <w:sz w:val="14"/>
              </w:rPr>
            </w:pPr>
            <w:r>
              <w:rPr>
                <w:b/>
                <w:sz w:val="14"/>
              </w:rPr>
              <w:t>Acceptable</w:t>
            </w:r>
            <w:r>
              <w:rPr>
                <w:b/>
                <w:sz w:val="14"/>
              </w:rPr>
              <w:tab/>
              <w:t>C</w:t>
            </w:r>
            <w:r>
              <w:rPr>
                <w:b/>
                <w:sz w:val="14"/>
              </w:rPr>
              <w:tab/>
            </w:r>
            <w:r>
              <w:rPr>
                <w:sz w:val="14"/>
              </w:rPr>
              <w:t>produces good work at times; overall performance just meets required expectations; basic understanding of required knowledge and skills; applies these to some  new situations that present obvious connections</w:t>
            </w:r>
          </w:p>
          <w:p w:rsidR="007647D3" w:rsidRDefault="007647D3" w:rsidP="00F43A61">
            <w:pPr>
              <w:rPr>
                <w:sz w:val="14"/>
              </w:rPr>
            </w:pPr>
            <w:r>
              <w:rPr>
                <w:b/>
                <w:sz w:val="14"/>
              </w:rPr>
              <w:t>Marginal</w:t>
            </w:r>
            <w:r>
              <w:rPr>
                <w:b/>
                <w:sz w:val="14"/>
              </w:rPr>
              <w:tab/>
              <w:t>D</w:t>
            </w:r>
            <w:r>
              <w:rPr>
                <w:b/>
                <w:sz w:val="14"/>
              </w:rPr>
              <w:tab/>
            </w:r>
            <w:r>
              <w:rPr>
                <w:sz w:val="14"/>
              </w:rPr>
              <w:t>produces marginal work; performance must improve to meet required expectations; understanding of required knowledge and skills is close to acceptable; limited ability to apply these to new situations</w:t>
            </w:r>
          </w:p>
          <w:p w:rsidR="007647D3" w:rsidRDefault="007647D3" w:rsidP="00F43A61">
            <w:pPr>
              <w:rPr>
                <w:sz w:val="14"/>
              </w:rPr>
            </w:pPr>
            <w:r>
              <w:rPr>
                <w:b/>
                <w:sz w:val="14"/>
              </w:rPr>
              <w:t>Weak</w:t>
            </w:r>
            <w:r>
              <w:rPr>
                <w:b/>
                <w:sz w:val="14"/>
              </w:rPr>
              <w:tab/>
              <w:t>E</w:t>
            </w:r>
            <w:r>
              <w:rPr>
                <w:b/>
                <w:sz w:val="14"/>
              </w:rPr>
              <w:tab/>
            </w:r>
            <w:r>
              <w:rPr>
                <w:sz w:val="14"/>
              </w:rPr>
              <w:t>has difficulty completing assigned tasks; performance must improve greatly to meet required expectations; understanding of knowledge and skills is limited; applies these to new situations only with support</w:t>
            </w:r>
          </w:p>
          <w:p w:rsidR="007647D3" w:rsidRDefault="007647D3" w:rsidP="00F43A61">
            <w:pPr>
              <w:rPr>
                <w:sz w:val="14"/>
              </w:rPr>
            </w:pPr>
            <w:r>
              <w:rPr>
                <w:b/>
                <w:sz w:val="14"/>
              </w:rPr>
              <w:tab/>
              <w:t>NA</w:t>
            </w:r>
            <w:r>
              <w:rPr>
                <w:b/>
                <w:sz w:val="14"/>
              </w:rPr>
              <w:tab/>
            </w:r>
            <w:r>
              <w:rPr>
                <w:sz w:val="14"/>
              </w:rPr>
              <w:t>not assessed at this time</w:t>
            </w:r>
          </w:p>
        </w:tc>
      </w:tr>
      <w:tr w:rsidR="007647D3" w:rsidTr="00490192">
        <w:trPr>
          <w:cantSplit/>
        </w:trPr>
        <w:tc>
          <w:tcPr>
            <w:tcW w:w="2991" w:type="dxa"/>
            <w:gridSpan w:val="3"/>
            <w:tcBorders>
              <w:top w:val="single" w:sz="4" w:space="0" w:color="auto"/>
              <w:left w:val="single" w:sz="4" w:space="0" w:color="auto"/>
              <w:bottom w:val="nil"/>
              <w:right w:val="single" w:sz="12" w:space="0" w:color="auto"/>
            </w:tcBorders>
            <w:vAlign w:val="center"/>
          </w:tcPr>
          <w:p w:rsidR="007647D3" w:rsidRPr="007647D3" w:rsidRDefault="007647D3" w:rsidP="00F43A61">
            <w:pPr>
              <w:rPr>
                <w:i/>
                <w:caps/>
                <w:noProof/>
                <w:szCs w:val="18"/>
              </w:rPr>
            </w:pPr>
            <w:r w:rsidRPr="007647D3">
              <w:rPr>
                <w:i/>
                <w:caps/>
                <w:noProof/>
                <w:szCs w:val="18"/>
              </w:rPr>
              <w:t>English Program</w:t>
            </w:r>
          </w:p>
        </w:tc>
        <w:tc>
          <w:tcPr>
            <w:tcW w:w="1080" w:type="dxa"/>
            <w:tcBorders>
              <w:left w:val="nil"/>
              <w:bottom w:val="double" w:sz="4" w:space="0" w:color="auto"/>
              <w:right w:val="single" w:sz="12" w:space="0" w:color="auto"/>
            </w:tcBorders>
            <w:shd w:val="pct12" w:color="000000" w:fill="FFFFFF"/>
            <w:vAlign w:val="center"/>
          </w:tcPr>
          <w:p w:rsidR="007647D3" w:rsidRPr="007647D3" w:rsidRDefault="007647D3" w:rsidP="00F43A61">
            <w:pPr>
              <w:rPr>
                <w:rFonts w:ascii="Arial" w:hAnsi="Arial"/>
                <w:sz w:val="18"/>
                <w:szCs w:val="18"/>
              </w:rPr>
            </w:pPr>
            <w:r w:rsidRPr="007647D3">
              <w:rPr>
                <w:rFonts w:ascii="Arial" w:hAnsi="Arial"/>
                <w:sz w:val="18"/>
                <w:szCs w:val="18"/>
              </w:rPr>
              <w:t>Report 1</w:t>
            </w:r>
          </w:p>
        </w:tc>
        <w:tc>
          <w:tcPr>
            <w:tcW w:w="1080" w:type="dxa"/>
            <w:tcBorders>
              <w:bottom w:val="double" w:sz="4" w:space="0" w:color="auto"/>
              <w:right w:val="single" w:sz="12" w:space="0" w:color="auto"/>
            </w:tcBorders>
            <w:shd w:val="pct12" w:color="000000" w:fill="FFFFFF"/>
            <w:vAlign w:val="center"/>
          </w:tcPr>
          <w:p w:rsidR="007647D3" w:rsidRPr="007647D3" w:rsidRDefault="007647D3" w:rsidP="00F43A61">
            <w:pPr>
              <w:rPr>
                <w:rFonts w:ascii="Arial" w:hAnsi="Arial"/>
                <w:sz w:val="18"/>
                <w:szCs w:val="18"/>
              </w:rPr>
            </w:pPr>
            <w:r w:rsidRPr="007647D3">
              <w:rPr>
                <w:rFonts w:ascii="Arial" w:hAnsi="Arial"/>
                <w:sz w:val="18"/>
                <w:szCs w:val="18"/>
              </w:rPr>
              <w:t>Report 2</w:t>
            </w:r>
          </w:p>
        </w:tc>
        <w:tc>
          <w:tcPr>
            <w:tcW w:w="1080" w:type="dxa"/>
            <w:gridSpan w:val="2"/>
            <w:tcBorders>
              <w:left w:val="nil"/>
              <w:bottom w:val="double" w:sz="4" w:space="0" w:color="auto"/>
              <w:right w:val="nil"/>
            </w:tcBorders>
            <w:shd w:val="pct12" w:color="000000" w:fill="FFFFFF"/>
            <w:vAlign w:val="center"/>
          </w:tcPr>
          <w:p w:rsidR="007647D3" w:rsidRPr="007647D3" w:rsidRDefault="007647D3" w:rsidP="00F43A61">
            <w:pPr>
              <w:rPr>
                <w:rFonts w:ascii="Arial" w:hAnsi="Arial"/>
                <w:sz w:val="18"/>
                <w:szCs w:val="18"/>
              </w:rPr>
            </w:pPr>
            <w:r w:rsidRPr="007647D3">
              <w:rPr>
                <w:rFonts w:ascii="Arial" w:hAnsi="Arial"/>
                <w:sz w:val="18"/>
                <w:szCs w:val="18"/>
              </w:rPr>
              <w:t>Report 3</w:t>
            </w:r>
          </w:p>
        </w:tc>
        <w:tc>
          <w:tcPr>
            <w:tcW w:w="4400" w:type="dxa"/>
            <w:gridSpan w:val="3"/>
            <w:vMerge w:val="restart"/>
            <w:tcBorders>
              <w:left w:val="single" w:sz="12" w:space="0" w:color="auto"/>
              <w:right w:val="single" w:sz="4" w:space="0" w:color="auto"/>
            </w:tcBorders>
          </w:tcPr>
          <w:p w:rsidR="007647D3" w:rsidRPr="007647D3" w:rsidRDefault="007647D3" w:rsidP="00F43A61">
            <w:pPr>
              <w:rPr>
                <w:rFonts w:ascii="Arial" w:hAnsi="Arial"/>
                <w:sz w:val="18"/>
                <w:szCs w:val="18"/>
              </w:rPr>
            </w:pPr>
            <w:r w:rsidRPr="007647D3">
              <w:rPr>
                <w:rFonts w:ascii="Arial" w:hAnsi="Arial"/>
                <w:sz w:val="18"/>
                <w:szCs w:val="18"/>
              </w:rPr>
              <w:t>Strengths and areas for growth/next steps</w:t>
            </w:r>
          </w:p>
        </w:tc>
      </w:tr>
      <w:tr w:rsidR="007647D3" w:rsidTr="00490192">
        <w:trPr>
          <w:cantSplit/>
        </w:trPr>
        <w:tc>
          <w:tcPr>
            <w:tcW w:w="2991" w:type="dxa"/>
            <w:gridSpan w:val="3"/>
            <w:tcBorders>
              <w:top w:val="double" w:sz="4" w:space="0" w:color="auto"/>
              <w:left w:val="single" w:sz="4" w:space="0" w:color="auto"/>
              <w:right w:val="single" w:sz="12" w:space="0" w:color="auto"/>
            </w:tcBorders>
            <w:vAlign w:val="center"/>
          </w:tcPr>
          <w:p w:rsidR="007647D3" w:rsidRPr="007647D3" w:rsidRDefault="007647D3" w:rsidP="00F43A61">
            <w:pPr>
              <w:rPr>
                <w:i/>
                <w:caps/>
                <w:szCs w:val="18"/>
                <w:lang w:val="fr-CA"/>
              </w:rPr>
            </w:pPr>
            <w:r w:rsidRPr="007647D3">
              <w:rPr>
                <w:i/>
                <w:caps/>
                <w:szCs w:val="18"/>
              </w:rPr>
              <w:t>english Language Arts</w:t>
            </w:r>
          </w:p>
        </w:tc>
        <w:tc>
          <w:tcPr>
            <w:tcW w:w="1080" w:type="dxa"/>
            <w:tcBorders>
              <w:top w:val="double" w:sz="4" w:space="0" w:color="auto"/>
              <w:left w:val="nil"/>
              <w:bottom w:val="single" w:sz="4" w:space="0" w:color="auto"/>
              <w:right w:val="single" w:sz="12" w:space="0" w:color="auto"/>
            </w:tcBorders>
            <w:shd w:val="pct15" w:color="auto" w:fill="auto"/>
          </w:tcPr>
          <w:p w:rsidR="007647D3" w:rsidRPr="007647D3" w:rsidRDefault="007647D3" w:rsidP="00F43A61">
            <w:pPr>
              <w:rPr>
                <w:b/>
                <w:sz w:val="18"/>
                <w:szCs w:val="18"/>
              </w:rPr>
            </w:pPr>
          </w:p>
        </w:tc>
        <w:tc>
          <w:tcPr>
            <w:tcW w:w="1080" w:type="dxa"/>
            <w:tcBorders>
              <w:top w:val="double" w:sz="4" w:space="0" w:color="auto"/>
              <w:right w:val="single" w:sz="12" w:space="0" w:color="auto"/>
            </w:tcBorders>
            <w:shd w:val="pct15" w:color="auto" w:fill="auto"/>
          </w:tcPr>
          <w:p w:rsidR="007647D3" w:rsidRPr="007647D3" w:rsidRDefault="007647D3" w:rsidP="00F43A61">
            <w:pPr>
              <w:rPr>
                <w:b/>
                <w:sz w:val="18"/>
                <w:szCs w:val="18"/>
              </w:rPr>
            </w:pPr>
          </w:p>
        </w:tc>
        <w:tc>
          <w:tcPr>
            <w:tcW w:w="1080" w:type="dxa"/>
            <w:gridSpan w:val="2"/>
            <w:tcBorders>
              <w:top w:val="double" w:sz="4" w:space="0" w:color="auto"/>
              <w:left w:val="nil"/>
              <w:right w:val="nil"/>
            </w:tcBorders>
            <w:shd w:val="pct15" w:color="auto" w:fill="auto"/>
          </w:tcPr>
          <w:p w:rsidR="007647D3" w:rsidRPr="007647D3" w:rsidRDefault="007647D3" w:rsidP="00F43A61">
            <w:pPr>
              <w:rPr>
                <w:b/>
                <w:sz w:val="18"/>
                <w:szCs w:val="18"/>
              </w:rPr>
            </w:pPr>
          </w:p>
        </w:tc>
        <w:tc>
          <w:tcPr>
            <w:tcW w:w="4400" w:type="dxa"/>
            <w:gridSpan w:val="3"/>
            <w:vMerge/>
            <w:tcBorders>
              <w:left w:val="single" w:sz="12" w:space="0" w:color="auto"/>
              <w:right w:val="single" w:sz="4" w:space="0" w:color="auto"/>
            </w:tcBorders>
            <w:shd w:val="clear" w:color="000000" w:fill="FFFFFF"/>
            <w:vAlign w:val="bottom"/>
          </w:tcPr>
          <w:p w:rsidR="007647D3" w:rsidRPr="007647D3" w:rsidRDefault="007647D3" w:rsidP="00F43A61">
            <w:pPr>
              <w:rPr>
                <w:b/>
                <w:sz w:val="18"/>
                <w:szCs w:val="18"/>
              </w:rPr>
            </w:pPr>
          </w:p>
        </w:tc>
      </w:tr>
      <w:tr w:rsidR="007647D3" w:rsidTr="00490192">
        <w:trPr>
          <w:cantSplit/>
        </w:trPr>
        <w:tc>
          <w:tcPr>
            <w:tcW w:w="2991" w:type="dxa"/>
            <w:gridSpan w:val="3"/>
            <w:tcBorders>
              <w:right w:val="single" w:sz="12" w:space="0" w:color="auto"/>
            </w:tcBorders>
            <w:vAlign w:val="center"/>
          </w:tcPr>
          <w:p w:rsidR="007647D3" w:rsidRPr="00490192" w:rsidRDefault="007647D3" w:rsidP="00F43A61">
            <w:pPr>
              <w:rPr>
                <w:b/>
                <w:i/>
                <w:sz w:val="16"/>
                <w:szCs w:val="16"/>
              </w:rPr>
            </w:pPr>
            <w:r w:rsidRPr="00490192">
              <w:rPr>
                <w:b/>
                <w:i/>
                <w:sz w:val="16"/>
                <w:szCs w:val="16"/>
              </w:rPr>
              <w:t xml:space="preserve">Speaking and Listening </w:t>
            </w:r>
          </w:p>
        </w:tc>
        <w:tc>
          <w:tcPr>
            <w:tcW w:w="1080" w:type="dxa"/>
            <w:tcBorders>
              <w:top w:val="single" w:sz="4" w:space="0" w:color="auto"/>
              <w:left w:val="nil"/>
              <w:right w:val="single" w:sz="12" w:space="0" w:color="auto"/>
            </w:tcBorders>
            <w:shd w:val="clear" w:color="auto" w:fill="D9D9D9"/>
          </w:tcPr>
          <w:p w:rsidR="007647D3" w:rsidRPr="00490192" w:rsidRDefault="007647D3" w:rsidP="00F43A61">
            <w:pPr>
              <w:rPr>
                <w:sz w:val="16"/>
                <w:szCs w:val="16"/>
              </w:rPr>
            </w:pPr>
          </w:p>
        </w:tc>
        <w:tc>
          <w:tcPr>
            <w:tcW w:w="1080" w:type="dxa"/>
            <w:tcBorders>
              <w:right w:val="single" w:sz="12" w:space="0" w:color="auto"/>
            </w:tcBorders>
          </w:tcPr>
          <w:p w:rsidR="007647D3" w:rsidRPr="00490192" w:rsidRDefault="007647D3" w:rsidP="00F43A61">
            <w:pPr>
              <w:rPr>
                <w:sz w:val="16"/>
                <w:szCs w:val="16"/>
              </w:rPr>
            </w:pPr>
          </w:p>
        </w:tc>
        <w:tc>
          <w:tcPr>
            <w:tcW w:w="1080" w:type="dxa"/>
            <w:gridSpan w:val="2"/>
            <w:tcBorders>
              <w:left w:val="nil"/>
              <w:right w:val="nil"/>
            </w:tcBorders>
          </w:tcPr>
          <w:p w:rsidR="007647D3" w:rsidRPr="00490192" w:rsidRDefault="007647D3" w:rsidP="00F43A61">
            <w:pPr>
              <w:rPr>
                <w:sz w:val="16"/>
                <w:szCs w:val="16"/>
              </w:rPr>
            </w:pPr>
          </w:p>
        </w:tc>
        <w:tc>
          <w:tcPr>
            <w:tcW w:w="4400" w:type="dxa"/>
            <w:gridSpan w:val="3"/>
            <w:vMerge/>
            <w:tcBorders>
              <w:left w:val="single" w:sz="12" w:space="0" w:color="auto"/>
              <w:right w:val="single" w:sz="4" w:space="0" w:color="auto"/>
            </w:tcBorders>
          </w:tcPr>
          <w:p w:rsidR="007647D3" w:rsidRPr="007647D3" w:rsidRDefault="007647D3" w:rsidP="00F43A61">
            <w:pPr>
              <w:rPr>
                <w:sz w:val="18"/>
                <w:szCs w:val="18"/>
              </w:rPr>
            </w:pPr>
          </w:p>
        </w:tc>
      </w:tr>
      <w:tr w:rsidR="007647D3" w:rsidTr="00490192">
        <w:trPr>
          <w:cantSplit/>
        </w:trPr>
        <w:tc>
          <w:tcPr>
            <w:tcW w:w="2991" w:type="dxa"/>
            <w:gridSpan w:val="3"/>
            <w:tcBorders>
              <w:right w:val="single" w:sz="12" w:space="0" w:color="auto"/>
            </w:tcBorders>
            <w:vAlign w:val="center"/>
          </w:tcPr>
          <w:p w:rsidR="007647D3" w:rsidRPr="00490192" w:rsidRDefault="007647D3" w:rsidP="00F43A61">
            <w:pPr>
              <w:rPr>
                <w:b/>
                <w:i/>
                <w:sz w:val="16"/>
                <w:szCs w:val="16"/>
              </w:rPr>
            </w:pPr>
            <w:r w:rsidRPr="00490192">
              <w:rPr>
                <w:b/>
                <w:i/>
                <w:sz w:val="16"/>
                <w:szCs w:val="16"/>
              </w:rPr>
              <w:t>Reading and Viewing</w:t>
            </w:r>
          </w:p>
        </w:tc>
        <w:tc>
          <w:tcPr>
            <w:tcW w:w="1080" w:type="dxa"/>
            <w:tcBorders>
              <w:left w:val="nil"/>
              <w:right w:val="single" w:sz="12" w:space="0" w:color="auto"/>
            </w:tcBorders>
            <w:shd w:val="clear" w:color="auto" w:fill="D9D9D9"/>
          </w:tcPr>
          <w:p w:rsidR="007647D3" w:rsidRPr="00490192" w:rsidRDefault="007647D3" w:rsidP="00F43A61">
            <w:pPr>
              <w:rPr>
                <w:sz w:val="16"/>
                <w:szCs w:val="16"/>
              </w:rPr>
            </w:pPr>
          </w:p>
        </w:tc>
        <w:tc>
          <w:tcPr>
            <w:tcW w:w="1080" w:type="dxa"/>
            <w:tcBorders>
              <w:right w:val="single" w:sz="12" w:space="0" w:color="auto"/>
            </w:tcBorders>
          </w:tcPr>
          <w:p w:rsidR="007647D3" w:rsidRPr="00490192" w:rsidRDefault="007647D3" w:rsidP="00F43A61">
            <w:pPr>
              <w:rPr>
                <w:sz w:val="16"/>
                <w:szCs w:val="16"/>
              </w:rPr>
            </w:pPr>
          </w:p>
        </w:tc>
        <w:tc>
          <w:tcPr>
            <w:tcW w:w="1080" w:type="dxa"/>
            <w:gridSpan w:val="2"/>
            <w:tcBorders>
              <w:left w:val="nil"/>
              <w:right w:val="nil"/>
            </w:tcBorders>
          </w:tcPr>
          <w:p w:rsidR="007647D3" w:rsidRPr="00490192" w:rsidRDefault="007647D3" w:rsidP="00F43A61">
            <w:pPr>
              <w:rPr>
                <w:sz w:val="16"/>
                <w:szCs w:val="16"/>
              </w:rPr>
            </w:pPr>
          </w:p>
        </w:tc>
        <w:tc>
          <w:tcPr>
            <w:tcW w:w="4400" w:type="dxa"/>
            <w:gridSpan w:val="3"/>
            <w:vMerge/>
            <w:tcBorders>
              <w:left w:val="single" w:sz="12" w:space="0" w:color="auto"/>
              <w:right w:val="single" w:sz="4" w:space="0" w:color="auto"/>
            </w:tcBorders>
          </w:tcPr>
          <w:p w:rsidR="007647D3" w:rsidRPr="007647D3" w:rsidRDefault="007647D3" w:rsidP="00F43A61">
            <w:pPr>
              <w:rPr>
                <w:sz w:val="18"/>
                <w:szCs w:val="18"/>
              </w:rPr>
            </w:pPr>
          </w:p>
        </w:tc>
      </w:tr>
      <w:tr w:rsidR="007647D3" w:rsidTr="00490192">
        <w:trPr>
          <w:cantSplit/>
        </w:trPr>
        <w:tc>
          <w:tcPr>
            <w:tcW w:w="2991" w:type="dxa"/>
            <w:gridSpan w:val="3"/>
            <w:tcBorders>
              <w:right w:val="single" w:sz="12" w:space="0" w:color="auto"/>
            </w:tcBorders>
            <w:vAlign w:val="center"/>
          </w:tcPr>
          <w:p w:rsidR="007647D3" w:rsidRPr="00490192" w:rsidRDefault="007647D3" w:rsidP="00F43A61">
            <w:pPr>
              <w:rPr>
                <w:b/>
                <w:i/>
                <w:sz w:val="16"/>
                <w:szCs w:val="16"/>
              </w:rPr>
            </w:pPr>
            <w:r w:rsidRPr="00490192">
              <w:rPr>
                <w:b/>
                <w:i/>
                <w:sz w:val="16"/>
                <w:szCs w:val="16"/>
              </w:rPr>
              <w:t>Writing and Representing</w:t>
            </w:r>
          </w:p>
        </w:tc>
        <w:tc>
          <w:tcPr>
            <w:tcW w:w="1080" w:type="dxa"/>
            <w:tcBorders>
              <w:left w:val="nil"/>
              <w:bottom w:val="single" w:sz="4" w:space="0" w:color="auto"/>
              <w:right w:val="single" w:sz="12" w:space="0" w:color="auto"/>
            </w:tcBorders>
            <w:shd w:val="clear" w:color="auto" w:fill="D9D9D9"/>
          </w:tcPr>
          <w:p w:rsidR="007647D3" w:rsidRPr="00490192" w:rsidRDefault="007647D3" w:rsidP="00F43A61">
            <w:pPr>
              <w:rPr>
                <w:sz w:val="16"/>
                <w:szCs w:val="16"/>
              </w:rPr>
            </w:pPr>
          </w:p>
        </w:tc>
        <w:tc>
          <w:tcPr>
            <w:tcW w:w="1080" w:type="dxa"/>
            <w:tcBorders>
              <w:bottom w:val="single" w:sz="4" w:space="0" w:color="auto"/>
              <w:right w:val="single" w:sz="12" w:space="0" w:color="auto"/>
            </w:tcBorders>
          </w:tcPr>
          <w:p w:rsidR="007647D3" w:rsidRPr="00490192" w:rsidRDefault="007647D3" w:rsidP="00F43A61">
            <w:pPr>
              <w:rPr>
                <w:sz w:val="16"/>
                <w:szCs w:val="16"/>
              </w:rPr>
            </w:pPr>
          </w:p>
        </w:tc>
        <w:tc>
          <w:tcPr>
            <w:tcW w:w="1080" w:type="dxa"/>
            <w:gridSpan w:val="2"/>
            <w:tcBorders>
              <w:left w:val="nil"/>
              <w:bottom w:val="nil"/>
              <w:right w:val="nil"/>
            </w:tcBorders>
          </w:tcPr>
          <w:p w:rsidR="007647D3" w:rsidRPr="00490192" w:rsidRDefault="007647D3" w:rsidP="00F43A61">
            <w:pPr>
              <w:rPr>
                <w:sz w:val="16"/>
                <w:szCs w:val="16"/>
              </w:rPr>
            </w:pPr>
          </w:p>
        </w:tc>
        <w:tc>
          <w:tcPr>
            <w:tcW w:w="4400" w:type="dxa"/>
            <w:gridSpan w:val="3"/>
            <w:vMerge/>
            <w:tcBorders>
              <w:left w:val="single" w:sz="12" w:space="0" w:color="auto"/>
              <w:right w:val="single" w:sz="4" w:space="0" w:color="auto"/>
            </w:tcBorders>
          </w:tcPr>
          <w:p w:rsidR="007647D3" w:rsidRPr="007647D3" w:rsidRDefault="007647D3" w:rsidP="00F43A61">
            <w:pPr>
              <w:rPr>
                <w:sz w:val="18"/>
                <w:szCs w:val="18"/>
              </w:rPr>
            </w:pPr>
          </w:p>
        </w:tc>
      </w:tr>
      <w:tr w:rsidR="007647D3" w:rsidTr="00490192">
        <w:trPr>
          <w:cantSplit/>
        </w:trPr>
        <w:tc>
          <w:tcPr>
            <w:tcW w:w="2991" w:type="dxa"/>
            <w:gridSpan w:val="3"/>
            <w:tcBorders>
              <w:top w:val="single" w:sz="4" w:space="0" w:color="auto"/>
              <w:left w:val="single" w:sz="4" w:space="0" w:color="auto"/>
              <w:bottom w:val="single" w:sz="4" w:space="0" w:color="auto"/>
              <w:right w:val="single" w:sz="12" w:space="0" w:color="auto"/>
            </w:tcBorders>
            <w:vAlign w:val="center"/>
          </w:tcPr>
          <w:p w:rsidR="007647D3" w:rsidRPr="007647D3" w:rsidRDefault="007647D3" w:rsidP="00F43A61">
            <w:pPr>
              <w:rPr>
                <w:i/>
                <w:caps/>
                <w:szCs w:val="18"/>
              </w:rPr>
            </w:pPr>
            <w:r w:rsidRPr="007647D3">
              <w:rPr>
                <w:i/>
                <w:caps/>
                <w:szCs w:val="18"/>
              </w:rPr>
              <w:t>mathematics</w:t>
            </w:r>
          </w:p>
        </w:tc>
        <w:tc>
          <w:tcPr>
            <w:tcW w:w="1080" w:type="dxa"/>
            <w:tcBorders>
              <w:left w:val="nil"/>
              <w:right w:val="single" w:sz="12" w:space="0" w:color="auto"/>
            </w:tcBorders>
            <w:shd w:val="pct15" w:color="auto" w:fill="auto"/>
          </w:tcPr>
          <w:p w:rsidR="007647D3" w:rsidRPr="007647D3" w:rsidRDefault="007647D3" w:rsidP="00F43A61">
            <w:pPr>
              <w:rPr>
                <w:b/>
                <w:sz w:val="18"/>
                <w:szCs w:val="18"/>
              </w:rPr>
            </w:pPr>
          </w:p>
        </w:tc>
        <w:tc>
          <w:tcPr>
            <w:tcW w:w="1080" w:type="dxa"/>
            <w:tcBorders>
              <w:right w:val="single" w:sz="12" w:space="0" w:color="auto"/>
            </w:tcBorders>
            <w:shd w:val="pct15" w:color="auto" w:fill="auto"/>
          </w:tcPr>
          <w:p w:rsidR="007647D3" w:rsidRPr="007647D3" w:rsidRDefault="007647D3" w:rsidP="00F43A61">
            <w:pPr>
              <w:rPr>
                <w:b/>
                <w:sz w:val="18"/>
                <w:szCs w:val="18"/>
              </w:rPr>
            </w:pPr>
          </w:p>
        </w:tc>
        <w:tc>
          <w:tcPr>
            <w:tcW w:w="1080" w:type="dxa"/>
            <w:gridSpan w:val="2"/>
            <w:tcBorders>
              <w:left w:val="nil"/>
              <w:right w:val="nil"/>
            </w:tcBorders>
            <w:shd w:val="pct15" w:color="auto" w:fill="auto"/>
          </w:tcPr>
          <w:p w:rsidR="007647D3" w:rsidRPr="007647D3" w:rsidRDefault="007647D3" w:rsidP="00F43A61">
            <w:pPr>
              <w:rPr>
                <w:b/>
                <w:sz w:val="18"/>
                <w:szCs w:val="18"/>
              </w:rPr>
            </w:pPr>
          </w:p>
        </w:tc>
        <w:tc>
          <w:tcPr>
            <w:tcW w:w="4400" w:type="dxa"/>
            <w:gridSpan w:val="3"/>
            <w:vMerge/>
            <w:tcBorders>
              <w:left w:val="single" w:sz="12" w:space="0" w:color="auto"/>
              <w:right w:val="single" w:sz="4" w:space="0" w:color="auto"/>
            </w:tcBorders>
            <w:shd w:val="clear" w:color="000000" w:fill="FFFFFF"/>
          </w:tcPr>
          <w:p w:rsidR="007647D3" w:rsidRPr="007647D3" w:rsidRDefault="007647D3" w:rsidP="00F43A61">
            <w:pPr>
              <w:rPr>
                <w:b/>
                <w:sz w:val="18"/>
                <w:szCs w:val="18"/>
              </w:rPr>
            </w:pPr>
          </w:p>
        </w:tc>
      </w:tr>
      <w:tr w:rsidR="007647D3" w:rsidTr="00490192">
        <w:trPr>
          <w:cantSplit/>
        </w:trPr>
        <w:tc>
          <w:tcPr>
            <w:tcW w:w="2991" w:type="dxa"/>
            <w:gridSpan w:val="3"/>
            <w:tcBorders>
              <w:top w:val="nil"/>
              <w:right w:val="single" w:sz="12" w:space="0" w:color="auto"/>
            </w:tcBorders>
            <w:vAlign w:val="center"/>
          </w:tcPr>
          <w:p w:rsidR="007647D3" w:rsidRPr="00490192" w:rsidRDefault="007647D3" w:rsidP="00F43A61">
            <w:pPr>
              <w:rPr>
                <w:sz w:val="16"/>
                <w:szCs w:val="16"/>
              </w:rPr>
            </w:pPr>
            <w:r w:rsidRPr="00490192">
              <w:rPr>
                <w:sz w:val="16"/>
                <w:szCs w:val="16"/>
              </w:rPr>
              <w:t>Number and Operations</w:t>
            </w:r>
          </w:p>
        </w:tc>
        <w:tc>
          <w:tcPr>
            <w:tcW w:w="1080" w:type="dxa"/>
            <w:tcBorders>
              <w:left w:val="nil"/>
              <w:right w:val="single" w:sz="12" w:space="0" w:color="auto"/>
            </w:tcBorders>
          </w:tcPr>
          <w:p w:rsidR="007647D3" w:rsidRPr="00490192" w:rsidRDefault="007647D3" w:rsidP="00F43A61">
            <w:pPr>
              <w:rPr>
                <w:sz w:val="16"/>
                <w:szCs w:val="16"/>
              </w:rPr>
            </w:pPr>
          </w:p>
        </w:tc>
        <w:tc>
          <w:tcPr>
            <w:tcW w:w="1080" w:type="dxa"/>
            <w:tcBorders>
              <w:right w:val="single" w:sz="12" w:space="0" w:color="auto"/>
            </w:tcBorders>
          </w:tcPr>
          <w:p w:rsidR="007647D3" w:rsidRPr="00490192" w:rsidRDefault="007647D3" w:rsidP="00F43A61">
            <w:pPr>
              <w:rPr>
                <w:sz w:val="16"/>
                <w:szCs w:val="16"/>
              </w:rPr>
            </w:pPr>
          </w:p>
        </w:tc>
        <w:tc>
          <w:tcPr>
            <w:tcW w:w="1080" w:type="dxa"/>
            <w:gridSpan w:val="2"/>
            <w:tcBorders>
              <w:left w:val="nil"/>
              <w:right w:val="nil"/>
            </w:tcBorders>
          </w:tcPr>
          <w:p w:rsidR="007647D3" w:rsidRPr="00490192" w:rsidRDefault="007647D3" w:rsidP="00F43A61">
            <w:pPr>
              <w:rPr>
                <w:sz w:val="16"/>
                <w:szCs w:val="16"/>
              </w:rPr>
            </w:pPr>
          </w:p>
        </w:tc>
        <w:tc>
          <w:tcPr>
            <w:tcW w:w="4400" w:type="dxa"/>
            <w:gridSpan w:val="3"/>
            <w:vMerge/>
            <w:tcBorders>
              <w:left w:val="single" w:sz="12" w:space="0" w:color="auto"/>
              <w:right w:val="single" w:sz="4" w:space="0" w:color="auto"/>
            </w:tcBorders>
          </w:tcPr>
          <w:p w:rsidR="007647D3" w:rsidRPr="007647D3" w:rsidRDefault="007647D3" w:rsidP="00F43A61">
            <w:pPr>
              <w:rPr>
                <w:sz w:val="18"/>
                <w:szCs w:val="18"/>
              </w:rPr>
            </w:pPr>
          </w:p>
        </w:tc>
      </w:tr>
      <w:tr w:rsidR="007647D3" w:rsidTr="00490192">
        <w:trPr>
          <w:cantSplit/>
        </w:trPr>
        <w:tc>
          <w:tcPr>
            <w:tcW w:w="2991" w:type="dxa"/>
            <w:gridSpan w:val="3"/>
            <w:tcBorders>
              <w:right w:val="single" w:sz="12" w:space="0" w:color="auto"/>
            </w:tcBorders>
            <w:vAlign w:val="center"/>
          </w:tcPr>
          <w:p w:rsidR="007647D3" w:rsidRPr="00490192" w:rsidRDefault="007647D3" w:rsidP="00F43A61">
            <w:pPr>
              <w:rPr>
                <w:sz w:val="16"/>
                <w:szCs w:val="16"/>
              </w:rPr>
            </w:pPr>
            <w:r w:rsidRPr="00490192">
              <w:rPr>
                <w:sz w:val="16"/>
                <w:szCs w:val="16"/>
              </w:rPr>
              <w:t>Patterns and Relations</w:t>
            </w:r>
          </w:p>
        </w:tc>
        <w:tc>
          <w:tcPr>
            <w:tcW w:w="1080" w:type="dxa"/>
            <w:tcBorders>
              <w:left w:val="nil"/>
              <w:right w:val="single" w:sz="12" w:space="0" w:color="auto"/>
            </w:tcBorders>
          </w:tcPr>
          <w:p w:rsidR="007647D3" w:rsidRPr="00490192" w:rsidRDefault="007647D3" w:rsidP="00F43A61">
            <w:pPr>
              <w:rPr>
                <w:sz w:val="16"/>
                <w:szCs w:val="16"/>
              </w:rPr>
            </w:pPr>
          </w:p>
        </w:tc>
        <w:tc>
          <w:tcPr>
            <w:tcW w:w="1080" w:type="dxa"/>
            <w:tcBorders>
              <w:right w:val="single" w:sz="12" w:space="0" w:color="auto"/>
            </w:tcBorders>
          </w:tcPr>
          <w:p w:rsidR="007647D3" w:rsidRPr="00490192" w:rsidRDefault="007647D3" w:rsidP="00F43A61">
            <w:pPr>
              <w:rPr>
                <w:sz w:val="16"/>
                <w:szCs w:val="16"/>
              </w:rPr>
            </w:pPr>
          </w:p>
        </w:tc>
        <w:tc>
          <w:tcPr>
            <w:tcW w:w="1080" w:type="dxa"/>
            <w:gridSpan w:val="2"/>
            <w:tcBorders>
              <w:left w:val="nil"/>
              <w:right w:val="nil"/>
            </w:tcBorders>
          </w:tcPr>
          <w:p w:rsidR="007647D3" w:rsidRPr="00490192" w:rsidRDefault="007647D3" w:rsidP="00F43A61">
            <w:pPr>
              <w:rPr>
                <w:sz w:val="16"/>
                <w:szCs w:val="16"/>
              </w:rPr>
            </w:pPr>
          </w:p>
        </w:tc>
        <w:tc>
          <w:tcPr>
            <w:tcW w:w="4400" w:type="dxa"/>
            <w:gridSpan w:val="3"/>
            <w:vMerge/>
            <w:tcBorders>
              <w:left w:val="single" w:sz="12" w:space="0" w:color="auto"/>
              <w:right w:val="single" w:sz="4" w:space="0" w:color="auto"/>
            </w:tcBorders>
          </w:tcPr>
          <w:p w:rsidR="007647D3" w:rsidRPr="007647D3" w:rsidRDefault="007647D3" w:rsidP="00F43A61">
            <w:pPr>
              <w:rPr>
                <w:sz w:val="18"/>
                <w:szCs w:val="18"/>
              </w:rPr>
            </w:pPr>
          </w:p>
        </w:tc>
      </w:tr>
      <w:tr w:rsidR="007647D3" w:rsidTr="00490192">
        <w:trPr>
          <w:cantSplit/>
        </w:trPr>
        <w:tc>
          <w:tcPr>
            <w:tcW w:w="2991" w:type="dxa"/>
            <w:gridSpan w:val="3"/>
            <w:tcBorders>
              <w:right w:val="single" w:sz="12" w:space="0" w:color="auto"/>
            </w:tcBorders>
            <w:vAlign w:val="center"/>
          </w:tcPr>
          <w:p w:rsidR="007647D3" w:rsidRPr="00490192" w:rsidRDefault="007647D3" w:rsidP="00F43A61">
            <w:pPr>
              <w:rPr>
                <w:sz w:val="16"/>
                <w:szCs w:val="16"/>
              </w:rPr>
            </w:pPr>
            <w:r w:rsidRPr="00490192">
              <w:rPr>
                <w:sz w:val="16"/>
                <w:szCs w:val="16"/>
              </w:rPr>
              <w:t>Shape and Space</w:t>
            </w:r>
          </w:p>
        </w:tc>
        <w:tc>
          <w:tcPr>
            <w:tcW w:w="1080" w:type="dxa"/>
            <w:tcBorders>
              <w:left w:val="nil"/>
              <w:right w:val="single" w:sz="12" w:space="0" w:color="auto"/>
            </w:tcBorders>
          </w:tcPr>
          <w:p w:rsidR="007647D3" w:rsidRPr="00490192" w:rsidRDefault="007647D3" w:rsidP="00F43A61">
            <w:pPr>
              <w:rPr>
                <w:sz w:val="16"/>
                <w:szCs w:val="16"/>
              </w:rPr>
            </w:pPr>
          </w:p>
        </w:tc>
        <w:tc>
          <w:tcPr>
            <w:tcW w:w="1080" w:type="dxa"/>
            <w:tcBorders>
              <w:right w:val="single" w:sz="12" w:space="0" w:color="auto"/>
            </w:tcBorders>
          </w:tcPr>
          <w:p w:rsidR="007647D3" w:rsidRPr="00490192" w:rsidRDefault="007647D3" w:rsidP="00F43A61">
            <w:pPr>
              <w:rPr>
                <w:sz w:val="16"/>
                <w:szCs w:val="16"/>
              </w:rPr>
            </w:pPr>
          </w:p>
        </w:tc>
        <w:tc>
          <w:tcPr>
            <w:tcW w:w="1080" w:type="dxa"/>
            <w:gridSpan w:val="2"/>
            <w:tcBorders>
              <w:left w:val="nil"/>
              <w:right w:val="nil"/>
            </w:tcBorders>
          </w:tcPr>
          <w:p w:rsidR="007647D3" w:rsidRPr="00490192" w:rsidRDefault="007647D3" w:rsidP="00F43A61">
            <w:pPr>
              <w:rPr>
                <w:sz w:val="16"/>
                <w:szCs w:val="16"/>
              </w:rPr>
            </w:pPr>
          </w:p>
        </w:tc>
        <w:tc>
          <w:tcPr>
            <w:tcW w:w="4400" w:type="dxa"/>
            <w:gridSpan w:val="3"/>
            <w:vMerge/>
            <w:tcBorders>
              <w:left w:val="single" w:sz="12" w:space="0" w:color="auto"/>
              <w:right w:val="single" w:sz="4" w:space="0" w:color="auto"/>
            </w:tcBorders>
          </w:tcPr>
          <w:p w:rsidR="007647D3" w:rsidRPr="007647D3" w:rsidRDefault="007647D3" w:rsidP="00F43A61">
            <w:pPr>
              <w:rPr>
                <w:sz w:val="18"/>
                <w:szCs w:val="18"/>
              </w:rPr>
            </w:pPr>
          </w:p>
        </w:tc>
      </w:tr>
      <w:tr w:rsidR="007647D3" w:rsidTr="00490192">
        <w:trPr>
          <w:cantSplit/>
        </w:trPr>
        <w:tc>
          <w:tcPr>
            <w:tcW w:w="2991" w:type="dxa"/>
            <w:gridSpan w:val="3"/>
            <w:tcBorders>
              <w:right w:val="single" w:sz="12" w:space="0" w:color="auto"/>
            </w:tcBorders>
            <w:vAlign w:val="center"/>
          </w:tcPr>
          <w:p w:rsidR="007647D3" w:rsidRPr="00490192" w:rsidRDefault="007647D3" w:rsidP="00F43A61">
            <w:pPr>
              <w:rPr>
                <w:sz w:val="16"/>
                <w:szCs w:val="16"/>
              </w:rPr>
            </w:pPr>
            <w:r w:rsidRPr="00490192">
              <w:rPr>
                <w:sz w:val="16"/>
                <w:szCs w:val="16"/>
              </w:rPr>
              <w:t>Statistics and Probability</w:t>
            </w:r>
          </w:p>
        </w:tc>
        <w:tc>
          <w:tcPr>
            <w:tcW w:w="1080" w:type="dxa"/>
            <w:tcBorders>
              <w:left w:val="nil"/>
              <w:bottom w:val="single" w:sz="4" w:space="0" w:color="auto"/>
              <w:right w:val="single" w:sz="12" w:space="0" w:color="auto"/>
            </w:tcBorders>
          </w:tcPr>
          <w:p w:rsidR="007647D3" w:rsidRPr="00490192" w:rsidRDefault="007647D3" w:rsidP="00F43A61">
            <w:pPr>
              <w:rPr>
                <w:sz w:val="16"/>
                <w:szCs w:val="16"/>
              </w:rPr>
            </w:pPr>
          </w:p>
        </w:tc>
        <w:tc>
          <w:tcPr>
            <w:tcW w:w="1080" w:type="dxa"/>
            <w:tcBorders>
              <w:bottom w:val="single" w:sz="4" w:space="0" w:color="auto"/>
              <w:right w:val="single" w:sz="12" w:space="0" w:color="auto"/>
            </w:tcBorders>
          </w:tcPr>
          <w:p w:rsidR="007647D3" w:rsidRPr="00490192" w:rsidRDefault="007647D3" w:rsidP="00F43A61">
            <w:pPr>
              <w:rPr>
                <w:sz w:val="16"/>
                <w:szCs w:val="16"/>
              </w:rPr>
            </w:pPr>
          </w:p>
        </w:tc>
        <w:tc>
          <w:tcPr>
            <w:tcW w:w="1080" w:type="dxa"/>
            <w:gridSpan w:val="2"/>
            <w:tcBorders>
              <w:left w:val="nil"/>
              <w:bottom w:val="nil"/>
              <w:right w:val="nil"/>
            </w:tcBorders>
          </w:tcPr>
          <w:p w:rsidR="007647D3" w:rsidRPr="00490192" w:rsidRDefault="007647D3" w:rsidP="00F43A61">
            <w:pPr>
              <w:rPr>
                <w:sz w:val="16"/>
                <w:szCs w:val="16"/>
              </w:rPr>
            </w:pPr>
          </w:p>
        </w:tc>
        <w:tc>
          <w:tcPr>
            <w:tcW w:w="4400" w:type="dxa"/>
            <w:gridSpan w:val="3"/>
            <w:vMerge/>
            <w:tcBorders>
              <w:left w:val="single" w:sz="12" w:space="0" w:color="auto"/>
              <w:right w:val="single" w:sz="4" w:space="0" w:color="auto"/>
            </w:tcBorders>
          </w:tcPr>
          <w:p w:rsidR="007647D3" w:rsidRPr="007647D3" w:rsidRDefault="007647D3" w:rsidP="00F43A61">
            <w:pPr>
              <w:rPr>
                <w:sz w:val="18"/>
                <w:szCs w:val="18"/>
              </w:rPr>
            </w:pPr>
          </w:p>
        </w:tc>
      </w:tr>
      <w:tr w:rsidR="007647D3" w:rsidTr="00490192">
        <w:trPr>
          <w:cantSplit/>
        </w:trPr>
        <w:tc>
          <w:tcPr>
            <w:tcW w:w="2991" w:type="dxa"/>
            <w:gridSpan w:val="3"/>
            <w:tcBorders>
              <w:right w:val="single" w:sz="12" w:space="0" w:color="auto"/>
            </w:tcBorders>
            <w:vAlign w:val="center"/>
          </w:tcPr>
          <w:p w:rsidR="007647D3" w:rsidRPr="007647D3" w:rsidRDefault="007647D3" w:rsidP="00F43A61">
            <w:pPr>
              <w:rPr>
                <w:sz w:val="18"/>
                <w:szCs w:val="18"/>
              </w:rPr>
            </w:pPr>
            <w:r w:rsidRPr="007647D3">
              <w:rPr>
                <w:sz w:val="18"/>
                <w:szCs w:val="18"/>
              </w:rPr>
              <w:t>Science</w:t>
            </w:r>
          </w:p>
        </w:tc>
        <w:tc>
          <w:tcPr>
            <w:tcW w:w="1080" w:type="dxa"/>
            <w:tcBorders>
              <w:left w:val="nil"/>
              <w:bottom w:val="single" w:sz="4" w:space="0" w:color="auto"/>
              <w:right w:val="single" w:sz="12" w:space="0" w:color="auto"/>
            </w:tcBorders>
            <w:shd w:val="pct15" w:color="auto" w:fill="auto"/>
          </w:tcPr>
          <w:p w:rsidR="007647D3" w:rsidRPr="007647D3" w:rsidRDefault="007647D3" w:rsidP="00F43A61">
            <w:pPr>
              <w:rPr>
                <w:sz w:val="18"/>
                <w:szCs w:val="18"/>
              </w:rPr>
            </w:pPr>
          </w:p>
        </w:tc>
        <w:tc>
          <w:tcPr>
            <w:tcW w:w="1080" w:type="dxa"/>
            <w:tcBorders>
              <w:right w:val="single" w:sz="12" w:space="0" w:color="auto"/>
            </w:tcBorders>
            <w:shd w:val="pct15" w:color="auto" w:fill="auto"/>
          </w:tcPr>
          <w:p w:rsidR="007647D3" w:rsidRPr="007647D3" w:rsidRDefault="007647D3" w:rsidP="00F43A61">
            <w:pPr>
              <w:rPr>
                <w:sz w:val="18"/>
                <w:szCs w:val="18"/>
              </w:rPr>
            </w:pPr>
          </w:p>
        </w:tc>
        <w:tc>
          <w:tcPr>
            <w:tcW w:w="1080" w:type="dxa"/>
            <w:gridSpan w:val="2"/>
            <w:tcBorders>
              <w:left w:val="nil"/>
              <w:right w:val="nil"/>
            </w:tcBorders>
            <w:shd w:val="pct15" w:color="auto" w:fill="auto"/>
          </w:tcPr>
          <w:p w:rsidR="007647D3" w:rsidRPr="007647D3" w:rsidRDefault="007647D3" w:rsidP="00F43A61">
            <w:pPr>
              <w:rPr>
                <w:sz w:val="18"/>
                <w:szCs w:val="18"/>
              </w:rPr>
            </w:pPr>
          </w:p>
        </w:tc>
        <w:tc>
          <w:tcPr>
            <w:tcW w:w="4400" w:type="dxa"/>
            <w:gridSpan w:val="3"/>
            <w:vMerge/>
            <w:tcBorders>
              <w:left w:val="single" w:sz="12" w:space="0" w:color="auto"/>
              <w:right w:val="single" w:sz="4" w:space="0" w:color="auto"/>
            </w:tcBorders>
          </w:tcPr>
          <w:p w:rsidR="007647D3" w:rsidRPr="007647D3" w:rsidRDefault="007647D3" w:rsidP="00F43A61">
            <w:pPr>
              <w:rPr>
                <w:sz w:val="18"/>
                <w:szCs w:val="18"/>
              </w:rPr>
            </w:pPr>
          </w:p>
        </w:tc>
      </w:tr>
      <w:tr w:rsidR="007647D3" w:rsidTr="00490192">
        <w:trPr>
          <w:cantSplit/>
        </w:trPr>
        <w:tc>
          <w:tcPr>
            <w:tcW w:w="2991" w:type="dxa"/>
            <w:gridSpan w:val="3"/>
            <w:tcBorders>
              <w:right w:val="single" w:sz="12" w:space="0" w:color="auto"/>
            </w:tcBorders>
            <w:vAlign w:val="center"/>
          </w:tcPr>
          <w:p w:rsidR="007647D3" w:rsidRPr="00490192" w:rsidRDefault="007647D3" w:rsidP="00F43A61">
            <w:pPr>
              <w:rPr>
                <w:sz w:val="16"/>
                <w:szCs w:val="16"/>
              </w:rPr>
            </w:pPr>
            <w:r w:rsidRPr="00490192">
              <w:rPr>
                <w:sz w:val="16"/>
                <w:szCs w:val="16"/>
              </w:rPr>
              <w:t>Knowledge of concepts</w:t>
            </w:r>
          </w:p>
        </w:tc>
        <w:tc>
          <w:tcPr>
            <w:tcW w:w="1080" w:type="dxa"/>
            <w:tcBorders>
              <w:left w:val="nil"/>
              <w:right w:val="single" w:sz="12" w:space="0" w:color="auto"/>
            </w:tcBorders>
            <w:shd w:val="clear" w:color="auto" w:fill="D9D9D9"/>
          </w:tcPr>
          <w:p w:rsidR="007647D3" w:rsidRPr="00490192" w:rsidRDefault="007647D3" w:rsidP="00F43A61">
            <w:pPr>
              <w:rPr>
                <w:sz w:val="16"/>
                <w:szCs w:val="16"/>
              </w:rPr>
            </w:pPr>
          </w:p>
        </w:tc>
        <w:tc>
          <w:tcPr>
            <w:tcW w:w="1080" w:type="dxa"/>
            <w:tcBorders>
              <w:right w:val="single" w:sz="12" w:space="0" w:color="auto"/>
            </w:tcBorders>
          </w:tcPr>
          <w:p w:rsidR="007647D3" w:rsidRPr="00490192" w:rsidRDefault="007647D3" w:rsidP="00F43A61">
            <w:pPr>
              <w:rPr>
                <w:sz w:val="16"/>
                <w:szCs w:val="16"/>
              </w:rPr>
            </w:pPr>
          </w:p>
        </w:tc>
        <w:tc>
          <w:tcPr>
            <w:tcW w:w="1080" w:type="dxa"/>
            <w:gridSpan w:val="2"/>
            <w:tcBorders>
              <w:left w:val="nil"/>
              <w:right w:val="nil"/>
            </w:tcBorders>
          </w:tcPr>
          <w:p w:rsidR="007647D3" w:rsidRPr="00490192" w:rsidRDefault="007647D3" w:rsidP="00F43A61">
            <w:pPr>
              <w:rPr>
                <w:sz w:val="16"/>
                <w:szCs w:val="16"/>
              </w:rPr>
            </w:pPr>
          </w:p>
        </w:tc>
        <w:tc>
          <w:tcPr>
            <w:tcW w:w="4400" w:type="dxa"/>
            <w:gridSpan w:val="3"/>
            <w:vMerge/>
            <w:tcBorders>
              <w:left w:val="single" w:sz="12" w:space="0" w:color="auto"/>
              <w:right w:val="single" w:sz="4" w:space="0" w:color="auto"/>
            </w:tcBorders>
          </w:tcPr>
          <w:p w:rsidR="007647D3" w:rsidRPr="007647D3" w:rsidRDefault="007647D3" w:rsidP="00F43A61">
            <w:pPr>
              <w:rPr>
                <w:sz w:val="18"/>
                <w:szCs w:val="18"/>
              </w:rPr>
            </w:pPr>
          </w:p>
        </w:tc>
      </w:tr>
      <w:tr w:rsidR="007647D3" w:rsidTr="00490192">
        <w:trPr>
          <w:cantSplit/>
        </w:trPr>
        <w:tc>
          <w:tcPr>
            <w:tcW w:w="2991" w:type="dxa"/>
            <w:gridSpan w:val="3"/>
            <w:tcBorders>
              <w:bottom w:val="nil"/>
              <w:right w:val="single" w:sz="12" w:space="0" w:color="auto"/>
            </w:tcBorders>
            <w:vAlign w:val="center"/>
          </w:tcPr>
          <w:p w:rsidR="007647D3" w:rsidRPr="00490192" w:rsidRDefault="007647D3" w:rsidP="00F43A61">
            <w:pPr>
              <w:rPr>
                <w:sz w:val="16"/>
                <w:szCs w:val="16"/>
              </w:rPr>
            </w:pPr>
            <w:r w:rsidRPr="00490192">
              <w:rPr>
                <w:sz w:val="16"/>
                <w:szCs w:val="16"/>
              </w:rPr>
              <w:t>Application of skills</w:t>
            </w:r>
          </w:p>
        </w:tc>
        <w:tc>
          <w:tcPr>
            <w:tcW w:w="1080" w:type="dxa"/>
            <w:tcBorders>
              <w:left w:val="nil"/>
              <w:bottom w:val="single" w:sz="4" w:space="0" w:color="auto"/>
              <w:right w:val="single" w:sz="12" w:space="0" w:color="auto"/>
            </w:tcBorders>
            <w:shd w:val="clear" w:color="auto" w:fill="D9D9D9"/>
          </w:tcPr>
          <w:p w:rsidR="007647D3" w:rsidRPr="00490192" w:rsidRDefault="007647D3" w:rsidP="00F43A61">
            <w:pPr>
              <w:rPr>
                <w:sz w:val="16"/>
                <w:szCs w:val="16"/>
              </w:rPr>
            </w:pPr>
          </w:p>
        </w:tc>
        <w:tc>
          <w:tcPr>
            <w:tcW w:w="1080" w:type="dxa"/>
            <w:tcBorders>
              <w:bottom w:val="single" w:sz="4" w:space="0" w:color="auto"/>
              <w:right w:val="single" w:sz="12" w:space="0" w:color="auto"/>
            </w:tcBorders>
          </w:tcPr>
          <w:p w:rsidR="007647D3" w:rsidRPr="00490192" w:rsidRDefault="007647D3" w:rsidP="00F43A61">
            <w:pPr>
              <w:rPr>
                <w:sz w:val="16"/>
                <w:szCs w:val="16"/>
              </w:rPr>
            </w:pPr>
          </w:p>
        </w:tc>
        <w:tc>
          <w:tcPr>
            <w:tcW w:w="1080" w:type="dxa"/>
            <w:gridSpan w:val="2"/>
            <w:tcBorders>
              <w:left w:val="nil"/>
              <w:bottom w:val="single" w:sz="4" w:space="0" w:color="auto"/>
              <w:right w:val="nil"/>
            </w:tcBorders>
          </w:tcPr>
          <w:p w:rsidR="007647D3" w:rsidRPr="00490192" w:rsidRDefault="007647D3" w:rsidP="00F43A61">
            <w:pPr>
              <w:rPr>
                <w:sz w:val="16"/>
                <w:szCs w:val="16"/>
              </w:rPr>
            </w:pPr>
          </w:p>
        </w:tc>
        <w:tc>
          <w:tcPr>
            <w:tcW w:w="4400" w:type="dxa"/>
            <w:gridSpan w:val="3"/>
            <w:vMerge/>
            <w:tcBorders>
              <w:left w:val="single" w:sz="12" w:space="0" w:color="auto"/>
              <w:right w:val="single" w:sz="4" w:space="0" w:color="auto"/>
            </w:tcBorders>
          </w:tcPr>
          <w:p w:rsidR="007647D3" w:rsidRPr="007647D3" w:rsidRDefault="007647D3" w:rsidP="00F43A61">
            <w:pPr>
              <w:rPr>
                <w:sz w:val="18"/>
                <w:szCs w:val="18"/>
              </w:rPr>
            </w:pPr>
          </w:p>
        </w:tc>
      </w:tr>
      <w:tr w:rsidR="007647D3" w:rsidRPr="005B124F" w:rsidTr="00490192">
        <w:trPr>
          <w:cantSplit/>
          <w:trHeight w:val="210"/>
        </w:trPr>
        <w:tc>
          <w:tcPr>
            <w:tcW w:w="2991" w:type="dxa"/>
            <w:gridSpan w:val="3"/>
            <w:tcBorders>
              <w:bottom w:val="nil"/>
              <w:right w:val="single" w:sz="12" w:space="0" w:color="auto"/>
            </w:tcBorders>
            <w:vAlign w:val="center"/>
          </w:tcPr>
          <w:p w:rsidR="007647D3" w:rsidRPr="007647D3" w:rsidRDefault="007647D3" w:rsidP="00F43A61">
            <w:pPr>
              <w:rPr>
                <w:sz w:val="18"/>
                <w:szCs w:val="18"/>
              </w:rPr>
            </w:pPr>
            <w:r w:rsidRPr="007647D3">
              <w:rPr>
                <w:sz w:val="18"/>
                <w:szCs w:val="18"/>
              </w:rPr>
              <w:t>Social Studies</w:t>
            </w:r>
          </w:p>
        </w:tc>
        <w:tc>
          <w:tcPr>
            <w:tcW w:w="1080" w:type="dxa"/>
            <w:tcBorders>
              <w:left w:val="nil"/>
              <w:right w:val="single" w:sz="12" w:space="0" w:color="auto"/>
            </w:tcBorders>
            <w:shd w:val="clear" w:color="auto" w:fill="D9D9D9"/>
          </w:tcPr>
          <w:p w:rsidR="007647D3" w:rsidRPr="007647D3" w:rsidRDefault="007647D3" w:rsidP="00F43A61">
            <w:pPr>
              <w:rPr>
                <w:b/>
                <w:sz w:val="18"/>
                <w:szCs w:val="18"/>
              </w:rPr>
            </w:pPr>
          </w:p>
        </w:tc>
        <w:tc>
          <w:tcPr>
            <w:tcW w:w="1080" w:type="dxa"/>
            <w:tcBorders>
              <w:right w:val="single" w:sz="12" w:space="0" w:color="auto"/>
            </w:tcBorders>
            <w:shd w:val="pct15" w:color="auto" w:fill="auto"/>
          </w:tcPr>
          <w:p w:rsidR="007647D3" w:rsidRPr="007647D3" w:rsidRDefault="007647D3" w:rsidP="00F43A61">
            <w:pPr>
              <w:rPr>
                <w:b/>
                <w:sz w:val="18"/>
                <w:szCs w:val="18"/>
              </w:rPr>
            </w:pPr>
          </w:p>
        </w:tc>
        <w:tc>
          <w:tcPr>
            <w:tcW w:w="1080" w:type="dxa"/>
            <w:gridSpan w:val="2"/>
            <w:tcBorders>
              <w:left w:val="nil"/>
              <w:right w:val="nil"/>
            </w:tcBorders>
            <w:shd w:val="pct15" w:color="auto" w:fill="auto"/>
          </w:tcPr>
          <w:p w:rsidR="007647D3" w:rsidRPr="007647D3" w:rsidRDefault="007647D3" w:rsidP="00F43A61">
            <w:pPr>
              <w:rPr>
                <w:b/>
                <w:sz w:val="18"/>
                <w:szCs w:val="18"/>
              </w:rPr>
            </w:pPr>
          </w:p>
        </w:tc>
        <w:tc>
          <w:tcPr>
            <w:tcW w:w="4400" w:type="dxa"/>
            <w:gridSpan w:val="3"/>
            <w:vMerge/>
            <w:tcBorders>
              <w:left w:val="single" w:sz="12" w:space="0" w:color="auto"/>
              <w:right w:val="single" w:sz="4" w:space="0" w:color="auto"/>
            </w:tcBorders>
          </w:tcPr>
          <w:p w:rsidR="007647D3" w:rsidRPr="007647D3" w:rsidRDefault="007647D3" w:rsidP="00F43A61">
            <w:pPr>
              <w:rPr>
                <w:b/>
                <w:caps/>
                <w:sz w:val="18"/>
                <w:szCs w:val="18"/>
              </w:rPr>
            </w:pPr>
          </w:p>
        </w:tc>
      </w:tr>
      <w:tr w:rsidR="007647D3" w:rsidRPr="005B124F" w:rsidTr="00490192">
        <w:trPr>
          <w:cantSplit/>
          <w:trHeight w:val="210"/>
        </w:trPr>
        <w:tc>
          <w:tcPr>
            <w:tcW w:w="2991" w:type="dxa"/>
            <w:gridSpan w:val="3"/>
            <w:tcBorders>
              <w:bottom w:val="nil"/>
              <w:right w:val="single" w:sz="12" w:space="0" w:color="auto"/>
            </w:tcBorders>
            <w:vAlign w:val="center"/>
          </w:tcPr>
          <w:p w:rsidR="007647D3" w:rsidRPr="00490192" w:rsidRDefault="007647D3" w:rsidP="00F43A61">
            <w:pPr>
              <w:rPr>
                <w:b/>
                <w:caps/>
                <w:sz w:val="16"/>
                <w:szCs w:val="16"/>
              </w:rPr>
            </w:pPr>
            <w:r w:rsidRPr="00490192">
              <w:rPr>
                <w:b/>
                <w:caps/>
                <w:sz w:val="16"/>
                <w:szCs w:val="16"/>
              </w:rPr>
              <w:t>Knowledge of concepts/process skills</w:t>
            </w:r>
          </w:p>
        </w:tc>
        <w:tc>
          <w:tcPr>
            <w:tcW w:w="1080" w:type="dxa"/>
            <w:tcBorders>
              <w:left w:val="nil"/>
              <w:bottom w:val="single" w:sz="4" w:space="0" w:color="auto"/>
              <w:right w:val="single" w:sz="12" w:space="0" w:color="auto"/>
            </w:tcBorders>
            <w:shd w:val="clear" w:color="auto" w:fill="D9D9D9"/>
          </w:tcPr>
          <w:p w:rsidR="007647D3" w:rsidRPr="00490192" w:rsidRDefault="007647D3" w:rsidP="00F43A61">
            <w:pPr>
              <w:rPr>
                <w:b/>
                <w:sz w:val="16"/>
                <w:szCs w:val="16"/>
              </w:rPr>
            </w:pPr>
          </w:p>
        </w:tc>
        <w:tc>
          <w:tcPr>
            <w:tcW w:w="1080" w:type="dxa"/>
            <w:tcBorders>
              <w:bottom w:val="nil"/>
              <w:right w:val="single" w:sz="12" w:space="0" w:color="auto"/>
            </w:tcBorders>
          </w:tcPr>
          <w:p w:rsidR="007647D3" w:rsidRPr="00490192" w:rsidRDefault="007647D3" w:rsidP="00F43A61">
            <w:pPr>
              <w:rPr>
                <w:b/>
                <w:sz w:val="16"/>
                <w:szCs w:val="16"/>
              </w:rPr>
            </w:pPr>
          </w:p>
        </w:tc>
        <w:tc>
          <w:tcPr>
            <w:tcW w:w="1080" w:type="dxa"/>
            <w:gridSpan w:val="2"/>
            <w:tcBorders>
              <w:left w:val="nil"/>
              <w:bottom w:val="single" w:sz="4" w:space="0" w:color="auto"/>
              <w:right w:val="nil"/>
            </w:tcBorders>
          </w:tcPr>
          <w:p w:rsidR="007647D3" w:rsidRPr="00490192" w:rsidRDefault="007647D3" w:rsidP="00F43A61">
            <w:pPr>
              <w:rPr>
                <w:b/>
                <w:sz w:val="16"/>
                <w:szCs w:val="16"/>
              </w:rPr>
            </w:pPr>
          </w:p>
        </w:tc>
        <w:tc>
          <w:tcPr>
            <w:tcW w:w="4400" w:type="dxa"/>
            <w:gridSpan w:val="3"/>
            <w:vMerge/>
            <w:tcBorders>
              <w:left w:val="single" w:sz="12" w:space="0" w:color="auto"/>
              <w:right w:val="single" w:sz="4" w:space="0" w:color="auto"/>
            </w:tcBorders>
          </w:tcPr>
          <w:p w:rsidR="007647D3" w:rsidRPr="007647D3" w:rsidRDefault="007647D3" w:rsidP="00F43A61">
            <w:pPr>
              <w:rPr>
                <w:b/>
                <w:caps/>
                <w:sz w:val="18"/>
                <w:szCs w:val="18"/>
              </w:rPr>
            </w:pPr>
          </w:p>
        </w:tc>
      </w:tr>
      <w:tr w:rsidR="007647D3" w:rsidTr="00490192">
        <w:trPr>
          <w:cantSplit/>
          <w:trHeight w:val="237"/>
        </w:trPr>
        <w:tc>
          <w:tcPr>
            <w:tcW w:w="6231" w:type="dxa"/>
            <w:gridSpan w:val="7"/>
            <w:vMerge w:val="restart"/>
            <w:tcBorders>
              <w:top w:val="double" w:sz="4" w:space="0" w:color="auto"/>
              <w:bottom w:val="single" w:sz="4" w:space="0" w:color="auto"/>
              <w:right w:val="single" w:sz="12" w:space="0" w:color="auto"/>
            </w:tcBorders>
            <w:vAlign w:val="center"/>
          </w:tcPr>
          <w:p w:rsidR="007647D3" w:rsidRPr="007647D3" w:rsidRDefault="007647D3" w:rsidP="00F43A61">
            <w:pPr>
              <w:rPr>
                <w:b/>
                <w:caps/>
                <w:sz w:val="18"/>
                <w:szCs w:val="18"/>
              </w:rPr>
            </w:pPr>
            <w:r w:rsidRPr="007647D3">
              <w:rPr>
                <w:sz w:val="18"/>
                <w:szCs w:val="18"/>
              </w:rPr>
              <w:t>S</w:t>
            </w:r>
            <w:r w:rsidRPr="007647D3">
              <w:rPr>
                <w:caps/>
                <w:sz w:val="18"/>
                <w:szCs w:val="18"/>
              </w:rPr>
              <w:t xml:space="preserve">trong Performance (SP) </w:t>
            </w:r>
            <w:r w:rsidRPr="007647D3">
              <w:rPr>
                <w:b/>
                <w:caps/>
                <w:sz w:val="18"/>
                <w:szCs w:val="18"/>
              </w:rPr>
              <w:t>– strong understanding of required knowledge and skills; applies these to new situations</w:t>
            </w:r>
          </w:p>
          <w:p w:rsidR="007647D3" w:rsidRPr="007647D3" w:rsidRDefault="007647D3" w:rsidP="00F43A61">
            <w:pPr>
              <w:rPr>
                <w:sz w:val="18"/>
                <w:szCs w:val="18"/>
              </w:rPr>
            </w:pPr>
            <w:r w:rsidRPr="007647D3">
              <w:rPr>
                <w:b/>
                <w:sz w:val="18"/>
                <w:szCs w:val="18"/>
              </w:rPr>
              <w:t>Appropriate Development (AD)</w:t>
            </w:r>
            <w:r w:rsidRPr="007647D3">
              <w:rPr>
                <w:sz w:val="18"/>
                <w:szCs w:val="18"/>
              </w:rPr>
              <w:t xml:space="preserve"> – good understanding of required knowledge and skills; applies these to some new situations</w:t>
            </w:r>
          </w:p>
          <w:p w:rsidR="007647D3" w:rsidRPr="007647D3" w:rsidRDefault="007647D3" w:rsidP="00F43A61">
            <w:pPr>
              <w:rPr>
                <w:sz w:val="18"/>
                <w:szCs w:val="18"/>
              </w:rPr>
            </w:pPr>
            <w:r w:rsidRPr="007647D3">
              <w:rPr>
                <w:b/>
                <w:sz w:val="18"/>
                <w:szCs w:val="18"/>
              </w:rPr>
              <w:t>Experiencing Difficulty (ED)</w:t>
            </w:r>
            <w:r w:rsidRPr="007647D3">
              <w:rPr>
                <w:sz w:val="18"/>
                <w:szCs w:val="18"/>
              </w:rPr>
              <w:t xml:space="preserve"> – additional  instructional support and improvement needed to meet required knowledge and skills</w:t>
            </w:r>
          </w:p>
          <w:p w:rsidR="007647D3" w:rsidRPr="007647D3" w:rsidRDefault="007647D3" w:rsidP="00F43A61">
            <w:pPr>
              <w:rPr>
                <w:sz w:val="18"/>
                <w:szCs w:val="18"/>
              </w:rPr>
            </w:pPr>
            <w:r w:rsidRPr="007647D3">
              <w:rPr>
                <w:b/>
                <w:sz w:val="18"/>
                <w:szCs w:val="18"/>
              </w:rPr>
              <w:t>NA</w:t>
            </w:r>
            <w:r w:rsidRPr="007647D3">
              <w:rPr>
                <w:sz w:val="18"/>
                <w:szCs w:val="18"/>
              </w:rPr>
              <w:t xml:space="preserve"> – Not assessed at this time          </w:t>
            </w:r>
            <w:r w:rsidRPr="007647D3">
              <w:rPr>
                <w:b/>
                <w:sz w:val="18"/>
                <w:szCs w:val="18"/>
              </w:rPr>
              <w:t>SA</w:t>
            </w:r>
            <w:r w:rsidRPr="007647D3">
              <w:rPr>
                <w:sz w:val="18"/>
                <w:szCs w:val="18"/>
              </w:rPr>
              <w:t xml:space="preserve"> – See Attached</w:t>
            </w:r>
          </w:p>
        </w:tc>
        <w:tc>
          <w:tcPr>
            <w:tcW w:w="4400" w:type="dxa"/>
            <w:gridSpan w:val="3"/>
            <w:vMerge/>
            <w:tcBorders>
              <w:left w:val="single" w:sz="12" w:space="0" w:color="auto"/>
              <w:bottom w:val="nil"/>
              <w:right w:val="single" w:sz="4" w:space="0" w:color="auto"/>
            </w:tcBorders>
          </w:tcPr>
          <w:p w:rsidR="007647D3" w:rsidRPr="007647D3" w:rsidRDefault="007647D3" w:rsidP="00F43A61">
            <w:pPr>
              <w:rPr>
                <w:sz w:val="18"/>
                <w:szCs w:val="18"/>
              </w:rPr>
            </w:pPr>
          </w:p>
        </w:tc>
      </w:tr>
      <w:tr w:rsidR="007647D3" w:rsidTr="00490192">
        <w:trPr>
          <w:cantSplit/>
          <w:trHeight w:val="267"/>
        </w:trPr>
        <w:tc>
          <w:tcPr>
            <w:tcW w:w="6231" w:type="dxa"/>
            <w:gridSpan w:val="7"/>
            <w:vMerge/>
            <w:tcBorders>
              <w:top w:val="nil"/>
              <w:bottom w:val="single" w:sz="4" w:space="0" w:color="auto"/>
              <w:right w:val="single" w:sz="12" w:space="0" w:color="auto"/>
            </w:tcBorders>
            <w:vAlign w:val="center"/>
          </w:tcPr>
          <w:p w:rsidR="007647D3" w:rsidRPr="007647D3" w:rsidRDefault="007647D3" w:rsidP="00F43A61">
            <w:pPr>
              <w:rPr>
                <w:sz w:val="18"/>
                <w:szCs w:val="18"/>
              </w:rPr>
            </w:pPr>
          </w:p>
        </w:tc>
        <w:tc>
          <w:tcPr>
            <w:tcW w:w="4400" w:type="dxa"/>
            <w:gridSpan w:val="3"/>
            <w:vMerge w:val="restart"/>
            <w:tcBorders>
              <w:top w:val="nil"/>
              <w:left w:val="single" w:sz="12" w:space="0" w:color="auto"/>
              <w:right w:val="single" w:sz="4" w:space="0" w:color="auto"/>
            </w:tcBorders>
          </w:tcPr>
          <w:p w:rsidR="007647D3" w:rsidRPr="007647D3" w:rsidRDefault="007647D3" w:rsidP="00F43A61">
            <w:pPr>
              <w:rPr>
                <w:b/>
                <w:sz w:val="18"/>
                <w:szCs w:val="18"/>
              </w:rPr>
            </w:pPr>
          </w:p>
          <w:p w:rsidR="007647D3" w:rsidRPr="007647D3" w:rsidRDefault="007647D3" w:rsidP="00F43A61">
            <w:pPr>
              <w:rPr>
                <w:b/>
                <w:sz w:val="18"/>
                <w:szCs w:val="18"/>
              </w:rPr>
            </w:pPr>
          </w:p>
          <w:p w:rsidR="007647D3" w:rsidRPr="007647D3" w:rsidRDefault="007647D3" w:rsidP="00F43A61">
            <w:pPr>
              <w:rPr>
                <w:b/>
                <w:sz w:val="18"/>
                <w:szCs w:val="18"/>
              </w:rPr>
            </w:pPr>
          </w:p>
          <w:p w:rsidR="007647D3" w:rsidRPr="007647D3" w:rsidRDefault="007647D3" w:rsidP="00F43A61">
            <w:pPr>
              <w:rPr>
                <w:b/>
                <w:sz w:val="18"/>
                <w:szCs w:val="18"/>
              </w:rPr>
            </w:pPr>
          </w:p>
          <w:p w:rsidR="007647D3" w:rsidRPr="007647D3" w:rsidRDefault="007647D3" w:rsidP="00F43A61">
            <w:pPr>
              <w:rPr>
                <w:b/>
                <w:sz w:val="18"/>
                <w:szCs w:val="18"/>
              </w:rPr>
            </w:pPr>
          </w:p>
          <w:p w:rsidR="007647D3" w:rsidRPr="007647D3" w:rsidRDefault="007647D3" w:rsidP="00F43A61">
            <w:pPr>
              <w:rPr>
                <w:b/>
                <w:sz w:val="18"/>
                <w:szCs w:val="18"/>
              </w:rPr>
            </w:pPr>
          </w:p>
          <w:p w:rsidR="007647D3" w:rsidRPr="007647D3" w:rsidRDefault="007647D3" w:rsidP="00F43A61">
            <w:pPr>
              <w:rPr>
                <w:b/>
                <w:sz w:val="18"/>
                <w:szCs w:val="18"/>
              </w:rPr>
            </w:pPr>
          </w:p>
          <w:p w:rsidR="007647D3" w:rsidRPr="007647D3" w:rsidRDefault="007647D3" w:rsidP="00F43A61">
            <w:pPr>
              <w:rPr>
                <w:b/>
                <w:sz w:val="18"/>
                <w:szCs w:val="18"/>
              </w:rPr>
            </w:pPr>
          </w:p>
          <w:p w:rsidR="007647D3" w:rsidRPr="007647D3" w:rsidRDefault="007647D3" w:rsidP="00F43A61">
            <w:pPr>
              <w:rPr>
                <w:b/>
                <w:sz w:val="18"/>
                <w:szCs w:val="18"/>
              </w:rPr>
            </w:pPr>
          </w:p>
          <w:p w:rsidR="007647D3" w:rsidRPr="007647D3" w:rsidRDefault="007647D3" w:rsidP="00F43A61">
            <w:pPr>
              <w:rPr>
                <w:b/>
                <w:sz w:val="18"/>
                <w:szCs w:val="18"/>
              </w:rPr>
            </w:pPr>
          </w:p>
          <w:p w:rsidR="007647D3" w:rsidRPr="007647D3" w:rsidRDefault="007647D3" w:rsidP="00F43A61">
            <w:pPr>
              <w:rPr>
                <w:sz w:val="18"/>
                <w:szCs w:val="18"/>
              </w:rPr>
            </w:pPr>
            <w:r w:rsidRPr="007647D3">
              <w:rPr>
                <w:b/>
                <w:sz w:val="18"/>
                <w:szCs w:val="18"/>
              </w:rPr>
              <w:t>Placement next year</w:t>
            </w:r>
            <w:r w:rsidRPr="007647D3">
              <w:rPr>
                <w:sz w:val="18"/>
                <w:szCs w:val="18"/>
              </w:rPr>
              <w:t xml:space="preserve">  </w:t>
            </w:r>
            <w:r w:rsidRPr="007647D3">
              <w:rPr>
                <w:sz w:val="18"/>
                <w:szCs w:val="18"/>
                <w:u w:val="single"/>
              </w:rPr>
              <w:tab/>
            </w:r>
          </w:p>
          <w:p w:rsidR="007647D3" w:rsidRPr="007647D3" w:rsidRDefault="007647D3" w:rsidP="00F43A61">
            <w:pPr>
              <w:rPr>
                <w:sz w:val="18"/>
                <w:szCs w:val="18"/>
              </w:rPr>
            </w:pPr>
          </w:p>
          <w:p w:rsidR="007647D3" w:rsidRPr="007647D3" w:rsidRDefault="007647D3" w:rsidP="00F43A61">
            <w:pPr>
              <w:rPr>
                <w:sz w:val="18"/>
                <w:szCs w:val="18"/>
              </w:rPr>
            </w:pPr>
            <w:r w:rsidRPr="007647D3">
              <w:rPr>
                <w:sz w:val="18"/>
                <w:szCs w:val="18"/>
              </w:rPr>
              <w:t xml:space="preserve">Signature of Teacher(s)  </w:t>
            </w:r>
            <w:r w:rsidRPr="007647D3">
              <w:rPr>
                <w:sz w:val="18"/>
                <w:szCs w:val="18"/>
                <w:u w:val="single"/>
              </w:rPr>
              <w:tab/>
            </w:r>
          </w:p>
          <w:p w:rsidR="007647D3" w:rsidRPr="007647D3" w:rsidRDefault="007647D3" w:rsidP="00F43A61">
            <w:pPr>
              <w:rPr>
                <w:sz w:val="18"/>
                <w:szCs w:val="18"/>
              </w:rPr>
            </w:pPr>
          </w:p>
          <w:p w:rsidR="007647D3" w:rsidRPr="007647D3" w:rsidRDefault="007647D3" w:rsidP="00F43A61">
            <w:pPr>
              <w:rPr>
                <w:sz w:val="18"/>
                <w:szCs w:val="18"/>
              </w:rPr>
            </w:pPr>
            <w:r w:rsidRPr="007647D3">
              <w:rPr>
                <w:sz w:val="18"/>
                <w:szCs w:val="18"/>
              </w:rPr>
              <w:t xml:space="preserve">Date  </w:t>
            </w:r>
            <w:r w:rsidRPr="007647D3">
              <w:rPr>
                <w:sz w:val="18"/>
                <w:szCs w:val="18"/>
                <w:u w:val="single"/>
              </w:rPr>
              <w:tab/>
            </w:r>
          </w:p>
        </w:tc>
      </w:tr>
      <w:tr w:rsidR="007647D3" w:rsidTr="00490192">
        <w:trPr>
          <w:cantSplit/>
        </w:trPr>
        <w:tc>
          <w:tcPr>
            <w:tcW w:w="2991" w:type="dxa"/>
            <w:gridSpan w:val="3"/>
            <w:tcBorders>
              <w:bottom w:val="single" w:sz="4" w:space="0" w:color="auto"/>
              <w:right w:val="single" w:sz="12" w:space="0" w:color="auto"/>
            </w:tcBorders>
            <w:vAlign w:val="center"/>
          </w:tcPr>
          <w:p w:rsidR="007647D3" w:rsidRPr="007647D3" w:rsidRDefault="007647D3" w:rsidP="00F43A61">
            <w:pPr>
              <w:rPr>
                <w:sz w:val="18"/>
                <w:szCs w:val="18"/>
              </w:rPr>
            </w:pPr>
            <w:r w:rsidRPr="007647D3">
              <w:rPr>
                <w:sz w:val="18"/>
                <w:szCs w:val="18"/>
              </w:rPr>
              <w:t>intensive  French</w:t>
            </w:r>
          </w:p>
        </w:tc>
        <w:tc>
          <w:tcPr>
            <w:tcW w:w="1080" w:type="dxa"/>
            <w:tcBorders>
              <w:left w:val="nil"/>
              <w:bottom w:val="single" w:sz="4" w:space="0" w:color="auto"/>
              <w:right w:val="single" w:sz="12" w:space="0" w:color="auto"/>
            </w:tcBorders>
            <w:shd w:val="clear" w:color="auto" w:fill="auto"/>
          </w:tcPr>
          <w:p w:rsidR="007647D3" w:rsidRPr="007647D3" w:rsidRDefault="007647D3" w:rsidP="00F43A61">
            <w:pPr>
              <w:rPr>
                <w:sz w:val="18"/>
                <w:szCs w:val="18"/>
              </w:rPr>
            </w:pPr>
          </w:p>
        </w:tc>
        <w:tc>
          <w:tcPr>
            <w:tcW w:w="1080" w:type="dxa"/>
            <w:tcBorders>
              <w:bottom w:val="single" w:sz="4" w:space="0" w:color="auto"/>
              <w:right w:val="single" w:sz="12" w:space="0" w:color="auto"/>
            </w:tcBorders>
            <w:shd w:val="clear" w:color="auto" w:fill="auto"/>
          </w:tcPr>
          <w:p w:rsidR="007647D3" w:rsidRPr="007647D3" w:rsidRDefault="007647D3" w:rsidP="00F43A61">
            <w:pPr>
              <w:rPr>
                <w:sz w:val="18"/>
                <w:szCs w:val="18"/>
              </w:rPr>
            </w:pPr>
          </w:p>
        </w:tc>
        <w:tc>
          <w:tcPr>
            <w:tcW w:w="1080" w:type="dxa"/>
            <w:gridSpan w:val="2"/>
            <w:tcBorders>
              <w:top w:val="single" w:sz="4" w:space="0" w:color="auto"/>
              <w:left w:val="nil"/>
              <w:bottom w:val="single" w:sz="4" w:space="0" w:color="auto"/>
              <w:right w:val="nil"/>
            </w:tcBorders>
            <w:shd w:val="clear" w:color="auto" w:fill="auto"/>
          </w:tcPr>
          <w:p w:rsidR="007647D3" w:rsidRPr="007647D3" w:rsidRDefault="007647D3" w:rsidP="00F43A61">
            <w:pPr>
              <w:rPr>
                <w:sz w:val="18"/>
                <w:szCs w:val="18"/>
              </w:rPr>
            </w:pPr>
          </w:p>
        </w:tc>
        <w:tc>
          <w:tcPr>
            <w:tcW w:w="4400" w:type="dxa"/>
            <w:gridSpan w:val="3"/>
            <w:vMerge/>
            <w:tcBorders>
              <w:left w:val="single" w:sz="12" w:space="0" w:color="auto"/>
              <w:right w:val="single" w:sz="4" w:space="0" w:color="auto"/>
            </w:tcBorders>
            <w:vAlign w:val="bottom"/>
          </w:tcPr>
          <w:p w:rsidR="007647D3" w:rsidRPr="007647D3" w:rsidRDefault="007647D3" w:rsidP="00F43A61">
            <w:pPr>
              <w:rPr>
                <w:b/>
                <w:sz w:val="18"/>
                <w:szCs w:val="18"/>
              </w:rPr>
            </w:pPr>
          </w:p>
        </w:tc>
      </w:tr>
      <w:tr w:rsidR="007647D3" w:rsidTr="00490192">
        <w:trPr>
          <w:cantSplit/>
        </w:trPr>
        <w:tc>
          <w:tcPr>
            <w:tcW w:w="2991" w:type="dxa"/>
            <w:gridSpan w:val="3"/>
            <w:tcBorders>
              <w:bottom w:val="single" w:sz="4" w:space="0" w:color="auto"/>
              <w:right w:val="single" w:sz="12" w:space="0" w:color="auto"/>
            </w:tcBorders>
            <w:vAlign w:val="center"/>
          </w:tcPr>
          <w:p w:rsidR="007647D3" w:rsidRPr="007647D3" w:rsidRDefault="007647D3" w:rsidP="00F43A61">
            <w:pPr>
              <w:rPr>
                <w:sz w:val="18"/>
                <w:szCs w:val="18"/>
              </w:rPr>
            </w:pPr>
            <w:r w:rsidRPr="007647D3">
              <w:rPr>
                <w:sz w:val="18"/>
                <w:szCs w:val="18"/>
              </w:rPr>
              <w:t>Art</w:t>
            </w:r>
          </w:p>
        </w:tc>
        <w:tc>
          <w:tcPr>
            <w:tcW w:w="1080" w:type="dxa"/>
            <w:tcBorders>
              <w:left w:val="nil"/>
              <w:bottom w:val="single" w:sz="4" w:space="0" w:color="auto"/>
              <w:right w:val="single" w:sz="12" w:space="0" w:color="auto"/>
            </w:tcBorders>
            <w:shd w:val="pct12" w:color="000000" w:fill="FFFFFF"/>
          </w:tcPr>
          <w:p w:rsidR="007647D3" w:rsidRPr="007647D3" w:rsidRDefault="007647D3" w:rsidP="00F43A61">
            <w:pPr>
              <w:rPr>
                <w:sz w:val="18"/>
                <w:szCs w:val="18"/>
              </w:rPr>
            </w:pPr>
          </w:p>
        </w:tc>
        <w:tc>
          <w:tcPr>
            <w:tcW w:w="1080" w:type="dxa"/>
            <w:tcBorders>
              <w:bottom w:val="single" w:sz="4" w:space="0" w:color="auto"/>
              <w:right w:val="single" w:sz="12" w:space="0" w:color="auto"/>
            </w:tcBorders>
            <w:shd w:val="pct15" w:color="000000" w:fill="FFFFFF"/>
          </w:tcPr>
          <w:p w:rsidR="007647D3" w:rsidRPr="007647D3" w:rsidRDefault="007647D3" w:rsidP="00F43A61">
            <w:pPr>
              <w:rPr>
                <w:sz w:val="18"/>
                <w:szCs w:val="18"/>
              </w:rPr>
            </w:pPr>
          </w:p>
        </w:tc>
        <w:tc>
          <w:tcPr>
            <w:tcW w:w="1080" w:type="dxa"/>
            <w:gridSpan w:val="2"/>
            <w:tcBorders>
              <w:top w:val="single" w:sz="4" w:space="0" w:color="auto"/>
              <w:left w:val="nil"/>
              <w:bottom w:val="single" w:sz="4" w:space="0" w:color="auto"/>
              <w:right w:val="nil"/>
            </w:tcBorders>
            <w:shd w:val="pct15" w:color="000000" w:fill="FFFFFF"/>
          </w:tcPr>
          <w:p w:rsidR="007647D3" w:rsidRPr="007647D3" w:rsidRDefault="007647D3" w:rsidP="00F43A61">
            <w:pPr>
              <w:rPr>
                <w:sz w:val="18"/>
                <w:szCs w:val="18"/>
              </w:rPr>
            </w:pPr>
          </w:p>
        </w:tc>
        <w:tc>
          <w:tcPr>
            <w:tcW w:w="4400" w:type="dxa"/>
            <w:gridSpan w:val="3"/>
            <w:vMerge/>
            <w:tcBorders>
              <w:left w:val="single" w:sz="12" w:space="0" w:color="auto"/>
              <w:right w:val="single" w:sz="4" w:space="0" w:color="auto"/>
            </w:tcBorders>
            <w:vAlign w:val="bottom"/>
          </w:tcPr>
          <w:p w:rsidR="007647D3" w:rsidRPr="007647D3" w:rsidRDefault="007647D3" w:rsidP="00F43A61">
            <w:pPr>
              <w:rPr>
                <w:sz w:val="18"/>
                <w:szCs w:val="18"/>
              </w:rPr>
            </w:pPr>
          </w:p>
        </w:tc>
      </w:tr>
      <w:tr w:rsidR="007647D3" w:rsidTr="00490192">
        <w:trPr>
          <w:cantSplit/>
        </w:trPr>
        <w:tc>
          <w:tcPr>
            <w:tcW w:w="2991" w:type="dxa"/>
            <w:gridSpan w:val="3"/>
            <w:tcBorders>
              <w:bottom w:val="single" w:sz="4" w:space="0" w:color="auto"/>
              <w:right w:val="single" w:sz="12" w:space="0" w:color="auto"/>
            </w:tcBorders>
            <w:vAlign w:val="center"/>
          </w:tcPr>
          <w:p w:rsidR="007647D3" w:rsidRPr="00490192" w:rsidRDefault="007647D3" w:rsidP="00F43A61">
            <w:pPr>
              <w:rPr>
                <w:sz w:val="16"/>
                <w:szCs w:val="16"/>
              </w:rPr>
            </w:pPr>
            <w:r w:rsidRPr="00490192">
              <w:rPr>
                <w:sz w:val="16"/>
                <w:szCs w:val="16"/>
              </w:rPr>
              <w:t>Creating art</w:t>
            </w:r>
          </w:p>
        </w:tc>
        <w:tc>
          <w:tcPr>
            <w:tcW w:w="1080" w:type="dxa"/>
            <w:tcBorders>
              <w:left w:val="nil"/>
              <w:bottom w:val="nil"/>
              <w:right w:val="single" w:sz="12" w:space="0" w:color="auto"/>
            </w:tcBorders>
          </w:tcPr>
          <w:p w:rsidR="007647D3" w:rsidRPr="00490192" w:rsidRDefault="007647D3" w:rsidP="00F43A61">
            <w:pPr>
              <w:rPr>
                <w:sz w:val="16"/>
                <w:szCs w:val="16"/>
              </w:rPr>
            </w:pPr>
          </w:p>
        </w:tc>
        <w:tc>
          <w:tcPr>
            <w:tcW w:w="1080" w:type="dxa"/>
            <w:tcBorders>
              <w:bottom w:val="nil"/>
              <w:right w:val="single" w:sz="12" w:space="0" w:color="auto"/>
            </w:tcBorders>
          </w:tcPr>
          <w:p w:rsidR="007647D3" w:rsidRPr="00490192" w:rsidRDefault="007647D3" w:rsidP="00F43A61">
            <w:pPr>
              <w:rPr>
                <w:sz w:val="16"/>
                <w:szCs w:val="16"/>
              </w:rPr>
            </w:pPr>
          </w:p>
        </w:tc>
        <w:tc>
          <w:tcPr>
            <w:tcW w:w="1080" w:type="dxa"/>
            <w:gridSpan w:val="2"/>
            <w:tcBorders>
              <w:left w:val="nil"/>
              <w:bottom w:val="nil"/>
              <w:right w:val="single" w:sz="4" w:space="0" w:color="auto"/>
            </w:tcBorders>
          </w:tcPr>
          <w:p w:rsidR="007647D3" w:rsidRPr="00490192" w:rsidRDefault="007647D3" w:rsidP="00F43A61">
            <w:pPr>
              <w:rPr>
                <w:sz w:val="16"/>
                <w:szCs w:val="16"/>
              </w:rPr>
            </w:pPr>
          </w:p>
        </w:tc>
        <w:tc>
          <w:tcPr>
            <w:tcW w:w="4400" w:type="dxa"/>
            <w:gridSpan w:val="3"/>
            <w:vMerge/>
            <w:tcBorders>
              <w:left w:val="single" w:sz="12" w:space="0" w:color="auto"/>
              <w:right w:val="single" w:sz="4" w:space="0" w:color="auto"/>
            </w:tcBorders>
          </w:tcPr>
          <w:p w:rsidR="007647D3" w:rsidRPr="007647D3" w:rsidRDefault="007647D3" w:rsidP="00F43A61">
            <w:pPr>
              <w:rPr>
                <w:sz w:val="18"/>
                <w:szCs w:val="18"/>
              </w:rPr>
            </w:pPr>
          </w:p>
        </w:tc>
      </w:tr>
      <w:tr w:rsidR="007647D3" w:rsidTr="00490192">
        <w:trPr>
          <w:cantSplit/>
        </w:trPr>
        <w:tc>
          <w:tcPr>
            <w:tcW w:w="2991" w:type="dxa"/>
            <w:gridSpan w:val="3"/>
            <w:tcBorders>
              <w:bottom w:val="single" w:sz="4" w:space="0" w:color="auto"/>
              <w:right w:val="single" w:sz="12" w:space="0" w:color="auto"/>
            </w:tcBorders>
            <w:vAlign w:val="center"/>
          </w:tcPr>
          <w:p w:rsidR="007647D3" w:rsidRPr="00490192" w:rsidRDefault="007647D3" w:rsidP="00F43A61">
            <w:pPr>
              <w:rPr>
                <w:sz w:val="16"/>
                <w:szCs w:val="16"/>
              </w:rPr>
            </w:pPr>
            <w:r w:rsidRPr="00490192">
              <w:rPr>
                <w:sz w:val="16"/>
                <w:szCs w:val="16"/>
              </w:rPr>
              <w:t>Responding to art</w:t>
            </w:r>
          </w:p>
        </w:tc>
        <w:tc>
          <w:tcPr>
            <w:tcW w:w="1080" w:type="dxa"/>
            <w:tcBorders>
              <w:left w:val="nil"/>
              <w:bottom w:val="nil"/>
              <w:right w:val="single" w:sz="12" w:space="0" w:color="auto"/>
            </w:tcBorders>
          </w:tcPr>
          <w:p w:rsidR="007647D3" w:rsidRPr="00490192" w:rsidRDefault="007647D3" w:rsidP="00F43A61">
            <w:pPr>
              <w:rPr>
                <w:sz w:val="16"/>
                <w:szCs w:val="16"/>
              </w:rPr>
            </w:pPr>
          </w:p>
        </w:tc>
        <w:tc>
          <w:tcPr>
            <w:tcW w:w="1080" w:type="dxa"/>
            <w:tcBorders>
              <w:bottom w:val="nil"/>
              <w:right w:val="single" w:sz="12" w:space="0" w:color="auto"/>
            </w:tcBorders>
          </w:tcPr>
          <w:p w:rsidR="007647D3" w:rsidRPr="00490192" w:rsidRDefault="007647D3" w:rsidP="00F43A61">
            <w:pPr>
              <w:rPr>
                <w:sz w:val="16"/>
                <w:szCs w:val="16"/>
              </w:rPr>
            </w:pPr>
          </w:p>
        </w:tc>
        <w:tc>
          <w:tcPr>
            <w:tcW w:w="1080" w:type="dxa"/>
            <w:gridSpan w:val="2"/>
            <w:tcBorders>
              <w:left w:val="nil"/>
              <w:bottom w:val="nil"/>
              <w:right w:val="single" w:sz="4" w:space="0" w:color="auto"/>
            </w:tcBorders>
          </w:tcPr>
          <w:p w:rsidR="007647D3" w:rsidRPr="00490192" w:rsidRDefault="007647D3" w:rsidP="00F43A61">
            <w:pPr>
              <w:rPr>
                <w:sz w:val="16"/>
                <w:szCs w:val="16"/>
              </w:rPr>
            </w:pPr>
          </w:p>
        </w:tc>
        <w:tc>
          <w:tcPr>
            <w:tcW w:w="4400" w:type="dxa"/>
            <w:gridSpan w:val="3"/>
            <w:vMerge/>
            <w:tcBorders>
              <w:left w:val="single" w:sz="12" w:space="0" w:color="auto"/>
              <w:right w:val="single" w:sz="4" w:space="0" w:color="auto"/>
            </w:tcBorders>
          </w:tcPr>
          <w:p w:rsidR="007647D3" w:rsidRPr="007647D3" w:rsidRDefault="007647D3" w:rsidP="00F43A61">
            <w:pPr>
              <w:rPr>
                <w:sz w:val="18"/>
                <w:szCs w:val="18"/>
              </w:rPr>
            </w:pPr>
          </w:p>
        </w:tc>
      </w:tr>
      <w:tr w:rsidR="007647D3" w:rsidTr="00490192">
        <w:trPr>
          <w:cantSplit/>
        </w:trPr>
        <w:tc>
          <w:tcPr>
            <w:tcW w:w="2991" w:type="dxa"/>
            <w:gridSpan w:val="3"/>
            <w:tcBorders>
              <w:bottom w:val="single" w:sz="4" w:space="0" w:color="auto"/>
              <w:right w:val="single" w:sz="12" w:space="0" w:color="auto"/>
            </w:tcBorders>
            <w:vAlign w:val="center"/>
          </w:tcPr>
          <w:p w:rsidR="007647D3" w:rsidRPr="007647D3" w:rsidRDefault="007647D3" w:rsidP="00F43A61">
            <w:pPr>
              <w:rPr>
                <w:sz w:val="18"/>
                <w:szCs w:val="18"/>
              </w:rPr>
            </w:pPr>
            <w:r w:rsidRPr="007647D3">
              <w:rPr>
                <w:sz w:val="18"/>
                <w:szCs w:val="18"/>
              </w:rPr>
              <w:t>Music</w:t>
            </w:r>
          </w:p>
        </w:tc>
        <w:tc>
          <w:tcPr>
            <w:tcW w:w="1080" w:type="dxa"/>
            <w:tcBorders>
              <w:left w:val="nil"/>
              <w:bottom w:val="nil"/>
              <w:right w:val="single" w:sz="12" w:space="0" w:color="auto"/>
            </w:tcBorders>
            <w:shd w:val="pct12" w:color="000000" w:fill="FFFFFF"/>
          </w:tcPr>
          <w:p w:rsidR="007647D3" w:rsidRPr="007647D3" w:rsidRDefault="007647D3" w:rsidP="00F43A61">
            <w:pPr>
              <w:rPr>
                <w:sz w:val="18"/>
                <w:szCs w:val="18"/>
              </w:rPr>
            </w:pPr>
          </w:p>
        </w:tc>
        <w:tc>
          <w:tcPr>
            <w:tcW w:w="1080" w:type="dxa"/>
            <w:tcBorders>
              <w:bottom w:val="nil"/>
              <w:right w:val="single" w:sz="12" w:space="0" w:color="auto"/>
            </w:tcBorders>
            <w:shd w:val="pct12" w:color="000000" w:fill="FFFFFF"/>
          </w:tcPr>
          <w:p w:rsidR="007647D3" w:rsidRPr="007647D3" w:rsidRDefault="007647D3" w:rsidP="00F43A61">
            <w:pPr>
              <w:rPr>
                <w:sz w:val="18"/>
                <w:szCs w:val="18"/>
              </w:rPr>
            </w:pPr>
          </w:p>
        </w:tc>
        <w:tc>
          <w:tcPr>
            <w:tcW w:w="1080" w:type="dxa"/>
            <w:gridSpan w:val="2"/>
            <w:tcBorders>
              <w:left w:val="nil"/>
              <w:bottom w:val="nil"/>
              <w:right w:val="nil"/>
            </w:tcBorders>
            <w:shd w:val="pct12" w:color="000000" w:fill="FFFFFF"/>
          </w:tcPr>
          <w:p w:rsidR="007647D3" w:rsidRPr="007647D3" w:rsidRDefault="007647D3" w:rsidP="00F43A61">
            <w:pPr>
              <w:rPr>
                <w:sz w:val="18"/>
                <w:szCs w:val="18"/>
              </w:rPr>
            </w:pPr>
          </w:p>
        </w:tc>
        <w:tc>
          <w:tcPr>
            <w:tcW w:w="4400" w:type="dxa"/>
            <w:gridSpan w:val="3"/>
            <w:vMerge/>
            <w:tcBorders>
              <w:left w:val="single" w:sz="12" w:space="0" w:color="auto"/>
              <w:right w:val="single" w:sz="4" w:space="0" w:color="auto"/>
            </w:tcBorders>
          </w:tcPr>
          <w:p w:rsidR="007647D3" w:rsidRPr="007647D3" w:rsidRDefault="007647D3" w:rsidP="00F43A61">
            <w:pPr>
              <w:rPr>
                <w:sz w:val="18"/>
                <w:szCs w:val="18"/>
              </w:rPr>
            </w:pPr>
          </w:p>
        </w:tc>
      </w:tr>
      <w:tr w:rsidR="007647D3" w:rsidTr="00490192">
        <w:trPr>
          <w:cantSplit/>
        </w:trPr>
        <w:tc>
          <w:tcPr>
            <w:tcW w:w="2991" w:type="dxa"/>
            <w:gridSpan w:val="3"/>
            <w:tcBorders>
              <w:bottom w:val="nil"/>
              <w:right w:val="single" w:sz="12" w:space="0" w:color="auto"/>
            </w:tcBorders>
            <w:vAlign w:val="center"/>
          </w:tcPr>
          <w:p w:rsidR="007647D3" w:rsidRPr="00490192" w:rsidRDefault="007647D3" w:rsidP="00F43A61">
            <w:pPr>
              <w:rPr>
                <w:sz w:val="16"/>
                <w:szCs w:val="16"/>
              </w:rPr>
            </w:pPr>
            <w:r w:rsidRPr="00490192">
              <w:rPr>
                <w:sz w:val="16"/>
                <w:szCs w:val="16"/>
              </w:rPr>
              <w:t>Making/creating music</w:t>
            </w:r>
          </w:p>
        </w:tc>
        <w:tc>
          <w:tcPr>
            <w:tcW w:w="1080" w:type="dxa"/>
            <w:tcBorders>
              <w:left w:val="nil"/>
              <w:bottom w:val="single" w:sz="4" w:space="0" w:color="auto"/>
              <w:right w:val="single" w:sz="12" w:space="0" w:color="auto"/>
            </w:tcBorders>
          </w:tcPr>
          <w:p w:rsidR="007647D3" w:rsidRPr="00490192" w:rsidRDefault="007647D3" w:rsidP="00F43A61">
            <w:pPr>
              <w:rPr>
                <w:sz w:val="16"/>
                <w:szCs w:val="16"/>
              </w:rPr>
            </w:pPr>
          </w:p>
        </w:tc>
        <w:tc>
          <w:tcPr>
            <w:tcW w:w="1080" w:type="dxa"/>
            <w:tcBorders>
              <w:bottom w:val="single" w:sz="4" w:space="0" w:color="auto"/>
              <w:right w:val="single" w:sz="12" w:space="0" w:color="auto"/>
            </w:tcBorders>
          </w:tcPr>
          <w:p w:rsidR="007647D3" w:rsidRPr="00490192" w:rsidRDefault="007647D3" w:rsidP="00F43A61">
            <w:pPr>
              <w:rPr>
                <w:sz w:val="16"/>
                <w:szCs w:val="16"/>
              </w:rPr>
            </w:pPr>
          </w:p>
        </w:tc>
        <w:tc>
          <w:tcPr>
            <w:tcW w:w="1080" w:type="dxa"/>
            <w:gridSpan w:val="2"/>
            <w:tcBorders>
              <w:top w:val="single" w:sz="4" w:space="0" w:color="auto"/>
              <w:left w:val="nil"/>
              <w:bottom w:val="single" w:sz="4" w:space="0" w:color="auto"/>
              <w:right w:val="single" w:sz="4" w:space="0" w:color="auto"/>
            </w:tcBorders>
          </w:tcPr>
          <w:p w:rsidR="007647D3" w:rsidRPr="00490192" w:rsidRDefault="007647D3" w:rsidP="00F43A61">
            <w:pPr>
              <w:rPr>
                <w:sz w:val="16"/>
                <w:szCs w:val="16"/>
              </w:rPr>
            </w:pPr>
          </w:p>
        </w:tc>
        <w:tc>
          <w:tcPr>
            <w:tcW w:w="4400" w:type="dxa"/>
            <w:gridSpan w:val="3"/>
            <w:vMerge/>
            <w:tcBorders>
              <w:left w:val="single" w:sz="12" w:space="0" w:color="auto"/>
              <w:right w:val="single" w:sz="4" w:space="0" w:color="auto"/>
            </w:tcBorders>
          </w:tcPr>
          <w:p w:rsidR="007647D3" w:rsidRPr="007647D3" w:rsidRDefault="007647D3" w:rsidP="00F43A61">
            <w:pPr>
              <w:rPr>
                <w:sz w:val="18"/>
                <w:szCs w:val="18"/>
              </w:rPr>
            </w:pPr>
          </w:p>
        </w:tc>
      </w:tr>
      <w:tr w:rsidR="007647D3" w:rsidTr="00490192">
        <w:trPr>
          <w:cantSplit/>
        </w:trPr>
        <w:tc>
          <w:tcPr>
            <w:tcW w:w="2991" w:type="dxa"/>
            <w:gridSpan w:val="3"/>
            <w:tcBorders>
              <w:top w:val="single" w:sz="4" w:space="0" w:color="auto"/>
              <w:bottom w:val="nil"/>
              <w:right w:val="single" w:sz="12" w:space="0" w:color="auto"/>
            </w:tcBorders>
            <w:vAlign w:val="center"/>
          </w:tcPr>
          <w:p w:rsidR="007647D3" w:rsidRPr="00490192" w:rsidRDefault="007647D3" w:rsidP="00F43A61">
            <w:pPr>
              <w:rPr>
                <w:sz w:val="16"/>
                <w:szCs w:val="16"/>
              </w:rPr>
            </w:pPr>
            <w:r w:rsidRPr="00490192">
              <w:rPr>
                <w:sz w:val="16"/>
                <w:szCs w:val="16"/>
              </w:rPr>
              <w:t>Responding to music</w:t>
            </w:r>
          </w:p>
        </w:tc>
        <w:tc>
          <w:tcPr>
            <w:tcW w:w="1080" w:type="dxa"/>
            <w:tcBorders>
              <w:top w:val="nil"/>
              <w:left w:val="nil"/>
              <w:bottom w:val="nil"/>
              <w:right w:val="single" w:sz="12" w:space="0" w:color="auto"/>
            </w:tcBorders>
          </w:tcPr>
          <w:p w:rsidR="007647D3" w:rsidRPr="00490192" w:rsidRDefault="007647D3" w:rsidP="00F43A61">
            <w:pPr>
              <w:rPr>
                <w:sz w:val="16"/>
                <w:szCs w:val="16"/>
              </w:rPr>
            </w:pPr>
          </w:p>
        </w:tc>
        <w:tc>
          <w:tcPr>
            <w:tcW w:w="1080" w:type="dxa"/>
            <w:tcBorders>
              <w:top w:val="nil"/>
              <w:bottom w:val="nil"/>
              <w:right w:val="single" w:sz="12" w:space="0" w:color="auto"/>
            </w:tcBorders>
          </w:tcPr>
          <w:p w:rsidR="007647D3" w:rsidRPr="00490192" w:rsidRDefault="007647D3" w:rsidP="00F43A61">
            <w:pPr>
              <w:rPr>
                <w:sz w:val="16"/>
                <w:szCs w:val="16"/>
              </w:rPr>
            </w:pPr>
          </w:p>
        </w:tc>
        <w:tc>
          <w:tcPr>
            <w:tcW w:w="1080" w:type="dxa"/>
            <w:gridSpan w:val="2"/>
            <w:tcBorders>
              <w:top w:val="nil"/>
              <w:left w:val="nil"/>
              <w:bottom w:val="nil"/>
            </w:tcBorders>
          </w:tcPr>
          <w:p w:rsidR="007647D3" w:rsidRPr="00490192" w:rsidRDefault="007647D3" w:rsidP="00F43A61">
            <w:pPr>
              <w:rPr>
                <w:sz w:val="16"/>
                <w:szCs w:val="16"/>
              </w:rPr>
            </w:pPr>
          </w:p>
        </w:tc>
        <w:tc>
          <w:tcPr>
            <w:tcW w:w="4400" w:type="dxa"/>
            <w:gridSpan w:val="3"/>
            <w:vMerge/>
            <w:tcBorders>
              <w:left w:val="single" w:sz="12" w:space="0" w:color="auto"/>
              <w:right w:val="single" w:sz="4" w:space="0" w:color="auto"/>
            </w:tcBorders>
          </w:tcPr>
          <w:p w:rsidR="007647D3" w:rsidRPr="007647D3" w:rsidRDefault="007647D3" w:rsidP="00F43A61">
            <w:pPr>
              <w:rPr>
                <w:sz w:val="18"/>
                <w:szCs w:val="18"/>
              </w:rPr>
            </w:pPr>
          </w:p>
        </w:tc>
      </w:tr>
      <w:tr w:rsidR="007647D3" w:rsidTr="00490192">
        <w:trPr>
          <w:cantSplit/>
        </w:trPr>
        <w:tc>
          <w:tcPr>
            <w:tcW w:w="2991" w:type="dxa"/>
            <w:gridSpan w:val="3"/>
            <w:tcBorders>
              <w:top w:val="single" w:sz="4" w:space="0" w:color="auto"/>
              <w:left w:val="single" w:sz="4" w:space="0" w:color="auto"/>
              <w:bottom w:val="single" w:sz="4" w:space="0" w:color="auto"/>
              <w:right w:val="single" w:sz="12" w:space="0" w:color="auto"/>
            </w:tcBorders>
            <w:vAlign w:val="center"/>
          </w:tcPr>
          <w:p w:rsidR="007647D3" w:rsidRPr="007647D3" w:rsidRDefault="007647D3" w:rsidP="00F43A61">
            <w:pPr>
              <w:rPr>
                <w:sz w:val="18"/>
                <w:szCs w:val="18"/>
              </w:rPr>
            </w:pPr>
            <w:r w:rsidRPr="007647D3">
              <w:rPr>
                <w:sz w:val="18"/>
                <w:szCs w:val="18"/>
              </w:rPr>
              <w:t>Physical Education</w:t>
            </w:r>
          </w:p>
        </w:tc>
        <w:tc>
          <w:tcPr>
            <w:tcW w:w="1080" w:type="dxa"/>
            <w:tcBorders>
              <w:top w:val="single" w:sz="4" w:space="0" w:color="auto"/>
              <w:left w:val="nil"/>
              <w:bottom w:val="single" w:sz="4" w:space="0" w:color="auto"/>
              <w:right w:val="single" w:sz="12" w:space="0" w:color="auto"/>
            </w:tcBorders>
            <w:shd w:val="pct12" w:color="000000" w:fill="FFFFFF"/>
          </w:tcPr>
          <w:p w:rsidR="007647D3" w:rsidRPr="007647D3" w:rsidRDefault="007647D3" w:rsidP="00F43A61">
            <w:pPr>
              <w:rPr>
                <w:sz w:val="18"/>
                <w:szCs w:val="18"/>
              </w:rPr>
            </w:pPr>
          </w:p>
        </w:tc>
        <w:tc>
          <w:tcPr>
            <w:tcW w:w="1080" w:type="dxa"/>
            <w:tcBorders>
              <w:top w:val="single" w:sz="4" w:space="0" w:color="auto"/>
              <w:left w:val="nil"/>
              <w:bottom w:val="single" w:sz="4" w:space="0" w:color="auto"/>
              <w:right w:val="single" w:sz="12" w:space="0" w:color="auto"/>
            </w:tcBorders>
            <w:shd w:val="pct12" w:color="000000" w:fill="FFFFFF"/>
          </w:tcPr>
          <w:p w:rsidR="007647D3" w:rsidRPr="007647D3" w:rsidRDefault="007647D3" w:rsidP="00F43A61">
            <w:pPr>
              <w:rPr>
                <w:sz w:val="18"/>
                <w:szCs w:val="18"/>
              </w:rPr>
            </w:pPr>
          </w:p>
        </w:tc>
        <w:tc>
          <w:tcPr>
            <w:tcW w:w="1080" w:type="dxa"/>
            <w:gridSpan w:val="2"/>
            <w:tcBorders>
              <w:top w:val="single" w:sz="4" w:space="0" w:color="auto"/>
              <w:left w:val="nil"/>
              <w:bottom w:val="single" w:sz="4" w:space="0" w:color="auto"/>
              <w:right w:val="nil"/>
            </w:tcBorders>
            <w:shd w:val="pct12" w:color="000000" w:fill="FFFFFF"/>
          </w:tcPr>
          <w:p w:rsidR="007647D3" w:rsidRPr="007647D3" w:rsidRDefault="007647D3" w:rsidP="00F43A61">
            <w:pPr>
              <w:rPr>
                <w:sz w:val="18"/>
                <w:szCs w:val="18"/>
              </w:rPr>
            </w:pPr>
          </w:p>
        </w:tc>
        <w:tc>
          <w:tcPr>
            <w:tcW w:w="4400" w:type="dxa"/>
            <w:gridSpan w:val="3"/>
            <w:vMerge/>
            <w:tcBorders>
              <w:left w:val="single" w:sz="12" w:space="0" w:color="auto"/>
              <w:right w:val="single" w:sz="4" w:space="0" w:color="auto"/>
            </w:tcBorders>
          </w:tcPr>
          <w:p w:rsidR="007647D3" w:rsidRPr="007647D3" w:rsidRDefault="007647D3" w:rsidP="00F43A61">
            <w:pPr>
              <w:rPr>
                <w:sz w:val="18"/>
                <w:szCs w:val="18"/>
              </w:rPr>
            </w:pPr>
          </w:p>
        </w:tc>
      </w:tr>
      <w:tr w:rsidR="007647D3" w:rsidTr="00490192">
        <w:trPr>
          <w:cantSplit/>
        </w:trPr>
        <w:tc>
          <w:tcPr>
            <w:tcW w:w="2991" w:type="dxa"/>
            <w:gridSpan w:val="3"/>
            <w:tcBorders>
              <w:top w:val="single" w:sz="4" w:space="0" w:color="auto"/>
              <w:left w:val="single" w:sz="4" w:space="0" w:color="auto"/>
              <w:bottom w:val="single" w:sz="4" w:space="0" w:color="auto"/>
              <w:right w:val="single" w:sz="12" w:space="0" w:color="auto"/>
            </w:tcBorders>
            <w:vAlign w:val="center"/>
          </w:tcPr>
          <w:p w:rsidR="007647D3" w:rsidRPr="00490192" w:rsidRDefault="007647D3" w:rsidP="00F43A61">
            <w:pPr>
              <w:rPr>
                <w:sz w:val="16"/>
                <w:szCs w:val="16"/>
              </w:rPr>
            </w:pPr>
            <w:r w:rsidRPr="00490192">
              <w:rPr>
                <w:sz w:val="16"/>
                <w:szCs w:val="16"/>
              </w:rPr>
              <w:t>Skill development</w:t>
            </w:r>
          </w:p>
        </w:tc>
        <w:tc>
          <w:tcPr>
            <w:tcW w:w="1080" w:type="dxa"/>
            <w:tcBorders>
              <w:top w:val="single" w:sz="4" w:space="0" w:color="auto"/>
              <w:left w:val="nil"/>
              <w:bottom w:val="single" w:sz="4" w:space="0" w:color="auto"/>
              <w:right w:val="single" w:sz="12" w:space="0" w:color="auto"/>
            </w:tcBorders>
          </w:tcPr>
          <w:p w:rsidR="007647D3" w:rsidRPr="00490192" w:rsidRDefault="007647D3" w:rsidP="00F43A61">
            <w:pPr>
              <w:rPr>
                <w:sz w:val="16"/>
                <w:szCs w:val="16"/>
              </w:rPr>
            </w:pPr>
          </w:p>
        </w:tc>
        <w:tc>
          <w:tcPr>
            <w:tcW w:w="1080" w:type="dxa"/>
            <w:tcBorders>
              <w:top w:val="single" w:sz="4" w:space="0" w:color="auto"/>
              <w:left w:val="nil"/>
              <w:bottom w:val="single" w:sz="4" w:space="0" w:color="auto"/>
              <w:right w:val="single" w:sz="12" w:space="0" w:color="auto"/>
            </w:tcBorders>
          </w:tcPr>
          <w:p w:rsidR="007647D3" w:rsidRPr="00490192" w:rsidRDefault="007647D3" w:rsidP="00F43A61">
            <w:pPr>
              <w:rPr>
                <w:sz w:val="16"/>
                <w:szCs w:val="16"/>
              </w:rPr>
            </w:pPr>
          </w:p>
        </w:tc>
        <w:tc>
          <w:tcPr>
            <w:tcW w:w="1080" w:type="dxa"/>
            <w:gridSpan w:val="2"/>
            <w:tcBorders>
              <w:top w:val="single" w:sz="4" w:space="0" w:color="auto"/>
              <w:left w:val="nil"/>
              <w:bottom w:val="single" w:sz="4" w:space="0" w:color="auto"/>
              <w:right w:val="single" w:sz="4" w:space="0" w:color="auto"/>
            </w:tcBorders>
          </w:tcPr>
          <w:p w:rsidR="007647D3" w:rsidRPr="00490192" w:rsidRDefault="007647D3" w:rsidP="00F43A61">
            <w:pPr>
              <w:rPr>
                <w:sz w:val="16"/>
                <w:szCs w:val="16"/>
              </w:rPr>
            </w:pPr>
          </w:p>
        </w:tc>
        <w:tc>
          <w:tcPr>
            <w:tcW w:w="4400" w:type="dxa"/>
            <w:gridSpan w:val="3"/>
            <w:vMerge/>
            <w:tcBorders>
              <w:left w:val="single" w:sz="12" w:space="0" w:color="auto"/>
              <w:right w:val="single" w:sz="4" w:space="0" w:color="auto"/>
            </w:tcBorders>
          </w:tcPr>
          <w:p w:rsidR="007647D3" w:rsidRPr="007647D3" w:rsidRDefault="007647D3" w:rsidP="00F43A61">
            <w:pPr>
              <w:rPr>
                <w:sz w:val="18"/>
                <w:szCs w:val="18"/>
              </w:rPr>
            </w:pPr>
          </w:p>
        </w:tc>
      </w:tr>
      <w:tr w:rsidR="007647D3" w:rsidTr="00490192">
        <w:trPr>
          <w:cantSplit/>
        </w:trPr>
        <w:tc>
          <w:tcPr>
            <w:tcW w:w="2991" w:type="dxa"/>
            <w:gridSpan w:val="3"/>
            <w:tcBorders>
              <w:top w:val="single" w:sz="4" w:space="0" w:color="auto"/>
              <w:left w:val="single" w:sz="4" w:space="0" w:color="auto"/>
              <w:bottom w:val="single" w:sz="4" w:space="0" w:color="auto"/>
              <w:right w:val="single" w:sz="12" w:space="0" w:color="auto"/>
            </w:tcBorders>
            <w:vAlign w:val="center"/>
          </w:tcPr>
          <w:p w:rsidR="007647D3" w:rsidRPr="00490192" w:rsidRDefault="007647D3" w:rsidP="00F43A61">
            <w:pPr>
              <w:rPr>
                <w:sz w:val="16"/>
                <w:szCs w:val="16"/>
              </w:rPr>
            </w:pPr>
            <w:r w:rsidRPr="00490192">
              <w:rPr>
                <w:sz w:val="16"/>
                <w:szCs w:val="16"/>
              </w:rPr>
              <w:t>Attitude/cooperation</w:t>
            </w:r>
          </w:p>
        </w:tc>
        <w:tc>
          <w:tcPr>
            <w:tcW w:w="1080" w:type="dxa"/>
            <w:tcBorders>
              <w:top w:val="single" w:sz="4" w:space="0" w:color="auto"/>
              <w:left w:val="nil"/>
              <w:bottom w:val="single" w:sz="4" w:space="0" w:color="auto"/>
              <w:right w:val="single" w:sz="12" w:space="0" w:color="auto"/>
            </w:tcBorders>
          </w:tcPr>
          <w:p w:rsidR="007647D3" w:rsidRPr="00490192" w:rsidRDefault="007647D3" w:rsidP="00F43A61">
            <w:pPr>
              <w:rPr>
                <w:sz w:val="16"/>
                <w:szCs w:val="16"/>
              </w:rPr>
            </w:pPr>
          </w:p>
        </w:tc>
        <w:tc>
          <w:tcPr>
            <w:tcW w:w="1080" w:type="dxa"/>
            <w:tcBorders>
              <w:top w:val="single" w:sz="4" w:space="0" w:color="auto"/>
              <w:left w:val="nil"/>
              <w:bottom w:val="single" w:sz="4" w:space="0" w:color="auto"/>
              <w:right w:val="single" w:sz="12" w:space="0" w:color="auto"/>
            </w:tcBorders>
          </w:tcPr>
          <w:p w:rsidR="007647D3" w:rsidRPr="00490192" w:rsidRDefault="007647D3" w:rsidP="00F43A61">
            <w:pPr>
              <w:rPr>
                <w:sz w:val="16"/>
                <w:szCs w:val="16"/>
              </w:rPr>
            </w:pPr>
          </w:p>
        </w:tc>
        <w:tc>
          <w:tcPr>
            <w:tcW w:w="1080" w:type="dxa"/>
            <w:gridSpan w:val="2"/>
            <w:tcBorders>
              <w:top w:val="single" w:sz="4" w:space="0" w:color="auto"/>
              <w:left w:val="nil"/>
              <w:bottom w:val="single" w:sz="4" w:space="0" w:color="auto"/>
              <w:right w:val="single" w:sz="4" w:space="0" w:color="auto"/>
            </w:tcBorders>
          </w:tcPr>
          <w:p w:rsidR="007647D3" w:rsidRPr="00490192" w:rsidRDefault="007647D3" w:rsidP="00F43A61">
            <w:pPr>
              <w:rPr>
                <w:sz w:val="16"/>
                <w:szCs w:val="16"/>
              </w:rPr>
            </w:pPr>
          </w:p>
        </w:tc>
        <w:tc>
          <w:tcPr>
            <w:tcW w:w="4400" w:type="dxa"/>
            <w:gridSpan w:val="3"/>
            <w:vMerge/>
            <w:tcBorders>
              <w:left w:val="single" w:sz="12" w:space="0" w:color="auto"/>
              <w:right w:val="single" w:sz="4" w:space="0" w:color="auto"/>
            </w:tcBorders>
          </w:tcPr>
          <w:p w:rsidR="007647D3" w:rsidRPr="007647D3" w:rsidRDefault="007647D3" w:rsidP="00F43A61">
            <w:pPr>
              <w:rPr>
                <w:sz w:val="18"/>
                <w:szCs w:val="18"/>
              </w:rPr>
            </w:pPr>
          </w:p>
        </w:tc>
      </w:tr>
      <w:tr w:rsidR="007647D3" w:rsidTr="00490192">
        <w:trPr>
          <w:cantSplit/>
        </w:trPr>
        <w:tc>
          <w:tcPr>
            <w:tcW w:w="2991" w:type="dxa"/>
            <w:gridSpan w:val="3"/>
            <w:tcBorders>
              <w:top w:val="single" w:sz="4" w:space="0" w:color="auto"/>
              <w:left w:val="single" w:sz="4" w:space="0" w:color="auto"/>
              <w:bottom w:val="single" w:sz="4" w:space="0" w:color="auto"/>
              <w:right w:val="single" w:sz="12" w:space="0" w:color="auto"/>
            </w:tcBorders>
            <w:vAlign w:val="center"/>
          </w:tcPr>
          <w:p w:rsidR="007647D3" w:rsidRPr="007647D3" w:rsidRDefault="007647D3" w:rsidP="00F43A61">
            <w:pPr>
              <w:rPr>
                <w:sz w:val="18"/>
                <w:szCs w:val="18"/>
              </w:rPr>
            </w:pPr>
            <w:r w:rsidRPr="007647D3">
              <w:rPr>
                <w:sz w:val="18"/>
                <w:szCs w:val="18"/>
              </w:rPr>
              <w:t>health</w:t>
            </w:r>
          </w:p>
        </w:tc>
        <w:tc>
          <w:tcPr>
            <w:tcW w:w="1080" w:type="dxa"/>
            <w:tcBorders>
              <w:top w:val="single" w:sz="4" w:space="0" w:color="auto"/>
              <w:left w:val="nil"/>
              <w:bottom w:val="single" w:sz="4" w:space="0" w:color="auto"/>
              <w:right w:val="single" w:sz="12" w:space="0" w:color="auto"/>
            </w:tcBorders>
            <w:shd w:val="clear" w:color="auto" w:fill="D9D9D9"/>
          </w:tcPr>
          <w:p w:rsidR="007647D3" w:rsidRPr="007647D3" w:rsidRDefault="007647D3" w:rsidP="00F43A61">
            <w:pPr>
              <w:rPr>
                <w:sz w:val="18"/>
                <w:szCs w:val="18"/>
              </w:rPr>
            </w:pPr>
          </w:p>
        </w:tc>
        <w:tc>
          <w:tcPr>
            <w:tcW w:w="1080" w:type="dxa"/>
            <w:tcBorders>
              <w:top w:val="single" w:sz="4" w:space="0" w:color="auto"/>
              <w:left w:val="nil"/>
              <w:bottom w:val="nil"/>
              <w:right w:val="single" w:sz="12" w:space="0" w:color="auto"/>
            </w:tcBorders>
          </w:tcPr>
          <w:p w:rsidR="007647D3" w:rsidRPr="007647D3" w:rsidRDefault="007647D3" w:rsidP="00F43A61">
            <w:pPr>
              <w:rPr>
                <w:sz w:val="18"/>
                <w:szCs w:val="18"/>
              </w:rPr>
            </w:pPr>
          </w:p>
        </w:tc>
        <w:tc>
          <w:tcPr>
            <w:tcW w:w="1080" w:type="dxa"/>
            <w:gridSpan w:val="2"/>
            <w:tcBorders>
              <w:top w:val="single" w:sz="4" w:space="0" w:color="auto"/>
              <w:left w:val="nil"/>
              <w:bottom w:val="single" w:sz="4" w:space="0" w:color="auto"/>
              <w:right w:val="single" w:sz="4" w:space="0" w:color="auto"/>
            </w:tcBorders>
          </w:tcPr>
          <w:p w:rsidR="007647D3" w:rsidRPr="007647D3" w:rsidRDefault="007647D3" w:rsidP="00F43A61">
            <w:pPr>
              <w:rPr>
                <w:sz w:val="18"/>
                <w:szCs w:val="18"/>
              </w:rPr>
            </w:pPr>
          </w:p>
        </w:tc>
        <w:tc>
          <w:tcPr>
            <w:tcW w:w="4400" w:type="dxa"/>
            <w:gridSpan w:val="3"/>
            <w:vMerge/>
            <w:tcBorders>
              <w:left w:val="single" w:sz="12" w:space="0" w:color="auto"/>
              <w:right w:val="single" w:sz="4" w:space="0" w:color="auto"/>
            </w:tcBorders>
          </w:tcPr>
          <w:p w:rsidR="007647D3" w:rsidRPr="007647D3" w:rsidRDefault="007647D3" w:rsidP="00F43A61">
            <w:pPr>
              <w:rPr>
                <w:sz w:val="18"/>
                <w:szCs w:val="18"/>
              </w:rPr>
            </w:pPr>
          </w:p>
        </w:tc>
      </w:tr>
      <w:tr w:rsidR="007647D3" w:rsidTr="00490192">
        <w:trPr>
          <w:cantSplit/>
          <w:trHeight w:val="242"/>
        </w:trPr>
        <w:tc>
          <w:tcPr>
            <w:tcW w:w="2991" w:type="dxa"/>
            <w:gridSpan w:val="3"/>
            <w:tcBorders>
              <w:top w:val="single" w:sz="4" w:space="0" w:color="auto"/>
              <w:left w:val="single" w:sz="4" w:space="0" w:color="auto"/>
              <w:bottom w:val="nil"/>
              <w:right w:val="single" w:sz="12" w:space="0" w:color="auto"/>
            </w:tcBorders>
            <w:vAlign w:val="center"/>
          </w:tcPr>
          <w:p w:rsidR="007647D3" w:rsidRPr="007647D3" w:rsidRDefault="007647D3" w:rsidP="00F43A61">
            <w:pPr>
              <w:rPr>
                <w:sz w:val="18"/>
                <w:szCs w:val="18"/>
              </w:rPr>
            </w:pPr>
            <w:r w:rsidRPr="007647D3">
              <w:rPr>
                <w:sz w:val="18"/>
                <w:szCs w:val="18"/>
              </w:rPr>
              <w:t>Personal Development</w:t>
            </w:r>
          </w:p>
        </w:tc>
        <w:tc>
          <w:tcPr>
            <w:tcW w:w="1080" w:type="dxa"/>
            <w:tcBorders>
              <w:top w:val="single" w:sz="4" w:space="0" w:color="auto"/>
              <w:left w:val="nil"/>
              <w:right w:val="single" w:sz="12" w:space="0" w:color="auto"/>
            </w:tcBorders>
            <w:shd w:val="pct12" w:color="000000" w:fill="FFFFFF"/>
          </w:tcPr>
          <w:p w:rsidR="007647D3" w:rsidRPr="007647D3" w:rsidRDefault="007647D3" w:rsidP="00F43A61">
            <w:pPr>
              <w:rPr>
                <w:sz w:val="18"/>
                <w:szCs w:val="18"/>
              </w:rPr>
            </w:pPr>
          </w:p>
        </w:tc>
        <w:tc>
          <w:tcPr>
            <w:tcW w:w="1080" w:type="dxa"/>
            <w:tcBorders>
              <w:top w:val="single" w:sz="4" w:space="0" w:color="auto"/>
              <w:left w:val="nil"/>
              <w:right w:val="single" w:sz="12" w:space="0" w:color="auto"/>
            </w:tcBorders>
            <w:shd w:val="pct12" w:color="000000" w:fill="FFFFFF"/>
          </w:tcPr>
          <w:p w:rsidR="007647D3" w:rsidRPr="007647D3" w:rsidRDefault="007647D3" w:rsidP="00F43A61">
            <w:pPr>
              <w:rPr>
                <w:sz w:val="18"/>
                <w:szCs w:val="18"/>
              </w:rPr>
            </w:pPr>
          </w:p>
        </w:tc>
        <w:tc>
          <w:tcPr>
            <w:tcW w:w="1080" w:type="dxa"/>
            <w:gridSpan w:val="2"/>
            <w:tcBorders>
              <w:top w:val="single" w:sz="4" w:space="0" w:color="auto"/>
              <w:left w:val="nil"/>
              <w:right w:val="nil"/>
            </w:tcBorders>
            <w:shd w:val="pct12" w:color="000000" w:fill="FFFFFF"/>
          </w:tcPr>
          <w:p w:rsidR="007647D3" w:rsidRPr="007647D3" w:rsidRDefault="007647D3" w:rsidP="00F43A61">
            <w:pPr>
              <w:rPr>
                <w:sz w:val="18"/>
                <w:szCs w:val="18"/>
              </w:rPr>
            </w:pPr>
          </w:p>
        </w:tc>
        <w:tc>
          <w:tcPr>
            <w:tcW w:w="4400" w:type="dxa"/>
            <w:gridSpan w:val="3"/>
            <w:vMerge/>
            <w:tcBorders>
              <w:left w:val="single" w:sz="12" w:space="0" w:color="auto"/>
              <w:right w:val="single" w:sz="4" w:space="0" w:color="auto"/>
            </w:tcBorders>
          </w:tcPr>
          <w:p w:rsidR="007647D3" w:rsidRPr="007647D3" w:rsidRDefault="007647D3" w:rsidP="00F43A61">
            <w:pPr>
              <w:rPr>
                <w:sz w:val="18"/>
                <w:szCs w:val="18"/>
              </w:rPr>
            </w:pPr>
          </w:p>
        </w:tc>
      </w:tr>
      <w:tr w:rsidR="007647D3" w:rsidTr="00490192">
        <w:trPr>
          <w:cantSplit/>
        </w:trPr>
        <w:tc>
          <w:tcPr>
            <w:tcW w:w="2991" w:type="dxa"/>
            <w:gridSpan w:val="3"/>
            <w:tcBorders>
              <w:top w:val="single" w:sz="4" w:space="0" w:color="auto"/>
              <w:left w:val="single" w:sz="4" w:space="0" w:color="auto"/>
              <w:bottom w:val="single" w:sz="4" w:space="0" w:color="auto"/>
              <w:right w:val="single" w:sz="12" w:space="0" w:color="auto"/>
            </w:tcBorders>
            <w:vAlign w:val="center"/>
          </w:tcPr>
          <w:p w:rsidR="007647D3" w:rsidRPr="00490192" w:rsidRDefault="007647D3" w:rsidP="00F43A61">
            <w:pPr>
              <w:rPr>
                <w:b/>
                <w:caps/>
                <w:sz w:val="16"/>
                <w:szCs w:val="16"/>
              </w:rPr>
            </w:pPr>
            <w:r w:rsidRPr="00490192">
              <w:rPr>
                <w:b/>
                <w:caps/>
                <w:sz w:val="16"/>
                <w:szCs w:val="16"/>
              </w:rPr>
              <w:t>Personal development; lifelong</w:t>
            </w:r>
            <w:r w:rsidRPr="00490192">
              <w:rPr>
                <w:b/>
                <w:caps/>
                <w:sz w:val="16"/>
                <w:szCs w:val="16"/>
              </w:rPr>
              <w:br/>
              <w:t>learning; career exploration</w:t>
            </w:r>
          </w:p>
        </w:tc>
        <w:tc>
          <w:tcPr>
            <w:tcW w:w="1080" w:type="dxa"/>
            <w:tcBorders>
              <w:top w:val="single" w:sz="4" w:space="0" w:color="auto"/>
              <w:left w:val="nil"/>
              <w:bottom w:val="single" w:sz="4" w:space="0" w:color="auto"/>
              <w:right w:val="single" w:sz="12" w:space="0" w:color="auto"/>
            </w:tcBorders>
            <w:shd w:val="clear" w:color="auto" w:fill="D9D9D9"/>
          </w:tcPr>
          <w:p w:rsidR="007647D3" w:rsidRPr="00490192" w:rsidRDefault="007647D3" w:rsidP="00F43A61">
            <w:pPr>
              <w:rPr>
                <w:sz w:val="16"/>
                <w:szCs w:val="16"/>
              </w:rPr>
            </w:pPr>
          </w:p>
        </w:tc>
        <w:tc>
          <w:tcPr>
            <w:tcW w:w="1080" w:type="dxa"/>
            <w:tcBorders>
              <w:top w:val="single" w:sz="4" w:space="0" w:color="auto"/>
              <w:left w:val="nil"/>
              <w:bottom w:val="single" w:sz="4" w:space="0" w:color="auto"/>
              <w:right w:val="single" w:sz="12" w:space="0" w:color="auto"/>
            </w:tcBorders>
          </w:tcPr>
          <w:p w:rsidR="007647D3" w:rsidRPr="00490192" w:rsidRDefault="007647D3" w:rsidP="00F43A61">
            <w:pPr>
              <w:rPr>
                <w:sz w:val="16"/>
                <w:szCs w:val="16"/>
              </w:rPr>
            </w:pPr>
          </w:p>
        </w:tc>
        <w:tc>
          <w:tcPr>
            <w:tcW w:w="1080" w:type="dxa"/>
            <w:gridSpan w:val="2"/>
            <w:tcBorders>
              <w:top w:val="single" w:sz="4" w:space="0" w:color="auto"/>
              <w:left w:val="nil"/>
              <w:bottom w:val="single" w:sz="4" w:space="0" w:color="auto"/>
              <w:right w:val="single" w:sz="4" w:space="0" w:color="auto"/>
            </w:tcBorders>
          </w:tcPr>
          <w:p w:rsidR="007647D3" w:rsidRPr="00490192" w:rsidRDefault="007647D3" w:rsidP="00F43A61">
            <w:pPr>
              <w:rPr>
                <w:sz w:val="16"/>
                <w:szCs w:val="16"/>
              </w:rPr>
            </w:pPr>
          </w:p>
        </w:tc>
        <w:tc>
          <w:tcPr>
            <w:tcW w:w="4400" w:type="dxa"/>
            <w:gridSpan w:val="3"/>
            <w:vMerge/>
            <w:tcBorders>
              <w:left w:val="single" w:sz="12" w:space="0" w:color="auto"/>
              <w:bottom w:val="single" w:sz="4" w:space="0" w:color="auto"/>
              <w:right w:val="single" w:sz="4" w:space="0" w:color="auto"/>
            </w:tcBorders>
          </w:tcPr>
          <w:p w:rsidR="007647D3" w:rsidRPr="007647D3" w:rsidRDefault="007647D3" w:rsidP="00F43A61">
            <w:pPr>
              <w:rPr>
                <w:sz w:val="18"/>
                <w:szCs w:val="18"/>
              </w:rPr>
            </w:pPr>
          </w:p>
        </w:tc>
      </w:tr>
      <w:tr w:rsidR="007647D3" w:rsidTr="00490192">
        <w:trPr>
          <w:cantSplit/>
        </w:trPr>
        <w:tc>
          <w:tcPr>
            <w:tcW w:w="10631" w:type="dxa"/>
            <w:gridSpan w:val="10"/>
            <w:tcBorders>
              <w:top w:val="single" w:sz="4" w:space="0" w:color="auto"/>
              <w:left w:val="single" w:sz="4" w:space="0" w:color="auto"/>
              <w:bottom w:val="nil"/>
              <w:right w:val="single" w:sz="4" w:space="0" w:color="auto"/>
            </w:tcBorders>
          </w:tcPr>
          <w:p w:rsidR="007647D3" w:rsidRPr="007647D3" w:rsidRDefault="007647D3" w:rsidP="00F43A61">
            <w:pPr>
              <w:rPr>
                <w:sz w:val="18"/>
                <w:szCs w:val="18"/>
              </w:rPr>
            </w:pPr>
            <w:r w:rsidRPr="007647D3">
              <w:rPr>
                <w:b/>
                <w:caps/>
                <w:sz w:val="18"/>
                <w:szCs w:val="18"/>
              </w:rPr>
              <w:tab/>
            </w:r>
            <w:r w:rsidRPr="007647D3">
              <w:rPr>
                <w:b/>
                <w:caps/>
                <w:sz w:val="18"/>
                <w:szCs w:val="18"/>
              </w:rPr>
              <w:tab/>
              <w:t xml:space="preserve">Personal Behaviours </w:t>
            </w:r>
            <w:r w:rsidRPr="007647D3">
              <w:rPr>
                <w:sz w:val="18"/>
                <w:szCs w:val="18"/>
              </w:rPr>
              <w:t>and</w:t>
            </w:r>
            <w:r w:rsidRPr="007647D3">
              <w:rPr>
                <w:caps/>
                <w:sz w:val="18"/>
                <w:szCs w:val="18"/>
              </w:rPr>
              <w:t xml:space="preserve"> </w:t>
            </w:r>
            <w:r w:rsidRPr="007647D3">
              <w:rPr>
                <w:b/>
                <w:caps/>
                <w:sz w:val="18"/>
                <w:szCs w:val="18"/>
              </w:rPr>
              <w:t>Work Habits</w:t>
            </w:r>
            <w:r w:rsidRPr="007647D3">
              <w:rPr>
                <w:b/>
                <w:caps/>
                <w:sz w:val="18"/>
                <w:szCs w:val="18"/>
              </w:rPr>
              <w:br/>
            </w:r>
            <w:r w:rsidRPr="007647D3">
              <w:rPr>
                <w:b/>
                <w:caps/>
                <w:sz w:val="18"/>
                <w:szCs w:val="18"/>
              </w:rPr>
              <w:tab/>
            </w:r>
            <w:r w:rsidRPr="007647D3">
              <w:rPr>
                <w:caps/>
                <w:sz w:val="18"/>
                <w:szCs w:val="18"/>
              </w:rPr>
              <w:t>(</w:t>
            </w:r>
            <w:r w:rsidRPr="007647D3">
              <w:rPr>
                <w:b/>
                <w:sz w:val="18"/>
                <w:szCs w:val="18"/>
              </w:rPr>
              <w:t>VG</w:t>
            </w:r>
            <w:r w:rsidRPr="007647D3">
              <w:rPr>
                <w:sz w:val="18"/>
                <w:szCs w:val="18"/>
              </w:rPr>
              <w:t xml:space="preserve">) </w:t>
            </w:r>
            <w:r w:rsidRPr="007647D3">
              <w:rPr>
                <w:b/>
                <w:sz w:val="18"/>
                <w:szCs w:val="18"/>
              </w:rPr>
              <w:t>Very Good</w:t>
            </w:r>
            <w:r w:rsidRPr="007647D3">
              <w:rPr>
                <w:sz w:val="18"/>
                <w:szCs w:val="18"/>
              </w:rPr>
              <w:tab/>
              <w:t>(</w:t>
            </w:r>
            <w:r w:rsidRPr="007647D3">
              <w:rPr>
                <w:b/>
                <w:sz w:val="18"/>
                <w:szCs w:val="18"/>
              </w:rPr>
              <w:t>S</w:t>
            </w:r>
            <w:r w:rsidRPr="007647D3">
              <w:rPr>
                <w:sz w:val="18"/>
                <w:szCs w:val="18"/>
              </w:rPr>
              <w:t xml:space="preserve">) </w:t>
            </w:r>
            <w:r w:rsidRPr="007647D3">
              <w:rPr>
                <w:b/>
                <w:sz w:val="18"/>
                <w:szCs w:val="18"/>
              </w:rPr>
              <w:t>Satisfactory</w:t>
            </w:r>
            <w:r w:rsidRPr="007647D3">
              <w:rPr>
                <w:sz w:val="18"/>
                <w:szCs w:val="18"/>
              </w:rPr>
              <w:tab/>
              <w:t>(</w:t>
            </w:r>
            <w:r w:rsidRPr="007647D3">
              <w:rPr>
                <w:b/>
                <w:sz w:val="18"/>
                <w:szCs w:val="18"/>
              </w:rPr>
              <w:t>NI</w:t>
            </w:r>
            <w:r w:rsidRPr="007647D3">
              <w:rPr>
                <w:sz w:val="18"/>
                <w:szCs w:val="18"/>
              </w:rPr>
              <w:t xml:space="preserve">) </w:t>
            </w:r>
            <w:r w:rsidRPr="007647D3">
              <w:rPr>
                <w:b/>
                <w:sz w:val="18"/>
                <w:szCs w:val="18"/>
              </w:rPr>
              <w:t>Needs Improvement</w:t>
            </w:r>
          </w:p>
        </w:tc>
      </w:tr>
      <w:tr w:rsidR="007647D3" w:rsidTr="00490192">
        <w:trPr>
          <w:cantSplit/>
        </w:trPr>
        <w:tc>
          <w:tcPr>
            <w:tcW w:w="2242" w:type="dxa"/>
            <w:tcBorders>
              <w:top w:val="single" w:sz="4" w:space="0" w:color="auto"/>
              <w:left w:val="single" w:sz="4" w:space="0" w:color="auto"/>
              <w:bottom w:val="nil"/>
              <w:right w:val="nil"/>
            </w:tcBorders>
            <w:vAlign w:val="center"/>
          </w:tcPr>
          <w:p w:rsidR="007647D3" w:rsidRPr="00490192" w:rsidRDefault="007647D3" w:rsidP="00F43A61">
            <w:pPr>
              <w:rPr>
                <w:sz w:val="16"/>
                <w:szCs w:val="16"/>
              </w:rPr>
            </w:pPr>
            <w:r w:rsidRPr="00490192">
              <w:rPr>
                <w:sz w:val="16"/>
                <w:szCs w:val="16"/>
              </w:rPr>
              <w:t>Politeness/consideration for others</w:t>
            </w:r>
          </w:p>
        </w:tc>
        <w:tc>
          <w:tcPr>
            <w:tcW w:w="576" w:type="dxa"/>
            <w:tcBorders>
              <w:top w:val="single" w:sz="4" w:space="0" w:color="auto"/>
              <w:left w:val="single" w:sz="4" w:space="0" w:color="auto"/>
              <w:bottom w:val="single" w:sz="4" w:space="0" w:color="auto"/>
              <w:right w:val="single" w:sz="4" w:space="0" w:color="auto"/>
            </w:tcBorders>
            <w:vAlign w:val="center"/>
          </w:tcPr>
          <w:p w:rsidR="007647D3" w:rsidRPr="00490192" w:rsidRDefault="007647D3" w:rsidP="00F43A61">
            <w:pPr>
              <w:rPr>
                <w:sz w:val="16"/>
                <w:szCs w:val="16"/>
              </w:rPr>
            </w:pPr>
          </w:p>
        </w:tc>
        <w:tc>
          <w:tcPr>
            <w:tcW w:w="3024" w:type="dxa"/>
            <w:gridSpan w:val="4"/>
            <w:tcBorders>
              <w:top w:val="single" w:sz="4" w:space="0" w:color="auto"/>
              <w:left w:val="single" w:sz="4" w:space="0" w:color="auto"/>
              <w:bottom w:val="single" w:sz="4" w:space="0" w:color="auto"/>
              <w:right w:val="single" w:sz="4" w:space="0" w:color="auto"/>
            </w:tcBorders>
            <w:vAlign w:val="center"/>
          </w:tcPr>
          <w:p w:rsidR="007647D3" w:rsidRPr="00490192" w:rsidRDefault="007647D3" w:rsidP="00F43A61">
            <w:pPr>
              <w:rPr>
                <w:sz w:val="16"/>
                <w:szCs w:val="16"/>
              </w:rPr>
            </w:pPr>
            <w:r w:rsidRPr="00490192">
              <w:rPr>
                <w:sz w:val="16"/>
                <w:szCs w:val="16"/>
              </w:rPr>
              <w:t>Perseverance with activities</w:t>
            </w:r>
          </w:p>
        </w:tc>
        <w:tc>
          <w:tcPr>
            <w:tcW w:w="576" w:type="dxa"/>
            <w:gridSpan w:val="2"/>
            <w:tcBorders>
              <w:top w:val="single" w:sz="4" w:space="0" w:color="auto"/>
              <w:left w:val="single" w:sz="4" w:space="0" w:color="auto"/>
              <w:bottom w:val="single" w:sz="4" w:space="0" w:color="auto"/>
              <w:right w:val="single" w:sz="4" w:space="0" w:color="auto"/>
            </w:tcBorders>
            <w:vAlign w:val="center"/>
          </w:tcPr>
          <w:p w:rsidR="007647D3" w:rsidRPr="00490192" w:rsidRDefault="007647D3" w:rsidP="00F43A61">
            <w:pPr>
              <w:rPr>
                <w:sz w:val="16"/>
                <w:szCs w:val="16"/>
              </w:rPr>
            </w:pPr>
          </w:p>
        </w:tc>
        <w:tc>
          <w:tcPr>
            <w:tcW w:w="3643" w:type="dxa"/>
            <w:tcBorders>
              <w:top w:val="single" w:sz="4" w:space="0" w:color="auto"/>
              <w:left w:val="single" w:sz="4" w:space="0" w:color="auto"/>
              <w:bottom w:val="single" w:sz="4" w:space="0" w:color="auto"/>
            </w:tcBorders>
            <w:vAlign w:val="center"/>
          </w:tcPr>
          <w:p w:rsidR="007647D3" w:rsidRPr="00490192" w:rsidRDefault="007647D3" w:rsidP="00F43A61">
            <w:pPr>
              <w:rPr>
                <w:sz w:val="16"/>
                <w:szCs w:val="16"/>
              </w:rPr>
            </w:pPr>
            <w:r w:rsidRPr="00490192">
              <w:rPr>
                <w:sz w:val="16"/>
                <w:szCs w:val="16"/>
              </w:rPr>
              <w:t>Completion of classwork</w:t>
            </w:r>
          </w:p>
        </w:tc>
        <w:tc>
          <w:tcPr>
            <w:tcW w:w="570" w:type="dxa"/>
            <w:tcBorders>
              <w:top w:val="single" w:sz="4" w:space="0" w:color="auto"/>
              <w:left w:val="single" w:sz="4" w:space="0" w:color="auto"/>
              <w:bottom w:val="single" w:sz="4" w:space="0" w:color="auto"/>
              <w:right w:val="single" w:sz="4" w:space="0" w:color="auto"/>
            </w:tcBorders>
            <w:vAlign w:val="center"/>
          </w:tcPr>
          <w:p w:rsidR="007647D3" w:rsidRPr="007647D3" w:rsidRDefault="007647D3" w:rsidP="00F43A61">
            <w:pPr>
              <w:rPr>
                <w:sz w:val="18"/>
                <w:szCs w:val="18"/>
              </w:rPr>
            </w:pPr>
          </w:p>
        </w:tc>
      </w:tr>
      <w:tr w:rsidR="007647D3" w:rsidTr="00490192">
        <w:trPr>
          <w:cantSplit/>
        </w:trPr>
        <w:tc>
          <w:tcPr>
            <w:tcW w:w="2242" w:type="dxa"/>
            <w:tcBorders>
              <w:top w:val="single" w:sz="4" w:space="0" w:color="auto"/>
              <w:left w:val="single" w:sz="4" w:space="0" w:color="auto"/>
              <w:bottom w:val="single" w:sz="4" w:space="0" w:color="auto"/>
              <w:right w:val="nil"/>
            </w:tcBorders>
            <w:vAlign w:val="center"/>
          </w:tcPr>
          <w:p w:rsidR="007647D3" w:rsidRPr="00490192" w:rsidRDefault="007647D3" w:rsidP="00F43A61">
            <w:pPr>
              <w:rPr>
                <w:sz w:val="16"/>
                <w:szCs w:val="16"/>
              </w:rPr>
            </w:pPr>
            <w:r w:rsidRPr="00490192">
              <w:rPr>
                <w:sz w:val="16"/>
                <w:szCs w:val="16"/>
              </w:rPr>
              <w:t>Self-control/appropriate behaviour</w:t>
            </w:r>
          </w:p>
        </w:tc>
        <w:tc>
          <w:tcPr>
            <w:tcW w:w="576" w:type="dxa"/>
            <w:tcBorders>
              <w:top w:val="nil"/>
              <w:left w:val="single" w:sz="4" w:space="0" w:color="auto"/>
              <w:bottom w:val="single" w:sz="4" w:space="0" w:color="auto"/>
              <w:right w:val="single" w:sz="4" w:space="0" w:color="auto"/>
            </w:tcBorders>
            <w:vAlign w:val="center"/>
          </w:tcPr>
          <w:p w:rsidR="007647D3" w:rsidRPr="00490192" w:rsidRDefault="007647D3" w:rsidP="00F43A61">
            <w:pPr>
              <w:rPr>
                <w:sz w:val="16"/>
                <w:szCs w:val="16"/>
              </w:rPr>
            </w:pPr>
          </w:p>
        </w:tc>
        <w:tc>
          <w:tcPr>
            <w:tcW w:w="3024" w:type="dxa"/>
            <w:gridSpan w:val="4"/>
            <w:tcBorders>
              <w:top w:val="nil"/>
              <w:left w:val="single" w:sz="4" w:space="0" w:color="auto"/>
              <w:bottom w:val="single" w:sz="4" w:space="0" w:color="auto"/>
              <w:right w:val="single" w:sz="4" w:space="0" w:color="auto"/>
            </w:tcBorders>
            <w:vAlign w:val="center"/>
          </w:tcPr>
          <w:p w:rsidR="007647D3" w:rsidRPr="00490192" w:rsidRDefault="007647D3" w:rsidP="00F43A61">
            <w:pPr>
              <w:rPr>
                <w:sz w:val="16"/>
                <w:szCs w:val="16"/>
              </w:rPr>
            </w:pPr>
            <w:r w:rsidRPr="00490192">
              <w:rPr>
                <w:sz w:val="16"/>
                <w:szCs w:val="16"/>
              </w:rPr>
              <w:t>Confidence in own ability to learn</w:t>
            </w:r>
          </w:p>
        </w:tc>
        <w:tc>
          <w:tcPr>
            <w:tcW w:w="576" w:type="dxa"/>
            <w:gridSpan w:val="2"/>
            <w:tcBorders>
              <w:top w:val="single" w:sz="4" w:space="0" w:color="auto"/>
              <w:left w:val="single" w:sz="4" w:space="0" w:color="auto"/>
              <w:bottom w:val="single" w:sz="4" w:space="0" w:color="auto"/>
              <w:right w:val="single" w:sz="4" w:space="0" w:color="auto"/>
            </w:tcBorders>
            <w:vAlign w:val="center"/>
          </w:tcPr>
          <w:p w:rsidR="007647D3" w:rsidRPr="00490192" w:rsidRDefault="007647D3" w:rsidP="00F43A61">
            <w:pPr>
              <w:rPr>
                <w:sz w:val="16"/>
                <w:szCs w:val="16"/>
              </w:rPr>
            </w:pPr>
          </w:p>
        </w:tc>
        <w:tc>
          <w:tcPr>
            <w:tcW w:w="3643" w:type="dxa"/>
            <w:tcBorders>
              <w:top w:val="nil"/>
              <w:left w:val="single" w:sz="4" w:space="0" w:color="auto"/>
              <w:bottom w:val="single" w:sz="4" w:space="0" w:color="auto"/>
            </w:tcBorders>
            <w:vAlign w:val="center"/>
          </w:tcPr>
          <w:p w:rsidR="007647D3" w:rsidRPr="00490192" w:rsidRDefault="007647D3" w:rsidP="00F43A61">
            <w:pPr>
              <w:rPr>
                <w:sz w:val="16"/>
                <w:szCs w:val="16"/>
              </w:rPr>
            </w:pPr>
            <w:r w:rsidRPr="00490192">
              <w:rPr>
                <w:sz w:val="16"/>
                <w:szCs w:val="16"/>
              </w:rPr>
              <w:t>Completion of homework</w:t>
            </w:r>
          </w:p>
        </w:tc>
        <w:tc>
          <w:tcPr>
            <w:tcW w:w="570" w:type="dxa"/>
            <w:tcBorders>
              <w:top w:val="nil"/>
              <w:left w:val="single" w:sz="4" w:space="0" w:color="auto"/>
              <w:bottom w:val="single" w:sz="4" w:space="0" w:color="auto"/>
            </w:tcBorders>
            <w:vAlign w:val="center"/>
          </w:tcPr>
          <w:p w:rsidR="007647D3" w:rsidRPr="007647D3" w:rsidRDefault="007647D3" w:rsidP="00F43A61">
            <w:pPr>
              <w:rPr>
                <w:sz w:val="18"/>
                <w:szCs w:val="18"/>
              </w:rPr>
            </w:pPr>
          </w:p>
        </w:tc>
      </w:tr>
      <w:tr w:rsidR="007647D3" w:rsidTr="00490192">
        <w:trPr>
          <w:cantSplit/>
        </w:trPr>
        <w:tc>
          <w:tcPr>
            <w:tcW w:w="2242" w:type="dxa"/>
            <w:tcBorders>
              <w:top w:val="single" w:sz="4" w:space="0" w:color="auto"/>
              <w:left w:val="single" w:sz="4" w:space="0" w:color="auto"/>
              <w:bottom w:val="nil"/>
              <w:right w:val="nil"/>
            </w:tcBorders>
            <w:vAlign w:val="center"/>
          </w:tcPr>
          <w:p w:rsidR="007647D3" w:rsidRPr="00490192" w:rsidRDefault="007647D3" w:rsidP="00F43A61">
            <w:pPr>
              <w:rPr>
                <w:sz w:val="16"/>
                <w:szCs w:val="16"/>
              </w:rPr>
            </w:pPr>
            <w:r w:rsidRPr="00490192">
              <w:rPr>
                <w:sz w:val="16"/>
                <w:szCs w:val="16"/>
              </w:rPr>
              <w:t>Acceptance of responsibility</w:t>
            </w:r>
          </w:p>
        </w:tc>
        <w:tc>
          <w:tcPr>
            <w:tcW w:w="576" w:type="dxa"/>
            <w:tcBorders>
              <w:top w:val="single" w:sz="4" w:space="0" w:color="auto"/>
              <w:left w:val="single" w:sz="4" w:space="0" w:color="auto"/>
              <w:bottom w:val="nil"/>
              <w:right w:val="single" w:sz="4" w:space="0" w:color="auto"/>
            </w:tcBorders>
            <w:vAlign w:val="center"/>
          </w:tcPr>
          <w:p w:rsidR="007647D3" w:rsidRPr="00490192" w:rsidRDefault="007647D3" w:rsidP="00F43A61">
            <w:pPr>
              <w:rPr>
                <w:sz w:val="16"/>
                <w:szCs w:val="16"/>
              </w:rPr>
            </w:pPr>
          </w:p>
        </w:tc>
        <w:tc>
          <w:tcPr>
            <w:tcW w:w="3024" w:type="dxa"/>
            <w:gridSpan w:val="4"/>
            <w:tcBorders>
              <w:top w:val="single" w:sz="4" w:space="0" w:color="auto"/>
              <w:left w:val="single" w:sz="4" w:space="0" w:color="auto"/>
              <w:bottom w:val="nil"/>
              <w:right w:val="single" w:sz="4" w:space="0" w:color="auto"/>
            </w:tcBorders>
            <w:vAlign w:val="center"/>
          </w:tcPr>
          <w:p w:rsidR="007647D3" w:rsidRPr="00490192" w:rsidRDefault="007647D3" w:rsidP="00F43A61">
            <w:pPr>
              <w:rPr>
                <w:sz w:val="16"/>
                <w:szCs w:val="16"/>
              </w:rPr>
            </w:pPr>
            <w:r w:rsidRPr="00490192">
              <w:rPr>
                <w:sz w:val="16"/>
                <w:szCs w:val="16"/>
              </w:rPr>
              <w:t>Pride in quality of work</w:t>
            </w:r>
          </w:p>
        </w:tc>
        <w:tc>
          <w:tcPr>
            <w:tcW w:w="576" w:type="dxa"/>
            <w:gridSpan w:val="2"/>
            <w:tcBorders>
              <w:top w:val="nil"/>
              <w:left w:val="single" w:sz="4" w:space="0" w:color="auto"/>
              <w:bottom w:val="nil"/>
              <w:right w:val="single" w:sz="4" w:space="0" w:color="auto"/>
            </w:tcBorders>
            <w:vAlign w:val="center"/>
          </w:tcPr>
          <w:p w:rsidR="007647D3" w:rsidRPr="00490192" w:rsidRDefault="007647D3" w:rsidP="00F43A61">
            <w:pPr>
              <w:rPr>
                <w:sz w:val="16"/>
                <w:szCs w:val="16"/>
              </w:rPr>
            </w:pPr>
          </w:p>
        </w:tc>
        <w:tc>
          <w:tcPr>
            <w:tcW w:w="3643" w:type="dxa"/>
            <w:tcBorders>
              <w:top w:val="single" w:sz="4" w:space="0" w:color="auto"/>
              <w:left w:val="single" w:sz="4" w:space="0" w:color="auto"/>
              <w:bottom w:val="nil"/>
            </w:tcBorders>
            <w:vAlign w:val="center"/>
          </w:tcPr>
          <w:p w:rsidR="007647D3" w:rsidRPr="00490192" w:rsidRDefault="007647D3" w:rsidP="00F43A61">
            <w:pPr>
              <w:rPr>
                <w:sz w:val="16"/>
                <w:szCs w:val="16"/>
              </w:rPr>
            </w:pPr>
            <w:r w:rsidRPr="00490192">
              <w:rPr>
                <w:sz w:val="16"/>
                <w:szCs w:val="16"/>
              </w:rPr>
              <w:t>Following instructions/directions</w:t>
            </w:r>
          </w:p>
        </w:tc>
        <w:tc>
          <w:tcPr>
            <w:tcW w:w="570" w:type="dxa"/>
            <w:tcBorders>
              <w:top w:val="single" w:sz="4" w:space="0" w:color="auto"/>
              <w:left w:val="single" w:sz="4" w:space="0" w:color="auto"/>
              <w:bottom w:val="nil"/>
            </w:tcBorders>
            <w:vAlign w:val="center"/>
          </w:tcPr>
          <w:p w:rsidR="007647D3" w:rsidRPr="007647D3" w:rsidRDefault="007647D3" w:rsidP="00F43A61">
            <w:pPr>
              <w:rPr>
                <w:sz w:val="18"/>
                <w:szCs w:val="18"/>
              </w:rPr>
            </w:pPr>
          </w:p>
        </w:tc>
      </w:tr>
      <w:tr w:rsidR="007647D3" w:rsidTr="00490192">
        <w:trPr>
          <w:cantSplit/>
        </w:trPr>
        <w:tc>
          <w:tcPr>
            <w:tcW w:w="2242" w:type="dxa"/>
            <w:tcBorders>
              <w:top w:val="single" w:sz="4" w:space="0" w:color="auto"/>
              <w:left w:val="single" w:sz="4" w:space="0" w:color="auto"/>
              <w:bottom w:val="single" w:sz="4" w:space="0" w:color="auto"/>
              <w:right w:val="nil"/>
            </w:tcBorders>
            <w:vAlign w:val="center"/>
          </w:tcPr>
          <w:p w:rsidR="007647D3" w:rsidRPr="00490192" w:rsidRDefault="007647D3" w:rsidP="00F43A61">
            <w:pPr>
              <w:rPr>
                <w:sz w:val="16"/>
                <w:szCs w:val="16"/>
              </w:rPr>
            </w:pPr>
            <w:r w:rsidRPr="00490192">
              <w:rPr>
                <w:sz w:val="16"/>
                <w:szCs w:val="16"/>
              </w:rPr>
              <w:t>Cooperation with others</w:t>
            </w:r>
          </w:p>
        </w:tc>
        <w:tc>
          <w:tcPr>
            <w:tcW w:w="576" w:type="dxa"/>
            <w:tcBorders>
              <w:top w:val="single" w:sz="4" w:space="0" w:color="auto"/>
              <w:left w:val="single" w:sz="4" w:space="0" w:color="auto"/>
              <w:bottom w:val="single" w:sz="4" w:space="0" w:color="auto"/>
              <w:right w:val="single" w:sz="4" w:space="0" w:color="auto"/>
            </w:tcBorders>
            <w:vAlign w:val="center"/>
          </w:tcPr>
          <w:p w:rsidR="007647D3" w:rsidRPr="00490192" w:rsidRDefault="007647D3" w:rsidP="00F43A61">
            <w:pPr>
              <w:rPr>
                <w:sz w:val="16"/>
                <w:szCs w:val="16"/>
              </w:rPr>
            </w:pPr>
          </w:p>
        </w:tc>
        <w:tc>
          <w:tcPr>
            <w:tcW w:w="3024" w:type="dxa"/>
            <w:gridSpan w:val="4"/>
            <w:tcBorders>
              <w:top w:val="single" w:sz="4" w:space="0" w:color="auto"/>
              <w:left w:val="single" w:sz="4" w:space="0" w:color="auto"/>
              <w:bottom w:val="single" w:sz="4" w:space="0" w:color="auto"/>
              <w:right w:val="single" w:sz="4" w:space="0" w:color="auto"/>
            </w:tcBorders>
            <w:vAlign w:val="center"/>
          </w:tcPr>
          <w:p w:rsidR="007647D3" w:rsidRPr="00490192" w:rsidRDefault="007647D3" w:rsidP="00F43A61">
            <w:pPr>
              <w:rPr>
                <w:sz w:val="16"/>
                <w:szCs w:val="16"/>
              </w:rPr>
            </w:pPr>
            <w:r w:rsidRPr="00490192">
              <w:rPr>
                <w:sz w:val="16"/>
                <w:szCs w:val="16"/>
              </w:rPr>
              <w:t>Organizational skills</w:t>
            </w:r>
          </w:p>
        </w:tc>
        <w:tc>
          <w:tcPr>
            <w:tcW w:w="576" w:type="dxa"/>
            <w:gridSpan w:val="2"/>
            <w:tcBorders>
              <w:top w:val="single" w:sz="4" w:space="0" w:color="auto"/>
              <w:left w:val="single" w:sz="4" w:space="0" w:color="auto"/>
              <w:bottom w:val="single" w:sz="4" w:space="0" w:color="auto"/>
              <w:right w:val="single" w:sz="4" w:space="0" w:color="auto"/>
            </w:tcBorders>
            <w:vAlign w:val="center"/>
          </w:tcPr>
          <w:p w:rsidR="007647D3" w:rsidRPr="00490192" w:rsidRDefault="007647D3" w:rsidP="00F43A61">
            <w:pPr>
              <w:rPr>
                <w:sz w:val="16"/>
                <w:szCs w:val="16"/>
              </w:rPr>
            </w:pPr>
          </w:p>
        </w:tc>
        <w:tc>
          <w:tcPr>
            <w:tcW w:w="3643" w:type="dxa"/>
            <w:tcBorders>
              <w:top w:val="single" w:sz="4" w:space="0" w:color="auto"/>
              <w:left w:val="single" w:sz="4" w:space="0" w:color="auto"/>
              <w:bottom w:val="single" w:sz="4" w:space="0" w:color="auto"/>
            </w:tcBorders>
            <w:vAlign w:val="center"/>
          </w:tcPr>
          <w:p w:rsidR="007647D3" w:rsidRPr="00490192" w:rsidRDefault="007647D3" w:rsidP="00F43A61">
            <w:pPr>
              <w:rPr>
                <w:sz w:val="16"/>
                <w:szCs w:val="16"/>
              </w:rPr>
            </w:pPr>
            <w:r w:rsidRPr="00490192">
              <w:rPr>
                <w:sz w:val="16"/>
                <w:szCs w:val="16"/>
              </w:rPr>
              <w:t>Observation of school/class rules and routines</w:t>
            </w:r>
          </w:p>
        </w:tc>
        <w:tc>
          <w:tcPr>
            <w:tcW w:w="570" w:type="dxa"/>
            <w:tcBorders>
              <w:top w:val="single" w:sz="4" w:space="0" w:color="auto"/>
              <w:left w:val="single" w:sz="4" w:space="0" w:color="auto"/>
              <w:bottom w:val="single" w:sz="4" w:space="0" w:color="auto"/>
            </w:tcBorders>
            <w:vAlign w:val="center"/>
          </w:tcPr>
          <w:p w:rsidR="007647D3" w:rsidRPr="007647D3" w:rsidRDefault="007647D3" w:rsidP="00F43A61">
            <w:pPr>
              <w:rPr>
                <w:sz w:val="18"/>
                <w:szCs w:val="18"/>
              </w:rPr>
            </w:pPr>
          </w:p>
        </w:tc>
      </w:tr>
    </w:tbl>
    <w:p w:rsidR="00490192" w:rsidRDefault="00490192" w:rsidP="00F43A61">
      <w:pPr>
        <w:rPr>
          <w:rFonts w:ascii="Arial Black" w:hAnsi="Arial Black"/>
          <w:noProof/>
          <w:sz w:val="20"/>
          <w:szCs w:val="20"/>
        </w:rPr>
      </w:pPr>
    </w:p>
    <w:p w:rsidR="007647D3" w:rsidRPr="007647D3" w:rsidRDefault="00490192" w:rsidP="00F43A61">
      <w:pPr>
        <w:rPr>
          <w:rFonts w:ascii="Arial Black" w:hAnsi="Arial Black"/>
          <w:i/>
          <w:noProof/>
          <w:sz w:val="20"/>
          <w:szCs w:val="20"/>
        </w:rPr>
      </w:pPr>
      <w:r>
        <w:rPr>
          <w:rFonts w:ascii="Arial Black" w:hAnsi="Arial Black"/>
          <w:noProof/>
          <w:sz w:val="20"/>
          <w:szCs w:val="20"/>
        </w:rPr>
        <w:br w:type="page"/>
      </w:r>
      <w:r w:rsidR="007647D3" w:rsidRPr="007647D3">
        <w:rPr>
          <w:rFonts w:ascii="Arial Black" w:hAnsi="Arial Black"/>
          <w:noProof/>
          <w:sz w:val="20"/>
          <w:szCs w:val="20"/>
        </w:rPr>
        <w:t>New Brunswick Provincial School Report Card: Intensive French 1</w:t>
      </w:r>
      <w:r w:rsidR="00BE6BD0">
        <w:rPr>
          <w:rFonts w:ascii="Arial Black" w:hAnsi="Arial Black"/>
          <w:noProof/>
          <w:sz w:val="20"/>
          <w:szCs w:val="20"/>
        </w:rPr>
        <w:t xml:space="preserve">     </w:t>
      </w:r>
      <w:r w:rsidR="007647D3" w:rsidRPr="007647D3">
        <w:rPr>
          <w:rFonts w:ascii="Arial Black" w:hAnsi="Arial Black"/>
          <w:noProof/>
          <w:sz w:val="20"/>
          <w:szCs w:val="20"/>
        </w:rPr>
        <w:t>Report  3 IF Attachment</w:t>
      </w:r>
    </w:p>
    <w:p w:rsidR="007647D3" w:rsidRPr="007647D3" w:rsidRDefault="007647D3" w:rsidP="00F43A61">
      <w:pPr>
        <w:rPr>
          <w:rFonts w:ascii="Arial" w:hAnsi="Arial"/>
          <w:noProof/>
          <w:sz w:val="20"/>
          <w:szCs w:val="20"/>
          <w:u w:val="single"/>
        </w:rPr>
      </w:pPr>
      <w:r w:rsidRPr="007647D3">
        <w:rPr>
          <w:rFonts w:ascii="Arial" w:hAnsi="Arial"/>
          <w:noProof/>
          <w:sz w:val="20"/>
          <w:szCs w:val="20"/>
        </w:rPr>
        <w:t xml:space="preserve">Student’s name  </w:t>
      </w:r>
      <w:r w:rsidR="00BE6BD0">
        <w:rPr>
          <w:rFonts w:ascii="Arial" w:hAnsi="Arial"/>
          <w:noProof/>
          <w:sz w:val="20"/>
          <w:u w:val="single"/>
        </w:rPr>
        <w:tab/>
        <w:t xml:space="preserve">_________________ </w:t>
      </w:r>
      <w:r w:rsidRPr="007647D3">
        <w:rPr>
          <w:rFonts w:ascii="Arial" w:hAnsi="Arial"/>
          <w:noProof/>
          <w:sz w:val="20"/>
          <w:szCs w:val="20"/>
        </w:rPr>
        <w:t xml:space="preserve">School  </w:t>
      </w:r>
      <w:r w:rsidR="00BE6BD0">
        <w:rPr>
          <w:rFonts w:ascii="Arial" w:hAnsi="Arial"/>
          <w:noProof/>
          <w:sz w:val="20"/>
          <w:u w:val="single"/>
        </w:rPr>
        <w:tab/>
        <w:t>_________________</w:t>
      </w:r>
      <w:r w:rsidRPr="007647D3">
        <w:rPr>
          <w:rFonts w:ascii="Arial" w:hAnsi="Arial"/>
          <w:noProof/>
          <w:sz w:val="20"/>
          <w:szCs w:val="20"/>
        </w:rPr>
        <w:tab/>
        <w:t xml:space="preserve">Year  </w:t>
      </w:r>
      <w:r w:rsidR="00BE6BD0">
        <w:rPr>
          <w:rFonts w:ascii="Arial" w:hAnsi="Arial"/>
          <w:noProof/>
          <w:sz w:val="20"/>
          <w:szCs w:val="20"/>
        </w:rPr>
        <w:t>___</w:t>
      </w:r>
      <w:r w:rsidRPr="007647D3">
        <w:rPr>
          <w:rFonts w:ascii="Arial" w:hAnsi="Arial"/>
          <w:noProof/>
          <w:sz w:val="20"/>
          <w:szCs w:val="20"/>
          <w:u w:val="single"/>
        </w:rPr>
        <w:tab/>
      </w:r>
      <w:r w:rsidRPr="007647D3">
        <w:rPr>
          <w:rFonts w:ascii="Arial" w:hAnsi="Arial"/>
          <w:noProof/>
          <w:sz w:val="20"/>
          <w:szCs w:val="20"/>
        </w:rPr>
        <w:tab/>
      </w:r>
    </w:p>
    <w:p w:rsidR="007647D3" w:rsidRDefault="007647D3" w:rsidP="00F43A61">
      <w:pPr>
        <w:rPr>
          <w:b/>
          <w:sz w:val="20"/>
        </w:rPr>
      </w:pPr>
    </w:p>
    <w:p w:rsidR="007647D3" w:rsidRPr="004735AA" w:rsidRDefault="007647D3" w:rsidP="00F43A61">
      <w:pPr>
        <w:rPr>
          <w:b/>
          <w:sz w:val="18"/>
          <w:szCs w:val="18"/>
        </w:rPr>
      </w:pPr>
      <w:r w:rsidRPr="004735AA">
        <w:rPr>
          <w:b/>
          <w:sz w:val="18"/>
          <w:szCs w:val="18"/>
        </w:rPr>
        <w:t xml:space="preserve">Oral </w:t>
      </w:r>
      <w:r w:rsidRPr="004735AA">
        <w:rPr>
          <w:b/>
          <w:sz w:val="20"/>
        </w:rPr>
        <w:t>Communication</w:t>
      </w:r>
    </w:p>
    <w:p w:rsidR="007647D3" w:rsidRDefault="007647D3" w:rsidP="00F43A61">
      <w:pPr>
        <w:rPr>
          <w:sz w:val="6"/>
          <w:szCs w:val="8"/>
        </w:rPr>
      </w:pPr>
    </w:p>
    <w:p w:rsidR="007647D3" w:rsidRPr="004735AA" w:rsidRDefault="007647D3" w:rsidP="00F43A61">
      <w:pPr>
        <w:rPr>
          <w:sz w:val="6"/>
          <w:szCs w:val="8"/>
        </w:rPr>
      </w:pPr>
    </w:p>
    <w:p w:rsidR="007647D3" w:rsidRPr="004735AA" w:rsidRDefault="007647D3" w:rsidP="00F43A61">
      <w:pPr>
        <w:rPr>
          <w:sz w:val="18"/>
        </w:rPr>
      </w:pPr>
      <w:r w:rsidRPr="004735AA">
        <w:rPr>
          <w:sz w:val="18"/>
        </w:rPr>
        <w:sym w:font="Wingdings 2" w:char="F09A"/>
      </w:r>
      <w:r w:rsidRPr="004735AA">
        <w:rPr>
          <w:sz w:val="18"/>
        </w:rPr>
        <w:t xml:space="preserve"> </w:t>
      </w:r>
      <w:r w:rsidRPr="004735AA">
        <w:rPr>
          <w:sz w:val="18"/>
        </w:rPr>
        <w:tab/>
        <w:t>communicates messages clearly with details; creates, with considerable accuracy, new sentences to adapt to personal situations; speaks with considerable ease and confidence; comprehends virtually all messages, including those with new elements; and requires minimal repetition or re-wording of messages</w:t>
      </w:r>
    </w:p>
    <w:p w:rsidR="007647D3" w:rsidRPr="004735AA" w:rsidRDefault="007647D3" w:rsidP="00F43A61">
      <w:pPr>
        <w:rPr>
          <w:sz w:val="6"/>
          <w:szCs w:val="8"/>
        </w:rPr>
      </w:pPr>
    </w:p>
    <w:p w:rsidR="007647D3" w:rsidRPr="004735AA" w:rsidRDefault="007647D3" w:rsidP="00F43A61">
      <w:pPr>
        <w:rPr>
          <w:sz w:val="18"/>
        </w:rPr>
      </w:pPr>
      <w:r w:rsidRPr="004735AA">
        <w:rPr>
          <w:sz w:val="18"/>
        </w:rPr>
        <w:sym w:font="Wingdings 2" w:char="F09A"/>
      </w:r>
      <w:r w:rsidRPr="004735AA">
        <w:rPr>
          <w:sz w:val="18"/>
        </w:rPr>
        <w:t xml:space="preserve"> </w:t>
      </w:r>
      <w:r w:rsidRPr="004735AA">
        <w:rPr>
          <w:sz w:val="18"/>
        </w:rPr>
        <w:tab/>
        <w:t>communicates messages that can be easily understood; is able to create, with some degree of accuracy, sentences to adapt to personal situations; speaks with some ease and confidence; comprehends most messages, and virtually all with familiar language; and rarely requires repetition or re-wording of messages</w:t>
      </w:r>
    </w:p>
    <w:p w:rsidR="007647D3" w:rsidRPr="004735AA" w:rsidRDefault="007647D3" w:rsidP="00F43A61">
      <w:pPr>
        <w:rPr>
          <w:sz w:val="6"/>
          <w:szCs w:val="8"/>
        </w:rPr>
      </w:pPr>
    </w:p>
    <w:p w:rsidR="007647D3" w:rsidRPr="004735AA" w:rsidRDefault="007647D3" w:rsidP="00F43A61">
      <w:pPr>
        <w:rPr>
          <w:sz w:val="18"/>
        </w:rPr>
      </w:pPr>
      <w:r w:rsidRPr="004735AA">
        <w:rPr>
          <w:sz w:val="18"/>
        </w:rPr>
        <w:sym w:font="Wingdings 2" w:char="F09A"/>
      </w:r>
      <w:r w:rsidRPr="004735AA">
        <w:rPr>
          <w:sz w:val="18"/>
        </w:rPr>
        <w:t xml:space="preserve"> </w:t>
      </w:r>
      <w:r w:rsidRPr="004735AA">
        <w:rPr>
          <w:sz w:val="18"/>
        </w:rPr>
        <w:tab/>
        <w:t>communicates messages with sentences used frequently in class; uses many sentences correctly; speaks with some hesitation; comprehends messages containing known sentences, but not those with new elements; and requires repetition or re-wording of messages</w:t>
      </w:r>
    </w:p>
    <w:p w:rsidR="007647D3" w:rsidRPr="004735AA" w:rsidRDefault="007647D3" w:rsidP="00F43A61">
      <w:pPr>
        <w:rPr>
          <w:sz w:val="6"/>
          <w:szCs w:val="8"/>
        </w:rPr>
      </w:pPr>
    </w:p>
    <w:p w:rsidR="007647D3" w:rsidRPr="004735AA" w:rsidRDefault="007647D3" w:rsidP="00F43A61">
      <w:pPr>
        <w:rPr>
          <w:sz w:val="18"/>
        </w:rPr>
      </w:pPr>
      <w:r w:rsidRPr="004735AA">
        <w:rPr>
          <w:sz w:val="18"/>
        </w:rPr>
        <w:sym w:font="Wingdings 2" w:char="F09A"/>
      </w:r>
      <w:r w:rsidRPr="004735AA">
        <w:rPr>
          <w:sz w:val="18"/>
        </w:rPr>
        <w:t xml:space="preserve"> </w:t>
      </w:r>
      <w:r w:rsidRPr="004735AA">
        <w:rPr>
          <w:sz w:val="18"/>
        </w:rPr>
        <w:tab/>
        <w:t>communicates messages, using a limited number of familiar sentences; some sentences may be inaccurate or incomplete; speaks with much hesitation; comprehends many messages containing familiar language; and requires repetition of messages or regular use of gestures and images to support understanding</w:t>
      </w:r>
    </w:p>
    <w:p w:rsidR="007647D3" w:rsidRPr="004735AA" w:rsidRDefault="007647D3" w:rsidP="00F43A61">
      <w:pPr>
        <w:rPr>
          <w:sz w:val="6"/>
          <w:szCs w:val="8"/>
        </w:rPr>
      </w:pPr>
    </w:p>
    <w:p w:rsidR="007647D3" w:rsidRPr="004735AA" w:rsidRDefault="007647D3" w:rsidP="00F43A61">
      <w:pPr>
        <w:rPr>
          <w:sz w:val="18"/>
        </w:rPr>
      </w:pPr>
      <w:r w:rsidRPr="004735AA">
        <w:rPr>
          <w:sz w:val="18"/>
        </w:rPr>
        <w:sym w:font="Wingdings 2" w:char="F09A"/>
      </w:r>
      <w:r w:rsidRPr="004735AA">
        <w:rPr>
          <w:sz w:val="18"/>
        </w:rPr>
        <w:tab/>
        <w:t>is unable to communicate a clear message; tends to use words or phrases rather than complete sentences, attempts at sentences are often incomplete or inaccurate; only speaks when prompted; does not comprehend most messages; and requires use of gestures, images and other aids to support understanding</w:t>
      </w:r>
    </w:p>
    <w:p w:rsidR="007647D3" w:rsidRDefault="007647D3" w:rsidP="00F43A61">
      <w:pPr>
        <w:rPr>
          <w:rFonts w:ascii="Arial Black" w:hAnsi="Arial Black"/>
          <w:b/>
          <w:sz w:val="14"/>
          <w:szCs w:val="16"/>
        </w:rPr>
      </w:pPr>
    </w:p>
    <w:p w:rsidR="007647D3" w:rsidRPr="004735AA" w:rsidRDefault="007647D3" w:rsidP="00F43A61">
      <w:pPr>
        <w:rPr>
          <w:rFonts w:ascii="Arial Black" w:hAnsi="Arial Black"/>
          <w:b/>
          <w:sz w:val="14"/>
          <w:szCs w:val="16"/>
        </w:rPr>
      </w:pPr>
    </w:p>
    <w:p w:rsidR="007647D3" w:rsidRPr="004735AA" w:rsidRDefault="007647D3" w:rsidP="00F43A61">
      <w:pPr>
        <w:rPr>
          <w:sz w:val="18"/>
        </w:rPr>
      </w:pPr>
      <w:r w:rsidRPr="004735AA">
        <w:rPr>
          <w:b/>
          <w:sz w:val="20"/>
        </w:rPr>
        <w:t>Reading</w:t>
      </w:r>
      <w:r w:rsidRPr="004735AA">
        <w:rPr>
          <w:b/>
          <w:sz w:val="18"/>
        </w:rPr>
        <w:t xml:space="preserve"> </w:t>
      </w:r>
      <w:r w:rsidRPr="004735AA">
        <w:rPr>
          <w:sz w:val="18"/>
        </w:rPr>
        <w:t>(texts refer to those at the general reading level identified for the program)</w:t>
      </w:r>
    </w:p>
    <w:p w:rsidR="007647D3" w:rsidRDefault="007647D3" w:rsidP="00F43A61">
      <w:pPr>
        <w:rPr>
          <w:sz w:val="6"/>
          <w:szCs w:val="8"/>
        </w:rPr>
      </w:pPr>
    </w:p>
    <w:p w:rsidR="007647D3" w:rsidRPr="004735AA" w:rsidRDefault="007647D3" w:rsidP="00F43A61">
      <w:pPr>
        <w:rPr>
          <w:sz w:val="6"/>
          <w:szCs w:val="8"/>
        </w:rPr>
      </w:pPr>
    </w:p>
    <w:p w:rsidR="007647D3" w:rsidRPr="004735AA" w:rsidRDefault="007647D3" w:rsidP="00F43A61">
      <w:pPr>
        <w:rPr>
          <w:sz w:val="18"/>
        </w:rPr>
      </w:pPr>
      <w:r w:rsidRPr="004735AA">
        <w:rPr>
          <w:sz w:val="18"/>
        </w:rPr>
        <w:sym w:font="Wingdings 2" w:char="F09A"/>
      </w:r>
      <w:r w:rsidRPr="004735AA">
        <w:rPr>
          <w:sz w:val="18"/>
        </w:rPr>
        <w:tab/>
        <w:t>reads familiar words without hesitation, and can sound out most unfamiliar words; understands most of the text, and can retell many details</w:t>
      </w:r>
    </w:p>
    <w:p w:rsidR="007647D3" w:rsidRPr="004735AA" w:rsidRDefault="007647D3" w:rsidP="00F43A61">
      <w:pPr>
        <w:rPr>
          <w:sz w:val="6"/>
          <w:szCs w:val="8"/>
        </w:rPr>
      </w:pPr>
    </w:p>
    <w:p w:rsidR="007647D3" w:rsidRPr="004735AA" w:rsidRDefault="007647D3" w:rsidP="00F43A61">
      <w:pPr>
        <w:rPr>
          <w:sz w:val="18"/>
        </w:rPr>
      </w:pPr>
      <w:r w:rsidRPr="004735AA">
        <w:rPr>
          <w:sz w:val="18"/>
        </w:rPr>
        <w:sym w:font="Wingdings 2" w:char="F09A"/>
      </w:r>
      <w:r w:rsidRPr="004735AA">
        <w:rPr>
          <w:sz w:val="18"/>
        </w:rPr>
        <w:tab/>
        <w:t>reads most familiar words without hesitation, and can sound out some unfamiliar words; understands general meaning of text, and can retell some details</w:t>
      </w:r>
    </w:p>
    <w:p w:rsidR="007647D3" w:rsidRPr="004735AA" w:rsidRDefault="007647D3" w:rsidP="00F43A61">
      <w:pPr>
        <w:rPr>
          <w:sz w:val="6"/>
          <w:szCs w:val="8"/>
        </w:rPr>
      </w:pPr>
    </w:p>
    <w:p w:rsidR="007647D3" w:rsidRPr="004735AA" w:rsidRDefault="007647D3" w:rsidP="00F43A61">
      <w:pPr>
        <w:rPr>
          <w:sz w:val="18"/>
        </w:rPr>
      </w:pPr>
      <w:r w:rsidRPr="004735AA">
        <w:rPr>
          <w:sz w:val="18"/>
        </w:rPr>
        <w:sym w:font="Wingdings 2" w:char="F09A"/>
      </w:r>
      <w:r w:rsidRPr="004735AA">
        <w:rPr>
          <w:sz w:val="18"/>
        </w:rPr>
        <w:tab/>
        <w:t>reads many familiar words; understands general meaning of text</w:t>
      </w:r>
    </w:p>
    <w:p w:rsidR="007647D3" w:rsidRPr="004735AA" w:rsidRDefault="007647D3" w:rsidP="00F43A61">
      <w:pPr>
        <w:rPr>
          <w:sz w:val="6"/>
          <w:szCs w:val="8"/>
        </w:rPr>
      </w:pPr>
    </w:p>
    <w:p w:rsidR="007647D3" w:rsidRPr="004735AA" w:rsidRDefault="007647D3" w:rsidP="00F43A61">
      <w:pPr>
        <w:rPr>
          <w:sz w:val="18"/>
        </w:rPr>
      </w:pPr>
      <w:r w:rsidRPr="004735AA">
        <w:rPr>
          <w:sz w:val="18"/>
        </w:rPr>
        <w:sym w:font="Wingdings 2" w:char="F09A"/>
      </w:r>
      <w:r w:rsidRPr="004735AA">
        <w:rPr>
          <w:sz w:val="18"/>
        </w:rPr>
        <w:tab/>
        <w:t>has considerable difficulty reading words; and in understanding text</w:t>
      </w:r>
    </w:p>
    <w:p w:rsidR="007647D3" w:rsidRPr="004735AA" w:rsidRDefault="007647D3" w:rsidP="00F43A61">
      <w:pPr>
        <w:rPr>
          <w:sz w:val="6"/>
          <w:szCs w:val="8"/>
        </w:rPr>
      </w:pPr>
    </w:p>
    <w:p w:rsidR="007647D3" w:rsidRPr="004735AA" w:rsidRDefault="007647D3" w:rsidP="00F43A61">
      <w:pPr>
        <w:rPr>
          <w:sz w:val="18"/>
        </w:rPr>
      </w:pPr>
      <w:r w:rsidRPr="004735AA">
        <w:rPr>
          <w:sz w:val="18"/>
        </w:rPr>
        <w:sym w:font="Wingdings 2" w:char="F09A"/>
      </w:r>
      <w:r w:rsidRPr="004735AA">
        <w:rPr>
          <w:sz w:val="18"/>
        </w:rPr>
        <w:tab/>
        <w:t>is unable to read most words and has difficulty understanding text</w:t>
      </w:r>
    </w:p>
    <w:p w:rsidR="007647D3" w:rsidRDefault="007647D3" w:rsidP="00F43A61">
      <w:pPr>
        <w:rPr>
          <w:sz w:val="14"/>
          <w:szCs w:val="16"/>
        </w:rPr>
      </w:pPr>
    </w:p>
    <w:p w:rsidR="007647D3" w:rsidRPr="004735AA" w:rsidRDefault="007647D3" w:rsidP="00F43A61">
      <w:pPr>
        <w:rPr>
          <w:sz w:val="14"/>
          <w:szCs w:val="16"/>
        </w:rPr>
      </w:pPr>
    </w:p>
    <w:p w:rsidR="007647D3" w:rsidRPr="004735AA" w:rsidRDefault="007647D3" w:rsidP="00F43A61">
      <w:pPr>
        <w:rPr>
          <w:rFonts w:ascii="Arial Black" w:hAnsi="Arial Black"/>
          <w:b/>
          <w:sz w:val="16"/>
          <w:szCs w:val="18"/>
        </w:rPr>
      </w:pPr>
      <w:r w:rsidRPr="004735AA">
        <w:rPr>
          <w:b/>
          <w:sz w:val="20"/>
        </w:rPr>
        <w:t>Writing</w:t>
      </w:r>
      <w:r w:rsidRPr="004735AA">
        <w:rPr>
          <w:rFonts w:ascii="Arial Black" w:hAnsi="Arial Black"/>
          <w:b/>
          <w:sz w:val="16"/>
          <w:szCs w:val="18"/>
        </w:rPr>
        <w:t xml:space="preserve"> </w:t>
      </w:r>
    </w:p>
    <w:p w:rsidR="007647D3" w:rsidRDefault="007647D3" w:rsidP="00F43A61">
      <w:pPr>
        <w:rPr>
          <w:sz w:val="6"/>
          <w:szCs w:val="8"/>
        </w:rPr>
      </w:pPr>
    </w:p>
    <w:p w:rsidR="007647D3" w:rsidRPr="004735AA" w:rsidRDefault="007647D3" w:rsidP="00F43A61">
      <w:pPr>
        <w:rPr>
          <w:sz w:val="6"/>
          <w:szCs w:val="8"/>
        </w:rPr>
      </w:pPr>
    </w:p>
    <w:p w:rsidR="007647D3" w:rsidRPr="004735AA" w:rsidRDefault="007647D3" w:rsidP="00F43A61">
      <w:pPr>
        <w:rPr>
          <w:sz w:val="18"/>
        </w:rPr>
      </w:pPr>
      <w:r w:rsidRPr="004735AA">
        <w:rPr>
          <w:sz w:val="18"/>
        </w:rPr>
        <w:sym w:font="Wingdings 2" w:char="F09A"/>
      </w:r>
      <w:r w:rsidRPr="004735AA">
        <w:rPr>
          <w:sz w:val="18"/>
        </w:rPr>
        <w:tab/>
        <w:t>communicates written messages clearly and includes many relevant details; creates, with considerable accuracy, new sentences adapted to personal situations; uses conventions correctly, and errors in spelling are rare</w:t>
      </w:r>
    </w:p>
    <w:p w:rsidR="007647D3" w:rsidRPr="004735AA" w:rsidRDefault="007647D3" w:rsidP="00F43A61">
      <w:pPr>
        <w:rPr>
          <w:sz w:val="6"/>
          <w:szCs w:val="8"/>
        </w:rPr>
      </w:pPr>
    </w:p>
    <w:p w:rsidR="007647D3" w:rsidRPr="004735AA" w:rsidRDefault="007647D3" w:rsidP="00F43A61">
      <w:pPr>
        <w:rPr>
          <w:sz w:val="18"/>
        </w:rPr>
      </w:pPr>
      <w:r w:rsidRPr="004735AA">
        <w:rPr>
          <w:sz w:val="18"/>
        </w:rPr>
        <w:sym w:font="Wingdings 2" w:char="F09A"/>
      </w:r>
      <w:r w:rsidRPr="004735AA">
        <w:rPr>
          <w:sz w:val="18"/>
        </w:rPr>
        <w:tab/>
        <w:t>communicates written messages that are easily understood, and includes many personal details; adapts, with some degree of accuracy, sentences to personal situations; uses most conventions correctly with a few errors in spelling</w:t>
      </w:r>
    </w:p>
    <w:p w:rsidR="007647D3" w:rsidRPr="004735AA" w:rsidRDefault="007647D3" w:rsidP="00F43A61">
      <w:pPr>
        <w:rPr>
          <w:sz w:val="6"/>
          <w:szCs w:val="8"/>
        </w:rPr>
      </w:pPr>
    </w:p>
    <w:p w:rsidR="007647D3" w:rsidRPr="004735AA" w:rsidRDefault="007647D3" w:rsidP="00F43A61">
      <w:pPr>
        <w:rPr>
          <w:sz w:val="18"/>
        </w:rPr>
      </w:pPr>
      <w:r w:rsidRPr="004735AA">
        <w:rPr>
          <w:sz w:val="18"/>
        </w:rPr>
        <w:sym w:font="Wingdings 2" w:char="F09A"/>
      </w:r>
      <w:r w:rsidRPr="004735AA">
        <w:rPr>
          <w:sz w:val="18"/>
        </w:rPr>
        <w:tab/>
        <w:t>communicates written messages composed mainly of sentences used frequently in class; includes some personal details; many conventions are used correctly with some spelling errors</w:t>
      </w:r>
    </w:p>
    <w:p w:rsidR="007647D3" w:rsidRPr="004735AA" w:rsidRDefault="007647D3" w:rsidP="00F43A61">
      <w:pPr>
        <w:rPr>
          <w:sz w:val="6"/>
          <w:szCs w:val="8"/>
        </w:rPr>
      </w:pPr>
    </w:p>
    <w:p w:rsidR="007647D3" w:rsidRPr="004735AA" w:rsidRDefault="007647D3" w:rsidP="00F43A61">
      <w:pPr>
        <w:rPr>
          <w:sz w:val="18"/>
        </w:rPr>
      </w:pPr>
      <w:r w:rsidRPr="004735AA">
        <w:rPr>
          <w:sz w:val="18"/>
        </w:rPr>
        <w:sym w:font="Wingdings 2" w:char="F09A"/>
      </w:r>
      <w:r w:rsidRPr="004735AA">
        <w:rPr>
          <w:sz w:val="18"/>
        </w:rPr>
        <w:tab/>
        <w:t>communicates written messages using a limited number of complete sentences; some sentences may include one or more English words; includes a considerable number of errors in organization, and in use of conventions and spelling</w:t>
      </w:r>
    </w:p>
    <w:p w:rsidR="007647D3" w:rsidRPr="004735AA" w:rsidRDefault="007647D3" w:rsidP="00F43A61">
      <w:pPr>
        <w:rPr>
          <w:sz w:val="6"/>
          <w:szCs w:val="8"/>
        </w:rPr>
      </w:pPr>
    </w:p>
    <w:p w:rsidR="007647D3" w:rsidRPr="004735AA" w:rsidRDefault="007647D3" w:rsidP="00F43A61">
      <w:pPr>
        <w:rPr>
          <w:sz w:val="18"/>
        </w:rPr>
      </w:pPr>
      <w:r w:rsidRPr="004735AA">
        <w:rPr>
          <w:sz w:val="18"/>
        </w:rPr>
        <w:sym w:font="Wingdings 2" w:char="F09A"/>
      </w:r>
      <w:r w:rsidRPr="004735AA">
        <w:rPr>
          <w:sz w:val="18"/>
        </w:rPr>
        <w:tab/>
        <w:t>is unable to communicate a written message that is easily understood; uses a limited number of short sentences with many omissions of words or some words in English; includes many errors in sentence structure, organization, and use of conventions and spelling</w:t>
      </w:r>
    </w:p>
    <w:p w:rsidR="007647D3" w:rsidRDefault="007647D3" w:rsidP="007647D3">
      <w:pPr>
        <w:pStyle w:val="Header"/>
        <w:tabs>
          <w:tab w:val="clear" w:pos="4320"/>
          <w:tab w:val="clear" w:pos="8640"/>
          <w:tab w:val="left" w:pos="2160"/>
          <w:tab w:val="left" w:pos="10800"/>
        </w:tabs>
        <w:rPr>
          <w:rFonts w:ascii="Arial" w:hAnsi="Arial" w:cs="Arial"/>
        </w:rPr>
        <w:sectPr w:rsidR="007647D3" w:rsidSect="001A380E">
          <w:headerReference w:type="even" r:id="rId109"/>
          <w:headerReference w:type="default" r:id="rId110"/>
          <w:headerReference w:type="first" r:id="rId111"/>
          <w:footerReference w:type="first" r:id="rId112"/>
          <w:pgSz w:w="12240" w:h="15840" w:code="1"/>
          <w:pgMar w:top="900" w:right="1080" w:bottom="1440" w:left="1080" w:header="360" w:footer="360" w:gutter="0"/>
          <w:cols w:space="720"/>
          <w:titlePg/>
        </w:sectPr>
      </w:pPr>
    </w:p>
    <w:p w:rsidR="00F719A8" w:rsidRDefault="00F719A8" w:rsidP="00F719A8">
      <w:pPr>
        <w:tabs>
          <w:tab w:val="left" w:pos="4550"/>
          <w:tab w:val="center" w:pos="5256"/>
        </w:tabs>
        <w:ind w:right="288"/>
        <w:jc w:val="center"/>
        <w:outlineLvl w:val="1"/>
        <w:rPr>
          <w:rFonts w:ascii="Arial" w:hAnsi="Arial" w:cs="Arial"/>
          <w:b/>
          <w:sz w:val="48"/>
          <w:szCs w:val="48"/>
        </w:rPr>
      </w:pPr>
    </w:p>
    <w:p w:rsidR="00F719A8" w:rsidRDefault="00F719A8" w:rsidP="00F719A8">
      <w:pPr>
        <w:tabs>
          <w:tab w:val="left" w:pos="4550"/>
          <w:tab w:val="center" w:pos="5256"/>
        </w:tabs>
        <w:ind w:right="288"/>
        <w:jc w:val="center"/>
        <w:outlineLvl w:val="1"/>
        <w:rPr>
          <w:rFonts w:ascii="Arial" w:hAnsi="Arial" w:cs="Arial"/>
          <w:b/>
          <w:sz w:val="48"/>
          <w:szCs w:val="48"/>
        </w:rPr>
      </w:pPr>
    </w:p>
    <w:p w:rsidR="00F719A8" w:rsidRDefault="00F719A8" w:rsidP="00092F45">
      <w:pPr>
        <w:jc w:val="center"/>
        <w:rPr>
          <w:rFonts w:ascii="Arial" w:hAnsi="Arial" w:cs="Arial"/>
          <w:b/>
          <w:sz w:val="48"/>
          <w:szCs w:val="48"/>
        </w:rPr>
      </w:pPr>
    </w:p>
    <w:p w:rsidR="00F719A8" w:rsidRDefault="00F719A8" w:rsidP="00092F45">
      <w:pPr>
        <w:jc w:val="center"/>
        <w:rPr>
          <w:rFonts w:ascii="Arial" w:hAnsi="Arial" w:cs="Arial"/>
          <w:b/>
          <w:sz w:val="48"/>
          <w:szCs w:val="48"/>
        </w:rPr>
      </w:pPr>
    </w:p>
    <w:p w:rsidR="00F719A8" w:rsidRDefault="00F719A8" w:rsidP="00092F45">
      <w:pPr>
        <w:jc w:val="center"/>
        <w:rPr>
          <w:rFonts w:ascii="Arial" w:hAnsi="Arial" w:cs="Arial"/>
          <w:b/>
          <w:sz w:val="48"/>
          <w:szCs w:val="48"/>
        </w:rPr>
      </w:pPr>
    </w:p>
    <w:p w:rsidR="00F719A8" w:rsidRDefault="00F719A8" w:rsidP="00092F45">
      <w:pPr>
        <w:jc w:val="center"/>
        <w:rPr>
          <w:rFonts w:ascii="Arial" w:hAnsi="Arial" w:cs="Arial"/>
          <w:b/>
          <w:sz w:val="48"/>
          <w:szCs w:val="48"/>
        </w:rPr>
      </w:pPr>
    </w:p>
    <w:p w:rsidR="00F719A8" w:rsidRDefault="00F719A8" w:rsidP="00092F45">
      <w:pPr>
        <w:jc w:val="center"/>
        <w:rPr>
          <w:rFonts w:ascii="Arial" w:hAnsi="Arial" w:cs="Arial"/>
          <w:b/>
          <w:sz w:val="48"/>
          <w:szCs w:val="48"/>
        </w:rPr>
      </w:pPr>
      <w:bookmarkStart w:id="112" w:name="_Toc268182713"/>
      <w:r>
        <w:rPr>
          <w:rFonts w:ascii="Arial" w:hAnsi="Arial" w:cs="Arial"/>
          <w:b/>
          <w:sz w:val="48"/>
          <w:szCs w:val="48"/>
        </w:rPr>
        <w:t>New Brunswick Provincial Report Cards</w:t>
      </w:r>
      <w:bookmarkEnd w:id="112"/>
    </w:p>
    <w:p w:rsidR="00F719A8" w:rsidRDefault="00F719A8" w:rsidP="00092F45">
      <w:pPr>
        <w:jc w:val="center"/>
        <w:rPr>
          <w:rFonts w:ascii="Arial" w:hAnsi="Arial" w:cs="Arial"/>
          <w:b/>
          <w:sz w:val="48"/>
          <w:szCs w:val="48"/>
        </w:rPr>
      </w:pPr>
      <w:r>
        <w:rPr>
          <w:rFonts w:ascii="Arial" w:hAnsi="Arial" w:cs="Arial"/>
          <w:b/>
          <w:sz w:val="48"/>
          <w:szCs w:val="48"/>
        </w:rPr>
        <w:t>(IF2 Series for “non-concentrated term with</w:t>
      </w:r>
    </w:p>
    <w:p w:rsidR="00F719A8" w:rsidRDefault="00F719A8" w:rsidP="00092F45">
      <w:pPr>
        <w:jc w:val="center"/>
        <w:rPr>
          <w:rFonts w:ascii="Arial" w:hAnsi="Arial" w:cs="Arial"/>
          <w:b/>
          <w:sz w:val="48"/>
          <w:szCs w:val="48"/>
        </w:rPr>
      </w:pPr>
      <w:r>
        <w:rPr>
          <w:rFonts w:ascii="Arial" w:hAnsi="Arial" w:cs="Arial"/>
          <w:b/>
          <w:sz w:val="48"/>
          <w:szCs w:val="48"/>
        </w:rPr>
        <w:t>45– hour block first)</w:t>
      </w:r>
    </w:p>
    <w:p w:rsidR="00F719A8" w:rsidRDefault="00F719A8" w:rsidP="00F719A8">
      <w:pPr>
        <w:tabs>
          <w:tab w:val="left" w:pos="4550"/>
          <w:tab w:val="center" w:pos="5256"/>
        </w:tabs>
        <w:ind w:right="288"/>
        <w:jc w:val="center"/>
        <w:rPr>
          <w:rFonts w:ascii="Arial" w:hAnsi="Arial" w:cs="Arial"/>
          <w:b/>
          <w:sz w:val="48"/>
          <w:szCs w:val="48"/>
        </w:rPr>
      </w:pPr>
    </w:p>
    <w:p w:rsidR="00F719A8" w:rsidRDefault="00F719A8" w:rsidP="009A5368">
      <w:pPr>
        <w:pStyle w:val="Header"/>
        <w:tabs>
          <w:tab w:val="clear" w:pos="4320"/>
          <w:tab w:val="clear" w:pos="8640"/>
          <w:tab w:val="left" w:pos="2160"/>
          <w:tab w:val="left" w:pos="7200"/>
        </w:tabs>
        <w:rPr>
          <w:b/>
          <w:noProof/>
          <w:sz w:val="21"/>
        </w:rPr>
      </w:pPr>
      <w:r>
        <w:rPr>
          <w:rFonts w:ascii="Arial" w:hAnsi="Arial" w:cs="Arial"/>
        </w:rPr>
        <w:br w:type="page"/>
      </w:r>
      <w:r>
        <w:rPr>
          <w:b/>
          <w:noProof/>
          <w:sz w:val="21"/>
        </w:rPr>
        <w:t>Student’s name</w:t>
      </w:r>
      <w:r>
        <w:rPr>
          <w:b/>
          <w:noProof/>
          <w:sz w:val="21"/>
        </w:rPr>
        <w:tab/>
      </w:r>
      <w:r>
        <w:rPr>
          <w:noProof/>
          <w:sz w:val="21"/>
          <w:u w:val="single"/>
        </w:rPr>
        <w:tab/>
      </w:r>
    </w:p>
    <w:p w:rsidR="00F719A8" w:rsidRDefault="00F719A8" w:rsidP="009A5368">
      <w:pPr>
        <w:pStyle w:val="Header"/>
        <w:tabs>
          <w:tab w:val="clear" w:pos="4320"/>
          <w:tab w:val="clear" w:pos="8640"/>
        </w:tabs>
        <w:rPr>
          <w:noProof/>
          <w:sz w:val="14"/>
        </w:rPr>
      </w:pPr>
    </w:p>
    <w:p w:rsidR="00F719A8" w:rsidRDefault="00F719A8" w:rsidP="009A5368">
      <w:pPr>
        <w:pStyle w:val="BodyText3"/>
        <w:jc w:val="both"/>
      </w:pPr>
      <w:r>
        <w:t>This report card provides information about your child’s achievements, work habits and behaviours.  During parent-teacher-student conferences, you will gain a more in-depth understanding of your child’s progress by examining work samples and discussing achievement in relationship to specific curriculum outcomes/expectations.</w:t>
      </w:r>
    </w:p>
    <w:p w:rsidR="00F719A8" w:rsidRDefault="00F719A8" w:rsidP="009A5368">
      <w:pPr>
        <w:pStyle w:val="Header"/>
        <w:tabs>
          <w:tab w:val="clear" w:pos="4320"/>
          <w:tab w:val="clear" w:pos="8640"/>
        </w:tabs>
        <w:jc w:val="both"/>
        <w:rPr>
          <w:noProof/>
          <w:sz w:val="14"/>
        </w:rPr>
      </w:pPr>
    </w:p>
    <w:p w:rsidR="00F719A8" w:rsidRDefault="00F719A8" w:rsidP="009A5368">
      <w:pPr>
        <w:pStyle w:val="BodyText"/>
        <w:jc w:val="both"/>
        <w:rPr>
          <w:rFonts w:ascii="Times New Roman" w:hAnsi="Times New Roman"/>
          <w:sz w:val="20"/>
        </w:rPr>
      </w:pPr>
      <w:r>
        <w:rPr>
          <w:rFonts w:ascii="Times New Roman" w:hAnsi="Times New Roman"/>
          <w:sz w:val="20"/>
        </w:rPr>
        <w:t>Teachers provide students with many opportunities to demonstrate their learning – knowledge, skills and attitudes – in each of the subject areas.  These may include, but are not limited to, conferences/interviews, oral presentations, presentations using media, tests/quizzes, projects, independent activities, performance-based tasks, self-assessments and portfolios.  A student’s achievement in a subject is determined by considering information from such a range of sources.</w:t>
      </w:r>
    </w:p>
    <w:p w:rsidR="00F719A8" w:rsidRDefault="00F719A8" w:rsidP="009A5368">
      <w:pPr>
        <w:pStyle w:val="Header"/>
        <w:tabs>
          <w:tab w:val="clear" w:pos="4320"/>
          <w:tab w:val="clear" w:pos="8640"/>
        </w:tabs>
        <w:jc w:val="both"/>
        <w:rPr>
          <w:noProof/>
          <w:sz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726"/>
      </w:tblGrid>
      <w:tr w:rsidR="00F719A8" w:rsidTr="0033479F">
        <w:trPr>
          <w:jc w:val="center"/>
        </w:trPr>
        <w:tc>
          <w:tcPr>
            <w:tcW w:w="10726" w:type="dxa"/>
          </w:tcPr>
          <w:p w:rsidR="00F719A8" w:rsidRDefault="00F719A8" w:rsidP="009A5368">
            <w:pPr>
              <w:pStyle w:val="Heading5"/>
              <w:tabs>
                <w:tab w:val="left" w:pos="13"/>
                <w:tab w:val="left" w:pos="1093"/>
                <w:tab w:val="left" w:pos="2880"/>
                <w:tab w:val="left" w:pos="5040"/>
              </w:tabs>
              <w:ind w:left="215"/>
              <w:jc w:val="center"/>
              <w:rPr>
                <w:rFonts w:ascii="Arial Black" w:hAnsi="Arial Black"/>
                <w:caps/>
                <w:sz w:val="22"/>
              </w:rPr>
            </w:pPr>
            <w:r>
              <w:rPr>
                <w:rFonts w:ascii="Arial Black" w:hAnsi="Arial Black"/>
                <w:caps/>
                <w:sz w:val="20"/>
              </w:rPr>
              <w:t>Achievement Levels</w:t>
            </w:r>
          </w:p>
          <w:p w:rsidR="00F719A8" w:rsidRDefault="00F719A8" w:rsidP="009A5368">
            <w:pPr>
              <w:tabs>
                <w:tab w:val="left" w:pos="2880"/>
                <w:tab w:val="left" w:pos="4860"/>
              </w:tabs>
              <w:ind w:left="432" w:hanging="216"/>
              <w:rPr>
                <w:sz w:val="14"/>
              </w:rPr>
            </w:pPr>
          </w:p>
          <w:p w:rsidR="00F719A8" w:rsidRDefault="00F719A8" w:rsidP="009A5368">
            <w:pPr>
              <w:pStyle w:val="Heading5"/>
              <w:tabs>
                <w:tab w:val="left" w:pos="553"/>
                <w:tab w:val="left" w:pos="2880"/>
              </w:tabs>
              <w:ind w:left="432" w:hanging="216"/>
              <w:rPr>
                <w:caps/>
                <w:sz w:val="20"/>
              </w:rPr>
            </w:pPr>
            <w:r>
              <w:rPr>
                <w:caps/>
                <w:sz w:val="20"/>
              </w:rPr>
              <w:t>Outstanding Performance</w:t>
            </w:r>
            <w:r>
              <w:rPr>
                <w:caps/>
                <w:sz w:val="20"/>
              </w:rPr>
              <w:tab/>
            </w:r>
            <w:r>
              <w:rPr>
                <w:sz w:val="20"/>
              </w:rPr>
              <w:t>A</w:t>
            </w:r>
            <w:r>
              <w:rPr>
                <w:sz w:val="20"/>
                <w:vertAlign w:val="superscript"/>
              </w:rPr>
              <w:t>+</w:t>
            </w:r>
          </w:p>
          <w:p w:rsidR="00F719A8" w:rsidRDefault="00F719A8" w:rsidP="009A5368">
            <w:pPr>
              <w:pStyle w:val="Heading5"/>
              <w:tabs>
                <w:tab w:val="left" w:pos="2880"/>
                <w:tab w:val="left" w:pos="4860"/>
              </w:tabs>
              <w:ind w:left="432" w:hanging="216"/>
              <w:rPr>
                <w:b w:val="0"/>
                <w:caps/>
                <w:sz w:val="20"/>
              </w:rPr>
            </w:pPr>
            <w:r>
              <w:rPr>
                <w:b w:val="0"/>
                <w:caps/>
                <w:sz w:val="20"/>
              </w:rPr>
              <w:sym w:font="Symbol" w:char="F0B7"/>
            </w:r>
            <w:r>
              <w:rPr>
                <w:b w:val="0"/>
                <w:caps/>
                <w:sz w:val="20"/>
              </w:rPr>
              <w:tab/>
              <w:t>produces outstanding work and demonstrates excellent performance</w:t>
            </w:r>
          </w:p>
          <w:p w:rsidR="00F719A8" w:rsidRDefault="00F719A8" w:rsidP="009A5368">
            <w:pPr>
              <w:ind w:left="432" w:hanging="216"/>
              <w:rPr>
                <w:sz w:val="20"/>
              </w:rPr>
            </w:pPr>
            <w:r>
              <w:rPr>
                <w:sz w:val="20"/>
              </w:rPr>
              <w:sym w:font="Symbol" w:char="F0B7"/>
            </w:r>
            <w:r>
              <w:rPr>
                <w:sz w:val="20"/>
              </w:rPr>
              <w:tab/>
              <w:t>exceptional understanding of required knowledge and skills; readily applies these to new situations</w:t>
            </w:r>
          </w:p>
          <w:p w:rsidR="00F719A8" w:rsidRDefault="00F719A8" w:rsidP="009A5368">
            <w:pPr>
              <w:tabs>
                <w:tab w:val="left" w:pos="2880"/>
                <w:tab w:val="left" w:pos="4860"/>
              </w:tabs>
              <w:ind w:left="432" w:hanging="216"/>
              <w:rPr>
                <w:sz w:val="10"/>
              </w:rPr>
            </w:pPr>
          </w:p>
          <w:p w:rsidR="00F719A8" w:rsidRDefault="00F719A8" w:rsidP="009A5368">
            <w:pPr>
              <w:pStyle w:val="Heading6"/>
              <w:tabs>
                <w:tab w:val="left" w:pos="553"/>
                <w:tab w:val="left" w:pos="2880"/>
              </w:tabs>
              <w:ind w:left="432" w:hanging="216"/>
              <w:jc w:val="left"/>
              <w:rPr>
                <w:sz w:val="20"/>
              </w:rPr>
            </w:pPr>
            <w:r>
              <w:rPr>
                <w:sz w:val="20"/>
              </w:rPr>
              <w:t>Very Good Performance</w:t>
            </w:r>
            <w:r>
              <w:rPr>
                <w:sz w:val="20"/>
              </w:rPr>
              <w:tab/>
              <w:t>A</w:t>
            </w:r>
          </w:p>
          <w:p w:rsidR="00F719A8" w:rsidRDefault="00F719A8" w:rsidP="009A5368">
            <w:pPr>
              <w:pStyle w:val="BodyText2"/>
              <w:tabs>
                <w:tab w:val="left" w:pos="2880"/>
                <w:tab w:val="left" w:pos="4860"/>
              </w:tabs>
              <w:ind w:left="432" w:hanging="216"/>
              <w:rPr>
                <w:sz w:val="20"/>
              </w:rPr>
            </w:pPr>
            <w:r>
              <w:rPr>
                <w:sz w:val="20"/>
              </w:rPr>
              <w:sym w:font="Symbol" w:char="F0B7"/>
            </w:r>
            <w:r>
              <w:rPr>
                <w:sz w:val="20"/>
              </w:rPr>
              <w:tab/>
              <w:t>produces consistently good work and demonstrates a high level of performance</w:t>
            </w:r>
          </w:p>
          <w:p w:rsidR="00F719A8" w:rsidRDefault="00F719A8" w:rsidP="009A5368">
            <w:pPr>
              <w:pStyle w:val="Heading6"/>
              <w:tabs>
                <w:tab w:val="left" w:pos="2880"/>
                <w:tab w:val="left" w:pos="4860"/>
              </w:tabs>
              <w:ind w:left="432" w:hanging="216"/>
              <w:jc w:val="left"/>
              <w:rPr>
                <w:b w:val="0"/>
                <w:sz w:val="20"/>
              </w:rPr>
            </w:pPr>
            <w:r>
              <w:rPr>
                <w:b w:val="0"/>
                <w:sz w:val="20"/>
              </w:rPr>
              <w:sym w:font="Symbol" w:char="F0B7"/>
            </w:r>
            <w:r>
              <w:rPr>
                <w:b w:val="0"/>
                <w:sz w:val="20"/>
              </w:rPr>
              <w:tab/>
              <w:t>strong understanding of required knowledge and skills; applies these to new situations</w:t>
            </w:r>
          </w:p>
          <w:p w:rsidR="00F719A8" w:rsidRDefault="00F719A8" w:rsidP="009A5368">
            <w:pPr>
              <w:tabs>
                <w:tab w:val="left" w:pos="2880"/>
                <w:tab w:val="left" w:pos="4860"/>
              </w:tabs>
              <w:ind w:left="432" w:hanging="216"/>
              <w:rPr>
                <w:sz w:val="10"/>
              </w:rPr>
            </w:pPr>
          </w:p>
          <w:p w:rsidR="00F719A8" w:rsidRDefault="00F719A8" w:rsidP="009A5368">
            <w:pPr>
              <w:pStyle w:val="Heading7"/>
              <w:tabs>
                <w:tab w:val="left" w:pos="553"/>
                <w:tab w:val="left" w:pos="2880"/>
              </w:tabs>
              <w:ind w:left="432" w:hanging="216"/>
              <w:jc w:val="left"/>
              <w:rPr>
                <w:b/>
                <w:sz w:val="20"/>
              </w:rPr>
            </w:pPr>
            <w:r>
              <w:rPr>
                <w:b/>
                <w:sz w:val="20"/>
              </w:rPr>
              <w:t>Good Performance</w:t>
            </w:r>
            <w:r>
              <w:rPr>
                <w:b/>
                <w:sz w:val="20"/>
              </w:rPr>
              <w:tab/>
              <w:t>B</w:t>
            </w:r>
          </w:p>
          <w:p w:rsidR="00F719A8" w:rsidRDefault="00F719A8" w:rsidP="009A5368">
            <w:pPr>
              <w:pStyle w:val="BodyText2"/>
              <w:tabs>
                <w:tab w:val="left" w:pos="2880"/>
                <w:tab w:val="left" w:pos="4860"/>
              </w:tabs>
              <w:ind w:left="432" w:hanging="216"/>
              <w:rPr>
                <w:sz w:val="20"/>
              </w:rPr>
            </w:pPr>
            <w:r>
              <w:rPr>
                <w:sz w:val="20"/>
              </w:rPr>
              <w:sym w:font="Symbol" w:char="F0B7"/>
            </w:r>
            <w:r>
              <w:rPr>
                <w:sz w:val="20"/>
              </w:rPr>
              <w:tab/>
              <w:t>produces good work and performance meets required expectations</w:t>
            </w:r>
          </w:p>
          <w:p w:rsidR="00F719A8" w:rsidRDefault="00F719A8" w:rsidP="009A5368">
            <w:pPr>
              <w:pStyle w:val="Heading7"/>
              <w:tabs>
                <w:tab w:val="left" w:pos="2880"/>
                <w:tab w:val="left" w:pos="4860"/>
              </w:tabs>
              <w:ind w:left="432" w:hanging="216"/>
              <w:jc w:val="left"/>
              <w:rPr>
                <w:sz w:val="20"/>
              </w:rPr>
            </w:pPr>
            <w:r>
              <w:rPr>
                <w:sz w:val="20"/>
              </w:rPr>
              <w:sym w:font="Symbol" w:char="F0B7"/>
            </w:r>
            <w:r>
              <w:rPr>
                <w:sz w:val="20"/>
              </w:rPr>
              <w:tab/>
              <w:t>good understanding of required knowledge and skills; applies these to some new situations</w:t>
            </w:r>
          </w:p>
          <w:p w:rsidR="00F719A8" w:rsidRDefault="00F719A8" w:rsidP="009A5368">
            <w:pPr>
              <w:ind w:left="432" w:hanging="216"/>
              <w:rPr>
                <w:sz w:val="10"/>
              </w:rPr>
            </w:pPr>
          </w:p>
          <w:p w:rsidR="00F719A8" w:rsidRDefault="00F719A8" w:rsidP="009A5368">
            <w:pPr>
              <w:pStyle w:val="BodyText2"/>
              <w:tabs>
                <w:tab w:val="left" w:pos="553"/>
                <w:tab w:val="left" w:pos="2880"/>
              </w:tabs>
              <w:ind w:left="432" w:hanging="216"/>
              <w:rPr>
                <w:b w:val="0"/>
                <w:sz w:val="20"/>
              </w:rPr>
            </w:pPr>
            <w:r>
              <w:rPr>
                <w:b w:val="0"/>
                <w:sz w:val="20"/>
              </w:rPr>
              <w:t>Acceptable Performance</w:t>
            </w:r>
            <w:r>
              <w:rPr>
                <w:b w:val="0"/>
                <w:sz w:val="20"/>
              </w:rPr>
              <w:tab/>
              <w:t>C</w:t>
            </w:r>
          </w:p>
          <w:p w:rsidR="00F719A8" w:rsidRDefault="00F719A8" w:rsidP="009A5368">
            <w:pPr>
              <w:tabs>
                <w:tab w:val="left" w:pos="2880"/>
                <w:tab w:val="left" w:pos="4860"/>
              </w:tabs>
              <w:ind w:left="432" w:hanging="216"/>
              <w:rPr>
                <w:sz w:val="20"/>
              </w:rPr>
            </w:pPr>
            <w:r>
              <w:rPr>
                <w:sz w:val="20"/>
              </w:rPr>
              <w:sym w:font="Symbol" w:char="F0B7"/>
            </w:r>
            <w:r>
              <w:rPr>
                <w:sz w:val="20"/>
              </w:rPr>
              <w:tab/>
              <w:t>produces good work at times; overall performance just meets required expectations</w:t>
            </w:r>
          </w:p>
          <w:p w:rsidR="00F719A8" w:rsidRDefault="00F719A8" w:rsidP="009A5368">
            <w:pPr>
              <w:tabs>
                <w:tab w:val="left" w:pos="2880"/>
                <w:tab w:val="left" w:pos="4860"/>
              </w:tabs>
              <w:ind w:left="432" w:hanging="216"/>
              <w:rPr>
                <w:sz w:val="20"/>
              </w:rPr>
            </w:pPr>
            <w:r>
              <w:rPr>
                <w:sz w:val="20"/>
              </w:rPr>
              <w:sym w:font="Symbol" w:char="F0B7"/>
            </w:r>
            <w:r>
              <w:rPr>
                <w:sz w:val="20"/>
              </w:rPr>
              <w:tab/>
              <w:t>basic understanding of required knowledge and skills; applies these to some new situations that present obvious connections</w:t>
            </w:r>
          </w:p>
          <w:p w:rsidR="00F719A8" w:rsidRDefault="00F719A8" w:rsidP="009A5368">
            <w:pPr>
              <w:tabs>
                <w:tab w:val="left" w:pos="13"/>
                <w:tab w:val="left" w:pos="2880"/>
                <w:tab w:val="left" w:pos="4860"/>
              </w:tabs>
              <w:ind w:left="215"/>
              <w:jc w:val="center"/>
              <w:rPr>
                <w:b/>
                <w:sz w:val="10"/>
              </w:rPr>
            </w:pPr>
            <w:r>
              <w:t>-  -  -  -  -  -  -  -  -  -  -  -  -  -  -  -  -  -  -  -  -  -  -  -  -  -  -  -  -  -  -  -  -  -  -  -  -  -  -  -  -  -  -</w:t>
            </w:r>
          </w:p>
          <w:p w:rsidR="00F719A8" w:rsidRDefault="00F719A8" w:rsidP="009A5368">
            <w:pPr>
              <w:pStyle w:val="Heading8"/>
              <w:tabs>
                <w:tab w:val="left" w:pos="13"/>
                <w:tab w:val="left" w:pos="553"/>
                <w:tab w:val="left" w:pos="2880"/>
              </w:tabs>
              <w:ind w:left="432" w:hanging="216"/>
              <w:jc w:val="left"/>
              <w:rPr>
                <w:sz w:val="20"/>
              </w:rPr>
            </w:pPr>
            <w:r>
              <w:rPr>
                <w:sz w:val="20"/>
              </w:rPr>
              <w:t>Marginal Performance</w:t>
            </w:r>
            <w:r>
              <w:rPr>
                <w:sz w:val="20"/>
              </w:rPr>
              <w:tab/>
              <w:t>D</w:t>
            </w:r>
          </w:p>
          <w:p w:rsidR="00F719A8" w:rsidRDefault="00F719A8" w:rsidP="009A5368">
            <w:pPr>
              <w:pStyle w:val="BodyText2"/>
              <w:tabs>
                <w:tab w:val="left" w:pos="13"/>
                <w:tab w:val="left" w:pos="2880"/>
                <w:tab w:val="left" w:pos="4860"/>
              </w:tabs>
              <w:ind w:left="432" w:hanging="216"/>
              <w:rPr>
                <w:sz w:val="20"/>
              </w:rPr>
            </w:pPr>
            <w:r>
              <w:rPr>
                <w:sz w:val="20"/>
              </w:rPr>
              <w:sym w:font="Symbol" w:char="F0B7"/>
            </w:r>
            <w:r>
              <w:rPr>
                <w:sz w:val="20"/>
              </w:rPr>
              <w:tab/>
              <w:t>produces marginal work; performance must improve to meet required expectations</w:t>
            </w:r>
          </w:p>
          <w:p w:rsidR="00F719A8" w:rsidRDefault="00F719A8" w:rsidP="009A5368">
            <w:pPr>
              <w:pStyle w:val="BodyText2"/>
              <w:tabs>
                <w:tab w:val="left" w:pos="13"/>
                <w:tab w:val="left" w:pos="2880"/>
                <w:tab w:val="left" w:pos="4860"/>
              </w:tabs>
              <w:ind w:left="432" w:hanging="216"/>
              <w:rPr>
                <w:sz w:val="20"/>
              </w:rPr>
            </w:pPr>
            <w:r>
              <w:rPr>
                <w:sz w:val="20"/>
              </w:rPr>
              <w:sym w:font="Symbol" w:char="F0B7"/>
            </w:r>
            <w:r>
              <w:rPr>
                <w:sz w:val="20"/>
              </w:rPr>
              <w:tab/>
              <w:t>understanding of required knowledge and skills is close to acceptable; limited ability to apply these to new situations</w:t>
            </w:r>
          </w:p>
          <w:p w:rsidR="00F719A8" w:rsidRDefault="00F719A8" w:rsidP="009A5368">
            <w:pPr>
              <w:pStyle w:val="BodyText2"/>
              <w:tabs>
                <w:tab w:val="left" w:pos="13"/>
                <w:tab w:val="left" w:pos="2880"/>
                <w:tab w:val="left" w:pos="4860"/>
              </w:tabs>
              <w:ind w:left="432" w:hanging="216"/>
              <w:rPr>
                <w:sz w:val="10"/>
              </w:rPr>
            </w:pPr>
          </w:p>
          <w:p w:rsidR="00F719A8" w:rsidRDefault="00F719A8" w:rsidP="009A5368">
            <w:pPr>
              <w:pStyle w:val="Heading9"/>
              <w:tabs>
                <w:tab w:val="left" w:pos="13"/>
                <w:tab w:val="left" w:pos="553"/>
                <w:tab w:val="left" w:pos="2880"/>
              </w:tabs>
              <w:ind w:left="432" w:hanging="216"/>
              <w:jc w:val="left"/>
              <w:rPr>
                <w:sz w:val="20"/>
              </w:rPr>
            </w:pPr>
            <w:r>
              <w:rPr>
                <w:sz w:val="20"/>
              </w:rPr>
              <w:t>Weak Performance</w:t>
            </w:r>
            <w:r>
              <w:rPr>
                <w:sz w:val="20"/>
              </w:rPr>
              <w:tab/>
              <w:t>E</w:t>
            </w:r>
          </w:p>
          <w:p w:rsidR="00F719A8" w:rsidRDefault="00F719A8" w:rsidP="009A5368">
            <w:pPr>
              <w:pStyle w:val="Heading9"/>
              <w:tabs>
                <w:tab w:val="left" w:pos="13"/>
                <w:tab w:val="left" w:pos="2880"/>
                <w:tab w:val="left" w:pos="4860"/>
              </w:tabs>
              <w:ind w:left="432" w:hanging="216"/>
              <w:jc w:val="left"/>
              <w:rPr>
                <w:b w:val="0"/>
                <w:sz w:val="20"/>
              </w:rPr>
            </w:pPr>
            <w:r>
              <w:rPr>
                <w:b w:val="0"/>
                <w:sz w:val="20"/>
              </w:rPr>
              <w:sym w:font="Symbol" w:char="F0B7"/>
            </w:r>
            <w:r>
              <w:rPr>
                <w:b w:val="0"/>
                <w:sz w:val="20"/>
              </w:rPr>
              <w:tab/>
              <w:t>has difficulty completing assigned tasks; performance must improve greatly to meet required expectations</w:t>
            </w:r>
          </w:p>
          <w:p w:rsidR="00F719A8" w:rsidRDefault="00F719A8" w:rsidP="009A5368">
            <w:pPr>
              <w:ind w:left="432" w:hanging="216"/>
              <w:rPr>
                <w:sz w:val="20"/>
              </w:rPr>
            </w:pPr>
            <w:r>
              <w:rPr>
                <w:sz w:val="20"/>
              </w:rPr>
              <w:sym w:font="Symbol" w:char="F0B7"/>
            </w:r>
            <w:r>
              <w:rPr>
                <w:sz w:val="20"/>
              </w:rPr>
              <w:tab/>
              <w:t>understanding of knowledge and skills is limited; applies these to new situations only with support</w:t>
            </w:r>
          </w:p>
          <w:p w:rsidR="00F719A8" w:rsidRDefault="00F719A8" w:rsidP="009A5368">
            <w:pPr>
              <w:tabs>
                <w:tab w:val="left" w:pos="13"/>
                <w:tab w:val="left" w:pos="396"/>
                <w:tab w:val="left" w:pos="1080"/>
              </w:tabs>
              <w:ind w:left="215" w:hanging="576"/>
              <w:rPr>
                <w:sz w:val="10"/>
              </w:rPr>
            </w:pPr>
          </w:p>
          <w:p w:rsidR="00F719A8" w:rsidRDefault="00F719A8" w:rsidP="009A5368">
            <w:pPr>
              <w:tabs>
                <w:tab w:val="left" w:pos="13"/>
                <w:tab w:val="left" w:pos="396"/>
                <w:tab w:val="left" w:pos="1080"/>
              </w:tabs>
              <w:ind w:left="215"/>
              <w:rPr>
                <w:sz w:val="20"/>
              </w:rPr>
            </w:pPr>
            <w:r>
              <w:rPr>
                <w:b/>
                <w:sz w:val="20"/>
              </w:rPr>
              <w:t>NA</w:t>
            </w:r>
            <w:r>
              <w:rPr>
                <w:sz w:val="20"/>
              </w:rPr>
              <w:t xml:space="preserve"> – not assessed at this time</w:t>
            </w:r>
          </w:p>
          <w:p w:rsidR="00F719A8" w:rsidRDefault="00F719A8" w:rsidP="009A5368">
            <w:pPr>
              <w:tabs>
                <w:tab w:val="left" w:pos="13"/>
                <w:tab w:val="left" w:pos="396"/>
                <w:tab w:val="left" w:pos="1080"/>
              </w:tabs>
              <w:ind w:left="215"/>
              <w:rPr>
                <w:sz w:val="10"/>
              </w:rPr>
            </w:pPr>
          </w:p>
          <w:p w:rsidR="00F719A8" w:rsidRDefault="00F719A8" w:rsidP="009A5368">
            <w:pPr>
              <w:tabs>
                <w:tab w:val="left" w:pos="13"/>
                <w:tab w:val="left" w:pos="396"/>
                <w:tab w:val="left" w:pos="1080"/>
              </w:tabs>
              <w:ind w:left="215"/>
              <w:rPr>
                <w:sz w:val="20"/>
              </w:rPr>
            </w:pPr>
            <w:r>
              <w:rPr>
                <w:sz w:val="20"/>
              </w:rPr>
              <w:t>Some subjects are reported by three levels of achievement.  The levels of achievement are</w:t>
            </w:r>
            <w:r>
              <w:rPr>
                <w:sz w:val="20"/>
              </w:rPr>
              <w:br/>
            </w:r>
            <w:r>
              <w:rPr>
                <w:b/>
                <w:sz w:val="20"/>
              </w:rPr>
              <w:t>Strong Performance</w:t>
            </w:r>
            <w:r>
              <w:rPr>
                <w:sz w:val="20"/>
              </w:rPr>
              <w:t>,</w:t>
            </w:r>
            <w:r>
              <w:rPr>
                <w:b/>
                <w:sz w:val="20"/>
              </w:rPr>
              <w:t xml:space="preserve"> Appropriate Development</w:t>
            </w:r>
            <w:r>
              <w:rPr>
                <w:sz w:val="20"/>
              </w:rPr>
              <w:t>, and</w:t>
            </w:r>
            <w:r>
              <w:rPr>
                <w:b/>
                <w:sz w:val="20"/>
              </w:rPr>
              <w:t xml:space="preserve"> Experiencing Difficulty</w:t>
            </w:r>
            <w:r>
              <w:rPr>
                <w:sz w:val="20"/>
              </w:rPr>
              <w:t>.</w:t>
            </w:r>
          </w:p>
          <w:p w:rsidR="00F719A8" w:rsidRDefault="00F719A8" w:rsidP="009A5368">
            <w:pPr>
              <w:tabs>
                <w:tab w:val="left" w:pos="13"/>
                <w:tab w:val="left" w:pos="396"/>
                <w:tab w:val="left" w:pos="1080"/>
              </w:tabs>
              <w:ind w:left="215"/>
              <w:rPr>
                <w:sz w:val="20"/>
              </w:rPr>
            </w:pPr>
          </w:p>
          <w:p w:rsidR="00F719A8" w:rsidRDefault="00F719A8" w:rsidP="009A5368">
            <w:pPr>
              <w:tabs>
                <w:tab w:val="left" w:pos="13"/>
                <w:tab w:val="left" w:pos="396"/>
                <w:tab w:val="left" w:pos="1080"/>
              </w:tabs>
              <w:spacing w:after="80"/>
              <w:ind w:left="215"/>
              <w:rPr>
                <w:sz w:val="20"/>
              </w:rPr>
            </w:pPr>
            <w:r>
              <w:rPr>
                <w:sz w:val="20"/>
              </w:rPr>
              <w:t>If your child is following an agreed upon Special Education Plan, the specific type of planning will be indicated by</w:t>
            </w:r>
            <w:r>
              <w:rPr>
                <w:sz w:val="20"/>
              </w:rPr>
              <w:br/>
            </w:r>
            <w:r>
              <w:rPr>
                <w:b/>
                <w:sz w:val="20"/>
              </w:rPr>
              <w:t>ACC – Accommodation(s)</w:t>
            </w:r>
            <w:r>
              <w:rPr>
                <w:sz w:val="20"/>
              </w:rPr>
              <w:t>,</w:t>
            </w:r>
            <w:r>
              <w:rPr>
                <w:b/>
                <w:sz w:val="20"/>
              </w:rPr>
              <w:t xml:space="preserve"> MOD – Modification(s)</w:t>
            </w:r>
            <w:r>
              <w:rPr>
                <w:sz w:val="20"/>
              </w:rPr>
              <w:t xml:space="preserve"> or </w:t>
            </w:r>
            <w:r>
              <w:rPr>
                <w:b/>
                <w:sz w:val="20"/>
              </w:rPr>
              <w:t>IND – Individualization(s)</w:t>
            </w:r>
            <w:r>
              <w:rPr>
                <w:sz w:val="20"/>
              </w:rPr>
              <w:t>.</w:t>
            </w:r>
            <w:r>
              <w:rPr>
                <w:sz w:val="20"/>
              </w:rPr>
              <w:br/>
              <w:t>Your child’s achievement will be measured to the expectations of the plan.</w:t>
            </w:r>
          </w:p>
        </w:tc>
      </w:tr>
    </w:tbl>
    <w:p w:rsidR="00F719A8" w:rsidRDefault="00F719A8" w:rsidP="009A5368">
      <w:pPr>
        <w:spacing w:before="200" w:after="200"/>
        <w:rPr>
          <w:sz w:val="20"/>
        </w:rPr>
      </w:pPr>
      <w:r>
        <w:rPr>
          <w:sz w:val="20"/>
        </w:rPr>
        <w:t xml:space="preserve">When reporting </w:t>
      </w:r>
      <w:r>
        <w:rPr>
          <w:b/>
          <w:sz w:val="20"/>
        </w:rPr>
        <w:t>personal</w:t>
      </w:r>
      <w:r>
        <w:rPr>
          <w:sz w:val="20"/>
        </w:rPr>
        <w:t xml:space="preserve"> </w:t>
      </w:r>
      <w:r>
        <w:rPr>
          <w:b/>
          <w:sz w:val="20"/>
        </w:rPr>
        <w:t>behaviour</w:t>
      </w:r>
      <w:r>
        <w:rPr>
          <w:sz w:val="20"/>
        </w:rPr>
        <w:t xml:space="preserve">, teachers consider such factors as the student’s ability to work cooperatively with others, find positive solutions to conflicts, show respect for the ideas and opinions of others, demonstrate responsible behaviour, be sensitive to the needs of others, and follow classroom and school procedures.  When reporting student </w:t>
      </w:r>
      <w:r>
        <w:rPr>
          <w:b/>
          <w:sz w:val="20"/>
        </w:rPr>
        <w:t>work habits</w:t>
      </w:r>
      <w:r>
        <w:rPr>
          <w:sz w:val="20"/>
        </w:rPr>
        <w:t xml:space="preserve">, teachers consider such factors as the student’s ability to complete classwork/homework on time and with care, organize time and materials effectively, work independently, use a variety of learning strategies, persist with a task and respond to challenges, approach new learning situations with confidence, put forth a consistent effort and participate in class and group activities.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838"/>
      </w:tblGrid>
      <w:tr w:rsidR="00F719A8" w:rsidTr="0033479F">
        <w:trPr>
          <w:jc w:val="center"/>
        </w:trPr>
        <w:tc>
          <w:tcPr>
            <w:tcW w:w="8838" w:type="dxa"/>
          </w:tcPr>
          <w:p w:rsidR="00F719A8" w:rsidRDefault="00F719A8" w:rsidP="009A5368">
            <w:pPr>
              <w:pStyle w:val="Header"/>
              <w:tabs>
                <w:tab w:val="clear" w:pos="4320"/>
                <w:tab w:val="clear" w:pos="8640"/>
              </w:tabs>
              <w:spacing w:before="120" w:after="120"/>
              <w:jc w:val="center"/>
              <w:rPr>
                <w:noProof/>
                <w:sz w:val="20"/>
              </w:rPr>
            </w:pPr>
            <w:r>
              <w:rPr>
                <w:b/>
                <w:noProof/>
                <w:sz w:val="20"/>
              </w:rPr>
              <w:t xml:space="preserve">Personal Behaviours </w:t>
            </w:r>
            <w:r>
              <w:rPr>
                <w:noProof/>
                <w:sz w:val="20"/>
              </w:rPr>
              <w:t xml:space="preserve">and </w:t>
            </w:r>
            <w:r>
              <w:rPr>
                <w:b/>
                <w:noProof/>
                <w:sz w:val="20"/>
              </w:rPr>
              <w:t>Work Habits</w:t>
            </w:r>
            <w:r>
              <w:rPr>
                <w:noProof/>
                <w:sz w:val="20"/>
              </w:rPr>
              <w:t xml:space="preserve"> are reported by </w:t>
            </w:r>
            <w:r>
              <w:rPr>
                <w:noProof/>
                <w:sz w:val="20"/>
              </w:rPr>
              <w:br/>
              <w:t>(</w:t>
            </w:r>
            <w:r>
              <w:rPr>
                <w:b/>
                <w:noProof/>
                <w:sz w:val="20"/>
              </w:rPr>
              <w:t>VG</w:t>
            </w:r>
            <w:r>
              <w:rPr>
                <w:noProof/>
                <w:sz w:val="20"/>
              </w:rPr>
              <w:t xml:space="preserve">) </w:t>
            </w:r>
            <w:r>
              <w:rPr>
                <w:b/>
                <w:noProof/>
                <w:sz w:val="20"/>
              </w:rPr>
              <w:t>Very Good</w:t>
            </w:r>
            <w:r>
              <w:rPr>
                <w:noProof/>
                <w:sz w:val="20"/>
              </w:rPr>
              <w:t>, (</w:t>
            </w:r>
            <w:r>
              <w:rPr>
                <w:b/>
                <w:noProof/>
                <w:sz w:val="20"/>
              </w:rPr>
              <w:t>S</w:t>
            </w:r>
            <w:r>
              <w:rPr>
                <w:noProof/>
                <w:sz w:val="20"/>
              </w:rPr>
              <w:t xml:space="preserve">) </w:t>
            </w:r>
            <w:r>
              <w:rPr>
                <w:b/>
                <w:noProof/>
                <w:sz w:val="20"/>
              </w:rPr>
              <w:t>Satisfactory</w:t>
            </w:r>
            <w:r>
              <w:rPr>
                <w:noProof/>
                <w:sz w:val="20"/>
              </w:rPr>
              <w:t xml:space="preserve"> and (</w:t>
            </w:r>
            <w:r>
              <w:rPr>
                <w:b/>
                <w:noProof/>
                <w:sz w:val="20"/>
              </w:rPr>
              <w:t>NI</w:t>
            </w:r>
            <w:r>
              <w:rPr>
                <w:noProof/>
                <w:sz w:val="20"/>
              </w:rPr>
              <w:t xml:space="preserve">) </w:t>
            </w:r>
            <w:r>
              <w:rPr>
                <w:b/>
                <w:noProof/>
                <w:sz w:val="20"/>
              </w:rPr>
              <w:t>Needs Improvement</w:t>
            </w:r>
            <w:r>
              <w:rPr>
                <w:noProof/>
                <w:sz w:val="20"/>
              </w:rPr>
              <w:t>.</w:t>
            </w:r>
          </w:p>
        </w:tc>
      </w:tr>
    </w:tbl>
    <w:p w:rsidR="00F719A8" w:rsidRDefault="00F719A8" w:rsidP="009A5368">
      <w:pPr>
        <w:pStyle w:val="Header"/>
        <w:tabs>
          <w:tab w:val="clear" w:pos="4320"/>
          <w:tab w:val="clear" w:pos="8640"/>
          <w:tab w:val="left" w:pos="2160"/>
          <w:tab w:val="left" w:pos="10800"/>
        </w:tabs>
        <w:rPr>
          <w:rFonts w:ascii="Arial" w:hAnsi="Arial" w:cs="Arial"/>
        </w:rPr>
      </w:pPr>
    </w:p>
    <w:p w:rsidR="00F719A8" w:rsidRPr="00F719A8" w:rsidRDefault="00F719A8" w:rsidP="009A5368">
      <w:pPr>
        <w:pStyle w:val="Header"/>
        <w:tabs>
          <w:tab w:val="clear" w:pos="4320"/>
          <w:tab w:val="clear" w:pos="8640"/>
          <w:tab w:val="left" w:pos="9360"/>
          <w:tab w:val="right" w:pos="11340"/>
        </w:tabs>
        <w:ind w:left="90"/>
        <w:rPr>
          <w:i/>
          <w:noProof/>
          <w:sz w:val="20"/>
          <w:szCs w:val="20"/>
        </w:rPr>
      </w:pPr>
      <w:r>
        <w:rPr>
          <w:rFonts w:ascii="Arial" w:hAnsi="Arial" w:cs="Arial"/>
        </w:rPr>
        <w:br w:type="page"/>
      </w:r>
      <w:r w:rsidRPr="00F719A8">
        <w:rPr>
          <w:b/>
          <w:noProof/>
          <w:sz w:val="20"/>
          <w:szCs w:val="20"/>
        </w:rPr>
        <w:t>New Brunswick Provincial School Report Card: Intensive French 2</w:t>
      </w:r>
      <w:r w:rsidRPr="00F719A8">
        <w:rPr>
          <w:noProof/>
          <w:sz w:val="20"/>
          <w:szCs w:val="20"/>
        </w:rPr>
        <w:tab/>
      </w:r>
      <w:r w:rsidRPr="00BE6BD0">
        <w:rPr>
          <w:b/>
          <w:noProof/>
          <w:sz w:val="20"/>
          <w:szCs w:val="20"/>
        </w:rPr>
        <w:t>Report 1</w:t>
      </w:r>
    </w:p>
    <w:p w:rsidR="00F719A8" w:rsidRPr="00F719A8" w:rsidRDefault="00F719A8" w:rsidP="009A5368">
      <w:pPr>
        <w:pStyle w:val="Header"/>
        <w:tabs>
          <w:tab w:val="clear" w:pos="4320"/>
          <w:tab w:val="right" w:pos="6480"/>
          <w:tab w:val="left" w:pos="6660"/>
          <w:tab w:val="left" w:pos="8640"/>
          <w:tab w:val="left" w:pos="8820"/>
          <w:tab w:val="right" w:pos="11340"/>
        </w:tabs>
        <w:ind w:left="86"/>
        <w:rPr>
          <w:noProof/>
          <w:sz w:val="20"/>
          <w:szCs w:val="20"/>
          <w:u w:val="single"/>
        </w:rPr>
      </w:pPr>
      <w:r w:rsidRPr="00F719A8">
        <w:rPr>
          <w:noProof/>
          <w:sz w:val="20"/>
          <w:szCs w:val="20"/>
        </w:rPr>
        <w:t>Student’s name  __________________</w:t>
      </w:r>
      <w:r w:rsidR="00482C1A">
        <w:rPr>
          <w:noProof/>
          <w:sz w:val="20"/>
          <w:szCs w:val="20"/>
        </w:rPr>
        <w:t>_______________</w:t>
      </w:r>
      <w:r w:rsidR="00BE6BD0">
        <w:rPr>
          <w:noProof/>
          <w:sz w:val="20"/>
          <w:szCs w:val="20"/>
        </w:rPr>
        <w:t xml:space="preserve">  Grade ___________ </w:t>
      </w:r>
      <w:r w:rsidRPr="00F719A8">
        <w:rPr>
          <w:noProof/>
          <w:sz w:val="20"/>
          <w:szCs w:val="20"/>
        </w:rPr>
        <w:t>Absent this term _____  This year _____</w:t>
      </w:r>
    </w:p>
    <w:p w:rsidR="00F719A8" w:rsidRPr="00F719A8" w:rsidRDefault="00F719A8" w:rsidP="009A5368">
      <w:pPr>
        <w:pStyle w:val="Header"/>
        <w:tabs>
          <w:tab w:val="clear" w:pos="4320"/>
          <w:tab w:val="left" w:pos="6480"/>
          <w:tab w:val="left" w:pos="6660"/>
          <w:tab w:val="left" w:pos="8640"/>
          <w:tab w:val="left" w:pos="8820"/>
          <w:tab w:val="right" w:pos="11340"/>
        </w:tabs>
        <w:ind w:left="86"/>
        <w:rPr>
          <w:noProof/>
          <w:sz w:val="20"/>
          <w:szCs w:val="20"/>
          <w:u w:val="single"/>
        </w:rPr>
      </w:pPr>
      <w:r w:rsidRPr="00F719A8">
        <w:rPr>
          <w:noProof/>
          <w:sz w:val="20"/>
          <w:szCs w:val="20"/>
        </w:rPr>
        <w:t xml:space="preserve">School  ____________________________________________________   </w:t>
      </w:r>
      <w:r w:rsidR="00BE6BD0">
        <w:rPr>
          <w:noProof/>
          <w:sz w:val="20"/>
          <w:szCs w:val="20"/>
        </w:rPr>
        <w:tab/>
      </w:r>
      <w:r w:rsidRPr="00F719A8">
        <w:rPr>
          <w:noProof/>
          <w:sz w:val="20"/>
          <w:szCs w:val="20"/>
        </w:rPr>
        <w:t xml:space="preserve">Year </w:t>
      </w:r>
      <w:r w:rsidRPr="00F719A8">
        <w:rPr>
          <w:noProof/>
          <w:sz w:val="20"/>
          <w:szCs w:val="20"/>
          <w:u w:val="single"/>
        </w:rPr>
        <w:t xml:space="preserve">                          </w:t>
      </w:r>
      <w:r>
        <w:rPr>
          <w:noProof/>
          <w:sz w:val="20"/>
          <w:szCs w:val="20"/>
        </w:rPr>
        <w:t xml:space="preserve">   </w:t>
      </w:r>
      <w:r w:rsidRPr="00F719A8">
        <w:rPr>
          <w:noProof/>
          <w:sz w:val="20"/>
          <w:szCs w:val="20"/>
        </w:rPr>
        <w:t>Enclosures _____</w:t>
      </w:r>
    </w:p>
    <w:tbl>
      <w:tblPr>
        <w:tblW w:w="10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78"/>
        <w:gridCol w:w="576"/>
        <w:gridCol w:w="173"/>
        <w:gridCol w:w="1080"/>
        <w:gridCol w:w="1771"/>
        <w:gridCol w:w="576"/>
        <w:gridCol w:w="3643"/>
        <w:gridCol w:w="854"/>
      </w:tblGrid>
      <w:tr w:rsidR="00F719A8" w:rsidTr="00490192">
        <w:trPr>
          <w:cantSplit/>
          <w:trHeight w:val="460"/>
        </w:trPr>
        <w:tc>
          <w:tcPr>
            <w:tcW w:w="10751" w:type="dxa"/>
            <w:gridSpan w:val="8"/>
            <w:tcBorders>
              <w:top w:val="single" w:sz="4" w:space="0" w:color="auto"/>
              <w:left w:val="single" w:sz="4" w:space="0" w:color="auto"/>
              <w:right w:val="single" w:sz="4" w:space="0" w:color="auto"/>
            </w:tcBorders>
            <w:vAlign w:val="center"/>
          </w:tcPr>
          <w:p w:rsidR="00F719A8" w:rsidRDefault="00F719A8" w:rsidP="00F43A61">
            <w:pPr>
              <w:rPr>
                <w:rFonts w:ascii="Arial" w:hAnsi="Arial"/>
                <w:sz w:val="16"/>
              </w:rPr>
            </w:pPr>
            <w:r>
              <w:rPr>
                <w:rFonts w:ascii="Arial" w:hAnsi="Arial"/>
                <w:sz w:val="16"/>
              </w:rPr>
              <w:t>Achievement Levels</w:t>
            </w:r>
          </w:p>
          <w:p w:rsidR="00F719A8" w:rsidRDefault="00F719A8" w:rsidP="00F43A61">
            <w:pPr>
              <w:rPr>
                <w:sz w:val="14"/>
              </w:rPr>
            </w:pPr>
            <w:r>
              <w:rPr>
                <w:b/>
                <w:sz w:val="14"/>
              </w:rPr>
              <w:t>Outstanding</w:t>
            </w:r>
            <w:r>
              <w:rPr>
                <w:b/>
                <w:sz w:val="14"/>
              </w:rPr>
              <w:tab/>
              <w:t>A+</w:t>
            </w:r>
            <w:r>
              <w:rPr>
                <w:sz w:val="14"/>
              </w:rPr>
              <w:tab/>
              <w:t>produces outstanding work and demonstrates excellent performance; exceptional understanding of required knowledge and skills; readily applies these to new situations</w:t>
            </w:r>
          </w:p>
          <w:p w:rsidR="00F719A8" w:rsidRDefault="00F719A8" w:rsidP="00F43A61">
            <w:pPr>
              <w:rPr>
                <w:sz w:val="14"/>
              </w:rPr>
            </w:pPr>
            <w:r>
              <w:rPr>
                <w:b/>
                <w:sz w:val="14"/>
              </w:rPr>
              <w:t>Very Good</w:t>
            </w:r>
            <w:r>
              <w:rPr>
                <w:b/>
                <w:sz w:val="14"/>
              </w:rPr>
              <w:tab/>
              <w:t>A</w:t>
            </w:r>
            <w:r>
              <w:rPr>
                <w:sz w:val="14"/>
              </w:rPr>
              <w:tab/>
              <w:t>produces consistently good work and demonstrates a high level of performance; strong understanding of required knowledge and skills; applies these to new situations</w:t>
            </w:r>
          </w:p>
          <w:p w:rsidR="00F719A8" w:rsidRDefault="00F719A8" w:rsidP="00F43A61">
            <w:pPr>
              <w:rPr>
                <w:sz w:val="14"/>
              </w:rPr>
            </w:pPr>
            <w:r>
              <w:rPr>
                <w:b/>
                <w:sz w:val="14"/>
              </w:rPr>
              <w:t>Good</w:t>
            </w:r>
            <w:r>
              <w:rPr>
                <w:b/>
                <w:sz w:val="14"/>
              </w:rPr>
              <w:tab/>
              <w:t>B</w:t>
            </w:r>
            <w:r>
              <w:rPr>
                <w:b/>
                <w:sz w:val="14"/>
              </w:rPr>
              <w:tab/>
            </w:r>
            <w:r>
              <w:rPr>
                <w:sz w:val="14"/>
              </w:rPr>
              <w:t>produces good work and performance meets required expectations; good understanding of required knowledge and skills; applies these to some new situations</w:t>
            </w:r>
          </w:p>
          <w:p w:rsidR="00F719A8" w:rsidRDefault="00F719A8" w:rsidP="00F43A61">
            <w:pPr>
              <w:rPr>
                <w:sz w:val="14"/>
              </w:rPr>
            </w:pPr>
            <w:r>
              <w:rPr>
                <w:b/>
                <w:sz w:val="14"/>
              </w:rPr>
              <w:t>Acceptable</w:t>
            </w:r>
            <w:r>
              <w:rPr>
                <w:b/>
                <w:sz w:val="14"/>
              </w:rPr>
              <w:tab/>
              <w:t>C</w:t>
            </w:r>
            <w:r>
              <w:rPr>
                <w:b/>
                <w:sz w:val="14"/>
              </w:rPr>
              <w:tab/>
            </w:r>
            <w:r>
              <w:rPr>
                <w:sz w:val="14"/>
              </w:rPr>
              <w:t>produces good work at times; overall performance just meets required expectations; basic understanding of required knowledge and skills; applies these to some  new situations that present obvious connections</w:t>
            </w:r>
          </w:p>
          <w:p w:rsidR="00F719A8" w:rsidRDefault="00F719A8" w:rsidP="00F43A61">
            <w:pPr>
              <w:rPr>
                <w:sz w:val="14"/>
              </w:rPr>
            </w:pPr>
            <w:r>
              <w:rPr>
                <w:b/>
                <w:sz w:val="14"/>
              </w:rPr>
              <w:t>Marginal</w:t>
            </w:r>
            <w:r>
              <w:rPr>
                <w:b/>
                <w:sz w:val="14"/>
              </w:rPr>
              <w:tab/>
              <w:t>D</w:t>
            </w:r>
            <w:r>
              <w:rPr>
                <w:b/>
                <w:sz w:val="14"/>
              </w:rPr>
              <w:tab/>
            </w:r>
            <w:r>
              <w:rPr>
                <w:sz w:val="14"/>
              </w:rPr>
              <w:t>produces marginal work; performance must improve to meet required expectations; understanding of required knowledge and skills is close to acceptable; limited ability to apply these to new situations</w:t>
            </w:r>
          </w:p>
          <w:p w:rsidR="00F719A8" w:rsidRDefault="00F719A8" w:rsidP="00F43A61">
            <w:pPr>
              <w:rPr>
                <w:sz w:val="14"/>
              </w:rPr>
            </w:pPr>
            <w:r>
              <w:rPr>
                <w:b/>
                <w:sz w:val="14"/>
              </w:rPr>
              <w:t>Weak</w:t>
            </w:r>
            <w:r>
              <w:rPr>
                <w:b/>
                <w:sz w:val="14"/>
              </w:rPr>
              <w:tab/>
              <w:t>E</w:t>
            </w:r>
            <w:r>
              <w:rPr>
                <w:b/>
                <w:sz w:val="14"/>
              </w:rPr>
              <w:tab/>
            </w:r>
            <w:r>
              <w:rPr>
                <w:sz w:val="14"/>
              </w:rPr>
              <w:t>has difficulty completing assigned tasks; performance must improve greatly to meet required expectations; understanding of knowledge and skills is limited; applies these to new situations only with support</w:t>
            </w:r>
          </w:p>
          <w:p w:rsidR="00F719A8" w:rsidRDefault="00F719A8" w:rsidP="00F43A61">
            <w:pPr>
              <w:rPr>
                <w:sz w:val="14"/>
              </w:rPr>
            </w:pPr>
            <w:r>
              <w:rPr>
                <w:b/>
                <w:sz w:val="14"/>
              </w:rPr>
              <w:tab/>
              <w:t>NA</w:t>
            </w:r>
            <w:r>
              <w:rPr>
                <w:b/>
                <w:sz w:val="14"/>
              </w:rPr>
              <w:tab/>
            </w:r>
            <w:r>
              <w:rPr>
                <w:sz w:val="14"/>
              </w:rPr>
              <w:t>not assessed at this time</w:t>
            </w:r>
          </w:p>
        </w:tc>
      </w:tr>
      <w:tr w:rsidR="00F719A8" w:rsidTr="00490192">
        <w:trPr>
          <w:cantSplit/>
        </w:trPr>
        <w:tc>
          <w:tcPr>
            <w:tcW w:w="2827" w:type="dxa"/>
            <w:gridSpan w:val="3"/>
            <w:tcBorders>
              <w:top w:val="single" w:sz="4" w:space="0" w:color="auto"/>
              <w:left w:val="single" w:sz="4" w:space="0" w:color="auto"/>
              <w:bottom w:val="nil"/>
              <w:right w:val="single" w:sz="12" w:space="0" w:color="auto"/>
            </w:tcBorders>
            <w:vAlign w:val="center"/>
          </w:tcPr>
          <w:p w:rsidR="00F719A8" w:rsidRPr="00F719A8" w:rsidRDefault="00F719A8" w:rsidP="00F43A61">
            <w:pPr>
              <w:rPr>
                <w:i/>
                <w:caps/>
                <w:noProof/>
                <w:sz w:val="16"/>
                <w:szCs w:val="16"/>
              </w:rPr>
            </w:pPr>
            <w:r w:rsidRPr="00F719A8">
              <w:rPr>
                <w:i/>
                <w:caps/>
                <w:noProof/>
                <w:sz w:val="16"/>
                <w:szCs w:val="16"/>
              </w:rPr>
              <w:t>English Program</w:t>
            </w:r>
          </w:p>
        </w:tc>
        <w:tc>
          <w:tcPr>
            <w:tcW w:w="1080" w:type="dxa"/>
            <w:tcBorders>
              <w:left w:val="nil"/>
              <w:bottom w:val="nil"/>
              <w:right w:val="nil"/>
            </w:tcBorders>
            <w:shd w:val="pct12" w:color="000000" w:fill="FFFFFF"/>
            <w:vAlign w:val="center"/>
          </w:tcPr>
          <w:p w:rsidR="00F719A8" w:rsidRPr="00F719A8" w:rsidRDefault="00F719A8" w:rsidP="00F43A61">
            <w:pPr>
              <w:rPr>
                <w:rFonts w:ascii="Arial" w:hAnsi="Arial"/>
                <w:sz w:val="16"/>
                <w:szCs w:val="16"/>
              </w:rPr>
            </w:pPr>
            <w:r w:rsidRPr="00F719A8">
              <w:rPr>
                <w:rFonts w:ascii="Arial" w:hAnsi="Arial"/>
                <w:sz w:val="16"/>
                <w:szCs w:val="16"/>
              </w:rPr>
              <w:t>Report 1</w:t>
            </w:r>
          </w:p>
        </w:tc>
        <w:tc>
          <w:tcPr>
            <w:tcW w:w="6844" w:type="dxa"/>
            <w:gridSpan w:val="4"/>
            <w:vMerge w:val="restart"/>
            <w:tcBorders>
              <w:left w:val="single" w:sz="12" w:space="0" w:color="auto"/>
              <w:right w:val="single" w:sz="4" w:space="0" w:color="auto"/>
            </w:tcBorders>
          </w:tcPr>
          <w:p w:rsidR="00F719A8" w:rsidRPr="00F719A8" w:rsidRDefault="00F719A8" w:rsidP="00F43A61">
            <w:pPr>
              <w:rPr>
                <w:sz w:val="16"/>
                <w:szCs w:val="16"/>
              </w:rPr>
            </w:pPr>
            <w:r w:rsidRPr="00F719A8">
              <w:rPr>
                <w:sz w:val="16"/>
                <w:szCs w:val="16"/>
              </w:rPr>
              <w:t>Strengths and areas for growth/next steps</w:t>
            </w:r>
          </w:p>
        </w:tc>
      </w:tr>
      <w:tr w:rsidR="00F719A8" w:rsidTr="00490192">
        <w:trPr>
          <w:cantSplit/>
        </w:trPr>
        <w:tc>
          <w:tcPr>
            <w:tcW w:w="2827" w:type="dxa"/>
            <w:gridSpan w:val="3"/>
            <w:tcBorders>
              <w:top w:val="double" w:sz="4" w:space="0" w:color="auto"/>
              <w:left w:val="single" w:sz="4" w:space="0" w:color="auto"/>
              <w:right w:val="single" w:sz="12" w:space="0" w:color="auto"/>
            </w:tcBorders>
            <w:vAlign w:val="center"/>
          </w:tcPr>
          <w:p w:rsidR="00F719A8" w:rsidRPr="00F719A8" w:rsidRDefault="00F719A8" w:rsidP="00F43A61">
            <w:pPr>
              <w:rPr>
                <w:i/>
                <w:caps/>
                <w:sz w:val="16"/>
                <w:szCs w:val="16"/>
                <w:lang w:val="fr-CA"/>
              </w:rPr>
            </w:pPr>
            <w:r w:rsidRPr="00F719A8">
              <w:rPr>
                <w:i/>
                <w:caps/>
                <w:sz w:val="16"/>
                <w:szCs w:val="16"/>
              </w:rPr>
              <w:t>english Language Arts</w:t>
            </w:r>
          </w:p>
        </w:tc>
        <w:tc>
          <w:tcPr>
            <w:tcW w:w="1080" w:type="dxa"/>
            <w:tcBorders>
              <w:top w:val="double" w:sz="4" w:space="0" w:color="auto"/>
              <w:left w:val="nil"/>
              <w:bottom w:val="single" w:sz="4" w:space="0" w:color="auto"/>
              <w:right w:val="nil"/>
            </w:tcBorders>
            <w:vAlign w:val="center"/>
          </w:tcPr>
          <w:p w:rsidR="00F719A8" w:rsidRPr="00F719A8" w:rsidRDefault="00F719A8" w:rsidP="00F43A61">
            <w:pPr>
              <w:rPr>
                <w:b/>
                <w:sz w:val="16"/>
                <w:szCs w:val="16"/>
              </w:rPr>
            </w:pPr>
          </w:p>
        </w:tc>
        <w:tc>
          <w:tcPr>
            <w:tcW w:w="6844" w:type="dxa"/>
            <w:gridSpan w:val="4"/>
            <w:vMerge/>
            <w:tcBorders>
              <w:left w:val="single" w:sz="12" w:space="0" w:color="auto"/>
              <w:right w:val="single" w:sz="4" w:space="0" w:color="auto"/>
            </w:tcBorders>
            <w:vAlign w:val="center"/>
          </w:tcPr>
          <w:p w:rsidR="00F719A8" w:rsidRPr="00F719A8" w:rsidRDefault="00F719A8" w:rsidP="00F43A61">
            <w:pPr>
              <w:rPr>
                <w:b/>
                <w:sz w:val="16"/>
                <w:szCs w:val="16"/>
              </w:rPr>
            </w:pPr>
          </w:p>
        </w:tc>
      </w:tr>
      <w:tr w:rsidR="00F719A8" w:rsidTr="00490192">
        <w:trPr>
          <w:cantSplit/>
        </w:trPr>
        <w:tc>
          <w:tcPr>
            <w:tcW w:w="2827" w:type="dxa"/>
            <w:gridSpan w:val="3"/>
            <w:tcBorders>
              <w:right w:val="single" w:sz="12" w:space="0" w:color="auto"/>
            </w:tcBorders>
            <w:vAlign w:val="center"/>
          </w:tcPr>
          <w:p w:rsidR="00F719A8" w:rsidRPr="00F719A8" w:rsidRDefault="00F719A8" w:rsidP="00F43A61">
            <w:pPr>
              <w:rPr>
                <w:b/>
                <w:i/>
                <w:sz w:val="16"/>
                <w:szCs w:val="16"/>
              </w:rPr>
            </w:pPr>
            <w:r w:rsidRPr="00F719A8">
              <w:rPr>
                <w:b/>
                <w:i/>
                <w:sz w:val="16"/>
                <w:szCs w:val="16"/>
              </w:rPr>
              <w:t xml:space="preserve">Speaking and Listening </w:t>
            </w:r>
          </w:p>
        </w:tc>
        <w:tc>
          <w:tcPr>
            <w:tcW w:w="1080" w:type="dxa"/>
            <w:tcBorders>
              <w:top w:val="nil"/>
              <w:left w:val="nil"/>
              <w:right w:val="nil"/>
            </w:tcBorders>
            <w:vAlign w:val="center"/>
          </w:tcPr>
          <w:p w:rsidR="00F719A8" w:rsidRPr="00F719A8" w:rsidRDefault="00F719A8" w:rsidP="00F43A61">
            <w:pPr>
              <w:rPr>
                <w:sz w:val="16"/>
                <w:szCs w:val="16"/>
              </w:rPr>
            </w:pPr>
          </w:p>
        </w:tc>
        <w:tc>
          <w:tcPr>
            <w:tcW w:w="6844" w:type="dxa"/>
            <w:gridSpan w:val="4"/>
            <w:vMerge/>
            <w:tcBorders>
              <w:left w:val="single" w:sz="12" w:space="0" w:color="auto"/>
              <w:right w:val="single" w:sz="4" w:space="0" w:color="auto"/>
            </w:tcBorders>
            <w:vAlign w:val="center"/>
          </w:tcPr>
          <w:p w:rsidR="00F719A8" w:rsidRPr="00F719A8" w:rsidRDefault="00F719A8" w:rsidP="00F43A61">
            <w:pPr>
              <w:rPr>
                <w:sz w:val="16"/>
                <w:szCs w:val="16"/>
              </w:rPr>
            </w:pPr>
          </w:p>
        </w:tc>
      </w:tr>
      <w:tr w:rsidR="00F719A8" w:rsidTr="00490192">
        <w:trPr>
          <w:cantSplit/>
        </w:trPr>
        <w:tc>
          <w:tcPr>
            <w:tcW w:w="2827" w:type="dxa"/>
            <w:gridSpan w:val="3"/>
            <w:tcBorders>
              <w:right w:val="single" w:sz="12" w:space="0" w:color="auto"/>
            </w:tcBorders>
            <w:vAlign w:val="center"/>
          </w:tcPr>
          <w:p w:rsidR="00F719A8" w:rsidRPr="00F719A8" w:rsidRDefault="00F719A8" w:rsidP="00F43A61">
            <w:pPr>
              <w:rPr>
                <w:b/>
                <w:i/>
                <w:sz w:val="16"/>
                <w:szCs w:val="16"/>
              </w:rPr>
            </w:pPr>
            <w:r w:rsidRPr="00F719A8">
              <w:rPr>
                <w:b/>
                <w:i/>
                <w:sz w:val="16"/>
                <w:szCs w:val="16"/>
              </w:rPr>
              <w:t>Reading and Viewing</w:t>
            </w:r>
          </w:p>
        </w:tc>
        <w:tc>
          <w:tcPr>
            <w:tcW w:w="1080" w:type="dxa"/>
            <w:tcBorders>
              <w:left w:val="nil"/>
              <w:right w:val="nil"/>
            </w:tcBorders>
            <w:vAlign w:val="center"/>
          </w:tcPr>
          <w:p w:rsidR="00F719A8" w:rsidRPr="00F719A8" w:rsidRDefault="00F719A8" w:rsidP="00F43A61">
            <w:pPr>
              <w:rPr>
                <w:sz w:val="16"/>
                <w:szCs w:val="16"/>
              </w:rPr>
            </w:pPr>
          </w:p>
        </w:tc>
        <w:tc>
          <w:tcPr>
            <w:tcW w:w="6844" w:type="dxa"/>
            <w:gridSpan w:val="4"/>
            <w:vMerge/>
            <w:tcBorders>
              <w:left w:val="single" w:sz="12" w:space="0" w:color="auto"/>
              <w:right w:val="single" w:sz="4" w:space="0" w:color="auto"/>
            </w:tcBorders>
            <w:vAlign w:val="center"/>
          </w:tcPr>
          <w:p w:rsidR="00F719A8" w:rsidRPr="00F719A8" w:rsidRDefault="00F719A8" w:rsidP="00F43A61">
            <w:pPr>
              <w:rPr>
                <w:sz w:val="16"/>
                <w:szCs w:val="16"/>
              </w:rPr>
            </w:pPr>
          </w:p>
        </w:tc>
      </w:tr>
      <w:tr w:rsidR="00F719A8" w:rsidTr="00490192">
        <w:trPr>
          <w:cantSplit/>
        </w:trPr>
        <w:tc>
          <w:tcPr>
            <w:tcW w:w="2827" w:type="dxa"/>
            <w:gridSpan w:val="3"/>
            <w:tcBorders>
              <w:right w:val="single" w:sz="12" w:space="0" w:color="auto"/>
            </w:tcBorders>
            <w:vAlign w:val="center"/>
          </w:tcPr>
          <w:p w:rsidR="00F719A8" w:rsidRPr="00F719A8" w:rsidRDefault="00F719A8" w:rsidP="00F43A61">
            <w:pPr>
              <w:rPr>
                <w:b/>
                <w:i/>
                <w:sz w:val="16"/>
                <w:szCs w:val="16"/>
              </w:rPr>
            </w:pPr>
            <w:r w:rsidRPr="00F719A8">
              <w:rPr>
                <w:b/>
                <w:i/>
                <w:sz w:val="16"/>
                <w:szCs w:val="16"/>
              </w:rPr>
              <w:t>Writing and Representing</w:t>
            </w:r>
          </w:p>
        </w:tc>
        <w:tc>
          <w:tcPr>
            <w:tcW w:w="1080" w:type="dxa"/>
            <w:tcBorders>
              <w:left w:val="nil"/>
              <w:bottom w:val="single" w:sz="4" w:space="0" w:color="auto"/>
              <w:right w:val="nil"/>
            </w:tcBorders>
            <w:vAlign w:val="center"/>
          </w:tcPr>
          <w:p w:rsidR="00F719A8" w:rsidRPr="00F719A8" w:rsidRDefault="00F719A8" w:rsidP="00F43A61">
            <w:pPr>
              <w:rPr>
                <w:sz w:val="16"/>
                <w:szCs w:val="16"/>
              </w:rPr>
            </w:pPr>
          </w:p>
        </w:tc>
        <w:tc>
          <w:tcPr>
            <w:tcW w:w="6844" w:type="dxa"/>
            <w:gridSpan w:val="4"/>
            <w:vMerge/>
            <w:tcBorders>
              <w:left w:val="single" w:sz="12" w:space="0" w:color="auto"/>
              <w:right w:val="single" w:sz="4" w:space="0" w:color="auto"/>
            </w:tcBorders>
            <w:vAlign w:val="center"/>
          </w:tcPr>
          <w:p w:rsidR="00F719A8" w:rsidRPr="00F719A8" w:rsidRDefault="00F719A8" w:rsidP="00F43A61">
            <w:pPr>
              <w:rPr>
                <w:sz w:val="16"/>
                <w:szCs w:val="16"/>
              </w:rPr>
            </w:pPr>
          </w:p>
        </w:tc>
      </w:tr>
      <w:tr w:rsidR="00F719A8" w:rsidTr="00490192">
        <w:trPr>
          <w:cantSplit/>
        </w:trPr>
        <w:tc>
          <w:tcPr>
            <w:tcW w:w="2827" w:type="dxa"/>
            <w:gridSpan w:val="3"/>
            <w:tcBorders>
              <w:top w:val="single" w:sz="4" w:space="0" w:color="auto"/>
              <w:left w:val="single" w:sz="4" w:space="0" w:color="auto"/>
              <w:bottom w:val="single" w:sz="4" w:space="0" w:color="auto"/>
              <w:right w:val="single" w:sz="12" w:space="0" w:color="auto"/>
            </w:tcBorders>
            <w:vAlign w:val="center"/>
          </w:tcPr>
          <w:p w:rsidR="00F719A8" w:rsidRPr="00F719A8" w:rsidRDefault="00F719A8" w:rsidP="00F43A61">
            <w:pPr>
              <w:rPr>
                <w:i/>
                <w:caps/>
                <w:sz w:val="16"/>
                <w:szCs w:val="16"/>
              </w:rPr>
            </w:pPr>
            <w:r w:rsidRPr="00F719A8">
              <w:rPr>
                <w:i/>
                <w:caps/>
                <w:sz w:val="16"/>
                <w:szCs w:val="16"/>
              </w:rPr>
              <w:t>mathematics</w:t>
            </w:r>
          </w:p>
        </w:tc>
        <w:tc>
          <w:tcPr>
            <w:tcW w:w="1080" w:type="dxa"/>
            <w:tcBorders>
              <w:left w:val="nil"/>
              <w:right w:val="nil"/>
            </w:tcBorders>
            <w:vAlign w:val="center"/>
          </w:tcPr>
          <w:p w:rsidR="00F719A8" w:rsidRPr="00F719A8" w:rsidRDefault="00F719A8" w:rsidP="00F43A61">
            <w:pPr>
              <w:rPr>
                <w:b/>
                <w:sz w:val="16"/>
                <w:szCs w:val="16"/>
              </w:rPr>
            </w:pPr>
          </w:p>
        </w:tc>
        <w:tc>
          <w:tcPr>
            <w:tcW w:w="6844" w:type="dxa"/>
            <w:gridSpan w:val="4"/>
            <w:vMerge/>
            <w:tcBorders>
              <w:left w:val="single" w:sz="12" w:space="0" w:color="auto"/>
              <w:right w:val="single" w:sz="4" w:space="0" w:color="auto"/>
            </w:tcBorders>
            <w:vAlign w:val="center"/>
          </w:tcPr>
          <w:p w:rsidR="00F719A8" w:rsidRPr="00F719A8" w:rsidRDefault="00F719A8" w:rsidP="00F43A61">
            <w:pPr>
              <w:rPr>
                <w:b/>
                <w:sz w:val="16"/>
                <w:szCs w:val="16"/>
              </w:rPr>
            </w:pPr>
          </w:p>
        </w:tc>
      </w:tr>
      <w:tr w:rsidR="00F719A8" w:rsidTr="00490192">
        <w:trPr>
          <w:cantSplit/>
        </w:trPr>
        <w:tc>
          <w:tcPr>
            <w:tcW w:w="2827" w:type="dxa"/>
            <w:gridSpan w:val="3"/>
            <w:tcBorders>
              <w:top w:val="nil"/>
              <w:right w:val="single" w:sz="12" w:space="0" w:color="auto"/>
            </w:tcBorders>
            <w:vAlign w:val="center"/>
          </w:tcPr>
          <w:p w:rsidR="00F719A8" w:rsidRPr="00F719A8" w:rsidRDefault="00F719A8" w:rsidP="00F43A61">
            <w:pPr>
              <w:rPr>
                <w:sz w:val="16"/>
                <w:szCs w:val="16"/>
              </w:rPr>
            </w:pPr>
            <w:r w:rsidRPr="00F719A8">
              <w:rPr>
                <w:sz w:val="16"/>
                <w:szCs w:val="16"/>
              </w:rPr>
              <w:t>Number and Operations</w:t>
            </w:r>
          </w:p>
        </w:tc>
        <w:tc>
          <w:tcPr>
            <w:tcW w:w="1080" w:type="dxa"/>
            <w:tcBorders>
              <w:left w:val="nil"/>
              <w:right w:val="nil"/>
            </w:tcBorders>
            <w:vAlign w:val="center"/>
          </w:tcPr>
          <w:p w:rsidR="00F719A8" w:rsidRPr="00F719A8" w:rsidRDefault="00F719A8" w:rsidP="00F43A61">
            <w:pPr>
              <w:rPr>
                <w:sz w:val="16"/>
                <w:szCs w:val="16"/>
              </w:rPr>
            </w:pPr>
          </w:p>
        </w:tc>
        <w:tc>
          <w:tcPr>
            <w:tcW w:w="6844" w:type="dxa"/>
            <w:gridSpan w:val="4"/>
            <w:vMerge/>
            <w:tcBorders>
              <w:left w:val="single" w:sz="12" w:space="0" w:color="auto"/>
              <w:right w:val="single" w:sz="4" w:space="0" w:color="auto"/>
            </w:tcBorders>
            <w:vAlign w:val="center"/>
          </w:tcPr>
          <w:p w:rsidR="00F719A8" w:rsidRPr="00F719A8" w:rsidRDefault="00F719A8" w:rsidP="00F43A61">
            <w:pPr>
              <w:rPr>
                <w:sz w:val="16"/>
                <w:szCs w:val="16"/>
              </w:rPr>
            </w:pPr>
          </w:p>
        </w:tc>
      </w:tr>
      <w:tr w:rsidR="00F719A8" w:rsidTr="00490192">
        <w:trPr>
          <w:cantSplit/>
        </w:trPr>
        <w:tc>
          <w:tcPr>
            <w:tcW w:w="2827" w:type="dxa"/>
            <w:gridSpan w:val="3"/>
            <w:tcBorders>
              <w:right w:val="single" w:sz="12" w:space="0" w:color="auto"/>
            </w:tcBorders>
            <w:vAlign w:val="center"/>
          </w:tcPr>
          <w:p w:rsidR="00F719A8" w:rsidRPr="00F719A8" w:rsidRDefault="00F719A8" w:rsidP="00F43A61">
            <w:pPr>
              <w:rPr>
                <w:sz w:val="16"/>
                <w:szCs w:val="16"/>
              </w:rPr>
            </w:pPr>
            <w:r w:rsidRPr="00F719A8">
              <w:rPr>
                <w:sz w:val="16"/>
                <w:szCs w:val="16"/>
              </w:rPr>
              <w:t>Patterns and Relations</w:t>
            </w:r>
          </w:p>
        </w:tc>
        <w:tc>
          <w:tcPr>
            <w:tcW w:w="1080" w:type="dxa"/>
            <w:tcBorders>
              <w:left w:val="nil"/>
              <w:right w:val="nil"/>
            </w:tcBorders>
            <w:vAlign w:val="center"/>
          </w:tcPr>
          <w:p w:rsidR="00F719A8" w:rsidRPr="00F719A8" w:rsidRDefault="00F719A8" w:rsidP="00F43A61">
            <w:pPr>
              <w:rPr>
                <w:sz w:val="16"/>
                <w:szCs w:val="16"/>
              </w:rPr>
            </w:pPr>
          </w:p>
        </w:tc>
        <w:tc>
          <w:tcPr>
            <w:tcW w:w="6844" w:type="dxa"/>
            <w:gridSpan w:val="4"/>
            <w:vMerge/>
            <w:tcBorders>
              <w:left w:val="single" w:sz="12" w:space="0" w:color="auto"/>
              <w:right w:val="single" w:sz="4" w:space="0" w:color="auto"/>
            </w:tcBorders>
            <w:vAlign w:val="center"/>
          </w:tcPr>
          <w:p w:rsidR="00F719A8" w:rsidRPr="00F719A8" w:rsidRDefault="00F719A8" w:rsidP="00F43A61">
            <w:pPr>
              <w:rPr>
                <w:sz w:val="16"/>
                <w:szCs w:val="16"/>
              </w:rPr>
            </w:pPr>
          </w:p>
        </w:tc>
      </w:tr>
      <w:tr w:rsidR="00F719A8" w:rsidTr="00490192">
        <w:trPr>
          <w:cantSplit/>
        </w:trPr>
        <w:tc>
          <w:tcPr>
            <w:tcW w:w="2827" w:type="dxa"/>
            <w:gridSpan w:val="3"/>
            <w:tcBorders>
              <w:right w:val="single" w:sz="12" w:space="0" w:color="auto"/>
            </w:tcBorders>
            <w:vAlign w:val="center"/>
          </w:tcPr>
          <w:p w:rsidR="00F719A8" w:rsidRPr="00F719A8" w:rsidRDefault="00F719A8" w:rsidP="00F43A61">
            <w:pPr>
              <w:rPr>
                <w:sz w:val="16"/>
                <w:szCs w:val="16"/>
              </w:rPr>
            </w:pPr>
            <w:r w:rsidRPr="00F719A8">
              <w:rPr>
                <w:sz w:val="16"/>
                <w:szCs w:val="16"/>
              </w:rPr>
              <w:t>Shape and Space</w:t>
            </w:r>
          </w:p>
        </w:tc>
        <w:tc>
          <w:tcPr>
            <w:tcW w:w="1080" w:type="dxa"/>
            <w:tcBorders>
              <w:left w:val="nil"/>
              <w:right w:val="nil"/>
            </w:tcBorders>
            <w:vAlign w:val="center"/>
          </w:tcPr>
          <w:p w:rsidR="00F719A8" w:rsidRPr="00F719A8" w:rsidRDefault="00F719A8" w:rsidP="00F43A61">
            <w:pPr>
              <w:rPr>
                <w:sz w:val="16"/>
                <w:szCs w:val="16"/>
              </w:rPr>
            </w:pPr>
          </w:p>
        </w:tc>
        <w:tc>
          <w:tcPr>
            <w:tcW w:w="6844" w:type="dxa"/>
            <w:gridSpan w:val="4"/>
            <w:vMerge/>
            <w:tcBorders>
              <w:left w:val="single" w:sz="12" w:space="0" w:color="auto"/>
              <w:right w:val="single" w:sz="4" w:space="0" w:color="auto"/>
            </w:tcBorders>
            <w:vAlign w:val="center"/>
          </w:tcPr>
          <w:p w:rsidR="00F719A8" w:rsidRPr="00F719A8" w:rsidRDefault="00F719A8" w:rsidP="00F43A61">
            <w:pPr>
              <w:rPr>
                <w:sz w:val="16"/>
                <w:szCs w:val="16"/>
              </w:rPr>
            </w:pPr>
          </w:p>
        </w:tc>
      </w:tr>
      <w:tr w:rsidR="00F719A8" w:rsidTr="00490192">
        <w:trPr>
          <w:cantSplit/>
        </w:trPr>
        <w:tc>
          <w:tcPr>
            <w:tcW w:w="2827" w:type="dxa"/>
            <w:gridSpan w:val="3"/>
            <w:tcBorders>
              <w:right w:val="single" w:sz="12" w:space="0" w:color="auto"/>
            </w:tcBorders>
            <w:vAlign w:val="center"/>
          </w:tcPr>
          <w:p w:rsidR="00F719A8" w:rsidRPr="00F719A8" w:rsidRDefault="00F719A8" w:rsidP="00F43A61">
            <w:pPr>
              <w:rPr>
                <w:sz w:val="16"/>
                <w:szCs w:val="16"/>
              </w:rPr>
            </w:pPr>
            <w:r w:rsidRPr="00F719A8">
              <w:rPr>
                <w:sz w:val="16"/>
                <w:szCs w:val="16"/>
              </w:rPr>
              <w:t>Statistics and Probability</w:t>
            </w:r>
          </w:p>
        </w:tc>
        <w:tc>
          <w:tcPr>
            <w:tcW w:w="1080" w:type="dxa"/>
            <w:tcBorders>
              <w:left w:val="nil"/>
              <w:bottom w:val="single" w:sz="4" w:space="0" w:color="auto"/>
              <w:right w:val="nil"/>
            </w:tcBorders>
            <w:vAlign w:val="center"/>
          </w:tcPr>
          <w:p w:rsidR="00F719A8" w:rsidRPr="00F719A8" w:rsidRDefault="00F719A8" w:rsidP="00F43A61">
            <w:pPr>
              <w:rPr>
                <w:sz w:val="16"/>
                <w:szCs w:val="16"/>
              </w:rPr>
            </w:pPr>
          </w:p>
        </w:tc>
        <w:tc>
          <w:tcPr>
            <w:tcW w:w="6844" w:type="dxa"/>
            <w:gridSpan w:val="4"/>
            <w:vMerge/>
            <w:tcBorders>
              <w:left w:val="single" w:sz="12" w:space="0" w:color="auto"/>
              <w:right w:val="single" w:sz="4" w:space="0" w:color="auto"/>
            </w:tcBorders>
            <w:vAlign w:val="center"/>
          </w:tcPr>
          <w:p w:rsidR="00F719A8" w:rsidRPr="00F719A8" w:rsidRDefault="00F719A8" w:rsidP="00F43A61">
            <w:pPr>
              <w:rPr>
                <w:sz w:val="16"/>
                <w:szCs w:val="16"/>
              </w:rPr>
            </w:pPr>
          </w:p>
        </w:tc>
      </w:tr>
      <w:tr w:rsidR="00F719A8" w:rsidTr="00490192">
        <w:trPr>
          <w:cantSplit/>
        </w:trPr>
        <w:tc>
          <w:tcPr>
            <w:tcW w:w="2827" w:type="dxa"/>
            <w:gridSpan w:val="3"/>
            <w:tcBorders>
              <w:right w:val="single" w:sz="12" w:space="0" w:color="auto"/>
            </w:tcBorders>
            <w:vAlign w:val="center"/>
          </w:tcPr>
          <w:p w:rsidR="00F719A8" w:rsidRPr="00F719A8" w:rsidRDefault="00F719A8" w:rsidP="00F43A61">
            <w:pPr>
              <w:rPr>
                <w:sz w:val="16"/>
                <w:szCs w:val="16"/>
              </w:rPr>
            </w:pPr>
            <w:r w:rsidRPr="00F719A8">
              <w:rPr>
                <w:sz w:val="16"/>
                <w:szCs w:val="16"/>
              </w:rPr>
              <w:t>Science</w:t>
            </w:r>
          </w:p>
        </w:tc>
        <w:tc>
          <w:tcPr>
            <w:tcW w:w="1080" w:type="dxa"/>
            <w:tcBorders>
              <w:left w:val="nil"/>
              <w:right w:val="nil"/>
            </w:tcBorders>
            <w:vAlign w:val="center"/>
          </w:tcPr>
          <w:p w:rsidR="00F719A8" w:rsidRPr="00F719A8" w:rsidRDefault="00F719A8" w:rsidP="00F43A61">
            <w:pPr>
              <w:rPr>
                <w:sz w:val="16"/>
                <w:szCs w:val="16"/>
              </w:rPr>
            </w:pPr>
          </w:p>
        </w:tc>
        <w:tc>
          <w:tcPr>
            <w:tcW w:w="6844" w:type="dxa"/>
            <w:gridSpan w:val="4"/>
            <w:vMerge/>
            <w:tcBorders>
              <w:left w:val="single" w:sz="12" w:space="0" w:color="auto"/>
              <w:right w:val="single" w:sz="4" w:space="0" w:color="auto"/>
            </w:tcBorders>
            <w:vAlign w:val="center"/>
          </w:tcPr>
          <w:p w:rsidR="00F719A8" w:rsidRPr="00F719A8" w:rsidRDefault="00F719A8" w:rsidP="00F43A61">
            <w:pPr>
              <w:rPr>
                <w:sz w:val="16"/>
                <w:szCs w:val="16"/>
              </w:rPr>
            </w:pPr>
          </w:p>
        </w:tc>
      </w:tr>
      <w:tr w:rsidR="00F719A8" w:rsidTr="00490192">
        <w:trPr>
          <w:cantSplit/>
        </w:trPr>
        <w:tc>
          <w:tcPr>
            <w:tcW w:w="2827" w:type="dxa"/>
            <w:gridSpan w:val="3"/>
            <w:tcBorders>
              <w:right w:val="single" w:sz="12" w:space="0" w:color="auto"/>
            </w:tcBorders>
            <w:vAlign w:val="center"/>
          </w:tcPr>
          <w:p w:rsidR="00F719A8" w:rsidRPr="00F719A8" w:rsidRDefault="00F719A8" w:rsidP="00F43A61">
            <w:pPr>
              <w:rPr>
                <w:sz w:val="16"/>
                <w:szCs w:val="16"/>
              </w:rPr>
            </w:pPr>
            <w:r w:rsidRPr="00F719A8">
              <w:rPr>
                <w:sz w:val="16"/>
                <w:szCs w:val="16"/>
              </w:rPr>
              <w:t>Knowledge of concepts</w:t>
            </w:r>
          </w:p>
        </w:tc>
        <w:tc>
          <w:tcPr>
            <w:tcW w:w="1080" w:type="dxa"/>
            <w:tcBorders>
              <w:left w:val="nil"/>
              <w:right w:val="nil"/>
            </w:tcBorders>
            <w:vAlign w:val="center"/>
          </w:tcPr>
          <w:p w:rsidR="00F719A8" w:rsidRPr="00F719A8" w:rsidRDefault="00F719A8" w:rsidP="00F43A61">
            <w:pPr>
              <w:rPr>
                <w:sz w:val="16"/>
                <w:szCs w:val="16"/>
              </w:rPr>
            </w:pPr>
          </w:p>
        </w:tc>
        <w:tc>
          <w:tcPr>
            <w:tcW w:w="6844" w:type="dxa"/>
            <w:gridSpan w:val="4"/>
            <w:vMerge/>
            <w:tcBorders>
              <w:left w:val="single" w:sz="12" w:space="0" w:color="auto"/>
              <w:right w:val="single" w:sz="4" w:space="0" w:color="auto"/>
            </w:tcBorders>
            <w:vAlign w:val="center"/>
          </w:tcPr>
          <w:p w:rsidR="00F719A8" w:rsidRPr="00F719A8" w:rsidRDefault="00F719A8" w:rsidP="00F43A61">
            <w:pPr>
              <w:rPr>
                <w:sz w:val="16"/>
                <w:szCs w:val="16"/>
              </w:rPr>
            </w:pPr>
          </w:p>
        </w:tc>
      </w:tr>
      <w:tr w:rsidR="00F719A8" w:rsidTr="00490192">
        <w:trPr>
          <w:cantSplit/>
        </w:trPr>
        <w:tc>
          <w:tcPr>
            <w:tcW w:w="2827" w:type="dxa"/>
            <w:gridSpan w:val="3"/>
            <w:tcBorders>
              <w:bottom w:val="nil"/>
              <w:right w:val="single" w:sz="12" w:space="0" w:color="auto"/>
            </w:tcBorders>
            <w:vAlign w:val="center"/>
          </w:tcPr>
          <w:p w:rsidR="00F719A8" w:rsidRPr="00F719A8" w:rsidRDefault="00F719A8" w:rsidP="00F43A61">
            <w:pPr>
              <w:rPr>
                <w:sz w:val="16"/>
                <w:szCs w:val="16"/>
              </w:rPr>
            </w:pPr>
            <w:r w:rsidRPr="00F719A8">
              <w:rPr>
                <w:sz w:val="16"/>
                <w:szCs w:val="16"/>
              </w:rPr>
              <w:t>Application of skills</w:t>
            </w:r>
          </w:p>
        </w:tc>
        <w:tc>
          <w:tcPr>
            <w:tcW w:w="1080" w:type="dxa"/>
            <w:tcBorders>
              <w:left w:val="nil"/>
              <w:bottom w:val="nil"/>
              <w:right w:val="nil"/>
            </w:tcBorders>
            <w:vAlign w:val="center"/>
          </w:tcPr>
          <w:p w:rsidR="00F719A8" w:rsidRPr="00F719A8" w:rsidRDefault="00F719A8" w:rsidP="00F43A61">
            <w:pPr>
              <w:rPr>
                <w:sz w:val="16"/>
                <w:szCs w:val="16"/>
              </w:rPr>
            </w:pPr>
          </w:p>
        </w:tc>
        <w:tc>
          <w:tcPr>
            <w:tcW w:w="6844" w:type="dxa"/>
            <w:gridSpan w:val="4"/>
            <w:vMerge/>
            <w:tcBorders>
              <w:left w:val="single" w:sz="12" w:space="0" w:color="auto"/>
              <w:right w:val="single" w:sz="4" w:space="0" w:color="auto"/>
            </w:tcBorders>
            <w:vAlign w:val="center"/>
          </w:tcPr>
          <w:p w:rsidR="00F719A8" w:rsidRPr="00F719A8" w:rsidRDefault="00F719A8" w:rsidP="00F43A61">
            <w:pPr>
              <w:rPr>
                <w:sz w:val="16"/>
                <w:szCs w:val="16"/>
              </w:rPr>
            </w:pPr>
          </w:p>
        </w:tc>
      </w:tr>
      <w:tr w:rsidR="00F719A8" w:rsidTr="00490192">
        <w:trPr>
          <w:cantSplit/>
          <w:trHeight w:val="248"/>
        </w:trPr>
        <w:tc>
          <w:tcPr>
            <w:tcW w:w="2827" w:type="dxa"/>
            <w:gridSpan w:val="3"/>
            <w:tcBorders>
              <w:bottom w:val="single" w:sz="4" w:space="0" w:color="auto"/>
              <w:right w:val="single" w:sz="12" w:space="0" w:color="auto"/>
            </w:tcBorders>
            <w:vAlign w:val="center"/>
          </w:tcPr>
          <w:p w:rsidR="00F719A8" w:rsidRPr="00F719A8" w:rsidRDefault="00F719A8" w:rsidP="00F43A61">
            <w:pPr>
              <w:rPr>
                <w:sz w:val="16"/>
                <w:szCs w:val="16"/>
              </w:rPr>
            </w:pPr>
            <w:r w:rsidRPr="00F719A8">
              <w:rPr>
                <w:sz w:val="16"/>
                <w:szCs w:val="16"/>
              </w:rPr>
              <w:t>Social Studies</w:t>
            </w:r>
          </w:p>
        </w:tc>
        <w:tc>
          <w:tcPr>
            <w:tcW w:w="1080" w:type="dxa"/>
            <w:tcBorders>
              <w:left w:val="nil"/>
              <w:right w:val="nil"/>
            </w:tcBorders>
            <w:vAlign w:val="center"/>
          </w:tcPr>
          <w:p w:rsidR="00F719A8" w:rsidRPr="00F719A8" w:rsidRDefault="00F719A8" w:rsidP="00F43A61">
            <w:pPr>
              <w:rPr>
                <w:sz w:val="16"/>
                <w:szCs w:val="16"/>
              </w:rPr>
            </w:pPr>
          </w:p>
        </w:tc>
        <w:tc>
          <w:tcPr>
            <w:tcW w:w="6844" w:type="dxa"/>
            <w:gridSpan w:val="4"/>
            <w:vMerge/>
            <w:tcBorders>
              <w:left w:val="single" w:sz="12" w:space="0" w:color="auto"/>
              <w:right w:val="single" w:sz="4" w:space="0" w:color="auto"/>
            </w:tcBorders>
            <w:vAlign w:val="center"/>
          </w:tcPr>
          <w:p w:rsidR="00F719A8" w:rsidRPr="00F719A8" w:rsidRDefault="00F719A8" w:rsidP="00F43A61">
            <w:pPr>
              <w:rPr>
                <w:b/>
                <w:caps/>
                <w:sz w:val="16"/>
                <w:szCs w:val="16"/>
              </w:rPr>
            </w:pPr>
          </w:p>
        </w:tc>
      </w:tr>
      <w:tr w:rsidR="00F719A8" w:rsidTr="00490192">
        <w:trPr>
          <w:cantSplit/>
          <w:trHeight w:val="247"/>
        </w:trPr>
        <w:tc>
          <w:tcPr>
            <w:tcW w:w="2827" w:type="dxa"/>
            <w:gridSpan w:val="3"/>
            <w:tcBorders>
              <w:bottom w:val="single" w:sz="8" w:space="0" w:color="auto"/>
              <w:right w:val="single" w:sz="12" w:space="0" w:color="auto"/>
            </w:tcBorders>
            <w:vAlign w:val="center"/>
          </w:tcPr>
          <w:p w:rsidR="00F719A8" w:rsidRPr="00F719A8" w:rsidRDefault="00F719A8" w:rsidP="00F43A61">
            <w:pPr>
              <w:rPr>
                <w:b/>
                <w:caps/>
                <w:sz w:val="16"/>
                <w:szCs w:val="16"/>
              </w:rPr>
            </w:pPr>
            <w:r w:rsidRPr="00F719A8">
              <w:rPr>
                <w:b/>
                <w:caps/>
                <w:sz w:val="16"/>
                <w:szCs w:val="16"/>
              </w:rPr>
              <w:t>Knowledge of concepts/process skills</w:t>
            </w:r>
          </w:p>
        </w:tc>
        <w:tc>
          <w:tcPr>
            <w:tcW w:w="1080" w:type="dxa"/>
            <w:tcBorders>
              <w:left w:val="nil"/>
              <w:bottom w:val="single" w:sz="4" w:space="0" w:color="auto"/>
              <w:right w:val="nil"/>
            </w:tcBorders>
            <w:vAlign w:val="center"/>
          </w:tcPr>
          <w:p w:rsidR="00F719A8" w:rsidRPr="00F719A8" w:rsidRDefault="00F719A8" w:rsidP="00F43A61">
            <w:pPr>
              <w:rPr>
                <w:sz w:val="16"/>
                <w:szCs w:val="16"/>
              </w:rPr>
            </w:pPr>
          </w:p>
        </w:tc>
        <w:tc>
          <w:tcPr>
            <w:tcW w:w="6844" w:type="dxa"/>
            <w:gridSpan w:val="4"/>
            <w:vMerge/>
            <w:tcBorders>
              <w:left w:val="single" w:sz="12" w:space="0" w:color="auto"/>
              <w:right w:val="single" w:sz="4" w:space="0" w:color="auto"/>
            </w:tcBorders>
            <w:vAlign w:val="center"/>
          </w:tcPr>
          <w:p w:rsidR="00F719A8" w:rsidRPr="00F719A8" w:rsidRDefault="00F719A8" w:rsidP="00F43A61">
            <w:pPr>
              <w:rPr>
                <w:b/>
                <w:caps/>
                <w:sz w:val="16"/>
                <w:szCs w:val="16"/>
              </w:rPr>
            </w:pPr>
          </w:p>
        </w:tc>
      </w:tr>
      <w:tr w:rsidR="00F719A8" w:rsidTr="00490192">
        <w:trPr>
          <w:cantSplit/>
          <w:trHeight w:val="247"/>
        </w:trPr>
        <w:tc>
          <w:tcPr>
            <w:tcW w:w="3907" w:type="dxa"/>
            <w:gridSpan w:val="4"/>
            <w:vMerge w:val="restart"/>
            <w:tcBorders>
              <w:top w:val="nil"/>
              <w:bottom w:val="nil"/>
              <w:right w:val="single" w:sz="12" w:space="0" w:color="auto"/>
            </w:tcBorders>
            <w:vAlign w:val="center"/>
          </w:tcPr>
          <w:p w:rsidR="00F719A8" w:rsidRPr="00F719A8" w:rsidRDefault="00F719A8" w:rsidP="00F43A61">
            <w:pPr>
              <w:rPr>
                <w:b/>
                <w:caps/>
                <w:sz w:val="16"/>
                <w:szCs w:val="16"/>
              </w:rPr>
            </w:pPr>
            <w:r w:rsidRPr="00F719A8">
              <w:rPr>
                <w:sz w:val="16"/>
                <w:szCs w:val="16"/>
              </w:rPr>
              <w:t>S</w:t>
            </w:r>
            <w:r w:rsidRPr="00F719A8">
              <w:rPr>
                <w:caps/>
                <w:sz w:val="16"/>
                <w:szCs w:val="16"/>
              </w:rPr>
              <w:t xml:space="preserve">trong Performance (SP) </w:t>
            </w:r>
            <w:r w:rsidRPr="00F719A8">
              <w:rPr>
                <w:b/>
                <w:caps/>
                <w:sz w:val="16"/>
                <w:szCs w:val="16"/>
              </w:rPr>
              <w:t>– strong understanding of required knowledge and skills; applies these to new situations</w:t>
            </w:r>
          </w:p>
          <w:p w:rsidR="00F719A8" w:rsidRPr="00F719A8" w:rsidRDefault="00F719A8" w:rsidP="00F43A61">
            <w:pPr>
              <w:rPr>
                <w:sz w:val="16"/>
                <w:szCs w:val="16"/>
              </w:rPr>
            </w:pPr>
            <w:r w:rsidRPr="00F719A8">
              <w:rPr>
                <w:b/>
                <w:sz w:val="16"/>
                <w:szCs w:val="16"/>
              </w:rPr>
              <w:t>Appropriate Development (AD)</w:t>
            </w:r>
            <w:r w:rsidRPr="00F719A8">
              <w:rPr>
                <w:sz w:val="16"/>
                <w:szCs w:val="16"/>
              </w:rPr>
              <w:t xml:space="preserve"> – good understanding of required knowledge and skills; applies these to some new situations</w:t>
            </w:r>
          </w:p>
          <w:p w:rsidR="00F719A8" w:rsidRPr="00F719A8" w:rsidRDefault="00F719A8" w:rsidP="00F43A61">
            <w:pPr>
              <w:rPr>
                <w:sz w:val="16"/>
                <w:szCs w:val="16"/>
              </w:rPr>
            </w:pPr>
            <w:r w:rsidRPr="00F719A8">
              <w:rPr>
                <w:b/>
                <w:sz w:val="16"/>
                <w:szCs w:val="16"/>
              </w:rPr>
              <w:t>Experiencing Difficulty (ED)</w:t>
            </w:r>
            <w:r w:rsidRPr="00F719A8">
              <w:rPr>
                <w:sz w:val="16"/>
                <w:szCs w:val="16"/>
              </w:rPr>
              <w:t xml:space="preserve"> – additional  instructional support and improvement needed to meet required knowledge and skills</w:t>
            </w:r>
          </w:p>
          <w:p w:rsidR="00F719A8" w:rsidRPr="00F719A8" w:rsidRDefault="00F719A8" w:rsidP="00F43A61">
            <w:pPr>
              <w:rPr>
                <w:sz w:val="16"/>
                <w:szCs w:val="16"/>
              </w:rPr>
            </w:pPr>
            <w:r w:rsidRPr="00F719A8">
              <w:rPr>
                <w:b/>
                <w:sz w:val="16"/>
                <w:szCs w:val="16"/>
              </w:rPr>
              <w:t>NA</w:t>
            </w:r>
            <w:r w:rsidRPr="00F719A8">
              <w:rPr>
                <w:sz w:val="16"/>
                <w:szCs w:val="16"/>
              </w:rPr>
              <w:t xml:space="preserve"> – Not assessed at this time          </w:t>
            </w:r>
            <w:r w:rsidRPr="00F719A8">
              <w:rPr>
                <w:b/>
                <w:sz w:val="16"/>
                <w:szCs w:val="16"/>
              </w:rPr>
              <w:t>SA</w:t>
            </w:r>
            <w:r w:rsidRPr="00F719A8">
              <w:rPr>
                <w:sz w:val="16"/>
                <w:szCs w:val="16"/>
              </w:rPr>
              <w:t xml:space="preserve"> – See Attached</w:t>
            </w:r>
          </w:p>
        </w:tc>
        <w:tc>
          <w:tcPr>
            <w:tcW w:w="6844" w:type="dxa"/>
            <w:gridSpan w:val="4"/>
            <w:vMerge/>
            <w:tcBorders>
              <w:left w:val="single" w:sz="12" w:space="0" w:color="auto"/>
              <w:bottom w:val="nil"/>
              <w:right w:val="single" w:sz="4" w:space="0" w:color="auto"/>
            </w:tcBorders>
            <w:vAlign w:val="center"/>
          </w:tcPr>
          <w:p w:rsidR="00F719A8" w:rsidRPr="00F719A8" w:rsidRDefault="00F719A8" w:rsidP="00F43A61">
            <w:pPr>
              <w:rPr>
                <w:sz w:val="16"/>
                <w:szCs w:val="16"/>
              </w:rPr>
            </w:pPr>
          </w:p>
        </w:tc>
      </w:tr>
      <w:tr w:rsidR="00F719A8" w:rsidTr="00490192">
        <w:trPr>
          <w:cantSplit/>
          <w:trHeight w:val="1134"/>
        </w:trPr>
        <w:tc>
          <w:tcPr>
            <w:tcW w:w="3907" w:type="dxa"/>
            <w:gridSpan w:val="4"/>
            <w:vMerge/>
            <w:tcBorders>
              <w:top w:val="nil"/>
              <w:bottom w:val="single" w:sz="4" w:space="0" w:color="auto"/>
              <w:right w:val="single" w:sz="12" w:space="0" w:color="auto"/>
            </w:tcBorders>
            <w:vAlign w:val="center"/>
          </w:tcPr>
          <w:p w:rsidR="00F719A8" w:rsidRPr="00F719A8" w:rsidRDefault="00F719A8" w:rsidP="00F43A61">
            <w:pPr>
              <w:rPr>
                <w:sz w:val="16"/>
                <w:szCs w:val="16"/>
              </w:rPr>
            </w:pPr>
          </w:p>
        </w:tc>
        <w:tc>
          <w:tcPr>
            <w:tcW w:w="6844" w:type="dxa"/>
            <w:gridSpan w:val="4"/>
            <w:vMerge w:val="restart"/>
            <w:tcBorders>
              <w:top w:val="nil"/>
              <w:left w:val="single" w:sz="12" w:space="0" w:color="auto"/>
              <w:bottom w:val="nil"/>
              <w:right w:val="single" w:sz="4" w:space="0" w:color="auto"/>
            </w:tcBorders>
            <w:vAlign w:val="bottom"/>
          </w:tcPr>
          <w:p w:rsidR="00F719A8" w:rsidRPr="00F719A8" w:rsidRDefault="00F719A8" w:rsidP="00F43A61">
            <w:pPr>
              <w:rPr>
                <w:sz w:val="16"/>
                <w:szCs w:val="16"/>
              </w:rPr>
            </w:pPr>
            <w:r w:rsidRPr="00F719A8">
              <w:rPr>
                <w:sz w:val="16"/>
                <w:szCs w:val="16"/>
              </w:rPr>
              <w:t xml:space="preserve">Signature of Teacher(s)  </w:t>
            </w:r>
            <w:r w:rsidRPr="00F719A8">
              <w:rPr>
                <w:sz w:val="16"/>
                <w:szCs w:val="16"/>
                <w:u w:val="single"/>
              </w:rPr>
              <w:tab/>
            </w:r>
          </w:p>
          <w:p w:rsidR="00F719A8" w:rsidRPr="00F719A8" w:rsidRDefault="00F719A8" w:rsidP="00F43A61">
            <w:pPr>
              <w:rPr>
                <w:sz w:val="16"/>
                <w:szCs w:val="16"/>
              </w:rPr>
            </w:pPr>
          </w:p>
          <w:p w:rsidR="00F719A8" w:rsidRPr="00F719A8" w:rsidRDefault="00F719A8" w:rsidP="00F43A61">
            <w:pPr>
              <w:rPr>
                <w:sz w:val="16"/>
                <w:szCs w:val="16"/>
              </w:rPr>
            </w:pPr>
            <w:r w:rsidRPr="00F719A8">
              <w:rPr>
                <w:sz w:val="16"/>
                <w:szCs w:val="16"/>
              </w:rPr>
              <w:t xml:space="preserve">Date  </w:t>
            </w:r>
            <w:r w:rsidRPr="00F719A8">
              <w:rPr>
                <w:sz w:val="16"/>
                <w:szCs w:val="16"/>
                <w:u w:val="single"/>
              </w:rPr>
              <w:tab/>
            </w:r>
          </w:p>
        </w:tc>
      </w:tr>
      <w:tr w:rsidR="00F719A8" w:rsidTr="00490192">
        <w:trPr>
          <w:cantSplit/>
          <w:trHeight w:hRule="exact" w:val="270"/>
        </w:trPr>
        <w:tc>
          <w:tcPr>
            <w:tcW w:w="2827" w:type="dxa"/>
            <w:gridSpan w:val="3"/>
            <w:tcBorders>
              <w:top w:val="nil"/>
              <w:bottom w:val="single" w:sz="4" w:space="0" w:color="auto"/>
              <w:right w:val="single" w:sz="12" w:space="0" w:color="auto"/>
            </w:tcBorders>
            <w:vAlign w:val="center"/>
          </w:tcPr>
          <w:p w:rsidR="00F719A8" w:rsidRPr="00F719A8" w:rsidRDefault="00F719A8" w:rsidP="00F43A61">
            <w:pPr>
              <w:rPr>
                <w:sz w:val="16"/>
                <w:szCs w:val="16"/>
              </w:rPr>
            </w:pPr>
            <w:r w:rsidRPr="00F719A8">
              <w:rPr>
                <w:sz w:val="16"/>
                <w:szCs w:val="16"/>
              </w:rPr>
              <w:t>Intensive french</w:t>
            </w:r>
          </w:p>
        </w:tc>
        <w:tc>
          <w:tcPr>
            <w:tcW w:w="1080" w:type="dxa"/>
            <w:tcBorders>
              <w:left w:val="nil"/>
              <w:bottom w:val="single" w:sz="4" w:space="0" w:color="auto"/>
              <w:right w:val="nil"/>
            </w:tcBorders>
            <w:shd w:val="clear" w:color="auto" w:fill="auto"/>
            <w:vAlign w:val="center"/>
          </w:tcPr>
          <w:p w:rsidR="00F719A8" w:rsidRPr="00F719A8" w:rsidRDefault="00F719A8" w:rsidP="00F43A61">
            <w:pPr>
              <w:rPr>
                <w:sz w:val="16"/>
                <w:szCs w:val="16"/>
              </w:rPr>
            </w:pPr>
          </w:p>
        </w:tc>
        <w:tc>
          <w:tcPr>
            <w:tcW w:w="6844" w:type="dxa"/>
            <w:gridSpan w:val="4"/>
            <w:vMerge/>
            <w:tcBorders>
              <w:top w:val="nil"/>
              <w:left w:val="single" w:sz="12" w:space="0" w:color="auto"/>
              <w:bottom w:val="nil"/>
              <w:right w:val="single" w:sz="4" w:space="0" w:color="auto"/>
            </w:tcBorders>
            <w:vAlign w:val="center"/>
          </w:tcPr>
          <w:p w:rsidR="00F719A8" w:rsidRPr="00F719A8" w:rsidRDefault="00F719A8" w:rsidP="00F43A61">
            <w:pPr>
              <w:rPr>
                <w:sz w:val="16"/>
                <w:szCs w:val="16"/>
              </w:rPr>
            </w:pPr>
          </w:p>
        </w:tc>
      </w:tr>
      <w:tr w:rsidR="00F719A8" w:rsidTr="00490192">
        <w:trPr>
          <w:cantSplit/>
          <w:trHeight w:hRule="exact" w:val="270"/>
        </w:trPr>
        <w:tc>
          <w:tcPr>
            <w:tcW w:w="2827" w:type="dxa"/>
            <w:gridSpan w:val="3"/>
            <w:tcBorders>
              <w:top w:val="nil"/>
              <w:bottom w:val="single" w:sz="4" w:space="0" w:color="auto"/>
              <w:right w:val="single" w:sz="12" w:space="0" w:color="auto"/>
            </w:tcBorders>
            <w:vAlign w:val="center"/>
          </w:tcPr>
          <w:p w:rsidR="00F719A8" w:rsidRPr="00F719A8" w:rsidRDefault="00F719A8" w:rsidP="00F43A61">
            <w:pPr>
              <w:rPr>
                <w:sz w:val="16"/>
                <w:szCs w:val="16"/>
              </w:rPr>
            </w:pPr>
            <w:r w:rsidRPr="00F719A8">
              <w:rPr>
                <w:sz w:val="16"/>
                <w:szCs w:val="16"/>
              </w:rPr>
              <w:t>Art</w:t>
            </w:r>
          </w:p>
        </w:tc>
        <w:tc>
          <w:tcPr>
            <w:tcW w:w="1080" w:type="dxa"/>
            <w:tcBorders>
              <w:left w:val="nil"/>
              <w:bottom w:val="single" w:sz="4" w:space="0" w:color="auto"/>
              <w:right w:val="nil"/>
            </w:tcBorders>
            <w:shd w:val="pct15" w:color="000000" w:fill="FFFFFF"/>
            <w:vAlign w:val="center"/>
          </w:tcPr>
          <w:p w:rsidR="00F719A8" w:rsidRPr="00F719A8" w:rsidRDefault="00F719A8" w:rsidP="00F43A61">
            <w:pPr>
              <w:rPr>
                <w:sz w:val="16"/>
                <w:szCs w:val="16"/>
              </w:rPr>
            </w:pPr>
          </w:p>
        </w:tc>
        <w:tc>
          <w:tcPr>
            <w:tcW w:w="6844" w:type="dxa"/>
            <w:gridSpan w:val="4"/>
            <w:vMerge/>
            <w:tcBorders>
              <w:top w:val="nil"/>
              <w:left w:val="single" w:sz="12" w:space="0" w:color="auto"/>
              <w:bottom w:val="nil"/>
              <w:right w:val="single" w:sz="4" w:space="0" w:color="auto"/>
            </w:tcBorders>
            <w:vAlign w:val="center"/>
          </w:tcPr>
          <w:p w:rsidR="00F719A8" w:rsidRPr="00F719A8" w:rsidRDefault="00F719A8" w:rsidP="00F43A61">
            <w:pPr>
              <w:rPr>
                <w:sz w:val="16"/>
                <w:szCs w:val="16"/>
              </w:rPr>
            </w:pPr>
          </w:p>
        </w:tc>
      </w:tr>
      <w:tr w:rsidR="00F719A8" w:rsidTr="00490192">
        <w:trPr>
          <w:cantSplit/>
        </w:trPr>
        <w:tc>
          <w:tcPr>
            <w:tcW w:w="2827" w:type="dxa"/>
            <w:gridSpan w:val="3"/>
            <w:tcBorders>
              <w:bottom w:val="single" w:sz="4" w:space="0" w:color="auto"/>
              <w:right w:val="single" w:sz="12" w:space="0" w:color="auto"/>
            </w:tcBorders>
            <w:vAlign w:val="center"/>
          </w:tcPr>
          <w:p w:rsidR="00F719A8" w:rsidRPr="00F719A8" w:rsidRDefault="00F719A8" w:rsidP="00F43A61">
            <w:pPr>
              <w:rPr>
                <w:sz w:val="16"/>
                <w:szCs w:val="16"/>
              </w:rPr>
            </w:pPr>
            <w:r w:rsidRPr="00F719A8">
              <w:rPr>
                <w:sz w:val="16"/>
                <w:szCs w:val="16"/>
              </w:rPr>
              <w:t>Creating art</w:t>
            </w:r>
          </w:p>
        </w:tc>
        <w:tc>
          <w:tcPr>
            <w:tcW w:w="1080" w:type="dxa"/>
            <w:tcBorders>
              <w:left w:val="nil"/>
              <w:bottom w:val="nil"/>
            </w:tcBorders>
            <w:vAlign w:val="center"/>
          </w:tcPr>
          <w:p w:rsidR="00F719A8" w:rsidRPr="00F719A8" w:rsidRDefault="00F719A8" w:rsidP="00F43A61">
            <w:pPr>
              <w:rPr>
                <w:sz w:val="16"/>
                <w:szCs w:val="16"/>
              </w:rPr>
            </w:pPr>
          </w:p>
        </w:tc>
        <w:tc>
          <w:tcPr>
            <w:tcW w:w="6844" w:type="dxa"/>
            <w:gridSpan w:val="4"/>
            <w:vMerge/>
            <w:tcBorders>
              <w:top w:val="nil"/>
              <w:left w:val="single" w:sz="12" w:space="0" w:color="auto"/>
              <w:bottom w:val="nil"/>
              <w:right w:val="single" w:sz="4" w:space="0" w:color="auto"/>
            </w:tcBorders>
            <w:vAlign w:val="center"/>
          </w:tcPr>
          <w:p w:rsidR="00F719A8" w:rsidRPr="00F719A8" w:rsidRDefault="00F719A8" w:rsidP="00F43A61">
            <w:pPr>
              <w:rPr>
                <w:sz w:val="16"/>
                <w:szCs w:val="16"/>
              </w:rPr>
            </w:pPr>
          </w:p>
        </w:tc>
      </w:tr>
      <w:tr w:rsidR="00F719A8" w:rsidTr="00490192">
        <w:trPr>
          <w:cantSplit/>
        </w:trPr>
        <w:tc>
          <w:tcPr>
            <w:tcW w:w="2827" w:type="dxa"/>
            <w:gridSpan w:val="3"/>
            <w:tcBorders>
              <w:bottom w:val="single" w:sz="4" w:space="0" w:color="auto"/>
              <w:right w:val="single" w:sz="12" w:space="0" w:color="auto"/>
            </w:tcBorders>
            <w:vAlign w:val="center"/>
          </w:tcPr>
          <w:p w:rsidR="00F719A8" w:rsidRPr="00F719A8" w:rsidRDefault="00F719A8" w:rsidP="00F43A61">
            <w:pPr>
              <w:rPr>
                <w:sz w:val="16"/>
                <w:szCs w:val="16"/>
              </w:rPr>
            </w:pPr>
            <w:r w:rsidRPr="00F719A8">
              <w:rPr>
                <w:sz w:val="16"/>
                <w:szCs w:val="16"/>
              </w:rPr>
              <w:t>Responding to art</w:t>
            </w:r>
          </w:p>
        </w:tc>
        <w:tc>
          <w:tcPr>
            <w:tcW w:w="1080" w:type="dxa"/>
            <w:tcBorders>
              <w:left w:val="nil"/>
              <w:bottom w:val="single" w:sz="4" w:space="0" w:color="auto"/>
            </w:tcBorders>
            <w:vAlign w:val="center"/>
          </w:tcPr>
          <w:p w:rsidR="00F719A8" w:rsidRPr="00F719A8" w:rsidRDefault="00F719A8" w:rsidP="00F43A61">
            <w:pPr>
              <w:rPr>
                <w:sz w:val="16"/>
                <w:szCs w:val="16"/>
              </w:rPr>
            </w:pPr>
          </w:p>
        </w:tc>
        <w:tc>
          <w:tcPr>
            <w:tcW w:w="6844" w:type="dxa"/>
            <w:gridSpan w:val="4"/>
            <w:vMerge/>
            <w:tcBorders>
              <w:top w:val="nil"/>
              <w:left w:val="single" w:sz="12" w:space="0" w:color="auto"/>
              <w:bottom w:val="nil"/>
              <w:right w:val="single" w:sz="4" w:space="0" w:color="auto"/>
            </w:tcBorders>
            <w:vAlign w:val="center"/>
          </w:tcPr>
          <w:p w:rsidR="00F719A8" w:rsidRPr="00F719A8" w:rsidRDefault="00F719A8" w:rsidP="00F43A61">
            <w:pPr>
              <w:rPr>
                <w:sz w:val="16"/>
                <w:szCs w:val="16"/>
              </w:rPr>
            </w:pPr>
          </w:p>
        </w:tc>
      </w:tr>
      <w:tr w:rsidR="00F719A8" w:rsidTr="00490192">
        <w:trPr>
          <w:cantSplit/>
        </w:trPr>
        <w:tc>
          <w:tcPr>
            <w:tcW w:w="2827" w:type="dxa"/>
            <w:gridSpan w:val="3"/>
            <w:tcBorders>
              <w:bottom w:val="single" w:sz="4" w:space="0" w:color="auto"/>
              <w:right w:val="single" w:sz="12" w:space="0" w:color="auto"/>
            </w:tcBorders>
            <w:vAlign w:val="center"/>
          </w:tcPr>
          <w:p w:rsidR="00F719A8" w:rsidRPr="00F719A8" w:rsidRDefault="00F719A8" w:rsidP="00F43A61">
            <w:pPr>
              <w:rPr>
                <w:sz w:val="16"/>
                <w:szCs w:val="16"/>
              </w:rPr>
            </w:pPr>
            <w:r w:rsidRPr="00F719A8">
              <w:rPr>
                <w:sz w:val="16"/>
                <w:szCs w:val="16"/>
              </w:rPr>
              <w:t>Music</w:t>
            </w:r>
          </w:p>
        </w:tc>
        <w:tc>
          <w:tcPr>
            <w:tcW w:w="1080" w:type="dxa"/>
            <w:tcBorders>
              <w:left w:val="nil"/>
              <w:bottom w:val="single" w:sz="4" w:space="0" w:color="auto"/>
              <w:right w:val="nil"/>
            </w:tcBorders>
            <w:shd w:val="pct15" w:color="000000" w:fill="FFFFFF"/>
            <w:vAlign w:val="center"/>
          </w:tcPr>
          <w:p w:rsidR="00F719A8" w:rsidRPr="00F719A8" w:rsidRDefault="00F719A8" w:rsidP="00F43A61">
            <w:pPr>
              <w:rPr>
                <w:sz w:val="16"/>
                <w:szCs w:val="16"/>
              </w:rPr>
            </w:pPr>
          </w:p>
        </w:tc>
        <w:tc>
          <w:tcPr>
            <w:tcW w:w="6844" w:type="dxa"/>
            <w:gridSpan w:val="4"/>
            <w:vMerge/>
            <w:tcBorders>
              <w:top w:val="nil"/>
              <w:left w:val="single" w:sz="12" w:space="0" w:color="auto"/>
              <w:bottom w:val="nil"/>
              <w:right w:val="single" w:sz="4" w:space="0" w:color="auto"/>
            </w:tcBorders>
            <w:vAlign w:val="center"/>
          </w:tcPr>
          <w:p w:rsidR="00F719A8" w:rsidRPr="00F719A8" w:rsidRDefault="00F719A8" w:rsidP="00F43A61">
            <w:pPr>
              <w:rPr>
                <w:sz w:val="16"/>
                <w:szCs w:val="16"/>
              </w:rPr>
            </w:pPr>
          </w:p>
        </w:tc>
      </w:tr>
      <w:tr w:rsidR="00F719A8" w:rsidTr="00490192">
        <w:trPr>
          <w:cantSplit/>
        </w:trPr>
        <w:tc>
          <w:tcPr>
            <w:tcW w:w="2827" w:type="dxa"/>
            <w:gridSpan w:val="3"/>
            <w:tcBorders>
              <w:bottom w:val="nil"/>
              <w:right w:val="single" w:sz="12" w:space="0" w:color="auto"/>
            </w:tcBorders>
            <w:vAlign w:val="center"/>
          </w:tcPr>
          <w:p w:rsidR="00F719A8" w:rsidRPr="00F719A8" w:rsidRDefault="00F719A8" w:rsidP="00F43A61">
            <w:pPr>
              <w:rPr>
                <w:sz w:val="16"/>
                <w:szCs w:val="16"/>
              </w:rPr>
            </w:pPr>
            <w:r w:rsidRPr="00F719A8">
              <w:rPr>
                <w:sz w:val="16"/>
                <w:szCs w:val="16"/>
              </w:rPr>
              <w:t>Making/creating music</w:t>
            </w:r>
          </w:p>
        </w:tc>
        <w:tc>
          <w:tcPr>
            <w:tcW w:w="1080" w:type="dxa"/>
            <w:tcBorders>
              <w:top w:val="single" w:sz="4" w:space="0" w:color="auto"/>
              <w:left w:val="nil"/>
              <w:bottom w:val="single" w:sz="4" w:space="0" w:color="auto"/>
            </w:tcBorders>
            <w:vAlign w:val="center"/>
          </w:tcPr>
          <w:p w:rsidR="00F719A8" w:rsidRPr="00F719A8" w:rsidRDefault="00F719A8" w:rsidP="00F43A61">
            <w:pPr>
              <w:rPr>
                <w:sz w:val="16"/>
                <w:szCs w:val="16"/>
              </w:rPr>
            </w:pPr>
          </w:p>
        </w:tc>
        <w:tc>
          <w:tcPr>
            <w:tcW w:w="6844" w:type="dxa"/>
            <w:gridSpan w:val="4"/>
            <w:vMerge/>
            <w:tcBorders>
              <w:top w:val="nil"/>
              <w:left w:val="single" w:sz="12" w:space="0" w:color="auto"/>
              <w:bottom w:val="nil"/>
              <w:right w:val="single" w:sz="4" w:space="0" w:color="auto"/>
            </w:tcBorders>
            <w:vAlign w:val="center"/>
          </w:tcPr>
          <w:p w:rsidR="00F719A8" w:rsidRPr="00F719A8" w:rsidRDefault="00F719A8" w:rsidP="00F43A61">
            <w:pPr>
              <w:rPr>
                <w:sz w:val="16"/>
                <w:szCs w:val="16"/>
              </w:rPr>
            </w:pPr>
          </w:p>
        </w:tc>
      </w:tr>
      <w:tr w:rsidR="00F719A8" w:rsidTr="00490192">
        <w:trPr>
          <w:cantSplit/>
        </w:trPr>
        <w:tc>
          <w:tcPr>
            <w:tcW w:w="2827" w:type="dxa"/>
            <w:gridSpan w:val="3"/>
            <w:tcBorders>
              <w:top w:val="single" w:sz="4" w:space="0" w:color="auto"/>
              <w:bottom w:val="nil"/>
              <w:right w:val="single" w:sz="12" w:space="0" w:color="auto"/>
            </w:tcBorders>
            <w:vAlign w:val="center"/>
          </w:tcPr>
          <w:p w:rsidR="00F719A8" w:rsidRPr="00F719A8" w:rsidRDefault="00F719A8" w:rsidP="00F43A61">
            <w:pPr>
              <w:rPr>
                <w:sz w:val="16"/>
                <w:szCs w:val="16"/>
              </w:rPr>
            </w:pPr>
            <w:r w:rsidRPr="00F719A8">
              <w:rPr>
                <w:sz w:val="16"/>
                <w:szCs w:val="16"/>
              </w:rPr>
              <w:t>Responding to music</w:t>
            </w:r>
          </w:p>
        </w:tc>
        <w:tc>
          <w:tcPr>
            <w:tcW w:w="1080" w:type="dxa"/>
            <w:tcBorders>
              <w:top w:val="nil"/>
              <w:left w:val="nil"/>
              <w:bottom w:val="single" w:sz="4" w:space="0" w:color="auto"/>
            </w:tcBorders>
            <w:vAlign w:val="center"/>
          </w:tcPr>
          <w:p w:rsidR="00F719A8" w:rsidRPr="00F719A8" w:rsidRDefault="00F719A8" w:rsidP="00F43A61">
            <w:pPr>
              <w:rPr>
                <w:sz w:val="16"/>
                <w:szCs w:val="16"/>
              </w:rPr>
            </w:pPr>
          </w:p>
        </w:tc>
        <w:tc>
          <w:tcPr>
            <w:tcW w:w="6844" w:type="dxa"/>
            <w:gridSpan w:val="4"/>
            <w:vMerge/>
            <w:tcBorders>
              <w:top w:val="nil"/>
              <w:left w:val="single" w:sz="12" w:space="0" w:color="auto"/>
              <w:bottom w:val="nil"/>
              <w:right w:val="single" w:sz="4" w:space="0" w:color="auto"/>
            </w:tcBorders>
            <w:vAlign w:val="center"/>
          </w:tcPr>
          <w:p w:rsidR="00F719A8" w:rsidRPr="00F719A8" w:rsidRDefault="00F719A8" w:rsidP="00F43A61">
            <w:pPr>
              <w:rPr>
                <w:sz w:val="16"/>
                <w:szCs w:val="16"/>
              </w:rPr>
            </w:pPr>
          </w:p>
        </w:tc>
      </w:tr>
      <w:tr w:rsidR="00F719A8" w:rsidTr="00490192">
        <w:trPr>
          <w:cantSplit/>
        </w:trPr>
        <w:tc>
          <w:tcPr>
            <w:tcW w:w="2827" w:type="dxa"/>
            <w:gridSpan w:val="3"/>
            <w:tcBorders>
              <w:top w:val="single" w:sz="4" w:space="0" w:color="auto"/>
              <w:left w:val="single" w:sz="4" w:space="0" w:color="auto"/>
              <w:bottom w:val="single" w:sz="4" w:space="0" w:color="auto"/>
              <w:right w:val="single" w:sz="12" w:space="0" w:color="auto"/>
            </w:tcBorders>
            <w:vAlign w:val="center"/>
          </w:tcPr>
          <w:p w:rsidR="00F719A8" w:rsidRPr="00F719A8" w:rsidRDefault="00F719A8" w:rsidP="00F43A61">
            <w:pPr>
              <w:rPr>
                <w:sz w:val="16"/>
                <w:szCs w:val="16"/>
              </w:rPr>
            </w:pPr>
            <w:r w:rsidRPr="00F719A8">
              <w:rPr>
                <w:sz w:val="16"/>
                <w:szCs w:val="16"/>
              </w:rPr>
              <w:t>Physical Education</w:t>
            </w:r>
          </w:p>
        </w:tc>
        <w:tc>
          <w:tcPr>
            <w:tcW w:w="1080" w:type="dxa"/>
            <w:tcBorders>
              <w:top w:val="single" w:sz="4" w:space="0" w:color="auto"/>
              <w:left w:val="nil"/>
              <w:bottom w:val="single" w:sz="4" w:space="0" w:color="auto"/>
              <w:right w:val="nil"/>
            </w:tcBorders>
            <w:shd w:val="pct15" w:color="000000" w:fill="FFFFFF"/>
            <w:vAlign w:val="center"/>
          </w:tcPr>
          <w:p w:rsidR="00F719A8" w:rsidRPr="00F719A8" w:rsidRDefault="00F719A8" w:rsidP="00F43A61">
            <w:pPr>
              <w:rPr>
                <w:sz w:val="16"/>
                <w:szCs w:val="16"/>
              </w:rPr>
            </w:pPr>
          </w:p>
        </w:tc>
        <w:tc>
          <w:tcPr>
            <w:tcW w:w="6844" w:type="dxa"/>
            <w:gridSpan w:val="4"/>
            <w:vMerge/>
            <w:tcBorders>
              <w:top w:val="nil"/>
              <w:left w:val="single" w:sz="12" w:space="0" w:color="auto"/>
              <w:bottom w:val="nil"/>
              <w:right w:val="single" w:sz="4" w:space="0" w:color="auto"/>
            </w:tcBorders>
            <w:vAlign w:val="center"/>
          </w:tcPr>
          <w:p w:rsidR="00F719A8" w:rsidRPr="00F719A8" w:rsidRDefault="00F719A8" w:rsidP="00F43A61">
            <w:pPr>
              <w:rPr>
                <w:sz w:val="16"/>
                <w:szCs w:val="16"/>
              </w:rPr>
            </w:pPr>
          </w:p>
        </w:tc>
      </w:tr>
      <w:tr w:rsidR="00F719A8" w:rsidTr="00490192">
        <w:trPr>
          <w:cantSplit/>
          <w:trHeight w:hRule="exact" w:val="250"/>
        </w:trPr>
        <w:tc>
          <w:tcPr>
            <w:tcW w:w="2827" w:type="dxa"/>
            <w:gridSpan w:val="3"/>
            <w:tcBorders>
              <w:top w:val="single" w:sz="4" w:space="0" w:color="auto"/>
              <w:left w:val="single" w:sz="4" w:space="0" w:color="auto"/>
              <w:bottom w:val="single" w:sz="4" w:space="0" w:color="auto"/>
              <w:right w:val="single" w:sz="12" w:space="0" w:color="auto"/>
            </w:tcBorders>
            <w:vAlign w:val="center"/>
          </w:tcPr>
          <w:p w:rsidR="00F719A8" w:rsidRPr="00F719A8" w:rsidRDefault="00F719A8" w:rsidP="00F43A61">
            <w:pPr>
              <w:rPr>
                <w:sz w:val="16"/>
                <w:szCs w:val="16"/>
              </w:rPr>
            </w:pPr>
            <w:r w:rsidRPr="00F719A8">
              <w:rPr>
                <w:sz w:val="16"/>
                <w:szCs w:val="16"/>
              </w:rPr>
              <w:t>Skill development</w:t>
            </w:r>
          </w:p>
        </w:tc>
        <w:tc>
          <w:tcPr>
            <w:tcW w:w="1080" w:type="dxa"/>
            <w:tcBorders>
              <w:top w:val="single" w:sz="4" w:space="0" w:color="auto"/>
              <w:left w:val="nil"/>
              <w:bottom w:val="single" w:sz="4" w:space="0" w:color="auto"/>
              <w:right w:val="single" w:sz="4" w:space="0" w:color="auto"/>
            </w:tcBorders>
            <w:vAlign w:val="center"/>
          </w:tcPr>
          <w:p w:rsidR="00F719A8" w:rsidRPr="00F719A8" w:rsidRDefault="00F719A8" w:rsidP="00F43A61">
            <w:pPr>
              <w:rPr>
                <w:sz w:val="16"/>
                <w:szCs w:val="16"/>
              </w:rPr>
            </w:pPr>
          </w:p>
        </w:tc>
        <w:tc>
          <w:tcPr>
            <w:tcW w:w="6844" w:type="dxa"/>
            <w:gridSpan w:val="4"/>
            <w:vMerge/>
            <w:tcBorders>
              <w:top w:val="nil"/>
              <w:left w:val="single" w:sz="12" w:space="0" w:color="auto"/>
              <w:bottom w:val="nil"/>
              <w:right w:val="single" w:sz="4" w:space="0" w:color="auto"/>
            </w:tcBorders>
            <w:vAlign w:val="center"/>
          </w:tcPr>
          <w:p w:rsidR="00F719A8" w:rsidRPr="00F719A8" w:rsidRDefault="00F719A8" w:rsidP="00F43A61">
            <w:pPr>
              <w:rPr>
                <w:sz w:val="16"/>
                <w:szCs w:val="16"/>
              </w:rPr>
            </w:pPr>
          </w:p>
        </w:tc>
      </w:tr>
      <w:tr w:rsidR="00F719A8" w:rsidTr="00490192">
        <w:trPr>
          <w:cantSplit/>
          <w:trHeight w:val="240"/>
        </w:trPr>
        <w:tc>
          <w:tcPr>
            <w:tcW w:w="2827" w:type="dxa"/>
            <w:gridSpan w:val="3"/>
            <w:tcBorders>
              <w:top w:val="single" w:sz="4" w:space="0" w:color="auto"/>
              <w:left w:val="single" w:sz="4" w:space="0" w:color="auto"/>
              <w:bottom w:val="single" w:sz="4" w:space="0" w:color="auto"/>
              <w:right w:val="single" w:sz="12" w:space="0" w:color="auto"/>
            </w:tcBorders>
            <w:vAlign w:val="center"/>
          </w:tcPr>
          <w:p w:rsidR="00F719A8" w:rsidRPr="00F719A8" w:rsidRDefault="00F719A8" w:rsidP="00F43A61">
            <w:pPr>
              <w:rPr>
                <w:sz w:val="16"/>
                <w:szCs w:val="16"/>
              </w:rPr>
            </w:pPr>
            <w:r w:rsidRPr="00F719A8">
              <w:rPr>
                <w:sz w:val="16"/>
                <w:szCs w:val="16"/>
              </w:rPr>
              <w:t>Attitude/cooperation</w:t>
            </w:r>
          </w:p>
        </w:tc>
        <w:tc>
          <w:tcPr>
            <w:tcW w:w="1080" w:type="dxa"/>
            <w:tcBorders>
              <w:top w:val="single" w:sz="4" w:space="0" w:color="auto"/>
              <w:left w:val="nil"/>
              <w:bottom w:val="single" w:sz="4" w:space="0" w:color="auto"/>
              <w:right w:val="single" w:sz="4" w:space="0" w:color="auto"/>
            </w:tcBorders>
            <w:vAlign w:val="center"/>
          </w:tcPr>
          <w:p w:rsidR="00F719A8" w:rsidRPr="00F719A8" w:rsidRDefault="00F719A8" w:rsidP="00F43A61">
            <w:pPr>
              <w:rPr>
                <w:sz w:val="16"/>
                <w:szCs w:val="16"/>
              </w:rPr>
            </w:pPr>
          </w:p>
        </w:tc>
        <w:tc>
          <w:tcPr>
            <w:tcW w:w="6844" w:type="dxa"/>
            <w:gridSpan w:val="4"/>
            <w:vMerge/>
            <w:tcBorders>
              <w:top w:val="nil"/>
              <w:left w:val="single" w:sz="12" w:space="0" w:color="auto"/>
              <w:bottom w:val="nil"/>
              <w:right w:val="single" w:sz="4" w:space="0" w:color="auto"/>
            </w:tcBorders>
            <w:vAlign w:val="center"/>
          </w:tcPr>
          <w:p w:rsidR="00F719A8" w:rsidRPr="00F719A8" w:rsidRDefault="00F719A8" w:rsidP="00F43A61">
            <w:pPr>
              <w:rPr>
                <w:sz w:val="16"/>
                <w:szCs w:val="16"/>
              </w:rPr>
            </w:pPr>
          </w:p>
        </w:tc>
      </w:tr>
      <w:tr w:rsidR="00F719A8" w:rsidTr="00490192">
        <w:trPr>
          <w:cantSplit/>
          <w:trHeight w:hRule="exact" w:val="270"/>
        </w:trPr>
        <w:tc>
          <w:tcPr>
            <w:tcW w:w="2827" w:type="dxa"/>
            <w:gridSpan w:val="3"/>
            <w:tcBorders>
              <w:top w:val="single" w:sz="4" w:space="0" w:color="auto"/>
              <w:left w:val="single" w:sz="4" w:space="0" w:color="auto"/>
              <w:bottom w:val="single" w:sz="4" w:space="0" w:color="auto"/>
              <w:right w:val="single" w:sz="12" w:space="0" w:color="auto"/>
            </w:tcBorders>
            <w:vAlign w:val="center"/>
          </w:tcPr>
          <w:p w:rsidR="00F719A8" w:rsidRPr="00F719A8" w:rsidRDefault="00F719A8" w:rsidP="00F43A61">
            <w:pPr>
              <w:rPr>
                <w:sz w:val="16"/>
                <w:szCs w:val="16"/>
              </w:rPr>
            </w:pPr>
            <w:r w:rsidRPr="00F719A8">
              <w:rPr>
                <w:sz w:val="16"/>
                <w:szCs w:val="16"/>
              </w:rPr>
              <w:t>health</w:t>
            </w:r>
          </w:p>
        </w:tc>
        <w:tc>
          <w:tcPr>
            <w:tcW w:w="1080" w:type="dxa"/>
            <w:tcBorders>
              <w:top w:val="single" w:sz="4" w:space="0" w:color="auto"/>
              <w:left w:val="nil"/>
              <w:bottom w:val="single" w:sz="4" w:space="0" w:color="auto"/>
              <w:right w:val="single" w:sz="4" w:space="0" w:color="auto"/>
            </w:tcBorders>
            <w:vAlign w:val="center"/>
          </w:tcPr>
          <w:p w:rsidR="00F719A8" w:rsidRPr="00F719A8" w:rsidRDefault="00F719A8" w:rsidP="00F43A61">
            <w:pPr>
              <w:rPr>
                <w:sz w:val="16"/>
                <w:szCs w:val="16"/>
              </w:rPr>
            </w:pPr>
          </w:p>
        </w:tc>
        <w:tc>
          <w:tcPr>
            <w:tcW w:w="6844" w:type="dxa"/>
            <w:gridSpan w:val="4"/>
            <w:vMerge/>
            <w:tcBorders>
              <w:top w:val="nil"/>
              <w:left w:val="single" w:sz="12" w:space="0" w:color="auto"/>
              <w:bottom w:val="nil"/>
              <w:right w:val="single" w:sz="4" w:space="0" w:color="auto"/>
            </w:tcBorders>
            <w:vAlign w:val="center"/>
          </w:tcPr>
          <w:p w:rsidR="00F719A8" w:rsidRPr="00F719A8" w:rsidRDefault="00F719A8" w:rsidP="00F43A61">
            <w:pPr>
              <w:rPr>
                <w:sz w:val="16"/>
                <w:szCs w:val="16"/>
              </w:rPr>
            </w:pPr>
          </w:p>
        </w:tc>
      </w:tr>
      <w:tr w:rsidR="00F719A8" w:rsidTr="00490192">
        <w:trPr>
          <w:cantSplit/>
          <w:trHeight w:val="242"/>
        </w:trPr>
        <w:tc>
          <w:tcPr>
            <w:tcW w:w="2827" w:type="dxa"/>
            <w:gridSpan w:val="3"/>
            <w:tcBorders>
              <w:top w:val="single" w:sz="4" w:space="0" w:color="auto"/>
              <w:left w:val="single" w:sz="4" w:space="0" w:color="auto"/>
              <w:bottom w:val="nil"/>
              <w:right w:val="single" w:sz="12" w:space="0" w:color="auto"/>
            </w:tcBorders>
            <w:vAlign w:val="center"/>
          </w:tcPr>
          <w:p w:rsidR="00F719A8" w:rsidRPr="00F719A8" w:rsidRDefault="00F719A8" w:rsidP="00F43A61">
            <w:pPr>
              <w:rPr>
                <w:sz w:val="16"/>
                <w:szCs w:val="16"/>
              </w:rPr>
            </w:pPr>
            <w:r w:rsidRPr="00F719A8">
              <w:rPr>
                <w:sz w:val="16"/>
                <w:szCs w:val="16"/>
              </w:rPr>
              <w:t>Personal Development</w:t>
            </w:r>
          </w:p>
        </w:tc>
        <w:tc>
          <w:tcPr>
            <w:tcW w:w="1080" w:type="dxa"/>
            <w:tcBorders>
              <w:top w:val="single" w:sz="4" w:space="0" w:color="auto"/>
              <w:left w:val="nil"/>
              <w:right w:val="nil"/>
            </w:tcBorders>
            <w:shd w:val="pct15" w:color="000000" w:fill="FFFFFF"/>
            <w:vAlign w:val="center"/>
          </w:tcPr>
          <w:p w:rsidR="00F719A8" w:rsidRPr="00F719A8" w:rsidRDefault="00F719A8" w:rsidP="00F43A61">
            <w:pPr>
              <w:rPr>
                <w:sz w:val="16"/>
                <w:szCs w:val="16"/>
              </w:rPr>
            </w:pPr>
          </w:p>
        </w:tc>
        <w:tc>
          <w:tcPr>
            <w:tcW w:w="6844" w:type="dxa"/>
            <w:gridSpan w:val="4"/>
            <w:vMerge/>
            <w:tcBorders>
              <w:top w:val="nil"/>
              <w:left w:val="single" w:sz="12" w:space="0" w:color="auto"/>
              <w:bottom w:val="nil"/>
              <w:right w:val="single" w:sz="4" w:space="0" w:color="auto"/>
            </w:tcBorders>
            <w:vAlign w:val="center"/>
          </w:tcPr>
          <w:p w:rsidR="00F719A8" w:rsidRPr="00F719A8" w:rsidRDefault="00F719A8" w:rsidP="00F43A61">
            <w:pPr>
              <w:rPr>
                <w:sz w:val="16"/>
                <w:szCs w:val="16"/>
              </w:rPr>
            </w:pPr>
          </w:p>
        </w:tc>
      </w:tr>
      <w:tr w:rsidR="00F719A8" w:rsidTr="00490192">
        <w:trPr>
          <w:cantSplit/>
        </w:trPr>
        <w:tc>
          <w:tcPr>
            <w:tcW w:w="2827" w:type="dxa"/>
            <w:gridSpan w:val="3"/>
            <w:tcBorders>
              <w:top w:val="single" w:sz="4" w:space="0" w:color="auto"/>
              <w:left w:val="single" w:sz="4" w:space="0" w:color="auto"/>
              <w:bottom w:val="single" w:sz="4" w:space="0" w:color="auto"/>
              <w:right w:val="single" w:sz="12" w:space="0" w:color="auto"/>
            </w:tcBorders>
            <w:vAlign w:val="center"/>
          </w:tcPr>
          <w:p w:rsidR="00F719A8" w:rsidRPr="00F719A8" w:rsidRDefault="00F719A8" w:rsidP="00F43A61">
            <w:pPr>
              <w:rPr>
                <w:b/>
                <w:caps/>
                <w:sz w:val="16"/>
                <w:szCs w:val="16"/>
              </w:rPr>
            </w:pPr>
            <w:r w:rsidRPr="00F719A8">
              <w:rPr>
                <w:b/>
                <w:caps/>
                <w:sz w:val="16"/>
                <w:szCs w:val="16"/>
              </w:rPr>
              <w:t>Personal development; lifelong</w:t>
            </w:r>
            <w:r w:rsidRPr="00F719A8">
              <w:rPr>
                <w:b/>
                <w:caps/>
                <w:sz w:val="16"/>
                <w:szCs w:val="16"/>
              </w:rPr>
              <w:br/>
              <w:t>learning; career exploration</w:t>
            </w:r>
          </w:p>
        </w:tc>
        <w:tc>
          <w:tcPr>
            <w:tcW w:w="1080" w:type="dxa"/>
            <w:tcBorders>
              <w:top w:val="single" w:sz="4" w:space="0" w:color="auto"/>
              <w:left w:val="nil"/>
              <w:bottom w:val="single" w:sz="4" w:space="0" w:color="auto"/>
              <w:right w:val="single" w:sz="4" w:space="0" w:color="auto"/>
            </w:tcBorders>
            <w:vAlign w:val="center"/>
          </w:tcPr>
          <w:p w:rsidR="00F719A8" w:rsidRPr="00F719A8" w:rsidRDefault="00F719A8" w:rsidP="00F43A61">
            <w:pPr>
              <w:rPr>
                <w:sz w:val="16"/>
                <w:szCs w:val="16"/>
              </w:rPr>
            </w:pPr>
          </w:p>
        </w:tc>
        <w:tc>
          <w:tcPr>
            <w:tcW w:w="6844" w:type="dxa"/>
            <w:gridSpan w:val="4"/>
            <w:vMerge/>
            <w:tcBorders>
              <w:top w:val="nil"/>
              <w:left w:val="single" w:sz="12" w:space="0" w:color="auto"/>
              <w:bottom w:val="single" w:sz="4" w:space="0" w:color="auto"/>
              <w:right w:val="single" w:sz="4" w:space="0" w:color="auto"/>
            </w:tcBorders>
            <w:vAlign w:val="center"/>
          </w:tcPr>
          <w:p w:rsidR="00F719A8" w:rsidRPr="00F719A8" w:rsidRDefault="00F719A8" w:rsidP="00F43A61">
            <w:pPr>
              <w:rPr>
                <w:sz w:val="16"/>
                <w:szCs w:val="16"/>
              </w:rPr>
            </w:pPr>
          </w:p>
        </w:tc>
      </w:tr>
      <w:tr w:rsidR="00F719A8" w:rsidTr="00490192">
        <w:trPr>
          <w:cantSplit/>
        </w:trPr>
        <w:tc>
          <w:tcPr>
            <w:tcW w:w="10751" w:type="dxa"/>
            <w:gridSpan w:val="8"/>
            <w:tcBorders>
              <w:top w:val="single" w:sz="4" w:space="0" w:color="auto"/>
              <w:left w:val="single" w:sz="4" w:space="0" w:color="auto"/>
              <w:bottom w:val="nil"/>
              <w:right w:val="single" w:sz="4" w:space="0" w:color="auto"/>
            </w:tcBorders>
          </w:tcPr>
          <w:p w:rsidR="00F719A8" w:rsidRPr="00F719A8" w:rsidRDefault="00F719A8" w:rsidP="00F43A61">
            <w:pPr>
              <w:rPr>
                <w:sz w:val="16"/>
                <w:szCs w:val="16"/>
              </w:rPr>
            </w:pPr>
            <w:r w:rsidRPr="00F719A8">
              <w:rPr>
                <w:b/>
                <w:caps/>
                <w:sz w:val="16"/>
                <w:szCs w:val="16"/>
              </w:rPr>
              <w:tab/>
            </w:r>
            <w:r w:rsidRPr="00F719A8">
              <w:rPr>
                <w:b/>
                <w:caps/>
                <w:sz w:val="16"/>
                <w:szCs w:val="16"/>
              </w:rPr>
              <w:tab/>
              <w:t xml:space="preserve">Personal Behaviours </w:t>
            </w:r>
            <w:r w:rsidRPr="00F719A8">
              <w:rPr>
                <w:sz w:val="16"/>
                <w:szCs w:val="16"/>
              </w:rPr>
              <w:t>and</w:t>
            </w:r>
            <w:r w:rsidRPr="00F719A8">
              <w:rPr>
                <w:caps/>
                <w:sz w:val="16"/>
                <w:szCs w:val="16"/>
              </w:rPr>
              <w:t xml:space="preserve"> </w:t>
            </w:r>
            <w:r w:rsidRPr="00F719A8">
              <w:rPr>
                <w:b/>
                <w:caps/>
                <w:sz w:val="16"/>
                <w:szCs w:val="16"/>
              </w:rPr>
              <w:t>Work Habits</w:t>
            </w:r>
            <w:r w:rsidRPr="00F719A8">
              <w:rPr>
                <w:b/>
                <w:caps/>
                <w:sz w:val="16"/>
                <w:szCs w:val="16"/>
              </w:rPr>
              <w:br/>
            </w:r>
            <w:r w:rsidRPr="00F719A8">
              <w:rPr>
                <w:b/>
                <w:caps/>
                <w:sz w:val="16"/>
                <w:szCs w:val="16"/>
              </w:rPr>
              <w:tab/>
            </w:r>
            <w:r w:rsidRPr="00F719A8">
              <w:rPr>
                <w:caps/>
                <w:sz w:val="16"/>
                <w:szCs w:val="16"/>
              </w:rPr>
              <w:t>(</w:t>
            </w:r>
            <w:r w:rsidRPr="00F719A8">
              <w:rPr>
                <w:b/>
                <w:sz w:val="16"/>
                <w:szCs w:val="16"/>
              </w:rPr>
              <w:t>VG</w:t>
            </w:r>
            <w:r w:rsidRPr="00F719A8">
              <w:rPr>
                <w:sz w:val="16"/>
                <w:szCs w:val="16"/>
              </w:rPr>
              <w:t xml:space="preserve">) </w:t>
            </w:r>
            <w:r w:rsidRPr="00F719A8">
              <w:rPr>
                <w:b/>
                <w:sz w:val="16"/>
                <w:szCs w:val="16"/>
              </w:rPr>
              <w:t>Very Good</w:t>
            </w:r>
            <w:r w:rsidRPr="00F719A8">
              <w:rPr>
                <w:sz w:val="16"/>
                <w:szCs w:val="16"/>
              </w:rPr>
              <w:tab/>
              <w:t>(</w:t>
            </w:r>
            <w:r w:rsidRPr="00F719A8">
              <w:rPr>
                <w:b/>
                <w:sz w:val="16"/>
                <w:szCs w:val="16"/>
              </w:rPr>
              <w:t>S</w:t>
            </w:r>
            <w:r w:rsidRPr="00F719A8">
              <w:rPr>
                <w:sz w:val="16"/>
                <w:szCs w:val="16"/>
              </w:rPr>
              <w:t xml:space="preserve">) </w:t>
            </w:r>
            <w:r w:rsidRPr="00F719A8">
              <w:rPr>
                <w:b/>
                <w:sz w:val="16"/>
                <w:szCs w:val="16"/>
              </w:rPr>
              <w:t>Satisfactory</w:t>
            </w:r>
            <w:r w:rsidRPr="00F719A8">
              <w:rPr>
                <w:sz w:val="16"/>
                <w:szCs w:val="16"/>
              </w:rPr>
              <w:tab/>
              <w:t>(</w:t>
            </w:r>
            <w:r w:rsidRPr="00F719A8">
              <w:rPr>
                <w:b/>
                <w:sz w:val="16"/>
                <w:szCs w:val="16"/>
              </w:rPr>
              <w:t>NI</w:t>
            </w:r>
            <w:r w:rsidRPr="00F719A8">
              <w:rPr>
                <w:sz w:val="16"/>
                <w:szCs w:val="16"/>
              </w:rPr>
              <w:t xml:space="preserve">) </w:t>
            </w:r>
            <w:r w:rsidRPr="00F719A8">
              <w:rPr>
                <w:b/>
                <w:sz w:val="16"/>
                <w:szCs w:val="16"/>
              </w:rPr>
              <w:t>Needs Improvement</w:t>
            </w:r>
          </w:p>
        </w:tc>
      </w:tr>
      <w:tr w:rsidR="00F719A8" w:rsidTr="00490192">
        <w:trPr>
          <w:cantSplit/>
        </w:trPr>
        <w:tc>
          <w:tcPr>
            <w:tcW w:w="2078" w:type="dxa"/>
            <w:tcBorders>
              <w:top w:val="single" w:sz="4" w:space="0" w:color="auto"/>
              <w:left w:val="single" w:sz="4" w:space="0" w:color="auto"/>
              <w:bottom w:val="nil"/>
              <w:right w:val="nil"/>
            </w:tcBorders>
            <w:vAlign w:val="center"/>
          </w:tcPr>
          <w:p w:rsidR="00F719A8" w:rsidRPr="00F719A8" w:rsidRDefault="00F719A8" w:rsidP="00F43A61">
            <w:pPr>
              <w:rPr>
                <w:sz w:val="16"/>
                <w:szCs w:val="16"/>
              </w:rPr>
            </w:pPr>
            <w:r w:rsidRPr="00F719A8">
              <w:rPr>
                <w:sz w:val="16"/>
                <w:szCs w:val="16"/>
              </w:rPr>
              <w:t>Politeness/consideration for others</w:t>
            </w:r>
          </w:p>
        </w:tc>
        <w:tc>
          <w:tcPr>
            <w:tcW w:w="576" w:type="dxa"/>
            <w:tcBorders>
              <w:top w:val="single" w:sz="4" w:space="0" w:color="auto"/>
              <w:left w:val="single" w:sz="4" w:space="0" w:color="auto"/>
              <w:bottom w:val="single" w:sz="4" w:space="0" w:color="auto"/>
              <w:right w:val="single" w:sz="4" w:space="0" w:color="auto"/>
            </w:tcBorders>
            <w:vAlign w:val="center"/>
          </w:tcPr>
          <w:p w:rsidR="00F719A8" w:rsidRPr="00F719A8" w:rsidRDefault="00F719A8" w:rsidP="00F43A61">
            <w:pPr>
              <w:rPr>
                <w:sz w:val="16"/>
                <w:szCs w:val="16"/>
              </w:rPr>
            </w:pPr>
          </w:p>
        </w:tc>
        <w:tc>
          <w:tcPr>
            <w:tcW w:w="3024" w:type="dxa"/>
            <w:gridSpan w:val="3"/>
            <w:tcBorders>
              <w:top w:val="single" w:sz="4" w:space="0" w:color="auto"/>
              <w:left w:val="single" w:sz="4" w:space="0" w:color="auto"/>
              <w:bottom w:val="single" w:sz="4" w:space="0" w:color="auto"/>
              <w:right w:val="single" w:sz="4" w:space="0" w:color="auto"/>
            </w:tcBorders>
            <w:vAlign w:val="center"/>
          </w:tcPr>
          <w:p w:rsidR="00F719A8" w:rsidRPr="00F719A8" w:rsidRDefault="00F719A8" w:rsidP="00F43A61">
            <w:pPr>
              <w:rPr>
                <w:sz w:val="16"/>
                <w:szCs w:val="16"/>
              </w:rPr>
            </w:pPr>
            <w:r w:rsidRPr="00F719A8">
              <w:rPr>
                <w:sz w:val="16"/>
                <w:szCs w:val="16"/>
              </w:rPr>
              <w:t>Perseverance with activities</w:t>
            </w:r>
          </w:p>
        </w:tc>
        <w:tc>
          <w:tcPr>
            <w:tcW w:w="576" w:type="dxa"/>
            <w:tcBorders>
              <w:top w:val="single" w:sz="4" w:space="0" w:color="auto"/>
              <w:left w:val="single" w:sz="4" w:space="0" w:color="auto"/>
              <w:bottom w:val="single" w:sz="4" w:space="0" w:color="auto"/>
              <w:right w:val="single" w:sz="4" w:space="0" w:color="auto"/>
            </w:tcBorders>
            <w:vAlign w:val="center"/>
          </w:tcPr>
          <w:p w:rsidR="00F719A8" w:rsidRPr="00F719A8" w:rsidRDefault="00F719A8" w:rsidP="00F43A61">
            <w:pPr>
              <w:rPr>
                <w:sz w:val="16"/>
                <w:szCs w:val="16"/>
              </w:rPr>
            </w:pPr>
          </w:p>
        </w:tc>
        <w:tc>
          <w:tcPr>
            <w:tcW w:w="3643" w:type="dxa"/>
            <w:tcBorders>
              <w:top w:val="single" w:sz="4" w:space="0" w:color="auto"/>
              <w:left w:val="single" w:sz="4" w:space="0" w:color="auto"/>
              <w:bottom w:val="single" w:sz="4" w:space="0" w:color="auto"/>
            </w:tcBorders>
            <w:vAlign w:val="center"/>
          </w:tcPr>
          <w:p w:rsidR="00F719A8" w:rsidRPr="00F719A8" w:rsidRDefault="00F719A8" w:rsidP="00F43A61">
            <w:pPr>
              <w:rPr>
                <w:sz w:val="16"/>
                <w:szCs w:val="16"/>
              </w:rPr>
            </w:pPr>
            <w:r w:rsidRPr="00F719A8">
              <w:rPr>
                <w:sz w:val="16"/>
                <w:szCs w:val="16"/>
              </w:rPr>
              <w:t>Completion of classwork</w:t>
            </w:r>
          </w:p>
        </w:tc>
        <w:tc>
          <w:tcPr>
            <w:tcW w:w="854" w:type="dxa"/>
            <w:tcBorders>
              <w:top w:val="single" w:sz="4" w:space="0" w:color="auto"/>
              <w:left w:val="single" w:sz="4" w:space="0" w:color="auto"/>
              <w:bottom w:val="single" w:sz="4" w:space="0" w:color="auto"/>
              <w:right w:val="single" w:sz="4" w:space="0" w:color="auto"/>
            </w:tcBorders>
            <w:vAlign w:val="center"/>
          </w:tcPr>
          <w:p w:rsidR="00F719A8" w:rsidRPr="00F719A8" w:rsidRDefault="00F719A8" w:rsidP="00F43A61">
            <w:pPr>
              <w:rPr>
                <w:sz w:val="16"/>
                <w:szCs w:val="16"/>
              </w:rPr>
            </w:pPr>
          </w:p>
        </w:tc>
      </w:tr>
      <w:tr w:rsidR="00F719A8" w:rsidTr="00490192">
        <w:trPr>
          <w:cantSplit/>
        </w:trPr>
        <w:tc>
          <w:tcPr>
            <w:tcW w:w="2078" w:type="dxa"/>
            <w:tcBorders>
              <w:top w:val="single" w:sz="4" w:space="0" w:color="auto"/>
              <w:left w:val="single" w:sz="4" w:space="0" w:color="auto"/>
              <w:bottom w:val="single" w:sz="4" w:space="0" w:color="auto"/>
              <w:right w:val="nil"/>
            </w:tcBorders>
            <w:vAlign w:val="center"/>
          </w:tcPr>
          <w:p w:rsidR="00F719A8" w:rsidRPr="00F719A8" w:rsidRDefault="00F719A8" w:rsidP="00F43A61">
            <w:pPr>
              <w:rPr>
                <w:sz w:val="16"/>
                <w:szCs w:val="16"/>
              </w:rPr>
            </w:pPr>
            <w:r w:rsidRPr="00F719A8">
              <w:rPr>
                <w:sz w:val="16"/>
                <w:szCs w:val="16"/>
              </w:rPr>
              <w:t>Self-control/appropriate behaviour</w:t>
            </w:r>
          </w:p>
        </w:tc>
        <w:tc>
          <w:tcPr>
            <w:tcW w:w="576" w:type="dxa"/>
            <w:tcBorders>
              <w:top w:val="nil"/>
              <w:left w:val="single" w:sz="4" w:space="0" w:color="auto"/>
              <w:bottom w:val="single" w:sz="4" w:space="0" w:color="auto"/>
              <w:right w:val="single" w:sz="4" w:space="0" w:color="auto"/>
            </w:tcBorders>
            <w:vAlign w:val="center"/>
          </w:tcPr>
          <w:p w:rsidR="00F719A8" w:rsidRPr="00F719A8" w:rsidRDefault="00F719A8" w:rsidP="00F43A61">
            <w:pPr>
              <w:rPr>
                <w:sz w:val="16"/>
                <w:szCs w:val="16"/>
              </w:rPr>
            </w:pPr>
          </w:p>
        </w:tc>
        <w:tc>
          <w:tcPr>
            <w:tcW w:w="3024" w:type="dxa"/>
            <w:gridSpan w:val="3"/>
            <w:tcBorders>
              <w:top w:val="nil"/>
              <w:left w:val="single" w:sz="4" w:space="0" w:color="auto"/>
              <w:bottom w:val="single" w:sz="4" w:space="0" w:color="auto"/>
              <w:right w:val="single" w:sz="4" w:space="0" w:color="auto"/>
            </w:tcBorders>
            <w:vAlign w:val="center"/>
          </w:tcPr>
          <w:p w:rsidR="00F719A8" w:rsidRPr="00F719A8" w:rsidRDefault="00F719A8" w:rsidP="00F43A61">
            <w:pPr>
              <w:rPr>
                <w:sz w:val="16"/>
                <w:szCs w:val="16"/>
              </w:rPr>
            </w:pPr>
            <w:r w:rsidRPr="00F719A8">
              <w:rPr>
                <w:sz w:val="16"/>
                <w:szCs w:val="16"/>
              </w:rPr>
              <w:t>Confidence in own ability to learn</w:t>
            </w:r>
          </w:p>
        </w:tc>
        <w:tc>
          <w:tcPr>
            <w:tcW w:w="576" w:type="dxa"/>
            <w:tcBorders>
              <w:top w:val="single" w:sz="4" w:space="0" w:color="auto"/>
              <w:left w:val="single" w:sz="4" w:space="0" w:color="auto"/>
              <w:bottom w:val="single" w:sz="4" w:space="0" w:color="auto"/>
              <w:right w:val="single" w:sz="4" w:space="0" w:color="auto"/>
            </w:tcBorders>
            <w:vAlign w:val="center"/>
          </w:tcPr>
          <w:p w:rsidR="00F719A8" w:rsidRPr="00F719A8" w:rsidRDefault="00F719A8" w:rsidP="00F43A61">
            <w:pPr>
              <w:rPr>
                <w:sz w:val="16"/>
                <w:szCs w:val="16"/>
              </w:rPr>
            </w:pPr>
          </w:p>
        </w:tc>
        <w:tc>
          <w:tcPr>
            <w:tcW w:w="3643" w:type="dxa"/>
            <w:tcBorders>
              <w:top w:val="nil"/>
              <w:left w:val="single" w:sz="4" w:space="0" w:color="auto"/>
              <w:bottom w:val="single" w:sz="4" w:space="0" w:color="auto"/>
            </w:tcBorders>
            <w:vAlign w:val="center"/>
          </w:tcPr>
          <w:p w:rsidR="00F719A8" w:rsidRPr="00F719A8" w:rsidRDefault="00F719A8" w:rsidP="00F43A61">
            <w:pPr>
              <w:rPr>
                <w:sz w:val="16"/>
                <w:szCs w:val="16"/>
              </w:rPr>
            </w:pPr>
            <w:r w:rsidRPr="00F719A8">
              <w:rPr>
                <w:sz w:val="16"/>
                <w:szCs w:val="16"/>
              </w:rPr>
              <w:t>Completion of homework</w:t>
            </w:r>
          </w:p>
        </w:tc>
        <w:tc>
          <w:tcPr>
            <w:tcW w:w="854" w:type="dxa"/>
            <w:tcBorders>
              <w:top w:val="nil"/>
              <w:left w:val="single" w:sz="4" w:space="0" w:color="auto"/>
              <w:bottom w:val="single" w:sz="4" w:space="0" w:color="auto"/>
            </w:tcBorders>
            <w:vAlign w:val="center"/>
          </w:tcPr>
          <w:p w:rsidR="00F719A8" w:rsidRPr="00F719A8" w:rsidRDefault="00F719A8" w:rsidP="00F43A61">
            <w:pPr>
              <w:rPr>
                <w:sz w:val="16"/>
                <w:szCs w:val="16"/>
              </w:rPr>
            </w:pPr>
          </w:p>
        </w:tc>
      </w:tr>
      <w:tr w:rsidR="00F719A8" w:rsidTr="00490192">
        <w:trPr>
          <w:cantSplit/>
        </w:trPr>
        <w:tc>
          <w:tcPr>
            <w:tcW w:w="2078" w:type="dxa"/>
            <w:tcBorders>
              <w:top w:val="single" w:sz="4" w:space="0" w:color="auto"/>
              <w:left w:val="single" w:sz="4" w:space="0" w:color="auto"/>
              <w:bottom w:val="nil"/>
              <w:right w:val="nil"/>
            </w:tcBorders>
            <w:vAlign w:val="center"/>
          </w:tcPr>
          <w:p w:rsidR="00F719A8" w:rsidRPr="00F719A8" w:rsidRDefault="00F719A8" w:rsidP="00F43A61">
            <w:pPr>
              <w:rPr>
                <w:sz w:val="16"/>
                <w:szCs w:val="16"/>
              </w:rPr>
            </w:pPr>
            <w:r w:rsidRPr="00F719A8">
              <w:rPr>
                <w:sz w:val="16"/>
                <w:szCs w:val="16"/>
              </w:rPr>
              <w:t>Acceptance of responsibility</w:t>
            </w:r>
          </w:p>
        </w:tc>
        <w:tc>
          <w:tcPr>
            <w:tcW w:w="576" w:type="dxa"/>
            <w:tcBorders>
              <w:top w:val="single" w:sz="4" w:space="0" w:color="auto"/>
              <w:left w:val="single" w:sz="4" w:space="0" w:color="auto"/>
              <w:bottom w:val="nil"/>
              <w:right w:val="single" w:sz="4" w:space="0" w:color="auto"/>
            </w:tcBorders>
            <w:vAlign w:val="center"/>
          </w:tcPr>
          <w:p w:rsidR="00F719A8" w:rsidRPr="00F719A8" w:rsidRDefault="00F719A8" w:rsidP="00F43A61">
            <w:pPr>
              <w:rPr>
                <w:sz w:val="16"/>
                <w:szCs w:val="16"/>
              </w:rPr>
            </w:pPr>
          </w:p>
        </w:tc>
        <w:tc>
          <w:tcPr>
            <w:tcW w:w="3024" w:type="dxa"/>
            <w:gridSpan w:val="3"/>
            <w:tcBorders>
              <w:top w:val="single" w:sz="4" w:space="0" w:color="auto"/>
              <w:left w:val="single" w:sz="4" w:space="0" w:color="auto"/>
              <w:bottom w:val="nil"/>
              <w:right w:val="single" w:sz="4" w:space="0" w:color="auto"/>
            </w:tcBorders>
            <w:vAlign w:val="center"/>
          </w:tcPr>
          <w:p w:rsidR="00F719A8" w:rsidRPr="00F719A8" w:rsidRDefault="00F719A8" w:rsidP="00F43A61">
            <w:pPr>
              <w:rPr>
                <w:sz w:val="16"/>
                <w:szCs w:val="16"/>
              </w:rPr>
            </w:pPr>
            <w:r w:rsidRPr="00F719A8">
              <w:rPr>
                <w:sz w:val="16"/>
                <w:szCs w:val="16"/>
              </w:rPr>
              <w:t>Pride in quality of work</w:t>
            </w:r>
          </w:p>
        </w:tc>
        <w:tc>
          <w:tcPr>
            <w:tcW w:w="576" w:type="dxa"/>
            <w:tcBorders>
              <w:top w:val="nil"/>
              <w:left w:val="single" w:sz="4" w:space="0" w:color="auto"/>
              <w:bottom w:val="nil"/>
              <w:right w:val="single" w:sz="4" w:space="0" w:color="auto"/>
            </w:tcBorders>
            <w:vAlign w:val="center"/>
          </w:tcPr>
          <w:p w:rsidR="00F719A8" w:rsidRPr="00F719A8" w:rsidRDefault="00F719A8" w:rsidP="00F43A61">
            <w:pPr>
              <w:rPr>
                <w:sz w:val="16"/>
                <w:szCs w:val="16"/>
              </w:rPr>
            </w:pPr>
          </w:p>
        </w:tc>
        <w:tc>
          <w:tcPr>
            <w:tcW w:w="3643" w:type="dxa"/>
            <w:tcBorders>
              <w:top w:val="single" w:sz="4" w:space="0" w:color="auto"/>
              <w:left w:val="single" w:sz="4" w:space="0" w:color="auto"/>
              <w:bottom w:val="nil"/>
            </w:tcBorders>
            <w:vAlign w:val="center"/>
          </w:tcPr>
          <w:p w:rsidR="00F719A8" w:rsidRPr="00F719A8" w:rsidRDefault="00F719A8" w:rsidP="00F43A61">
            <w:pPr>
              <w:rPr>
                <w:sz w:val="16"/>
                <w:szCs w:val="16"/>
              </w:rPr>
            </w:pPr>
            <w:r w:rsidRPr="00F719A8">
              <w:rPr>
                <w:sz w:val="16"/>
                <w:szCs w:val="16"/>
              </w:rPr>
              <w:t>Following instructions/directions</w:t>
            </w:r>
          </w:p>
        </w:tc>
        <w:tc>
          <w:tcPr>
            <w:tcW w:w="854" w:type="dxa"/>
            <w:tcBorders>
              <w:top w:val="single" w:sz="4" w:space="0" w:color="auto"/>
              <w:left w:val="single" w:sz="4" w:space="0" w:color="auto"/>
              <w:bottom w:val="nil"/>
            </w:tcBorders>
            <w:vAlign w:val="center"/>
          </w:tcPr>
          <w:p w:rsidR="00F719A8" w:rsidRPr="00F719A8" w:rsidRDefault="00F719A8" w:rsidP="00F43A61">
            <w:pPr>
              <w:rPr>
                <w:sz w:val="16"/>
                <w:szCs w:val="16"/>
              </w:rPr>
            </w:pPr>
          </w:p>
        </w:tc>
      </w:tr>
      <w:tr w:rsidR="00F719A8" w:rsidTr="00490192">
        <w:trPr>
          <w:cantSplit/>
        </w:trPr>
        <w:tc>
          <w:tcPr>
            <w:tcW w:w="2078" w:type="dxa"/>
            <w:tcBorders>
              <w:top w:val="single" w:sz="4" w:space="0" w:color="auto"/>
              <w:left w:val="single" w:sz="4" w:space="0" w:color="auto"/>
              <w:bottom w:val="single" w:sz="4" w:space="0" w:color="auto"/>
              <w:right w:val="nil"/>
            </w:tcBorders>
            <w:vAlign w:val="center"/>
          </w:tcPr>
          <w:p w:rsidR="00F719A8" w:rsidRPr="00F719A8" w:rsidRDefault="00F719A8" w:rsidP="00F43A61">
            <w:pPr>
              <w:rPr>
                <w:sz w:val="16"/>
                <w:szCs w:val="16"/>
              </w:rPr>
            </w:pPr>
            <w:r w:rsidRPr="00F719A8">
              <w:rPr>
                <w:sz w:val="16"/>
                <w:szCs w:val="16"/>
              </w:rPr>
              <w:t>Cooperation with others</w:t>
            </w:r>
          </w:p>
        </w:tc>
        <w:tc>
          <w:tcPr>
            <w:tcW w:w="576" w:type="dxa"/>
            <w:tcBorders>
              <w:top w:val="single" w:sz="4" w:space="0" w:color="auto"/>
              <w:left w:val="single" w:sz="4" w:space="0" w:color="auto"/>
              <w:bottom w:val="single" w:sz="4" w:space="0" w:color="auto"/>
              <w:right w:val="single" w:sz="4" w:space="0" w:color="auto"/>
            </w:tcBorders>
            <w:vAlign w:val="center"/>
          </w:tcPr>
          <w:p w:rsidR="00F719A8" w:rsidRPr="00F719A8" w:rsidRDefault="00F719A8" w:rsidP="00F43A61">
            <w:pPr>
              <w:rPr>
                <w:sz w:val="16"/>
                <w:szCs w:val="16"/>
              </w:rPr>
            </w:pPr>
          </w:p>
        </w:tc>
        <w:tc>
          <w:tcPr>
            <w:tcW w:w="3024" w:type="dxa"/>
            <w:gridSpan w:val="3"/>
            <w:tcBorders>
              <w:top w:val="single" w:sz="4" w:space="0" w:color="auto"/>
              <w:left w:val="single" w:sz="4" w:space="0" w:color="auto"/>
              <w:bottom w:val="single" w:sz="4" w:space="0" w:color="auto"/>
              <w:right w:val="single" w:sz="4" w:space="0" w:color="auto"/>
            </w:tcBorders>
            <w:vAlign w:val="center"/>
          </w:tcPr>
          <w:p w:rsidR="00F719A8" w:rsidRPr="00F719A8" w:rsidRDefault="00F719A8" w:rsidP="00F43A61">
            <w:pPr>
              <w:rPr>
                <w:sz w:val="16"/>
                <w:szCs w:val="16"/>
              </w:rPr>
            </w:pPr>
            <w:r w:rsidRPr="00F719A8">
              <w:rPr>
                <w:sz w:val="16"/>
                <w:szCs w:val="16"/>
              </w:rPr>
              <w:t>Organizational skills</w:t>
            </w:r>
          </w:p>
        </w:tc>
        <w:tc>
          <w:tcPr>
            <w:tcW w:w="576" w:type="dxa"/>
            <w:tcBorders>
              <w:top w:val="single" w:sz="4" w:space="0" w:color="auto"/>
              <w:left w:val="single" w:sz="4" w:space="0" w:color="auto"/>
              <w:bottom w:val="single" w:sz="4" w:space="0" w:color="auto"/>
              <w:right w:val="single" w:sz="4" w:space="0" w:color="auto"/>
            </w:tcBorders>
            <w:vAlign w:val="center"/>
          </w:tcPr>
          <w:p w:rsidR="00F719A8" w:rsidRPr="00F719A8" w:rsidRDefault="00F719A8" w:rsidP="00F43A61">
            <w:pPr>
              <w:rPr>
                <w:sz w:val="16"/>
                <w:szCs w:val="16"/>
              </w:rPr>
            </w:pPr>
          </w:p>
        </w:tc>
        <w:tc>
          <w:tcPr>
            <w:tcW w:w="3643" w:type="dxa"/>
            <w:tcBorders>
              <w:top w:val="single" w:sz="4" w:space="0" w:color="auto"/>
              <w:left w:val="single" w:sz="4" w:space="0" w:color="auto"/>
              <w:bottom w:val="single" w:sz="4" w:space="0" w:color="auto"/>
            </w:tcBorders>
            <w:vAlign w:val="center"/>
          </w:tcPr>
          <w:p w:rsidR="00F719A8" w:rsidRPr="00F719A8" w:rsidRDefault="00F719A8" w:rsidP="00F43A61">
            <w:pPr>
              <w:rPr>
                <w:sz w:val="16"/>
                <w:szCs w:val="16"/>
              </w:rPr>
            </w:pPr>
            <w:r w:rsidRPr="00F719A8">
              <w:rPr>
                <w:sz w:val="16"/>
                <w:szCs w:val="16"/>
              </w:rPr>
              <w:t>Observation of school/class rules and routines</w:t>
            </w:r>
          </w:p>
        </w:tc>
        <w:tc>
          <w:tcPr>
            <w:tcW w:w="854" w:type="dxa"/>
            <w:tcBorders>
              <w:top w:val="single" w:sz="4" w:space="0" w:color="auto"/>
              <w:left w:val="single" w:sz="4" w:space="0" w:color="auto"/>
              <w:bottom w:val="single" w:sz="4" w:space="0" w:color="auto"/>
            </w:tcBorders>
            <w:vAlign w:val="center"/>
          </w:tcPr>
          <w:p w:rsidR="00F719A8" w:rsidRPr="00F719A8" w:rsidRDefault="00F719A8" w:rsidP="00F43A61">
            <w:pPr>
              <w:rPr>
                <w:sz w:val="16"/>
                <w:szCs w:val="16"/>
              </w:rPr>
            </w:pPr>
          </w:p>
        </w:tc>
      </w:tr>
    </w:tbl>
    <w:p w:rsidR="00F719A8" w:rsidRPr="00F719A8" w:rsidRDefault="00F719A8" w:rsidP="00F43A61">
      <w:pPr>
        <w:rPr>
          <w:rFonts w:ascii="Arial Black" w:hAnsi="Arial Black"/>
          <w:i/>
          <w:noProof/>
          <w:sz w:val="20"/>
          <w:szCs w:val="20"/>
        </w:rPr>
      </w:pPr>
      <w:r w:rsidRPr="00F719A8">
        <w:rPr>
          <w:rFonts w:ascii="Arial Black" w:hAnsi="Arial Black"/>
          <w:noProof/>
          <w:sz w:val="20"/>
          <w:szCs w:val="20"/>
        </w:rPr>
        <w:t>New Brunswick Provincial School Report Card: Intensive French 2       Report 1 IF Attachment</w:t>
      </w:r>
    </w:p>
    <w:p w:rsidR="00F719A8" w:rsidRDefault="00F719A8" w:rsidP="00F43A61">
      <w:pPr>
        <w:rPr>
          <w:b/>
          <w:sz w:val="20"/>
        </w:rPr>
      </w:pPr>
      <w:r w:rsidRPr="00F719A8">
        <w:rPr>
          <w:rFonts w:ascii="Arial" w:hAnsi="Arial"/>
          <w:noProof/>
          <w:sz w:val="20"/>
          <w:szCs w:val="20"/>
        </w:rPr>
        <w:t xml:space="preserve">Student’s name  </w:t>
      </w:r>
      <w:r w:rsidRPr="00F719A8">
        <w:rPr>
          <w:rFonts w:ascii="Arial" w:hAnsi="Arial"/>
          <w:noProof/>
          <w:sz w:val="20"/>
          <w:szCs w:val="20"/>
          <w:u w:val="single"/>
        </w:rPr>
        <w:tab/>
      </w:r>
      <w:r w:rsidR="00BE6BD0">
        <w:rPr>
          <w:rFonts w:ascii="Arial" w:hAnsi="Arial"/>
          <w:noProof/>
          <w:sz w:val="20"/>
          <w:szCs w:val="20"/>
          <w:u w:val="single"/>
        </w:rPr>
        <w:t>________________________</w:t>
      </w:r>
      <w:r w:rsidRPr="00F719A8">
        <w:rPr>
          <w:rFonts w:ascii="Arial" w:hAnsi="Arial"/>
          <w:noProof/>
          <w:sz w:val="20"/>
          <w:szCs w:val="20"/>
        </w:rPr>
        <w:tab/>
        <w:t xml:space="preserve">School  </w:t>
      </w:r>
      <w:r w:rsidR="00BE6BD0" w:rsidRPr="00F719A8">
        <w:rPr>
          <w:rFonts w:ascii="Arial" w:hAnsi="Arial"/>
          <w:noProof/>
          <w:sz w:val="20"/>
          <w:szCs w:val="20"/>
        </w:rPr>
        <w:t xml:space="preserve"> </w:t>
      </w:r>
      <w:r w:rsidR="00BE6BD0" w:rsidRPr="00F719A8">
        <w:rPr>
          <w:rFonts w:ascii="Arial" w:hAnsi="Arial"/>
          <w:noProof/>
          <w:sz w:val="20"/>
          <w:szCs w:val="20"/>
          <w:u w:val="single"/>
        </w:rPr>
        <w:tab/>
      </w:r>
      <w:r w:rsidR="00BE6BD0">
        <w:rPr>
          <w:rFonts w:ascii="Arial" w:hAnsi="Arial"/>
          <w:noProof/>
          <w:sz w:val="20"/>
          <w:szCs w:val="20"/>
          <w:u w:val="single"/>
        </w:rPr>
        <w:t>______________________</w:t>
      </w:r>
      <w:r w:rsidRPr="00F719A8">
        <w:rPr>
          <w:rFonts w:ascii="Arial" w:hAnsi="Arial"/>
          <w:noProof/>
          <w:sz w:val="20"/>
          <w:szCs w:val="20"/>
        </w:rPr>
        <w:t xml:space="preserve">Year  </w:t>
      </w:r>
      <w:r w:rsidRPr="00F719A8">
        <w:rPr>
          <w:rFonts w:ascii="Arial" w:hAnsi="Arial"/>
          <w:noProof/>
          <w:sz w:val="20"/>
          <w:szCs w:val="20"/>
          <w:u w:val="single"/>
        </w:rPr>
        <w:tab/>
      </w:r>
      <w:r w:rsidRPr="00F719A8">
        <w:rPr>
          <w:rFonts w:ascii="Arial" w:hAnsi="Arial"/>
          <w:noProof/>
          <w:sz w:val="20"/>
          <w:szCs w:val="20"/>
        </w:rPr>
        <w:tab/>
      </w:r>
    </w:p>
    <w:p w:rsidR="00F719A8" w:rsidRPr="004735AA" w:rsidRDefault="00F719A8" w:rsidP="00F43A61">
      <w:pPr>
        <w:rPr>
          <w:b/>
          <w:sz w:val="18"/>
          <w:szCs w:val="18"/>
        </w:rPr>
      </w:pPr>
      <w:r w:rsidRPr="004735AA">
        <w:rPr>
          <w:b/>
          <w:sz w:val="18"/>
          <w:szCs w:val="18"/>
        </w:rPr>
        <w:t xml:space="preserve">Oral </w:t>
      </w:r>
      <w:r w:rsidRPr="004735AA">
        <w:rPr>
          <w:b/>
          <w:sz w:val="20"/>
        </w:rPr>
        <w:t>Communication</w:t>
      </w:r>
    </w:p>
    <w:p w:rsidR="00F719A8" w:rsidRDefault="00F719A8" w:rsidP="00F43A61">
      <w:pPr>
        <w:rPr>
          <w:sz w:val="6"/>
          <w:szCs w:val="8"/>
        </w:rPr>
      </w:pPr>
    </w:p>
    <w:p w:rsidR="00F719A8" w:rsidRPr="004735AA" w:rsidRDefault="00F719A8" w:rsidP="00F43A61">
      <w:pPr>
        <w:rPr>
          <w:sz w:val="6"/>
          <w:szCs w:val="8"/>
        </w:rPr>
      </w:pPr>
    </w:p>
    <w:p w:rsidR="00F719A8" w:rsidRPr="004735AA" w:rsidRDefault="00F719A8" w:rsidP="00F43A61">
      <w:pPr>
        <w:rPr>
          <w:sz w:val="18"/>
        </w:rPr>
      </w:pPr>
      <w:r w:rsidRPr="004735AA">
        <w:rPr>
          <w:sz w:val="18"/>
        </w:rPr>
        <w:sym w:font="Wingdings 2" w:char="F09A"/>
      </w:r>
      <w:r w:rsidRPr="004735AA">
        <w:rPr>
          <w:sz w:val="18"/>
        </w:rPr>
        <w:t xml:space="preserve"> </w:t>
      </w:r>
      <w:r w:rsidRPr="004735AA">
        <w:rPr>
          <w:sz w:val="18"/>
        </w:rPr>
        <w:tab/>
        <w:t>communicates messages clearly with details; creates, with considerable accuracy, new sentences to adapt to personal situations; speaks with considerable ease and confidence; comprehends virtually all messages, including those with new elements; and requires minimal repetition or re-wording of messages</w:t>
      </w:r>
    </w:p>
    <w:p w:rsidR="00F719A8" w:rsidRPr="004735AA" w:rsidRDefault="00F719A8" w:rsidP="00F43A61">
      <w:pPr>
        <w:rPr>
          <w:sz w:val="6"/>
          <w:szCs w:val="8"/>
        </w:rPr>
      </w:pPr>
    </w:p>
    <w:p w:rsidR="00F719A8" w:rsidRPr="004735AA" w:rsidRDefault="00F719A8" w:rsidP="00F43A61">
      <w:pPr>
        <w:rPr>
          <w:sz w:val="18"/>
        </w:rPr>
      </w:pPr>
      <w:r w:rsidRPr="004735AA">
        <w:rPr>
          <w:sz w:val="18"/>
        </w:rPr>
        <w:sym w:font="Wingdings 2" w:char="F09A"/>
      </w:r>
      <w:r w:rsidRPr="004735AA">
        <w:rPr>
          <w:sz w:val="18"/>
        </w:rPr>
        <w:t xml:space="preserve"> </w:t>
      </w:r>
      <w:r w:rsidRPr="004735AA">
        <w:rPr>
          <w:sz w:val="18"/>
        </w:rPr>
        <w:tab/>
        <w:t>communicates messages that can be easily understood; is able to create, with some degree of accuracy, sentences to adapt to personal situations; speaks with some ease and confidence; comprehends most messages, and virtually all with familiar language; and rarely requires repetition or re-wording of messages</w:t>
      </w:r>
    </w:p>
    <w:p w:rsidR="00F719A8" w:rsidRPr="004735AA" w:rsidRDefault="00F719A8" w:rsidP="00F43A61">
      <w:pPr>
        <w:rPr>
          <w:sz w:val="6"/>
          <w:szCs w:val="8"/>
        </w:rPr>
      </w:pPr>
    </w:p>
    <w:p w:rsidR="00F719A8" w:rsidRPr="004735AA" w:rsidRDefault="00F719A8" w:rsidP="00F43A61">
      <w:pPr>
        <w:rPr>
          <w:sz w:val="18"/>
        </w:rPr>
      </w:pPr>
      <w:r w:rsidRPr="004735AA">
        <w:rPr>
          <w:sz w:val="18"/>
        </w:rPr>
        <w:sym w:font="Wingdings 2" w:char="F09A"/>
      </w:r>
      <w:r w:rsidRPr="004735AA">
        <w:rPr>
          <w:sz w:val="18"/>
        </w:rPr>
        <w:t xml:space="preserve"> </w:t>
      </w:r>
      <w:r w:rsidRPr="004735AA">
        <w:rPr>
          <w:sz w:val="18"/>
        </w:rPr>
        <w:tab/>
        <w:t>communicates messages with sentences used frequently in class; uses many sentences correctly; speaks with some hesitation; comprehends messages containing known sentences, but not those with new elements; and requires repetition or re-wording of messages</w:t>
      </w:r>
    </w:p>
    <w:p w:rsidR="00F719A8" w:rsidRPr="004735AA" w:rsidRDefault="00F719A8" w:rsidP="00F43A61">
      <w:pPr>
        <w:rPr>
          <w:sz w:val="6"/>
          <w:szCs w:val="8"/>
        </w:rPr>
      </w:pPr>
    </w:p>
    <w:p w:rsidR="00F719A8" w:rsidRPr="004735AA" w:rsidRDefault="00F719A8" w:rsidP="00F43A61">
      <w:pPr>
        <w:rPr>
          <w:sz w:val="18"/>
        </w:rPr>
      </w:pPr>
      <w:r w:rsidRPr="004735AA">
        <w:rPr>
          <w:sz w:val="18"/>
        </w:rPr>
        <w:sym w:font="Wingdings 2" w:char="F09A"/>
      </w:r>
      <w:r w:rsidRPr="004735AA">
        <w:rPr>
          <w:sz w:val="18"/>
        </w:rPr>
        <w:t xml:space="preserve"> </w:t>
      </w:r>
      <w:r w:rsidRPr="004735AA">
        <w:rPr>
          <w:sz w:val="18"/>
        </w:rPr>
        <w:tab/>
        <w:t>communicates messages, using a limited number of familiar sentences; some sentences may be inaccurate or incomplete; speaks with much hesitation; comprehends many messages containing familiar language; and requires repetition of messages or regular use of gestures and images to support understanding</w:t>
      </w:r>
    </w:p>
    <w:p w:rsidR="00F719A8" w:rsidRPr="004735AA" w:rsidRDefault="00F719A8" w:rsidP="00F43A61">
      <w:pPr>
        <w:rPr>
          <w:sz w:val="6"/>
          <w:szCs w:val="8"/>
        </w:rPr>
      </w:pPr>
    </w:p>
    <w:p w:rsidR="00F719A8" w:rsidRPr="004735AA" w:rsidRDefault="00F719A8" w:rsidP="00F43A61">
      <w:pPr>
        <w:rPr>
          <w:sz w:val="18"/>
        </w:rPr>
      </w:pPr>
      <w:r w:rsidRPr="004735AA">
        <w:rPr>
          <w:sz w:val="18"/>
        </w:rPr>
        <w:sym w:font="Wingdings 2" w:char="F09A"/>
      </w:r>
      <w:r w:rsidRPr="004735AA">
        <w:rPr>
          <w:sz w:val="18"/>
        </w:rPr>
        <w:tab/>
        <w:t>is unable to communicate a clear message; tends to use words or phrases rather than complete sentences, attempts at sentences are often incomplete or inaccurate; only speaks when prompted; does not comprehend most messages; and requires use of gestures, images and other aids to support understanding</w:t>
      </w:r>
    </w:p>
    <w:p w:rsidR="00F719A8" w:rsidRDefault="00F719A8" w:rsidP="00F43A61">
      <w:pPr>
        <w:rPr>
          <w:rFonts w:ascii="Arial Black" w:hAnsi="Arial Black"/>
          <w:b/>
          <w:sz w:val="14"/>
          <w:szCs w:val="16"/>
        </w:rPr>
      </w:pPr>
    </w:p>
    <w:p w:rsidR="00F719A8" w:rsidRPr="004735AA" w:rsidRDefault="00F719A8" w:rsidP="00F43A61">
      <w:pPr>
        <w:rPr>
          <w:rFonts w:ascii="Arial Black" w:hAnsi="Arial Black"/>
          <w:b/>
          <w:sz w:val="14"/>
          <w:szCs w:val="16"/>
        </w:rPr>
      </w:pPr>
    </w:p>
    <w:p w:rsidR="00F719A8" w:rsidRPr="004735AA" w:rsidRDefault="00F719A8" w:rsidP="00F43A61">
      <w:pPr>
        <w:rPr>
          <w:sz w:val="18"/>
        </w:rPr>
      </w:pPr>
      <w:r w:rsidRPr="004735AA">
        <w:rPr>
          <w:b/>
          <w:sz w:val="20"/>
        </w:rPr>
        <w:t>Reading</w:t>
      </w:r>
      <w:r w:rsidRPr="004735AA">
        <w:rPr>
          <w:b/>
          <w:sz w:val="18"/>
        </w:rPr>
        <w:t xml:space="preserve"> </w:t>
      </w:r>
      <w:r w:rsidRPr="004735AA">
        <w:rPr>
          <w:sz w:val="18"/>
        </w:rPr>
        <w:t>(texts refer to those at the general reading level identified for the program)</w:t>
      </w:r>
    </w:p>
    <w:p w:rsidR="00F719A8" w:rsidRDefault="00F719A8" w:rsidP="00F43A61">
      <w:pPr>
        <w:rPr>
          <w:sz w:val="6"/>
          <w:szCs w:val="8"/>
        </w:rPr>
      </w:pPr>
    </w:p>
    <w:p w:rsidR="00F719A8" w:rsidRPr="004735AA" w:rsidRDefault="00F719A8" w:rsidP="00F43A61">
      <w:pPr>
        <w:rPr>
          <w:sz w:val="6"/>
          <w:szCs w:val="8"/>
        </w:rPr>
      </w:pPr>
    </w:p>
    <w:p w:rsidR="00F719A8" w:rsidRPr="004735AA" w:rsidRDefault="00F719A8" w:rsidP="00F43A61">
      <w:pPr>
        <w:rPr>
          <w:sz w:val="18"/>
        </w:rPr>
      </w:pPr>
      <w:r w:rsidRPr="004735AA">
        <w:rPr>
          <w:sz w:val="18"/>
        </w:rPr>
        <w:sym w:font="Wingdings 2" w:char="F09A"/>
      </w:r>
      <w:r w:rsidRPr="004735AA">
        <w:rPr>
          <w:sz w:val="18"/>
        </w:rPr>
        <w:tab/>
        <w:t>reads familiar words without hesitation, and can sound out most unfamiliar words; understands most of the text, and can retell many details</w:t>
      </w:r>
    </w:p>
    <w:p w:rsidR="00F719A8" w:rsidRPr="004735AA" w:rsidRDefault="00F719A8" w:rsidP="00F43A61">
      <w:pPr>
        <w:rPr>
          <w:sz w:val="6"/>
          <w:szCs w:val="8"/>
        </w:rPr>
      </w:pPr>
    </w:p>
    <w:p w:rsidR="00F719A8" w:rsidRPr="004735AA" w:rsidRDefault="00F719A8" w:rsidP="00F43A61">
      <w:pPr>
        <w:rPr>
          <w:sz w:val="18"/>
        </w:rPr>
      </w:pPr>
      <w:r w:rsidRPr="004735AA">
        <w:rPr>
          <w:sz w:val="18"/>
        </w:rPr>
        <w:sym w:font="Wingdings 2" w:char="F09A"/>
      </w:r>
      <w:r w:rsidRPr="004735AA">
        <w:rPr>
          <w:sz w:val="18"/>
        </w:rPr>
        <w:tab/>
        <w:t>reads most familiar words without hesitation, and can sound out some unfamiliar words; understands general meaning of text, and can retell some details</w:t>
      </w:r>
    </w:p>
    <w:p w:rsidR="00F719A8" w:rsidRPr="004735AA" w:rsidRDefault="00F719A8" w:rsidP="00F43A61">
      <w:pPr>
        <w:rPr>
          <w:sz w:val="6"/>
          <w:szCs w:val="8"/>
        </w:rPr>
      </w:pPr>
    </w:p>
    <w:p w:rsidR="00F719A8" w:rsidRPr="004735AA" w:rsidRDefault="00F719A8" w:rsidP="00F43A61">
      <w:pPr>
        <w:rPr>
          <w:sz w:val="18"/>
        </w:rPr>
      </w:pPr>
      <w:r w:rsidRPr="004735AA">
        <w:rPr>
          <w:sz w:val="18"/>
        </w:rPr>
        <w:sym w:font="Wingdings 2" w:char="F09A"/>
      </w:r>
      <w:r w:rsidRPr="004735AA">
        <w:rPr>
          <w:sz w:val="18"/>
        </w:rPr>
        <w:tab/>
        <w:t>reads many familiar words; understands general meaning of text</w:t>
      </w:r>
    </w:p>
    <w:p w:rsidR="00F719A8" w:rsidRPr="004735AA" w:rsidRDefault="00F719A8" w:rsidP="00F43A61">
      <w:pPr>
        <w:rPr>
          <w:sz w:val="6"/>
          <w:szCs w:val="8"/>
        </w:rPr>
      </w:pPr>
    </w:p>
    <w:p w:rsidR="00F719A8" w:rsidRPr="004735AA" w:rsidRDefault="00F719A8" w:rsidP="00F43A61">
      <w:pPr>
        <w:rPr>
          <w:sz w:val="18"/>
        </w:rPr>
      </w:pPr>
      <w:r w:rsidRPr="004735AA">
        <w:rPr>
          <w:sz w:val="18"/>
        </w:rPr>
        <w:sym w:font="Wingdings 2" w:char="F09A"/>
      </w:r>
      <w:r w:rsidRPr="004735AA">
        <w:rPr>
          <w:sz w:val="18"/>
        </w:rPr>
        <w:tab/>
        <w:t>has considerable difficulty reading words; and in understanding text</w:t>
      </w:r>
    </w:p>
    <w:p w:rsidR="00F719A8" w:rsidRPr="004735AA" w:rsidRDefault="00F719A8" w:rsidP="00F43A61">
      <w:pPr>
        <w:rPr>
          <w:sz w:val="6"/>
          <w:szCs w:val="8"/>
        </w:rPr>
      </w:pPr>
    </w:p>
    <w:p w:rsidR="00F719A8" w:rsidRPr="004735AA" w:rsidRDefault="00F719A8" w:rsidP="00F43A61">
      <w:pPr>
        <w:rPr>
          <w:sz w:val="18"/>
        </w:rPr>
      </w:pPr>
      <w:r w:rsidRPr="004735AA">
        <w:rPr>
          <w:sz w:val="18"/>
        </w:rPr>
        <w:sym w:font="Wingdings 2" w:char="F09A"/>
      </w:r>
      <w:r w:rsidRPr="004735AA">
        <w:rPr>
          <w:sz w:val="18"/>
        </w:rPr>
        <w:tab/>
        <w:t>is unable to read most words and has difficulty understanding text</w:t>
      </w:r>
    </w:p>
    <w:p w:rsidR="00F719A8" w:rsidRDefault="00F719A8" w:rsidP="00F43A61">
      <w:pPr>
        <w:rPr>
          <w:sz w:val="14"/>
          <w:szCs w:val="16"/>
        </w:rPr>
      </w:pPr>
    </w:p>
    <w:p w:rsidR="00F719A8" w:rsidRPr="004735AA" w:rsidRDefault="00F719A8" w:rsidP="00F43A61">
      <w:pPr>
        <w:rPr>
          <w:sz w:val="14"/>
          <w:szCs w:val="16"/>
        </w:rPr>
      </w:pPr>
    </w:p>
    <w:p w:rsidR="00F719A8" w:rsidRPr="004735AA" w:rsidRDefault="00F719A8" w:rsidP="00F43A61">
      <w:pPr>
        <w:rPr>
          <w:rFonts w:ascii="Arial Black" w:hAnsi="Arial Black"/>
          <w:b/>
          <w:sz w:val="16"/>
          <w:szCs w:val="18"/>
        </w:rPr>
      </w:pPr>
      <w:r w:rsidRPr="004735AA">
        <w:rPr>
          <w:b/>
          <w:sz w:val="20"/>
        </w:rPr>
        <w:t>Writing</w:t>
      </w:r>
      <w:r w:rsidRPr="004735AA">
        <w:rPr>
          <w:rFonts w:ascii="Arial Black" w:hAnsi="Arial Black"/>
          <w:b/>
          <w:sz w:val="16"/>
          <w:szCs w:val="18"/>
        </w:rPr>
        <w:t xml:space="preserve"> </w:t>
      </w:r>
    </w:p>
    <w:p w:rsidR="00F719A8" w:rsidRDefault="00F719A8" w:rsidP="00F43A61">
      <w:pPr>
        <w:rPr>
          <w:sz w:val="6"/>
          <w:szCs w:val="8"/>
        </w:rPr>
      </w:pPr>
    </w:p>
    <w:p w:rsidR="00F719A8" w:rsidRPr="004735AA" w:rsidRDefault="00F719A8" w:rsidP="00F43A61">
      <w:pPr>
        <w:rPr>
          <w:sz w:val="6"/>
          <w:szCs w:val="8"/>
        </w:rPr>
      </w:pPr>
    </w:p>
    <w:p w:rsidR="00F719A8" w:rsidRPr="004735AA" w:rsidRDefault="00F719A8" w:rsidP="00F43A61">
      <w:pPr>
        <w:rPr>
          <w:sz w:val="18"/>
        </w:rPr>
      </w:pPr>
      <w:r w:rsidRPr="004735AA">
        <w:rPr>
          <w:sz w:val="18"/>
        </w:rPr>
        <w:sym w:font="Wingdings 2" w:char="F09A"/>
      </w:r>
      <w:r w:rsidRPr="004735AA">
        <w:rPr>
          <w:sz w:val="18"/>
        </w:rPr>
        <w:tab/>
        <w:t>communicates written messages clearly and includes many relevant details; creates, with considerable accuracy, new sentences adapted to personal situations; uses conventions correctly, and errors in spelling are rare</w:t>
      </w:r>
    </w:p>
    <w:p w:rsidR="00F719A8" w:rsidRPr="004735AA" w:rsidRDefault="00F719A8" w:rsidP="00F43A61">
      <w:pPr>
        <w:rPr>
          <w:sz w:val="6"/>
          <w:szCs w:val="8"/>
        </w:rPr>
      </w:pPr>
    </w:p>
    <w:p w:rsidR="00F719A8" w:rsidRPr="004735AA" w:rsidRDefault="00F719A8" w:rsidP="00F43A61">
      <w:pPr>
        <w:rPr>
          <w:sz w:val="18"/>
        </w:rPr>
      </w:pPr>
      <w:r w:rsidRPr="004735AA">
        <w:rPr>
          <w:sz w:val="18"/>
        </w:rPr>
        <w:sym w:font="Wingdings 2" w:char="F09A"/>
      </w:r>
      <w:r w:rsidRPr="004735AA">
        <w:rPr>
          <w:sz w:val="18"/>
        </w:rPr>
        <w:tab/>
        <w:t>communicates written messages that are easily understood, and includes many personal details; adapts, with some degree of accuracy, sentences to personal situations; uses most conventions correctly with a few errors in spelling</w:t>
      </w:r>
    </w:p>
    <w:p w:rsidR="00F719A8" w:rsidRPr="004735AA" w:rsidRDefault="00F719A8" w:rsidP="00F43A61">
      <w:pPr>
        <w:rPr>
          <w:sz w:val="6"/>
          <w:szCs w:val="8"/>
        </w:rPr>
      </w:pPr>
    </w:p>
    <w:p w:rsidR="00F719A8" w:rsidRPr="004735AA" w:rsidRDefault="00F719A8" w:rsidP="00F43A61">
      <w:pPr>
        <w:rPr>
          <w:sz w:val="18"/>
        </w:rPr>
      </w:pPr>
      <w:r w:rsidRPr="004735AA">
        <w:rPr>
          <w:sz w:val="18"/>
        </w:rPr>
        <w:sym w:font="Wingdings 2" w:char="F09A"/>
      </w:r>
      <w:r w:rsidRPr="004735AA">
        <w:rPr>
          <w:sz w:val="18"/>
        </w:rPr>
        <w:tab/>
        <w:t>communicates written messages composed mainly of sentences used frequently in class; includes some personal details; many conventions are used correctly with some spelling errors</w:t>
      </w:r>
    </w:p>
    <w:p w:rsidR="00F719A8" w:rsidRPr="004735AA" w:rsidRDefault="00F719A8" w:rsidP="00F43A61">
      <w:pPr>
        <w:rPr>
          <w:sz w:val="6"/>
          <w:szCs w:val="8"/>
        </w:rPr>
      </w:pPr>
    </w:p>
    <w:p w:rsidR="00F719A8" w:rsidRPr="004735AA" w:rsidRDefault="00F719A8" w:rsidP="00F43A61">
      <w:pPr>
        <w:rPr>
          <w:sz w:val="18"/>
        </w:rPr>
      </w:pPr>
      <w:r w:rsidRPr="004735AA">
        <w:rPr>
          <w:sz w:val="18"/>
        </w:rPr>
        <w:sym w:font="Wingdings 2" w:char="F09A"/>
      </w:r>
      <w:r w:rsidRPr="004735AA">
        <w:rPr>
          <w:sz w:val="18"/>
        </w:rPr>
        <w:tab/>
        <w:t>communicates written messages using a limited number of complete sentences; some sentences may include one or more English words; includes a considerable number of errors in organization, and in use of conventions and spelling</w:t>
      </w:r>
    </w:p>
    <w:p w:rsidR="00F719A8" w:rsidRPr="004735AA" w:rsidRDefault="00F719A8" w:rsidP="00F43A61">
      <w:pPr>
        <w:rPr>
          <w:sz w:val="6"/>
          <w:szCs w:val="8"/>
        </w:rPr>
      </w:pPr>
    </w:p>
    <w:p w:rsidR="00F719A8" w:rsidRPr="004735AA" w:rsidRDefault="00F719A8" w:rsidP="00F43A61">
      <w:pPr>
        <w:rPr>
          <w:sz w:val="18"/>
        </w:rPr>
      </w:pPr>
      <w:r w:rsidRPr="004735AA">
        <w:rPr>
          <w:sz w:val="18"/>
        </w:rPr>
        <w:sym w:font="Wingdings 2" w:char="F09A"/>
      </w:r>
      <w:r w:rsidRPr="004735AA">
        <w:rPr>
          <w:sz w:val="18"/>
        </w:rPr>
        <w:tab/>
        <w:t>is unable to communicate a written message that is easily understood; uses a limited number of short sentences with many omissions of words or some words in English; includes many errors in sentence structure, organization, and use of conventions and spelling</w:t>
      </w:r>
    </w:p>
    <w:p w:rsidR="00F719A8" w:rsidRPr="00F719A8" w:rsidRDefault="00F719A8" w:rsidP="00F43A61">
      <w:pPr>
        <w:rPr>
          <w:rFonts w:ascii="Arial Black" w:hAnsi="Arial Black"/>
          <w:i/>
          <w:noProof/>
          <w:sz w:val="20"/>
          <w:szCs w:val="20"/>
        </w:rPr>
      </w:pPr>
      <w:r>
        <w:rPr>
          <w:rFonts w:ascii="Arial" w:hAnsi="Arial" w:cs="Arial"/>
        </w:rPr>
        <w:br w:type="page"/>
      </w:r>
      <w:r w:rsidRPr="00F719A8">
        <w:rPr>
          <w:rFonts w:ascii="Arial Black" w:hAnsi="Arial Black"/>
          <w:noProof/>
          <w:sz w:val="20"/>
          <w:szCs w:val="20"/>
        </w:rPr>
        <w:t>New Brunswick Provincial School Report Card: Intensive French 2</w:t>
      </w:r>
      <w:r>
        <w:rPr>
          <w:rFonts w:ascii="Arial Black" w:hAnsi="Arial Black"/>
          <w:noProof/>
          <w:sz w:val="20"/>
          <w:szCs w:val="20"/>
        </w:rPr>
        <w:tab/>
      </w:r>
      <w:r w:rsidRPr="00F719A8">
        <w:rPr>
          <w:rFonts w:ascii="Arial Black" w:hAnsi="Arial Black"/>
          <w:noProof/>
          <w:sz w:val="20"/>
          <w:szCs w:val="20"/>
        </w:rPr>
        <w:t>Report 2</w:t>
      </w:r>
    </w:p>
    <w:p w:rsidR="00F719A8" w:rsidRPr="00F719A8" w:rsidRDefault="00F719A8" w:rsidP="00F43A61">
      <w:pPr>
        <w:rPr>
          <w:rFonts w:ascii="Arial" w:hAnsi="Arial"/>
          <w:noProof/>
          <w:sz w:val="20"/>
          <w:szCs w:val="20"/>
          <w:u w:val="single"/>
        </w:rPr>
      </w:pPr>
      <w:r w:rsidRPr="00F719A8">
        <w:rPr>
          <w:rFonts w:ascii="Arial" w:hAnsi="Arial"/>
          <w:noProof/>
          <w:sz w:val="20"/>
          <w:szCs w:val="20"/>
        </w:rPr>
        <w:t>Student’s name  __________</w:t>
      </w:r>
      <w:r w:rsidR="00BE6BD0">
        <w:rPr>
          <w:rFonts w:ascii="Arial" w:hAnsi="Arial"/>
          <w:noProof/>
          <w:sz w:val="20"/>
          <w:szCs w:val="20"/>
        </w:rPr>
        <w:t>_______________</w:t>
      </w:r>
      <w:r w:rsidRPr="00F719A8">
        <w:rPr>
          <w:rFonts w:ascii="Arial" w:hAnsi="Arial"/>
          <w:noProof/>
          <w:sz w:val="20"/>
          <w:szCs w:val="20"/>
        </w:rPr>
        <w:t xml:space="preserve">   Grade ____________    Absent this term _____  This year _____</w:t>
      </w:r>
    </w:p>
    <w:p w:rsidR="00F719A8" w:rsidRPr="00F719A8" w:rsidRDefault="00F719A8" w:rsidP="00F43A61">
      <w:pPr>
        <w:rPr>
          <w:rFonts w:ascii="Arial" w:hAnsi="Arial"/>
          <w:noProof/>
          <w:sz w:val="20"/>
          <w:szCs w:val="20"/>
          <w:u w:val="single"/>
        </w:rPr>
      </w:pPr>
      <w:r w:rsidRPr="00F719A8">
        <w:rPr>
          <w:rFonts w:ascii="Arial" w:hAnsi="Arial"/>
          <w:noProof/>
          <w:sz w:val="20"/>
          <w:szCs w:val="20"/>
        </w:rPr>
        <w:t>School  _________</w:t>
      </w:r>
      <w:r w:rsidR="00BE6BD0">
        <w:rPr>
          <w:rFonts w:ascii="Arial" w:hAnsi="Arial"/>
          <w:noProof/>
          <w:sz w:val="20"/>
          <w:szCs w:val="20"/>
        </w:rPr>
        <w:t>______________________________</w:t>
      </w:r>
      <w:r w:rsidRPr="00F719A8">
        <w:rPr>
          <w:rFonts w:ascii="Arial" w:hAnsi="Arial"/>
          <w:noProof/>
          <w:sz w:val="20"/>
          <w:szCs w:val="20"/>
        </w:rPr>
        <w:t>___________   Year ______________</w:t>
      </w:r>
      <w:r w:rsidRPr="00F719A8">
        <w:rPr>
          <w:rFonts w:ascii="Arial" w:hAnsi="Arial"/>
          <w:noProof/>
          <w:sz w:val="20"/>
          <w:szCs w:val="20"/>
        </w:rPr>
        <w:tab/>
        <w:t>Enclosures _____</w:t>
      </w:r>
    </w:p>
    <w:tbl>
      <w:tblPr>
        <w:tblW w:w="10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2"/>
        <w:gridCol w:w="576"/>
        <w:gridCol w:w="173"/>
        <w:gridCol w:w="1080"/>
        <w:gridCol w:w="1080"/>
        <w:gridCol w:w="691"/>
        <w:gridCol w:w="576"/>
        <w:gridCol w:w="3643"/>
        <w:gridCol w:w="580"/>
      </w:tblGrid>
      <w:tr w:rsidR="00F719A8" w:rsidTr="00490192">
        <w:trPr>
          <w:cantSplit/>
          <w:trHeight w:val="460"/>
        </w:trPr>
        <w:tc>
          <w:tcPr>
            <w:tcW w:w="10761" w:type="dxa"/>
            <w:gridSpan w:val="9"/>
            <w:tcBorders>
              <w:top w:val="single" w:sz="4" w:space="0" w:color="auto"/>
              <w:left w:val="single" w:sz="4" w:space="0" w:color="auto"/>
              <w:right w:val="single" w:sz="4" w:space="0" w:color="auto"/>
            </w:tcBorders>
            <w:vAlign w:val="center"/>
          </w:tcPr>
          <w:p w:rsidR="00F719A8" w:rsidRDefault="00F719A8" w:rsidP="00F43A61">
            <w:pPr>
              <w:rPr>
                <w:rFonts w:ascii="Arial" w:hAnsi="Arial"/>
                <w:sz w:val="16"/>
              </w:rPr>
            </w:pPr>
            <w:r>
              <w:rPr>
                <w:rFonts w:ascii="Arial" w:hAnsi="Arial"/>
                <w:sz w:val="16"/>
              </w:rPr>
              <w:t>Achievement Levels</w:t>
            </w:r>
          </w:p>
          <w:p w:rsidR="00F719A8" w:rsidRDefault="00F719A8" w:rsidP="00F43A61">
            <w:pPr>
              <w:rPr>
                <w:sz w:val="14"/>
              </w:rPr>
            </w:pPr>
            <w:r>
              <w:rPr>
                <w:b/>
                <w:sz w:val="14"/>
              </w:rPr>
              <w:t>Outstanding</w:t>
            </w:r>
            <w:r>
              <w:rPr>
                <w:b/>
                <w:sz w:val="14"/>
              </w:rPr>
              <w:tab/>
              <w:t>A+</w:t>
            </w:r>
            <w:r>
              <w:rPr>
                <w:sz w:val="14"/>
              </w:rPr>
              <w:tab/>
              <w:t>produces outstanding work and demonstrates excellent performance; exceptional understanding of required knowledge and skills; readily applies these to new situations</w:t>
            </w:r>
          </w:p>
          <w:p w:rsidR="00F719A8" w:rsidRDefault="00F719A8" w:rsidP="00F43A61">
            <w:pPr>
              <w:rPr>
                <w:sz w:val="14"/>
              </w:rPr>
            </w:pPr>
            <w:r>
              <w:rPr>
                <w:b/>
                <w:sz w:val="14"/>
              </w:rPr>
              <w:t>Very Good</w:t>
            </w:r>
            <w:r>
              <w:rPr>
                <w:b/>
                <w:sz w:val="14"/>
              </w:rPr>
              <w:tab/>
              <w:t>A</w:t>
            </w:r>
            <w:r>
              <w:rPr>
                <w:sz w:val="14"/>
              </w:rPr>
              <w:tab/>
              <w:t>produces consistently good work and demonstrates a high level of performance; strong understanding of required knowledge and skills; applies these to new situations</w:t>
            </w:r>
          </w:p>
          <w:p w:rsidR="00F719A8" w:rsidRDefault="00F719A8" w:rsidP="00F43A61">
            <w:pPr>
              <w:rPr>
                <w:sz w:val="14"/>
              </w:rPr>
            </w:pPr>
            <w:r>
              <w:rPr>
                <w:b/>
                <w:sz w:val="14"/>
              </w:rPr>
              <w:t>Good</w:t>
            </w:r>
            <w:r>
              <w:rPr>
                <w:b/>
                <w:sz w:val="14"/>
              </w:rPr>
              <w:tab/>
              <w:t>B</w:t>
            </w:r>
            <w:r>
              <w:rPr>
                <w:b/>
                <w:sz w:val="14"/>
              </w:rPr>
              <w:tab/>
            </w:r>
            <w:r>
              <w:rPr>
                <w:sz w:val="14"/>
              </w:rPr>
              <w:t>produces good work and performance meets required expectations; good understanding of required knowledge and skills; applies these to some new situations</w:t>
            </w:r>
          </w:p>
          <w:p w:rsidR="00F719A8" w:rsidRDefault="00F719A8" w:rsidP="00F43A61">
            <w:pPr>
              <w:rPr>
                <w:sz w:val="14"/>
              </w:rPr>
            </w:pPr>
            <w:r>
              <w:rPr>
                <w:b/>
                <w:sz w:val="14"/>
              </w:rPr>
              <w:t>Acceptable</w:t>
            </w:r>
            <w:r>
              <w:rPr>
                <w:b/>
                <w:sz w:val="14"/>
              </w:rPr>
              <w:tab/>
              <w:t>C</w:t>
            </w:r>
            <w:r>
              <w:rPr>
                <w:b/>
                <w:sz w:val="14"/>
              </w:rPr>
              <w:tab/>
            </w:r>
            <w:r>
              <w:rPr>
                <w:sz w:val="14"/>
              </w:rPr>
              <w:t>produces good work at times; overall performance just meets required expectations; basic understanding of required knowledge and skills; applies these to some  new situations that present obvious connections</w:t>
            </w:r>
          </w:p>
          <w:p w:rsidR="00F719A8" w:rsidRDefault="00F719A8" w:rsidP="00F43A61">
            <w:pPr>
              <w:rPr>
                <w:sz w:val="14"/>
              </w:rPr>
            </w:pPr>
            <w:r>
              <w:rPr>
                <w:b/>
                <w:sz w:val="14"/>
              </w:rPr>
              <w:t>Marginal</w:t>
            </w:r>
            <w:r>
              <w:rPr>
                <w:b/>
                <w:sz w:val="14"/>
              </w:rPr>
              <w:tab/>
              <w:t>D</w:t>
            </w:r>
            <w:r>
              <w:rPr>
                <w:b/>
                <w:sz w:val="14"/>
              </w:rPr>
              <w:tab/>
            </w:r>
            <w:r>
              <w:rPr>
                <w:sz w:val="14"/>
              </w:rPr>
              <w:t>produces marginal work; performance must improve to meet required expectations; understanding of required knowledge and skills is close to acceptable; limited ability to apply these to new situations</w:t>
            </w:r>
          </w:p>
          <w:p w:rsidR="00F719A8" w:rsidRDefault="00F719A8" w:rsidP="00F43A61">
            <w:pPr>
              <w:rPr>
                <w:sz w:val="14"/>
              </w:rPr>
            </w:pPr>
            <w:r>
              <w:rPr>
                <w:b/>
                <w:sz w:val="14"/>
              </w:rPr>
              <w:t>Weak</w:t>
            </w:r>
            <w:r>
              <w:rPr>
                <w:b/>
                <w:sz w:val="14"/>
              </w:rPr>
              <w:tab/>
              <w:t>E</w:t>
            </w:r>
            <w:r>
              <w:rPr>
                <w:b/>
                <w:sz w:val="14"/>
              </w:rPr>
              <w:tab/>
            </w:r>
            <w:r>
              <w:rPr>
                <w:sz w:val="14"/>
              </w:rPr>
              <w:t>has difficulty completing assigned tasks; performance must improve greatly to meet required expectations; understanding of knowledge and skills is limited; applies these to new situations only with support</w:t>
            </w:r>
          </w:p>
          <w:p w:rsidR="00F719A8" w:rsidRDefault="00F719A8" w:rsidP="00F43A61">
            <w:pPr>
              <w:rPr>
                <w:sz w:val="14"/>
              </w:rPr>
            </w:pPr>
            <w:r>
              <w:rPr>
                <w:b/>
                <w:sz w:val="14"/>
              </w:rPr>
              <w:tab/>
              <w:t>NA</w:t>
            </w:r>
            <w:r>
              <w:rPr>
                <w:b/>
                <w:sz w:val="14"/>
              </w:rPr>
              <w:tab/>
            </w:r>
            <w:r>
              <w:rPr>
                <w:sz w:val="14"/>
              </w:rPr>
              <w:t>not assessed at this time</w:t>
            </w:r>
          </w:p>
        </w:tc>
      </w:tr>
      <w:tr w:rsidR="00F719A8" w:rsidTr="00490192">
        <w:trPr>
          <w:cantSplit/>
        </w:trPr>
        <w:tc>
          <w:tcPr>
            <w:tcW w:w="3111" w:type="dxa"/>
            <w:gridSpan w:val="3"/>
            <w:tcBorders>
              <w:top w:val="single" w:sz="4" w:space="0" w:color="auto"/>
              <w:left w:val="single" w:sz="4" w:space="0" w:color="auto"/>
              <w:bottom w:val="nil"/>
              <w:right w:val="single" w:sz="12" w:space="0" w:color="auto"/>
            </w:tcBorders>
            <w:vAlign w:val="center"/>
          </w:tcPr>
          <w:p w:rsidR="00F719A8" w:rsidRPr="00F719A8" w:rsidRDefault="00F719A8" w:rsidP="00F43A61">
            <w:pPr>
              <w:rPr>
                <w:i/>
                <w:caps/>
                <w:noProof/>
                <w:szCs w:val="18"/>
              </w:rPr>
            </w:pPr>
            <w:r w:rsidRPr="00F719A8">
              <w:rPr>
                <w:i/>
                <w:caps/>
                <w:noProof/>
                <w:szCs w:val="18"/>
              </w:rPr>
              <w:t>English Program</w:t>
            </w:r>
          </w:p>
        </w:tc>
        <w:tc>
          <w:tcPr>
            <w:tcW w:w="1080" w:type="dxa"/>
            <w:tcBorders>
              <w:left w:val="nil"/>
              <w:bottom w:val="nil"/>
              <w:right w:val="single" w:sz="12" w:space="0" w:color="auto"/>
            </w:tcBorders>
            <w:shd w:val="pct12" w:color="000000" w:fill="FFFFFF"/>
            <w:vAlign w:val="center"/>
          </w:tcPr>
          <w:p w:rsidR="00F719A8" w:rsidRPr="00F719A8" w:rsidRDefault="00F719A8" w:rsidP="00F43A61">
            <w:pPr>
              <w:rPr>
                <w:rFonts w:ascii="Arial" w:hAnsi="Arial"/>
                <w:sz w:val="18"/>
                <w:szCs w:val="18"/>
              </w:rPr>
            </w:pPr>
            <w:r w:rsidRPr="00F719A8">
              <w:rPr>
                <w:rFonts w:ascii="Arial" w:hAnsi="Arial"/>
                <w:sz w:val="18"/>
                <w:szCs w:val="18"/>
              </w:rPr>
              <w:t>Report 1</w:t>
            </w:r>
          </w:p>
        </w:tc>
        <w:tc>
          <w:tcPr>
            <w:tcW w:w="1080" w:type="dxa"/>
            <w:tcBorders>
              <w:bottom w:val="nil"/>
              <w:right w:val="nil"/>
            </w:tcBorders>
            <w:shd w:val="pct12" w:color="000000" w:fill="FFFFFF"/>
            <w:vAlign w:val="center"/>
          </w:tcPr>
          <w:p w:rsidR="00F719A8" w:rsidRPr="00F719A8" w:rsidRDefault="00F719A8" w:rsidP="00F43A61">
            <w:pPr>
              <w:rPr>
                <w:rFonts w:ascii="Arial" w:hAnsi="Arial"/>
                <w:sz w:val="18"/>
                <w:szCs w:val="18"/>
              </w:rPr>
            </w:pPr>
            <w:r w:rsidRPr="00F719A8">
              <w:rPr>
                <w:rFonts w:ascii="Arial" w:hAnsi="Arial"/>
                <w:sz w:val="18"/>
                <w:szCs w:val="18"/>
              </w:rPr>
              <w:t>Report 2</w:t>
            </w:r>
          </w:p>
        </w:tc>
        <w:tc>
          <w:tcPr>
            <w:tcW w:w="5490" w:type="dxa"/>
            <w:gridSpan w:val="4"/>
            <w:vMerge w:val="restart"/>
            <w:tcBorders>
              <w:left w:val="single" w:sz="12" w:space="0" w:color="auto"/>
              <w:right w:val="single" w:sz="4" w:space="0" w:color="auto"/>
            </w:tcBorders>
          </w:tcPr>
          <w:p w:rsidR="00F719A8" w:rsidRPr="00F719A8" w:rsidRDefault="00F719A8" w:rsidP="00F43A61">
            <w:pPr>
              <w:rPr>
                <w:rFonts w:ascii="Arial" w:hAnsi="Arial"/>
                <w:sz w:val="18"/>
                <w:szCs w:val="18"/>
              </w:rPr>
            </w:pPr>
            <w:r w:rsidRPr="00F719A8">
              <w:rPr>
                <w:rFonts w:ascii="Arial" w:hAnsi="Arial"/>
                <w:sz w:val="18"/>
                <w:szCs w:val="18"/>
              </w:rPr>
              <w:t>Strengths and areas for growth/next steps</w:t>
            </w:r>
          </w:p>
        </w:tc>
      </w:tr>
      <w:tr w:rsidR="00F719A8" w:rsidTr="00490192">
        <w:trPr>
          <w:cantSplit/>
        </w:trPr>
        <w:tc>
          <w:tcPr>
            <w:tcW w:w="3111" w:type="dxa"/>
            <w:gridSpan w:val="3"/>
            <w:tcBorders>
              <w:top w:val="double" w:sz="4" w:space="0" w:color="auto"/>
              <w:left w:val="single" w:sz="4" w:space="0" w:color="auto"/>
              <w:right w:val="single" w:sz="12" w:space="0" w:color="auto"/>
            </w:tcBorders>
            <w:vAlign w:val="center"/>
          </w:tcPr>
          <w:p w:rsidR="00F719A8" w:rsidRPr="00F719A8" w:rsidRDefault="00F719A8" w:rsidP="00F43A61">
            <w:pPr>
              <w:rPr>
                <w:i/>
                <w:caps/>
                <w:szCs w:val="18"/>
                <w:lang w:val="fr-CA"/>
              </w:rPr>
            </w:pPr>
            <w:r w:rsidRPr="00F719A8">
              <w:rPr>
                <w:i/>
                <w:caps/>
                <w:szCs w:val="18"/>
              </w:rPr>
              <w:t>english Language Arts</w:t>
            </w:r>
          </w:p>
        </w:tc>
        <w:tc>
          <w:tcPr>
            <w:tcW w:w="1080" w:type="dxa"/>
            <w:tcBorders>
              <w:top w:val="double" w:sz="4" w:space="0" w:color="auto"/>
              <w:left w:val="nil"/>
              <w:bottom w:val="single" w:sz="4" w:space="0" w:color="auto"/>
              <w:right w:val="single" w:sz="12" w:space="0" w:color="auto"/>
            </w:tcBorders>
          </w:tcPr>
          <w:p w:rsidR="00F719A8" w:rsidRPr="00F719A8" w:rsidRDefault="00F719A8" w:rsidP="00F43A61">
            <w:pPr>
              <w:rPr>
                <w:b/>
                <w:sz w:val="18"/>
                <w:szCs w:val="18"/>
              </w:rPr>
            </w:pPr>
          </w:p>
        </w:tc>
        <w:tc>
          <w:tcPr>
            <w:tcW w:w="1080" w:type="dxa"/>
            <w:tcBorders>
              <w:top w:val="double" w:sz="4" w:space="0" w:color="auto"/>
              <w:right w:val="nil"/>
            </w:tcBorders>
          </w:tcPr>
          <w:p w:rsidR="00F719A8" w:rsidRPr="00F719A8" w:rsidRDefault="00F719A8" w:rsidP="00F43A61">
            <w:pPr>
              <w:rPr>
                <w:b/>
                <w:sz w:val="18"/>
                <w:szCs w:val="18"/>
              </w:rPr>
            </w:pPr>
          </w:p>
        </w:tc>
        <w:tc>
          <w:tcPr>
            <w:tcW w:w="5490" w:type="dxa"/>
            <w:gridSpan w:val="4"/>
            <w:vMerge/>
            <w:tcBorders>
              <w:left w:val="single" w:sz="12" w:space="0" w:color="auto"/>
              <w:right w:val="single" w:sz="4" w:space="0" w:color="auto"/>
            </w:tcBorders>
            <w:vAlign w:val="bottom"/>
          </w:tcPr>
          <w:p w:rsidR="00F719A8" w:rsidRPr="00F719A8" w:rsidRDefault="00F719A8" w:rsidP="00F43A61">
            <w:pPr>
              <w:rPr>
                <w:b/>
                <w:sz w:val="18"/>
                <w:szCs w:val="18"/>
              </w:rPr>
            </w:pPr>
          </w:p>
        </w:tc>
      </w:tr>
      <w:tr w:rsidR="00F719A8" w:rsidTr="00490192">
        <w:trPr>
          <w:cantSplit/>
        </w:trPr>
        <w:tc>
          <w:tcPr>
            <w:tcW w:w="3111" w:type="dxa"/>
            <w:gridSpan w:val="3"/>
            <w:tcBorders>
              <w:right w:val="single" w:sz="12" w:space="0" w:color="auto"/>
            </w:tcBorders>
            <w:vAlign w:val="center"/>
          </w:tcPr>
          <w:p w:rsidR="00F719A8" w:rsidRPr="00490192" w:rsidRDefault="00F719A8" w:rsidP="00F43A61">
            <w:pPr>
              <w:rPr>
                <w:b/>
                <w:i/>
                <w:sz w:val="16"/>
                <w:szCs w:val="16"/>
              </w:rPr>
            </w:pPr>
            <w:r w:rsidRPr="00490192">
              <w:rPr>
                <w:b/>
                <w:i/>
                <w:sz w:val="16"/>
                <w:szCs w:val="16"/>
              </w:rPr>
              <w:t xml:space="preserve">Speaking and Listening </w:t>
            </w:r>
          </w:p>
        </w:tc>
        <w:tc>
          <w:tcPr>
            <w:tcW w:w="1080" w:type="dxa"/>
            <w:tcBorders>
              <w:top w:val="nil"/>
              <w:left w:val="nil"/>
              <w:right w:val="single" w:sz="12" w:space="0" w:color="auto"/>
            </w:tcBorders>
          </w:tcPr>
          <w:p w:rsidR="00F719A8" w:rsidRPr="00490192" w:rsidRDefault="00F719A8" w:rsidP="00F43A61">
            <w:pPr>
              <w:rPr>
                <w:sz w:val="16"/>
                <w:szCs w:val="16"/>
              </w:rPr>
            </w:pPr>
          </w:p>
        </w:tc>
        <w:tc>
          <w:tcPr>
            <w:tcW w:w="1080" w:type="dxa"/>
            <w:tcBorders>
              <w:right w:val="nil"/>
            </w:tcBorders>
          </w:tcPr>
          <w:p w:rsidR="00F719A8" w:rsidRPr="00490192" w:rsidRDefault="00F719A8" w:rsidP="00F43A61">
            <w:pPr>
              <w:rPr>
                <w:sz w:val="16"/>
                <w:szCs w:val="16"/>
              </w:rPr>
            </w:pPr>
          </w:p>
        </w:tc>
        <w:tc>
          <w:tcPr>
            <w:tcW w:w="5490" w:type="dxa"/>
            <w:gridSpan w:val="4"/>
            <w:vMerge/>
            <w:tcBorders>
              <w:left w:val="single" w:sz="12" w:space="0" w:color="auto"/>
              <w:right w:val="single" w:sz="4" w:space="0" w:color="auto"/>
            </w:tcBorders>
          </w:tcPr>
          <w:p w:rsidR="00F719A8" w:rsidRPr="00F719A8" w:rsidRDefault="00F719A8" w:rsidP="00F43A61">
            <w:pPr>
              <w:rPr>
                <w:sz w:val="18"/>
                <w:szCs w:val="18"/>
              </w:rPr>
            </w:pPr>
          </w:p>
        </w:tc>
      </w:tr>
      <w:tr w:rsidR="00F719A8" w:rsidTr="00490192">
        <w:trPr>
          <w:cantSplit/>
        </w:trPr>
        <w:tc>
          <w:tcPr>
            <w:tcW w:w="3111" w:type="dxa"/>
            <w:gridSpan w:val="3"/>
            <w:tcBorders>
              <w:right w:val="single" w:sz="12" w:space="0" w:color="auto"/>
            </w:tcBorders>
            <w:vAlign w:val="center"/>
          </w:tcPr>
          <w:p w:rsidR="00F719A8" w:rsidRPr="00490192" w:rsidRDefault="00F719A8" w:rsidP="00F43A61">
            <w:pPr>
              <w:rPr>
                <w:b/>
                <w:i/>
                <w:sz w:val="16"/>
                <w:szCs w:val="16"/>
              </w:rPr>
            </w:pPr>
            <w:r w:rsidRPr="00490192">
              <w:rPr>
                <w:b/>
                <w:i/>
                <w:sz w:val="16"/>
                <w:szCs w:val="16"/>
              </w:rPr>
              <w:t>Reading and Viewing</w:t>
            </w:r>
          </w:p>
        </w:tc>
        <w:tc>
          <w:tcPr>
            <w:tcW w:w="1080" w:type="dxa"/>
            <w:tcBorders>
              <w:left w:val="nil"/>
              <w:right w:val="single" w:sz="12" w:space="0" w:color="auto"/>
            </w:tcBorders>
          </w:tcPr>
          <w:p w:rsidR="00F719A8" w:rsidRPr="00490192" w:rsidRDefault="00F719A8" w:rsidP="00F43A61">
            <w:pPr>
              <w:rPr>
                <w:sz w:val="16"/>
                <w:szCs w:val="16"/>
              </w:rPr>
            </w:pPr>
          </w:p>
        </w:tc>
        <w:tc>
          <w:tcPr>
            <w:tcW w:w="1080" w:type="dxa"/>
            <w:tcBorders>
              <w:right w:val="nil"/>
            </w:tcBorders>
          </w:tcPr>
          <w:p w:rsidR="00F719A8" w:rsidRPr="00490192" w:rsidRDefault="00F719A8" w:rsidP="00F43A61">
            <w:pPr>
              <w:rPr>
                <w:sz w:val="16"/>
                <w:szCs w:val="16"/>
              </w:rPr>
            </w:pPr>
          </w:p>
        </w:tc>
        <w:tc>
          <w:tcPr>
            <w:tcW w:w="5490" w:type="dxa"/>
            <w:gridSpan w:val="4"/>
            <w:vMerge/>
            <w:tcBorders>
              <w:left w:val="single" w:sz="12" w:space="0" w:color="auto"/>
              <w:right w:val="single" w:sz="4" w:space="0" w:color="auto"/>
            </w:tcBorders>
          </w:tcPr>
          <w:p w:rsidR="00F719A8" w:rsidRPr="00F719A8" w:rsidRDefault="00F719A8" w:rsidP="00F43A61">
            <w:pPr>
              <w:rPr>
                <w:sz w:val="18"/>
                <w:szCs w:val="18"/>
              </w:rPr>
            </w:pPr>
          </w:p>
        </w:tc>
      </w:tr>
      <w:tr w:rsidR="00F719A8" w:rsidTr="00490192">
        <w:trPr>
          <w:cantSplit/>
        </w:trPr>
        <w:tc>
          <w:tcPr>
            <w:tcW w:w="3111" w:type="dxa"/>
            <w:gridSpan w:val="3"/>
            <w:tcBorders>
              <w:right w:val="single" w:sz="12" w:space="0" w:color="auto"/>
            </w:tcBorders>
            <w:vAlign w:val="center"/>
          </w:tcPr>
          <w:p w:rsidR="00F719A8" w:rsidRPr="00490192" w:rsidRDefault="00F719A8" w:rsidP="00F43A61">
            <w:pPr>
              <w:rPr>
                <w:b/>
                <w:i/>
                <w:sz w:val="16"/>
                <w:szCs w:val="16"/>
              </w:rPr>
            </w:pPr>
            <w:r w:rsidRPr="00490192">
              <w:rPr>
                <w:b/>
                <w:i/>
                <w:sz w:val="16"/>
                <w:szCs w:val="16"/>
              </w:rPr>
              <w:t>Writing and Representing</w:t>
            </w:r>
          </w:p>
        </w:tc>
        <w:tc>
          <w:tcPr>
            <w:tcW w:w="1080" w:type="dxa"/>
            <w:tcBorders>
              <w:left w:val="nil"/>
              <w:bottom w:val="single" w:sz="4" w:space="0" w:color="auto"/>
              <w:right w:val="single" w:sz="12" w:space="0" w:color="auto"/>
            </w:tcBorders>
          </w:tcPr>
          <w:p w:rsidR="00F719A8" w:rsidRPr="00490192" w:rsidRDefault="00F719A8" w:rsidP="00F43A61">
            <w:pPr>
              <w:rPr>
                <w:sz w:val="16"/>
                <w:szCs w:val="16"/>
              </w:rPr>
            </w:pPr>
          </w:p>
        </w:tc>
        <w:tc>
          <w:tcPr>
            <w:tcW w:w="1080" w:type="dxa"/>
            <w:tcBorders>
              <w:bottom w:val="single" w:sz="4" w:space="0" w:color="auto"/>
              <w:right w:val="nil"/>
            </w:tcBorders>
          </w:tcPr>
          <w:p w:rsidR="00F719A8" w:rsidRPr="00490192" w:rsidRDefault="00F719A8" w:rsidP="00F43A61">
            <w:pPr>
              <w:rPr>
                <w:sz w:val="16"/>
                <w:szCs w:val="16"/>
              </w:rPr>
            </w:pPr>
          </w:p>
        </w:tc>
        <w:tc>
          <w:tcPr>
            <w:tcW w:w="5490" w:type="dxa"/>
            <w:gridSpan w:val="4"/>
            <w:vMerge/>
            <w:tcBorders>
              <w:left w:val="single" w:sz="12" w:space="0" w:color="auto"/>
              <w:right w:val="single" w:sz="4" w:space="0" w:color="auto"/>
            </w:tcBorders>
          </w:tcPr>
          <w:p w:rsidR="00F719A8" w:rsidRPr="00F719A8" w:rsidRDefault="00F719A8" w:rsidP="00F43A61">
            <w:pPr>
              <w:rPr>
                <w:sz w:val="18"/>
                <w:szCs w:val="18"/>
              </w:rPr>
            </w:pPr>
          </w:p>
        </w:tc>
      </w:tr>
      <w:tr w:rsidR="00F719A8" w:rsidTr="00490192">
        <w:trPr>
          <w:cantSplit/>
        </w:trPr>
        <w:tc>
          <w:tcPr>
            <w:tcW w:w="3111" w:type="dxa"/>
            <w:gridSpan w:val="3"/>
            <w:tcBorders>
              <w:top w:val="single" w:sz="4" w:space="0" w:color="auto"/>
              <w:left w:val="single" w:sz="4" w:space="0" w:color="auto"/>
              <w:bottom w:val="single" w:sz="4" w:space="0" w:color="auto"/>
              <w:right w:val="single" w:sz="12" w:space="0" w:color="auto"/>
            </w:tcBorders>
            <w:vAlign w:val="center"/>
          </w:tcPr>
          <w:p w:rsidR="00F719A8" w:rsidRPr="00F719A8" w:rsidRDefault="00F719A8" w:rsidP="00F43A61">
            <w:pPr>
              <w:rPr>
                <w:i/>
                <w:caps/>
                <w:szCs w:val="18"/>
              </w:rPr>
            </w:pPr>
            <w:r w:rsidRPr="00F719A8">
              <w:rPr>
                <w:i/>
                <w:caps/>
                <w:szCs w:val="18"/>
              </w:rPr>
              <w:t>mathematics</w:t>
            </w:r>
          </w:p>
        </w:tc>
        <w:tc>
          <w:tcPr>
            <w:tcW w:w="1080" w:type="dxa"/>
            <w:tcBorders>
              <w:left w:val="nil"/>
              <w:right w:val="single" w:sz="12" w:space="0" w:color="auto"/>
            </w:tcBorders>
          </w:tcPr>
          <w:p w:rsidR="00F719A8" w:rsidRPr="00F719A8" w:rsidRDefault="00F719A8" w:rsidP="00F43A61">
            <w:pPr>
              <w:rPr>
                <w:b/>
                <w:sz w:val="18"/>
                <w:szCs w:val="18"/>
              </w:rPr>
            </w:pPr>
          </w:p>
        </w:tc>
        <w:tc>
          <w:tcPr>
            <w:tcW w:w="1080" w:type="dxa"/>
            <w:tcBorders>
              <w:right w:val="nil"/>
            </w:tcBorders>
          </w:tcPr>
          <w:p w:rsidR="00F719A8" w:rsidRPr="00F719A8" w:rsidRDefault="00F719A8" w:rsidP="00F43A61">
            <w:pPr>
              <w:rPr>
                <w:b/>
                <w:sz w:val="18"/>
                <w:szCs w:val="18"/>
              </w:rPr>
            </w:pPr>
          </w:p>
        </w:tc>
        <w:tc>
          <w:tcPr>
            <w:tcW w:w="5490" w:type="dxa"/>
            <w:gridSpan w:val="4"/>
            <w:vMerge/>
            <w:tcBorders>
              <w:left w:val="single" w:sz="12" w:space="0" w:color="auto"/>
              <w:right w:val="single" w:sz="4" w:space="0" w:color="auto"/>
            </w:tcBorders>
          </w:tcPr>
          <w:p w:rsidR="00F719A8" w:rsidRPr="00F719A8" w:rsidRDefault="00F719A8" w:rsidP="00F43A61">
            <w:pPr>
              <w:rPr>
                <w:b/>
                <w:sz w:val="18"/>
                <w:szCs w:val="18"/>
              </w:rPr>
            </w:pPr>
          </w:p>
        </w:tc>
      </w:tr>
      <w:tr w:rsidR="00F719A8" w:rsidTr="00490192">
        <w:trPr>
          <w:cantSplit/>
        </w:trPr>
        <w:tc>
          <w:tcPr>
            <w:tcW w:w="3111" w:type="dxa"/>
            <w:gridSpan w:val="3"/>
            <w:tcBorders>
              <w:top w:val="nil"/>
              <w:right w:val="single" w:sz="12" w:space="0" w:color="auto"/>
            </w:tcBorders>
            <w:vAlign w:val="center"/>
          </w:tcPr>
          <w:p w:rsidR="00F719A8" w:rsidRPr="00490192" w:rsidRDefault="00F719A8" w:rsidP="00F43A61">
            <w:pPr>
              <w:rPr>
                <w:sz w:val="16"/>
                <w:szCs w:val="16"/>
              </w:rPr>
            </w:pPr>
            <w:r w:rsidRPr="00490192">
              <w:rPr>
                <w:sz w:val="16"/>
                <w:szCs w:val="16"/>
              </w:rPr>
              <w:t>Number and Operations</w:t>
            </w:r>
          </w:p>
        </w:tc>
        <w:tc>
          <w:tcPr>
            <w:tcW w:w="1080" w:type="dxa"/>
            <w:tcBorders>
              <w:left w:val="nil"/>
              <w:right w:val="single" w:sz="12" w:space="0" w:color="auto"/>
            </w:tcBorders>
          </w:tcPr>
          <w:p w:rsidR="00F719A8" w:rsidRPr="00490192" w:rsidRDefault="00F719A8" w:rsidP="00F43A61">
            <w:pPr>
              <w:rPr>
                <w:sz w:val="16"/>
                <w:szCs w:val="16"/>
              </w:rPr>
            </w:pPr>
          </w:p>
        </w:tc>
        <w:tc>
          <w:tcPr>
            <w:tcW w:w="1080" w:type="dxa"/>
            <w:tcBorders>
              <w:right w:val="nil"/>
            </w:tcBorders>
          </w:tcPr>
          <w:p w:rsidR="00F719A8" w:rsidRPr="00490192" w:rsidRDefault="00F719A8" w:rsidP="00F43A61">
            <w:pPr>
              <w:rPr>
                <w:sz w:val="16"/>
                <w:szCs w:val="16"/>
              </w:rPr>
            </w:pPr>
          </w:p>
        </w:tc>
        <w:tc>
          <w:tcPr>
            <w:tcW w:w="5490" w:type="dxa"/>
            <w:gridSpan w:val="4"/>
            <w:vMerge/>
            <w:tcBorders>
              <w:left w:val="single" w:sz="12" w:space="0" w:color="auto"/>
              <w:right w:val="single" w:sz="4" w:space="0" w:color="auto"/>
            </w:tcBorders>
          </w:tcPr>
          <w:p w:rsidR="00F719A8" w:rsidRPr="00F719A8" w:rsidRDefault="00F719A8" w:rsidP="00F43A61">
            <w:pPr>
              <w:rPr>
                <w:sz w:val="18"/>
                <w:szCs w:val="18"/>
              </w:rPr>
            </w:pPr>
          </w:p>
        </w:tc>
      </w:tr>
      <w:tr w:rsidR="00F719A8" w:rsidTr="00490192">
        <w:trPr>
          <w:cantSplit/>
        </w:trPr>
        <w:tc>
          <w:tcPr>
            <w:tcW w:w="3111" w:type="dxa"/>
            <w:gridSpan w:val="3"/>
            <w:tcBorders>
              <w:right w:val="single" w:sz="12" w:space="0" w:color="auto"/>
            </w:tcBorders>
            <w:vAlign w:val="center"/>
          </w:tcPr>
          <w:p w:rsidR="00F719A8" w:rsidRPr="00490192" w:rsidRDefault="00F719A8" w:rsidP="00F43A61">
            <w:pPr>
              <w:rPr>
                <w:sz w:val="16"/>
                <w:szCs w:val="16"/>
              </w:rPr>
            </w:pPr>
            <w:r w:rsidRPr="00490192">
              <w:rPr>
                <w:sz w:val="16"/>
                <w:szCs w:val="16"/>
              </w:rPr>
              <w:t>Patterns and Relations</w:t>
            </w:r>
          </w:p>
        </w:tc>
        <w:tc>
          <w:tcPr>
            <w:tcW w:w="1080" w:type="dxa"/>
            <w:tcBorders>
              <w:left w:val="nil"/>
              <w:right w:val="single" w:sz="12" w:space="0" w:color="auto"/>
            </w:tcBorders>
          </w:tcPr>
          <w:p w:rsidR="00F719A8" w:rsidRPr="00490192" w:rsidRDefault="00F719A8" w:rsidP="00F43A61">
            <w:pPr>
              <w:rPr>
                <w:sz w:val="16"/>
                <w:szCs w:val="16"/>
              </w:rPr>
            </w:pPr>
          </w:p>
        </w:tc>
        <w:tc>
          <w:tcPr>
            <w:tcW w:w="1080" w:type="dxa"/>
            <w:tcBorders>
              <w:right w:val="nil"/>
            </w:tcBorders>
          </w:tcPr>
          <w:p w:rsidR="00F719A8" w:rsidRPr="00490192" w:rsidRDefault="00F719A8" w:rsidP="00F43A61">
            <w:pPr>
              <w:rPr>
                <w:sz w:val="16"/>
                <w:szCs w:val="16"/>
              </w:rPr>
            </w:pPr>
          </w:p>
        </w:tc>
        <w:tc>
          <w:tcPr>
            <w:tcW w:w="5490" w:type="dxa"/>
            <w:gridSpan w:val="4"/>
            <w:vMerge/>
            <w:tcBorders>
              <w:left w:val="single" w:sz="12" w:space="0" w:color="auto"/>
              <w:right w:val="single" w:sz="4" w:space="0" w:color="auto"/>
            </w:tcBorders>
          </w:tcPr>
          <w:p w:rsidR="00F719A8" w:rsidRPr="00F719A8" w:rsidRDefault="00F719A8" w:rsidP="00F43A61">
            <w:pPr>
              <w:rPr>
                <w:sz w:val="18"/>
                <w:szCs w:val="18"/>
              </w:rPr>
            </w:pPr>
          </w:p>
        </w:tc>
      </w:tr>
      <w:tr w:rsidR="00F719A8" w:rsidTr="00490192">
        <w:trPr>
          <w:cantSplit/>
        </w:trPr>
        <w:tc>
          <w:tcPr>
            <w:tcW w:w="3111" w:type="dxa"/>
            <w:gridSpan w:val="3"/>
            <w:tcBorders>
              <w:right w:val="single" w:sz="12" w:space="0" w:color="auto"/>
            </w:tcBorders>
            <w:vAlign w:val="center"/>
          </w:tcPr>
          <w:p w:rsidR="00F719A8" w:rsidRPr="00490192" w:rsidRDefault="00F719A8" w:rsidP="00F43A61">
            <w:pPr>
              <w:rPr>
                <w:sz w:val="16"/>
                <w:szCs w:val="16"/>
              </w:rPr>
            </w:pPr>
            <w:r w:rsidRPr="00490192">
              <w:rPr>
                <w:sz w:val="16"/>
                <w:szCs w:val="16"/>
              </w:rPr>
              <w:t>Shape and Space</w:t>
            </w:r>
          </w:p>
        </w:tc>
        <w:tc>
          <w:tcPr>
            <w:tcW w:w="1080" w:type="dxa"/>
            <w:tcBorders>
              <w:left w:val="nil"/>
              <w:right w:val="single" w:sz="12" w:space="0" w:color="auto"/>
            </w:tcBorders>
          </w:tcPr>
          <w:p w:rsidR="00F719A8" w:rsidRPr="00490192" w:rsidRDefault="00F719A8" w:rsidP="00F43A61">
            <w:pPr>
              <w:rPr>
                <w:sz w:val="16"/>
                <w:szCs w:val="16"/>
              </w:rPr>
            </w:pPr>
          </w:p>
        </w:tc>
        <w:tc>
          <w:tcPr>
            <w:tcW w:w="1080" w:type="dxa"/>
            <w:tcBorders>
              <w:right w:val="nil"/>
            </w:tcBorders>
          </w:tcPr>
          <w:p w:rsidR="00F719A8" w:rsidRPr="00490192" w:rsidRDefault="00F719A8" w:rsidP="00F43A61">
            <w:pPr>
              <w:rPr>
                <w:sz w:val="16"/>
                <w:szCs w:val="16"/>
              </w:rPr>
            </w:pPr>
          </w:p>
        </w:tc>
        <w:tc>
          <w:tcPr>
            <w:tcW w:w="5490" w:type="dxa"/>
            <w:gridSpan w:val="4"/>
            <w:vMerge/>
            <w:tcBorders>
              <w:left w:val="single" w:sz="12" w:space="0" w:color="auto"/>
              <w:right w:val="single" w:sz="4" w:space="0" w:color="auto"/>
            </w:tcBorders>
          </w:tcPr>
          <w:p w:rsidR="00F719A8" w:rsidRPr="00F719A8" w:rsidRDefault="00F719A8" w:rsidP="00F43A61">
            <w:pPr>
              <w:rPr>
                <w:sz w:val="18"/>
                <w:szCs w:val="18"/>
              </w:rPr>
            </w:pPr>
          </w:p>
        </w:tc>
      </w:tr>
      <w:tr w:rsidR="00F719A8" w:rsidTr="00490192">
        <w:trPr>
          <w:cantSplit/>
        </w:trPr>
        <w:tc>
          <w:tcPr>
            <w:tcW w:w="3111" w:type="dxa"/>
            <w:gridSpan w:val="3"/>
            <w:tcBorders>
              <w:right w:val="single" w:sz="12" w:space="0" w:color="auto"/>
            </w:tcBorders>
            <w:vAlign w:val="center"/>
          </w:tcPr>
          <w:p w:rsidR="00F719A8" w:rsidRPr="00490192" w:rsidRDefault="00F719A8" w:rsidP="00F43A61">
            <w:pPr>
              <w:rPr>
                <w:sz w:val="16"/>
                <w:szCs w:val="16"/>
              </w:rPr>
            </w:pPr>
            <w:r w:rsidRPr="00490192">
              <w:rPr>
                <w:sz w:val="16"/>
                <w:szCs w:val="16"/>
              </w:rPr>
              <w:t>Statistics and Probability</w:t>
            </w:r>
          </w:p>
        </w:tc>
        <w:tc>
          <w:tcPr>
            <w:tcW w:w="1080" w:type="dxa"/>
            <w:tcBorders>
              <w:left w:val="nil"/>
              <w:bottom w:val="single" w:sz="4" w:space="0" w:color="auto"/>
              <w:right w:val="single" w:sz="12" w:space="0" w:color="auto"/>
            </w:tcBorders>
          </w:tcPr>
          <w:p w:rsidR="00F719A8" w:rsidRPr="00490192" w:rsidRDefault="00F719A8" w:rsidP="00F43A61">
            <w:pPr>
              <w:rPr>
                <w:sz w:val="16"/>
                <w:szCs w:val="16"/>
              </w:rPr>
            </w:pPr>
          </w:p>
        </w:tc>
        <w:tc>
          <w:tcPr>
            <w:tcW w:w="1080" w:type="dxa"/>
            <w:tcBorders>
              <w:bottom w:val="single" w:sz="4" w:space="0" w:color="auto"/>
              <w:right w:val="nil"/>
            </w:tcBorders>
          </w:tcPr>
          <w:p w:rsidR="00F719A8" w:rsidRPr="00490192" w:rsidRDefault="00F719A8" w:rsidP="00F43A61">
            <w:pPr>
              <w:rPr>
                <w:sz w:val="16"/>
                <w:szCs w:val="16"/>
              </w:rPr>
            </w:pPr>
          </w:p>
        </w:tc>
        <w:tc>
          <w:tcPr>
            <w:tcW w:w="5490" w:type="dxa"/>
            <w:gridSpan w:val="4"/>
            <w:vMerge/>
            <w:tcBorders>
              <w:left w:val="single" w:sz="12" w:space="0" w:color="auto"/>
              <w:right w:val="single" w:sz="4" w:space="0" w:color="auto"/>
            </w:tcBorders>
          </w:tcPr>
          <w:p w:rsidR="00F719A8" w:rsidRPr="00F719A8" w:rsidRDefault="00F719A8" w:rsidP="00F43A61">
            <w:pPr>
              <w:rPr>
                <w:sz w:val="18"/>
                <w:szCs w:val="18"/>
              </w:rPr>
            </w:pPr>
          </w:p>
        </w:tc>
      </w:tr>
      <w:tr w:rsidR="00F719A8" w:rsidTr="00490192">
        <w:trPr>
          <w:cantSplit/>
        </w:trPr>
        <w:tc>
          <w:tcPr>
            <w:tcW w:w="3111" w:type="dxa"/>
            <w:gridSpan w:val="3"/>
            <w:tcBorders>
              <w:right w:val="single" w:sz="12" w:space="0" w:color="auto"/>
            </w:tcBorders>
            <w:vAlign w:val="center"/>
          </w:tcPr>
          <w:p w:rsidR="00F719A8" w:rsidRPr="00F719A8" w:rsidRDefault="00F719A8" w:rsidP="00F43A61">
            <w:pPr>
              <w:rPr>
                <w:sz w:val="18"/>
                <w:szCs w:val="18"/>
              </w:rPr>
            </w:pPr>
            <w:r w:rsidRPr="00F719A8">
              <w:rPr>
                <w:sz w:val="18"/>
                <w:szCs w:val="18"/>
              </w:rPr>
              <w:t>Science</w:t>
            </w:r>
          </w:p>
        </w:tc>
        <w:tc>
          <w:tcPr>
            <w:tcW w:w="1080" w:type="dxa"/>
            <w:tcBorders>
              <w:left w:val="nil"/>
              <w:right w:val="single" w:sz="12" w:space="0" w:color="auto"/>
            </w:tcBorders>
          </w:tcPr>
          <w:p w:rsidR="00F719A8" w:rsidRPr="00F719A8" w:rsidRDefault="00F719A8" w:rsidP="00F43A61">
            <w:pPr>
              <w:rPr>
                <w:sz w:val="18"/>
                <w:szCs w:val="18"/>
              </w:rPr>
            </w:pPr>
          </w:p>
        </w:tc>
        <w:tc>
          <w:tcPr>
            <w:tcW w:w="1080" w:type="dxa"/>
            <w:tcBorders>
              <w:right w:val="nil"/>
            </w:tcBorders>
          </w:tcPr>
          <w:p w:rsidR="00F719A8" w:rsidRPr="00F719A8" w:rsidRDefault="00F719A8" w:rsidP="00F43A61">
            <w:pPr>
              <w:rPr>
                <w:sz w:val="18"/>
                <w:szCs w:val="18"/>
              </w:rPr>
            </w:pPr>
          </w:p>
        </w:tc>
        <w:tc>
          <w:tcPr>
            <w:tcW w:w="5490" w:type="dxa"/>
            <w:gridSpan w:val="4"/>
            <w:vMerge/>
            <w:tcBorders>
              <w:left w:val="single" w:sz="12" w:space="0" w:color="auto"/>
              <w:right w:val="single" w:sz="4" w:space="0" w:color="auto"/>
            </w:tcBorders>
          </w:tcPr>
          <w:p w:rsidR="00F719A8" w:rsidRPr="00F719A8" w:rsidRDefault="00F719A8" w:rsidP="00F43A61">
            <w:pPr>
              <w:rPr>
                <w:sz w:val="18"/>
                <w:szCs w:val="18"/>
              </w:rPr>
            </w:pPr>
          </w:p>
        </w:tc>
      </w:tr>
      <w:tr w:rsidR="00F719A8" w:rsidTr="00490192">
        <w:trPr>
          <w:cantSplit/>
        </w:trPr>
        <w:tc>
          <w:tcPr>
            <w:tcW w:w="3111" w:type="dxa"/>
            <w:gridSpan w:val="3"/>
            <w:tcBorders>
              <w:right w:val="single" w:sz="12" w:space="0" w:color="auto"/>
            </w:tcBorders>
            <w:vAlign w:val="center"/>
          </w:tcPr>
          <w:p w:rsidR="00F719A8" w:rsidRPr="00490192" w:rsidRDefault="00F719A8" w:rsidP="00F43A61">
            <w:pPr>
              <w:rPr>
                <w:sz w:val="16"/>
                <w:szCs w:val="16"/>
              </w:rPr>
            </w:pPr>
            <w:r w:rsidRPr="00490192">
              <w:rPr>
                <w:sz w:val="16"/>
                <w:szCs w:val="16"/>
              </w:rPr>
              <w:t>Knowledge of concepts</w:t>
            </w:r>
          </w:p>
        </w:tc>
        <w:tc>
          <w:tcPr>
            <w:tcW w:w="1080" w:type="dxa"/>
            <w:tcBorders>
              <w:left w:val="nil"/>
              <w:right w:val="single" w:sz="12" w:space="0" w:color="auto"/>
            </w:tcBorders>
          </w:tcPr>
          <w:p w:rsidR="00F719A8" w:rsidRPr="00490192" w:rsidRDefault="00F719A8" w:rsidP="00F43A61">
            <w:pPr>
              <w:rPr>
                <w:sz w:val="16"/>
                <w:szCs w:val="16"/>
              </w:rPr>
            </w:pPr>
          </w:p>
        </w:tc>
        <w:tc>
          <w:tcPr>
            <w:tcW w:w="1080" w:type="dxa"/>
            <w:tcBorders>
              <w:right w:val="nil"/>
            </w:tcBorders>
          </w:tcPr>
          <w:p w:rsidR="00F719A8" w:rsidRPr="00490192" w:rsidRDefault="00F719A8" w:rsidP="00F43A61">
            <w:pPr>
              <w:rPr>
                <w:sz w:val="16"/>
                <w:szCs w:val="16"/>
              </w:rPr>
            </w:pPr>
          </w:p>
        </w:tc>
        <w:tc>
          <w:tcPr>
            <w:tcW w:w="5490" w:type="dxa"/>
            <w:gridSpan w:val="4"/>
            <w:vMerge/>
            <w:tcBorders>
              <w:left w:val="single" w:sz="12" w:space="0" w:color="auto"/>
              <w:right w:val="single" w:sz="4" w:space="0" w:color="auto"/>
            </w:tcBorders>
          </w:tcPr>
          <w:p w:rsidR="00F719A8" w:rsidRPr="00F719A8" w:rsidRDefault="00F719A8" w:rsidP="00F43A61">
            <w:pPr>
              <w:rPr>
                <w:sz w:val="18"/>
                <w:szCs w:val="18"/>
              </w:rPr>
            </w:pPr>
          </w:p>
        </w:tc>
      </w:tr>
      <w:tr w:rsidR="00F719A8" w:rsidTr="00490192">
        <w:trPr>
          <w:cantSplit/>
        </w:trPr>
        <w:tc>
          <w:tcPr>
            <w:tcW w:w="3111" w:type="dxa"/>
            <w:gridSpan w:val="3"/>
            <w:tcBorders>
              <w:bottom w:val="nil"/>
              <w:right w:val="single" w:sz="12" w:space="0" w:color="auto"/>
            </w:tcBorders>
            <w:vAlign w:val="center"/>
          </w:tcPr>
          <w:p w:rsidR="00F719A8" w:rsidRPr="00490192" w:rsidRDefault="00F719A8" w:rsidP="00F43A61">
            <w:pPr>
              <w:rPr>
                <w:sz w:val="16"/>
                <w:szCs w:val="16"/>
              </w:rPr>
            </w:pPr>
            <w:r w:rsidRPr="00490192">
              <w:rPr>
                <w:sz w:val="16"/>
                <w:szCs w:val="16"/>
              </w:rPr>
              <w:t>Application of skills</w:t>
            </w:r>
          </w:p>
        </w:tc>
        <w:tc>
          <w:tcPr>
            <w:tcW w:w="1080" w:type="dxa"/>
            <w:tcBorders>
              <w:left w:val="nil"/>
              <w:bottom w:val="nil"/>
              <w:right w:val="single" w:sz="12" w:space="0" w:color="auto"/>
            </w:tcBorders>
          </w:tcPr>
          <w:p w:rsidR="00F719A8" w:rsidRPr="00490192" w:rsidRDefault="00F719A8" w:rsidP="00F43A61">
            <w:pPr>
              <w:rPr>
                <w:sz w:val="16"/>
                <w:szCs w:val="16"/>
              </w:rPr>
            </w:pPr>
          </w:p>
        </w:tc>
        <w:tc>
          <w:tcPr>
            <w:tcW w:w="1080" w:type="dxa"/>
            <w:tcBorders>
              <w:bottom w:val="nil"/>
              <w:right w:val="nil"/>
            </w:tcBorders>
          </w:tcPr>
          <w:p w:rsidR="00F719A8" w:rsidRPr="00490192" w:rsidRDefault="00F719A8" w:rsidP="00F43A61">
            <w:pPr>
              <w:rPr>
                <w:sz w:val="16"/>
                <w:szCs w:val="16"/>
              </w:rPr>
            </w:pPr>
          </w:p>
        </w:tc>
        <w:tc>
          <w:tcPr>
            <w:tcW w:w="5490" w:type="dxa"/>
            <w:gridSpan w:val="4"/>
            <w:vMerge/>
            <w:tcBorders>
              <w:left w:val="single" w:sz="12" w:space="0" w:color="auto"/>
              <w:right w:val="single" w:sz="4" w:space="0" w:color="auto"/>
            </w:tcBorders>
          </w:tcPr>
          <w:p w:rsidR="00F719A8" w:rsidRPr="00F719A8" w:rsidRDefault="00F719A8" w:rsidP="00F43A61">
            <w:pPr>
              <w:rPr>
                <w:sz w:val="18"/>
                <w:szCs w:val="18"/>
              </w:rPr>
            </w:pPr>
          </w:p>
        </w:tc>
      </w:tr>
      <w:tr w:rsidR="00F719A8" w:rsidTr="00490192">
        <w:trPr>
          <w:cantSplit/>
          <w:trHeight w:val="225"/>
        </w:trPr>
        <w:tc>
          <w:tcPr>
            <w:tcW w:w="3111" w:type="dxa"/>
            <w:gridSpan w:val="3"/>
            <w:tcBorders>
              <w:bottom w:val="nil"/>
              <w:right w:val="single" w:sz="12" w:space="0" w:color="auto"/>
            </w:tcBorders>
            <w:vAlign w:val="center"/>
          </w:tcPr>
          <w:p w:rsidR="00F719A8" w:rsidRPr="00F719A8" w:rsidRDefault="00F719A8" w:rsidP="00F43A61">
            <w:pPr>
              <w:rPr>
                <w:sz w:val="18"/>
                <w:szCs w:val="18"/>
              </w:rPr>
            </w:pPr>
            <w:r w:rsidRPr="00F719A8">
              <w:rPr>
                <w:sz w:val="18"/>
                <w:szCs w:val="18"/>
              </w:rPr>
              <w:t>Social Studies</w:t>
            </w:r>
          </w:p>
        </w:tc>
        <w:tc>
          <w:tcPr>
            <w:tcW w:w="1080" w:type="dxa"/>
            <w:tcBorders>
              <w:left w:val="nil"/>
              <w:right w:val="single" w:sz="12" w:space="0" w:color="auto"/>
            </w:tcBorders>
          </w:tcPr>
          <w:p w:rsidR="00F719A8" w:rsidRPr="00F719A8" w:rsidRDefault="00F719A8" w:rsidP="00F43A61">
            <w:pPr>
              <w:rPr>
                <w:sz w:val="18"/>
                <w:szCs w:val="18"/>
              </w:rPr>
            </w:pPr>
          </w:p>
        </w:tc>
        <w:tc>
          <w:tcPr>
            <w:tcW w:w="1080" w:type="dxa"/>
            <w:tcBorders>
              <w:right w:val="nil"/>
            </w:tcBorders>
          </w:tcPr>
          <w:p w:rsidR="00F719A8" w:rsidRPr="00F719A8" w:rsidRDefault="00F719A8" w:rsidP="00F43A61">
            <w:pPr>
              <w:rPr>
                <w:sz w:val="18"/>
                <w:szCs w:val="18"/>
              </w:rPr>
            </w:pPr>
          </w:p>
        </w:tc>
        <w:tc>
          <w:tcPr>
            <w:tcW w:w="5490" w:type="dxa"/>
            <w:gridSpan w:val="4"/>
            <w:vMerge/>
            <w:tcBorders>
              <w:left w:val="single" w:sz="12" w:space="0" w:color="auto"/>
              <w:right w:val="single" w:sz="4" w:space="0" w:color="auto"/>
            </w:tcBorders>
          </w:tcPr>
          <w:p w:rsidR="00F719A8" w:rsidRPr="00F719A8" w:rsidRDefault="00F719A8" w:rsidP="00F43A61">
            <w:pPr>
              <w:rPr>
                <w:b/>
                <w:caps/>
                <w:sz w:val="18"/>
                <w:szCs w:val="18"/>
              </w:rPr>
            </w:pPr>
          </w:p>
        </w:tc>
      </w:tr>
      <w:tr w:rsidR="00F719A8" w:rsidTr="00490192">
        <w:trPr>
          <w:cantSplit/>
          <w:trHeight w:val="225"/>
        </w:trPr>
        <w:tc>
          <w:tcPr>
            <w:tcW w:w="3111" w:type="dxa"/>
            <w:gridSpan w:val="3"/>
            <w:tcBorders>
              <w:bottom w:val="nil"/>
              <w:right w:val="single" w:sz="12" w:space="0" w:color="auto"/>
            </w:tcBorders>
            <w:vAlign w:val="center"/>
          </w:tcPr>
          <w:p w:rsidR="00F719A8" w:rsidRPr="00490192" w:rsidRDefault="00F719A8" w:rsidP="00F43A61">
            <w:pPr>
              <w:rPr>
                <w:b/>
                <w:caps/>
                <w:sz w:val="16"/>
                <w:szCs w:val="16"/>
              </w:rPr>
            </w:pPr>
            <w:r w:rsidRPr="00490192">
              <w:rPr>
                <w:b/>
                <w:caps/>
                <w:sz w:val="16"/>
                <w:szCs w:val="16"/>
              </w:rPr>
              <w:t>Knowledge of concepts/process skills</w:t>
            </w:r>
          </w:p>
        </w:tc>
        <w:tc>
          <w:tcPr>
            <w:tcW w:w="1080" w:type="dxa"/>
            <w:tcBorders>
              <w:left w:val="nil"/>
              <w:bottom w:val="nil"/>
              <w:right w:val="single" w:sz="12" w:space="0" w:color="auto"/>
            </w:tcBorders>
          </w:tcPr>
          <w:p w:rsidR="00F719A8" w:rsidRPr="00490192" w:rsidRDefault="00F719A8" w:rsidP="00F43A61">
            <w:pPr>
              <w:rPr>
                <w:sz w:val="16"/>
                <w:szCs w:val="16"/>
              </w:rPr>
            </w:pPr>
          </w:p>
        </w:tc>
        <w:tc>
          <w:tcPr>
            <w:tcW w:w="1080" w:type="dxa"/>
            <w:tcBorders>
              <w:bottom w:val="single" w:sz="4" w:space="0" w:color="auto"/>
              <w:right w:val="nil"/>
            </w:tcBorders>
          </w:tcPr>
          <w:p w:rsidR="00F719A8" w:rsidRPr="00490192" w:rsidRDefault="00F719A8" w:rsidP="00F43A61">
            <w:pPr>
              <w:rPr>
                <w:sz w:val="16"/>
                <w:szCs w:val="16"/>
              </w:rPr>
            </w:pPr>
          </w:p>
        </w:tc>
        <w:tc>
          <w:tcPr>
            <w:tcW w:w="5490" w:type="dxa"/>
            <w:gridSpan w:val="4"/>
            <w:vMerge/>
            <w:tcBorders>
              <w:left w:val="single" w:sz="12" w:space="0" w:color="auto"/>
              <w:right w:val="single" w:sz="4" w:space="0" w:color="auto"/>
            </w:tcBorders>
          </w:tcPr>
          <w:p w:rsidR="00F719A8" w:rsidRPr="00F719A8" w:rsidRDefault="00F719A8" w:rsidP="00F43A61">
            <w:pPr>
              <w:rPr>
                <w:b/>
                <w:caps/>
                <w:sz w:val="18"/>
                <w:szCs w:val="18"/>
              </w:rPr>
            </w:pPr>
          </w:p>
        </w:tc>
      </w:tr>
      <w:tr w:rsidR="00F719A8" w:rsidTr="00490192">
        <w:trPr>
          <w:cantSplit/>
          <w:trHeight w:val="237"/>
        </w:trPr>
        <w:tc>
          <w:tcPr>
            <w:tcW w:w="5271" w:type="dxa"/>
            <w:gridSpan w:val="5"/>
            <w:vMerge w:val="restart"/>
            <w:tcBorders>
              <w:top w:val="double" w:sz="4" w:space="0" w:color="auto"/>
              <w:bottom w:val="single" w:sz="4" w:space="0" w:color="auto"/>
              <w:right w:val="single" w:sz="12" w:space="0" w:color="auto"/>
            </w:tcBorders>
            <w:vAlign w:val="center"/>
          </w:tcPr>
          <w:p w:rsidR="00F719A8" w:rsidRPr="00F719A8" w:rsidRDefault="00F719A8" w:rsidP="00F43A61">
            <w:pPr>
              <w:rPr>
                <w:b/>
                <w:caps/>
                <w:sz w:val="18"/>
                <w:szCs w:val="18"/>
              </w:rPr>
            </w:pPr>
            <w:r w:rsidRPr="00F719A8">
              <w:rPr>
                <w:sz w:val="18"/>
                <w:szCs w:val="18"/>
              </w:rPr>
              <w:t>S</w:t>
            </w:r>
            <w:r w:rsidRPr="00F719A8">
              <w:rPr>
                <w:caps/>
                <w:sz w:val="18"/>
                <w:szCs w:val="18"/>
              </w:rPr>
              <w:t xml:space="preserve">trong Performance (SP) </w:t>
            </w:r>
            <w:r w:rsidRPr="00F719A8">
              <w:rPr>
                <w:b/>
                <w:caps/>
                <w:sz w:val="18"/>
                <w:szCs w:val="18"/>
              </w:rPr>
              <w:t>– strong understanding of required knowledge and skills; applies these to new situations</w:t>
            </w:r>
          </w:p>
          <w:p w:rsidR="00F719A8" w:rsidRPr="00F719A8" w:rsidRDefault="00F719A8" w:rsidP="00F43A61">
            <w:pPr>
              <w:rPr>
                <w:sz w:val="18"/>
                <w:szCs w:val="18"/>
              </w:rPr>
            </w:pPr>
            <w:r w:rsidRPr="00F719A8">
              <w:rPr>
                <w:b/>
                <w:sz w:val="18"/>
                <w:szCs w:val="18"/>
              </w:rPr>
              <w:t>Appropriate Development (AD)</w:t>
            </w:r>
            <w:r w:rsidRPr="00F719A8">
              <w:rPr>
                <w:sz w:val="18"/>
                <w:szCs w:val="18"/>
              </w:rPr>
              <w:t xml:space="preserve"> – good understanding of required knowledge and skills; applies these to some new situations</w:t>
            </w:r>
          </w:p>
          <w:p w:rsidR="00F719A8" w:rsidRPr="00F719A8" w:rsidRDefault="00F719A8" w:rsidP="00F43A61">
            <w:pPr>
              <w:rPr>
                <w:sz w:val="18"/>
                <w:szCs w:val="18"/>
              </w:rPr>
            </w:pPr>
            <w:r w:rsidRPr="00F719A8">
              <w:rPr>
                <w:b/>
                <w:sz w:val="18"/>
                <w:szCs w:val="18"/>
              </w:rPr>
              <w:t>Experiencing Difficulty (ED)</w:t>
            </w:r>
            <w:r w:rsidRPr="00F719A8">
              <w:rPr>
                <w:sz w:val="18"/>
                <w:szCs w:val="18"/>
              </w:rPr>
              <w:t xml:space="preserve"> – additional  instructional support and improvement needed to meet required knowledge and skills</w:t>
            </w:r>
          </w:p>
          <w:p w:rsidR="00F719A8" w:rsidRPr="00F719A8" w:rsidRDefault="00F719A8" w:rsidP="00F43A61">
            <w:pPr>
              <w:rPr>
                <w:sz w:val="18"/>
                <w:szCs w:val="18"/>
              </w:rPr>
            </w:pPr>
            <w:r w:rsidRPr="00F719A8">
              <w:rPr>
                <w:b/>
                <w:sz w:val="18"/>
                <w:szCs w:val="18"/>
              </w:rPr>
              <w:t>NA</w:t>
            </w:r>
            <w:r w:rsidRPr="00F719A8">
              <w:rPr>
                <w:sz w:val="18"/>
                <w:szCs w:val="18"/>
              </w:rPr>
              <w:t xml:space="preserve"> – Not assessed at this time          </w:t>
            </w:r>
            <w:r w:rsidRPr="00F719A8">
              <w:rPr>
                <w:b/>
                <w:sz w:val="18"/>
                <w:szCs w:val="18"/>
              </w:rPr>
              <w:t>SA</w:t>
            </w:r>
            <w:r w:rsidRPr="00F719A8">
              <w:rPr>
                <w:sz w:val="18"/>
                <w:szCs w:val="18"/>
              </w:rPr>
              <w:t xml:space="preserve"> – See Attached</w:t>
            </w:r>
          </w:p>
        </w:tc>
        <w:tc>
          <w:tcPr>
            <w:tcW w:w="5490" w:type="dxa"/>
            <w:gridSpan w:val="4"/>
            <w:vMerge/>
            <w:tcBorders>
              <w:left w:val="single" w:sz="12" w:space="0" w:color="auto"/>
              <w:bottom w:val="nil"/>
              <w:right w:val="single" w:sz="4" w:space="0" w:color="auto"/>
            </w:tcBorders>
          </w:tcPr>
          <w:p w:rsidR="00F719A8" w:rsidRPr="00F719A8" w:rsidRDefault="00F719A8" w:rsidP="00F43A61">
            <w:pPr>
              <w:rPr>
                <w:sz w:val="18"/>
                <w:szCs w:val="18"/>
              </w:rPr>
            </w:pPr>
          </w:p>
        </w:tc>
      </w:tr>
      <w:tr w:rsidR="00F719A8" w:rsidTr="00490192">
        <w:trPr>
          <w:cantSplit/>
          <w:trHeight w:val="267"/>
        </w:trPr>
        <w:tc>
          <w:tcPr>
            <w:tcW w:w="5271" w:type="dxa"/>
            <w:gridSpan w:val="5"/>
            <w:vMerge/>
            <w:tcBorders>
              <w:top w:val="nil"/>
              <w:bottom w:val="single" w:sz="4" w:space="0" w:color="auto"/>
              <w:right w:val="single" w:sz="12" w:space="0" w:color="auto"/>
            </w:tcBorders>
            <w:vAlign w:val="center"/>
          </w:tcPr>
          <w:p w:rsidR="00F719A8" w:rsidRPr="00F719A8" w:rsidRDefault="00F719A8" w:rsidP="00F43A61">
            <w:pPr>
              <w:rPr>
                <w:sz w:val="18"/>
                <w:szCs w:val="18"/>
              </w:rPr>
            </w:pPr>
          </w:p>
        </w:tc>
        <w:tc>
          <w:tcPr>
            <w:tcW w:w="5490" w:type="dxa"/>
            <w:gridSpan w:val="4"/>
            <w:vMerge w:val="restart"/>
            <w:tcBorders>
              <w:top w:val="nil"/>
              <w:left w:val="single" w:sz="12" w:space="0" w:color="auto"/>
              <w:bottom w:val="nil"/>
              <w:right w:val="single" w:sz="4" w:space="0" w:color="auto"/>
            </w:tcBorders>
            <w:vAlign w:val="bottom"/>
          </w:tcPr>
          <w:p w:rsidR="00F719A8" w:rsidRPr="00F719A8" w:rsidRDefault="00F719A8" w:rsidP="00F43A61">
            <w:pPr>
              <w:rPr>
                <w:sz w:val="18"/>
                <w:szCs w:val="18"/>
              </w:rPr>
            </w:pPr>
            <w:r w:rsidRPr="00F719A8">
              <w:rPr>
                <w:sz w:val="18"/>
                <w:szCs w:val="18"/>
              </w:rPr>
              <w:t xml:space="preserve">Signature of Teacher(s)  </w:t>
            </w:r>
            <w:r w:rsidRPr="00F719A8">
              <w:rPr>
                <w:sz w:val="18"/>
                <w:szCs w:val="18"/>
                <w:u w:val="single"/>
              </w:rPr>
              <w:tab/>
            </w:r>
          </w:p>
          <w:p w:rsidR="00F719A8" w:rsidRPr="00F719A8" w:rsidRDefault="00F719A8" w:rsidP="00F43A61">
            <w:pPr>
              <w:rPr>
                <w:sz w:val="18"/>
                <w:szCs w:val="18"/>
              </w:rPr>
            </w:pPr>
          </w:p>
          <w:p w:rsidR="00F719A8" w:rsidRPr="00F719A8" w:rsidRDefault="00F719A8" w:rsidP="00F43A61">
            <w:pPr>
              <w:rPr>
                <w:sz w:val="18"/>
                <w:szCs w:val="18"/>
              </w:rPr>
            </w:pPr>
            <w:r w:rsidRPr="00F719A8">
              <w:rPr>
                <w:sz w:val="18"/>
                <w:szCs w:val="18"/>
              </w:rPr>
              <w:t xml:space="preserve">Date  </w:t>
            </w:r>
            <w:r w:rsidRPr="00F719A8">
              <w:rPr>
                <w:sz w:val="18"/>
                <w:szCs w:val="18"/>
                <w:u w:val="single"/>
              </w:rPr>
              <w:tab/>
            </w:r>
          </w:p>
        </w:tc>
      </w:tr>
      <w:tr w:rsidR="00F719A8" w:rsidTr="00490192">
        <w:trPr>
          <w:cantSplit/>
        </w:trPr>
        <w:tc>
          <w:tcPr>
            <w:tcW w:w="3111" w:type="dxa"/>
            <w:gridSpan w:val="3"/>
            <w:tcBorders>
              <w:top w:val="nil"/>
              <w:bottom w:val="single" w:sz="4" w:space="0" w:color="auto"/>
              <w:right w:val="single" w:sz="12" w:space="0" w:color="auto"/>
            </w:tcBorders>
            <w:vAlign w:val="center"/>
          </w:tcPr>
          <w:p w:rsidR="00F719A8" w:rsidRPr="00F719A8" w:rsidRDefault="00F719A8" w:rsidP="00F43A61">
            <w:pPr>
              <w:rPr>
                <w:sz w:val="18"/>
                <w:szCs w:val="18"/>
              </w:rPr>
            </w:pPr>
            <w:r w:rsidRPr="00F719A8">
              <w:rPr>
                <w:sz w:val="18"/>
                <w:szCs w:val="18"/>
              </w:rPr>
              <w:t>Intensive French</w:t>
            </w:r>
          </w:p>
        </w:tc>
        <w:tc>
          <w:tcPr>
            <w:tcW w:w="1080" w:type="dxa"/>
            <w:tcBorders>
              <w:left w:val="nil"/>
              <w:bottom w:val="single" w:sz="4" w:space="0" w:color="auto"/>
              <w:right w:val="single" w:sz="12" w:space="0" w:color="auto"/>
            </w:tcBorders>
            <w:shd w:val="clear" w:color="auto" w:fill="auto"/>
          </w:tcPr>
          <w:p w:rsidR="00F719A8" w:rsidRPr="00F719A8" w:rsidRDefault="00F719A8" w:rsidP="00F43A61">
            <w:pPr>
              <w:rPr>
                <w:sz w:val="18"/>
                <w:szCs w:val="18"/>
              </w:rPr>
            </w:pPr>
          </w:p>
        </w:tc>
        <w:tc>
          <w:tcPr>
            <w:tcW w:w="1080" w:type="dxa"/>
            <w:tcBorders>
              <w:bottom w:val="single" w:sz="4" w:space="0" w:color="auto"/>
              <w:right w:val="nil"/>
            </w:tcBorders>
            <w:shd w:val="clear" w:color="auto" w:fill="auto"/>
          </w:tcPr>
          <w:p w:rsidR="00F719A8" w:rsidRPr="00F719A8" w:rsidRDefault="00F719A8" w:rsidP="00F43A61">
            <w:pPr>
              <w:rPr>
                <w:sz w:val="18"/>
                <w:szCs w:val="18"/>
              </w:rPr>
            </w:pPr>
          </w:p>
        </w:tc>
        <w:tc>
          <w:tcPr>
            <w:tcW w:w="5490" w:type="dxa"/>
            <w:gridSpan w:val="4"/>
            <w:vMerge/>
            <w:tcBorders>
              <w:top w:val="nil"/>
              <w:left w:val="single" w:sz="12" w:space="0" w:color="auto"/>
              <w:bottom w:val="nil"/>
              <w:right w:val="single" w:sz="4" w:space="0" w:color="auto"/>
            </w:tcBorders>
            <w:vAlign w:val="bottom"/>
          </w:tcPr>
          <w:p w:rsidR="00F719A8" w:rsidRPr="00F719A8" w:rsidRDefault="00F719A8" w:rsidP="00F43A61">
            <w:pPr>
              <w:rPr>
                <w:sz w:val="18"/>
                <w:szCs w:val="18"/>
              </w:rPr>
            </w:pPr>
          </w:p>
        </w:tc>
      </w:tr>
      <w:tr w:rsidR="00F719A8" w:rsidTr="00490192">
        <w:trPr>
          <w:cantSplit/>
        </w:trPr>
        <w:tc>
          <w:tcPr>
            <w:tcW w:w="3111" w:type="dxa"/>
            <w:gridSpan w:val="3"/>
            <w:tcBorders>
              <w:top w:val="nil"/>
              <w:bottom w:val="single" w:sz="4" w:space="0" w:color="auto"/>
              <w:right w:val="single" w:sz="12" w:space="0" w:color="auto"/>
            </w:tcBorders>
            <w:vAlign w:val="center"/>
          </w:tcPr>
          <w:p w:rsidR="00F719A8" w:rsidRPr="00F719A8" w:rsidRDefault="00F719A8" w:rsidP="00F43A61">
            <w:pPr>
              <w:rPr>
                <w:sz w:val="18"/>
                <w:szCs w:val="18"/>
              </w:rPr>
            </w:pPr>
            <w:r w:rsidRPr="00F719A8">
              <w:rPr>
                <w:sz w:val="18"/>
                <w:szCs w:val="18"/>
              </w:rPr>
              <w:t>Art</w:t>
            </w:r>
          </w:p>
        </w:tc>
        <w:tc>
          <w:tcPr>
            <w:tcW w:w="1080" w:type="dxa"/>
            <w:tcBorders>
              <w:left w:val="nil"/>
              <w:bottom w:val="single" w:sz="4" w:space="0" w:color="auto"/>
              <w:right w:val="single" w:sz="12" w:space="0" w:color="auto"/>
            </w:tcBorders>
            <w:shd w:val="pct12" w:color="000000" w:fill="FFFFFF"/>
          </w:tcPr>
          <w:p w:rsidR="00F719A8" w:rsidRPr="00F719A8" w:rsidRDefault="00F719A8" w:rsidP="00F43A61">
            <w:pPr>
              <w:rPr>
                <w:sz w:val="18"/>
                <w:szCs w:val="18"/>
              </w:rPr>
            </w:pPr>
          </w:p>
        </w:tc>
        <w:tc>
          <w:tcPr>
            <w:tcW w:w="1080" w:type="dxa"/>
            <w:tcBorders>
              <w:bottom w:val="single" w:sz="4" w:space="0" w:color="auto"/>
              <w:right w:val="nil"/>
            </w:tcBorders>
            <w:shd w:val="pct12" w:color="000000" w:fill="FFFFFF"/>
          </w:tcPr>
          <w:p w:rsidR="00F719A8" w:rsidRPr="00F719A8" w:rsidRDefault="00F719A8" w:rsidP="00F43A61">
            <w:pPr>
              <w:rPr>
                <w:sz w:val="18"/>
                <w:szCs w:val="18"/>
              </w:rPr>
            </w:pPr>
          </w:p>
        </w:tc>
        <w:tc>
          <w:tcPr>
            <w:tcW w:w="5490" w:type="dxa"/>
            <w:gridSpan w:val="4"/>
            <w:vMerge/>
            <w:tcBorders>
              <w:top w:val="nil"/>
              <w:left w:val="single" w:sz="12" w:space="0" w:color="auto"/>
              <w:bottom w:val="nil"/>
              <w:right w:val="single" w:sz="4" w:space="0" w:color="auto"/>
            </w:tcBorders>
            <w:vAlign w:val="bottom"/>
          </w:tcPr>
          <w:p w:rsidR="00F719A8" w:rsidRPr="00F719A8" w:rsidRDefault="00F719A8" w:rsidP="00F43A61">
            <w:pPr>
              <w:rPr>
                <w:sz w:val="18"/>
                <w:szCs w:val="18"/>
              </w:rPr>
            </w:pPr>
          </w:p>
        </w:tc>
      </w:tr>
      <w:tr w:rsidR="00F719A8" w:rsidTr="00490192">
        <w:trPr>
          <w:cantSplit/>
        </w:trPr>
        <w:tc>
          <w:tcPr>
            <w:tcW w:w="3111" w:type="dxa"/>
            <w:gridSpan w:val="3"/>
            <w:tcBorders>
              <w:bottom w:val="single" w:sz="4" w:space="0" w:color="auto"/>
              <w:right w:val="single" w:sz="12" w:space="0" w:color="auto"/>
            </w:tcBorders>
            <w:vAlign w:val="center"/>
          </w:tcPr>
          <w:p w:rsidR="00F719A8" w:rsidRPr="00490192" w:rsidRDefault="00F719A8" w:rsidP="00F43A61">
            <w:pPr>
              <w:rPr>
                <w:sz w:val="16"/>
                <w:szCs w:val="16"/>
              </w:rPr>
            </w:pPr>
            <w:r w:rsidRPr="00490192">
              <w:rPr>
                <w:sz w:val="16"/>
                <w:szCs w:val="16"/>
              </w:rPr>
              <w:t>Creating art</w:t>
            </w:r>
          </w:p>
        </w:tc>
        <w:tc>
          <w:tcPr>
            <w:tcW w:w="1080" w:type="dxa"/>
            <w:tcBorders>
              <w:left w:val="nil"/>
              <w:bottom w:val="nil"/>
              <w:right w:val="single" w:sz="12" w:space="0" w:color="auto"/>
            </w:tcBorders>
          </w:tcPr>
          <w:p w:rsidR="00F719A8" w:rsidRPr="00490192" w:rsidRDefault="00F719A8" w:rsidP="00F43A61">
            <w:pPr>
              <w:rPr>
                <w:sz w:val="16"/>
                <w:szCs w:val="16"/>
              </w:rPr>
            </w:pPr>
          </w:p>
        </w:tc>
        <w:tc>
          <w:tcPr>
            <w:tcW w:w="1080" w:type="dxa"/>
            <w:tcBorders>
              <w:bottom w:val="nil"/>
              <w:right w:val="single" w:sz="4" w:space="0" w:color="auto"/>
            </w:tcBorders>
          </w:tcPr>
          <w:p w:rsidR="00F719A8" w:rsidRPr="00490192" w:rsidRDefault="00F719A8" w:rsidP="00F43A61">
            <w:pPr>
              <w:rPr>
                <w:sz w:val="16"/>
                <w:szCs w:val="16"/>
              </w:rPr>
            </w:pPr>
          </w:p>
        </w:tc>
        <w:tc>
          <w:tcPr>
            <w:tcW w:w="5490" w:type="dxa"/>
            <w:gridSpan w:val="4"/>
            <w:vMerge/>
            <w:tcBorders>
              <w:top w:val="nil"/>
              <w:left w:val="single" w:sz="12" w:space="0" w:color="auto"/>
              <w:bottom w:val="nil"/>
              <w:right w:val="single" w:sz="4" w:space="0" w:color="auto"/>
            </w:tcBorders>
          </w:tcPr>
          <w:p w:rsidR="00F719A8" w:rsidRPr="00F719A8" w:rsidRDefault="00F719A8" w:rsidP="00F43A61">
            <w:pPr>
              <w:rPr>
                <w:sz w:val="18"/>
                <w:szCs w:val="18"/>
              </w:rPr>
            </w:pPr>
          </w:p>
        </w:tc>
      </w:tr>
      <w:tr w:rsidR="00F719A8" w:rsidTr="00490192">
        <w:trPr>
          <w:cantSplit/>
        </w:trPr>
        <w:tc>
          <w:tcPr>
            <w:tcW w:w="3111" w:type="dxa"/>
            <w:gridSpan w:val="3"/>
            <w:tcBorders>
              <w:bottom w:val="single" w:sz="4" w:space="0" w:color="auto"/>
              <w:right w:val="single" w:sz="12" w:space="0" w:color="auto"/>
            </w:tcBorders>
            <w:vAlign w:val="center"/>
          </w:tcPr>
          <w:p w:rsidR="00F719A8" w:rsidRPr="00490192" w:rsidRDefault="00F719A8" w:rsidP="00F43A61">
            <w:pPr>
              <w:rPr>
                <w:sz w:val="16"/>
                <w:szCs w:val="16"/>
              </w:rPr>
            </w:pPr>
            <w:r w:rsidRPr="00490192">
              <w:rPr>
                <w:sz w:val="16"/>
                <w:szCs w:val="16"/>
              </w:rPr>
              <w:t>Responding to art</w:t>
            </w:r>
          </w:p>
        </w:tc>
        <w:tc>
          <w:tcPr>
            <w:tcW w:w="1080" w:type="dxa"/>
            <w:tcBorders>
              <w:left w:val="nil"/>
              <w:bottom w:val="nil"/>
              <w:right w:val="single" w:sz="12" w:space="0" w:color="auto"/>
            </w:tcBorders>
          </w:tcPr>
          <w:p w:rsidR="00F719A8" w:rsidRPr="00490192" w:rsidRDefault="00F719A8" w:rsidP="00F43A61">
            <w:pPr>
              <w:rPr>
                <w:sz w:val="16"/>
                <w:szCs w:val="16"/>
              </w:rPr>
            </w:pPr>
          </w:p>
        </w:tc>
        <w:tc>
          <w:tcPr>
            <w:tcW w:w="1080" w:type="dxa"/>
            <w:tcBorders>
              <w:bottom w:val="nil"/>
              <w:right w:val="single" w:sz="4" w:space="0" w:color="auto"/>
            </w:tcBorders>
          </w:tcPr>
          <w:p w:rsidR="00F719A8" w:rsidRPr="00490192" w:rsidRDefault="00F719A8" w:rsidP="00F43A61">
            <w:pPr>
              <w:rPr>
                <w:sz w:val="16"/>
                <w:szCs w:val="16"/>
              </w:rPr>
            </w:pPr>
          </w:p>
        </w:tc>
        <w:tc>
          <w:tcPr>
            <w:tcW w:w="5490" w:type="dxa"/>
            <w:gridSpan w:val="4"/>
            <w:vMerge/>
            <w:tcBorders>
              <w:top w:val="nil"/>
              <w:left w:val="single" w:sz="12" w:space="0" w:color="auto"/>
              <w:bottom w:val="nil"/>
              <w:right w:val="single" w:sz="4" w:space="0" w:color="auto"/>
            </w:tcBorders>
          </w:tcPr>
          <w:p w:rsidR="00F719A8" w:rsidRPr="00F719A8" w:rsidRDefault="00F719A8" w:rsidP="00F43A61">
            <w:pPr>
              <w:rPr>
                <w:sz w:val="18"/>
                <w:szCs w:val="18"/>
              </w:rPr>
            </w:pPr>
          </w:p>
        </w:tc>
      </w:tr>
      <w:tr w:rsidR="00F719A8" w:rsidTr="00490192">
        <w:trPr>
          <w:cantSplit/>
        </w:trPr>
        <w:tc>
          <w:tcPr>
            <w:tcW w:w="3111" w:type="dxa"/>
            <w:gridSpan w:val="3"/>
            <w:tcBorders>
              <w:bottom w:val="single" w:sz="4" w:space="0" w:color="auto"/>
              <w:right w:val="single" w:sz="12" w:space="0" w:color="auto"/>
            </w:tcBorders>
            <w:vAlign w:val="center"/>
          </w:tcPr>
          <w:p w:rsidR="00F719A8" w:rsidRPr="00F719A8" w:rsidRDefault="00F719A8" w:rsidP="00F43A61">
            <w:pPr>
              <w:rPr>
                <w:sz w:val="18"/>
                <w:szCs w:val="18"/>
              </w:rPr>
            </w:pPr>
            <w:r w:rsidRPr="00F719A8">
              <w:rPr>
                <w:sz w:val="18"/>
                <w:szCs w:val="18"/>
              </w:rPr>
              <w:t>Music</w:t>
            </w:r>
          </w:p>
        </w:tc>
        <w:tc>
          <w:tcPr>
            <w:tcW w:w="1080" w:type="dxa"/>
            <w:tcBorders>
              <w:left w:val="nil"/>
              <w:bottom w:val="nil"/>
              <w:right w:val="single" w:sz="12" w:space="0" w:color="auto"/>
            </w:tcBorders>
            <w:shd w:val="pct12" w:color="000000" w:fill="FFFFFF"/>
          </w:tcPr>
          <w:p w:rsidR="00F719A8" w:rsidRPr="00F719A8" w:rsidRDefault="00F719A8" w:rsidP="00F43A61">
            <w:pPr>
              <w:rPr>
                <w:sz w:val="18"/>
                <w:szCs w:val="18"/>
              </w:rPr>
            </w:pPr>
          </w:p>
        </w:tc>
        <w:tc>
          <w:tcPr>
            <w:tcW w:w="1080" w:type="dxa"/>
            <w:tcBorders>
              <w:bottom w:val="nil"/>
              <w:right w:val="nil"/>
            </w:tcBorders>
            <w:shd w:val="pct12" w:color="000000" w:fill="FFFFFF"/>
          </w:tcPr>
          <w:p w:rsidR="00F719A8" w:rsidRPr="00F719A8" w:rsidRDefault="00F719A8" w:rsidP="00F43A61">
            <w:pPr>
              <w:rPr>
                <w:sz w:val="18"/>
                <w:szCs w:val="18"/>
              </w:rPr>
            </w:pPr>
          </w:p>
        </w:tc>
        <w:tc>
          <w:tcPr>
            <w:tcW w:w="5490" w:type="dxa"/>
            <w:gridSpan w:val="4"/>
            <w:vMerge/>
            <w:tcBorders>
              <w:top w:val="nil"/>
              <w:left w:val="single" w:sz="12" w:space="0" w:color="auto"/>
              <w:bottom w:val="nil"/>
              <w:right w:val="single" w:sz="4" w:space="0" w:color="auto"/>
            </w:tcBorders>
          </w:tcPr>
          <w:p w:rsidR="00F719A8" w:rsidRPr="00F719A8" w:rsidRDefault="00F719A8" w:rsidP="00F43A61">
            <w:pPr>
              <w:rPr>
                <w:sz w:val="18"/>
                <w:szCs w:val="18"/>
              </w:rPr>
            </w:pPr>
          </w:p>
        </w:tc>
      </w:tr>
      <w:tr w:rsidR="00F719A8" w:rsidTr="00490192">
        <w:trPr>
          <w:cantSplit/>
        </w:trPr>
        <w:tc>
          <w:tcPr>
            <w:tcW w:w="3111" w:type="dxa"/>
            <w:gridSpan w:val="3"/>
            <w:tcBorders>
              <w:bottom w:val="nil"/>
              <w:right w:val="single" w:sz="12" w:space="0" w:color="auto"/>
            </w:tcBorders>
            <w:vAlign w:val="center"/>
          </w:tcPr>
          <w:p w:rsidR="00F719A8" w:rsidRPr="00490192" w:rsidRDefault="00F719A8" w:rsidP="00F43A61">
            <w:pPr>
              <w:rPr>
                <w:sz w:val="16"/>
                <w:szCs w:val="16"/>
              </w:rPr>
            </w:pPr>
            <w:r w:rsidRPr="00490192">
              <w:rPr>
                <w:sz w:val="16"/>
                <w:szCs w:val="16"/>
              </w:rPr>
              <w:t>Making/creating music</w:t>
            </w:r>
          </w:p>
        </w:tc>
        <w:tc>
          <w:tcPr>
            <w:tcW w:w="1080" w:type="dxa"/>
            <w:tcBorders>
              <w:left w:val="nil"/>
              <w:bottom w:val="single" w:sz="4" w:space="0" w:color="auto"/>
              <w:right w:val="single" w:sz="12" w:space="0" w:color="auto"/>
            </w:tcBorders>
          </w:tcPr>
          <w:p w:rsidR="00F719A8" w:rsidRPr="00490192" w:rsidRDefault="00F719A8" w:rsidP="00F43A61">
            <w:pPr>
              <w:rPr>
                <w:sz w:val="16"/>
                <w:szCs w:val="16"/>
              </w:rPr>
            </w:pPr>
          </w:p>
        </w:tc>
        <w:tc>
          <w:tcPr>
            <w:tcW w:w="1080" w:type="dxa"/>
            <w:tcBorders>
              <w:bottom w:val="single" w:sz="4" w:space="0" w:color="auto"/>
              <w:right w:val="single" w:sz="4" w:space="0" w:color="auto"/>
            </w:tcBorders>
          </w:tcPr>
          <w:p w:rsidR="00F719A8" w:rsidRPr="00490192" w:rsidRDefault="00F719A8" w:rsidP="00F43A61">
            <w:pPr>
              <w:rPr>
                <w:sz w:val="16"/>
                <w:szCs w:val="16"/>
              </w:rPr>
            </w:pPr>
          </w:p>
        </w:tc>
        <w:tc>
          <w:tcPr>
            <w:tcW w:w="5490" w:type="dxa"/>
            <w:gridSpan w:val="4"/>
            <w:vMerge/>
            <w:tcBorders>
              <w:top w:val="nil"/>
              <w:left w:val="single" w:sz="12" w:space="0" w:color="auto"/>
              <w:bottom w:val="nil"/>
              <w:right w:val="single" w:sz="4" w:space="0" w:color="auto"/>
            </w:tcBorders>
          </w:tcPr>
          <w:p w:rsidR="00F719A8" w:rsidRPr="00F719A8" w:rsidRDefault="00F719A8" w:rsidP="00F43A61">
            <w:pPr>
              <w:rPr>
                <w:sz w:val="18"/>
                <w:szCs w:val="18"/>
              </w:rPr>
            </w:pPr>
          </w:p>
        </w:tc>
      </w:tr>
      <w:tr w:rsidR="00F719A8" w:rsidTr="00490192">
        <w:trPr>
          <w:cantSplit/>
        </w:trPr>
        <w:tc>
          <w:tcPr>
            <w:tcW w:w="3111" w:type="dxa"/>
            <w:gridSpan w:val="3"/>
            <w:tcBorders>
              <w:top w:val="single" w:sz="4" w:space="0" w:color="auto"/>
              <w:bottom w:val="nil"/>
              <w:right w:val="single" w:sz="12" w:space="0" w:color="auto"/>
            </w:tcBorders>
            <w:vAlign w:val="center"/>
          </w:tcPr>
          <w:p w:rsidR="00F719A8" w:rsidRPr="00490192" w:rsidRDefault="00F719A8" w:rsidP="00F43A61">
            <w:pPr>
              <w:rPr>
                <w:sz w:val="16"/>
                <w:szCs w:val="16"/>
              </w:rPr>
            </w:pPr>
            <w:r w:rsidRPr="00490192">
              <w:rPr>
                <w:sz w:val="16"/>
                <w:szCs w:val="16"/>
              </w:rPr>
              <w:t>Responding to music</w:t>
            </w:r>
          </w:p>
        </w:tc>
        <w:tc>
          <w:tcPr>
            <w:tcW w:w="1080" w:type="dxa"/>
            <w:tcBorders>
              <w:top w:val="nil"/>
              <w:left w:val="nil"/>
              <w:bottom w:val="nil"/>
              <w:right w:val="single" w:sz="12" w:space="0" w:color="auto"/>
            </w:tcBorders>
          </w:tcPr>
          <w:p w:rsidR="00F719A8" w:rsidRPr="00490192" w:rsidRDefault="00F719A8" w:rsidP="00F43A61">
            <w:pPr>
              <w:rPr>
                <w:sz w:val="16"/>
                <w:szCs w:val="16"/>
              </w:rPr>
            </w:pPr>
          </w:p>
        </w:tc>
        <w:tc>
          <w:tcPr>
            <w:tcW w:w="1080" w:type="dxa"/>
            <w:tcBorders>
              <w:top w:val="nil"/>
              <w:bottom w:val="nil"/>
            </w:tcBorders>
          </w:tcPr>
          <w:p w:rsidR="00F719A8" w:rsidRPr="00490192" w:rsidRDefault="00F719A8" w:rsidP="00F43A61">
            <w:pPr>
              <w:rPr>
                <w:sz w:val="16"/>
                <w:szCs w:val="16"/>
              </w:rPr>
            </w:pPr>
          </w:p>
        </w:tc>
        <w:tc>
          <w:tcPr>
            <w:tcW w:w="5490" w:type="dxa"/>
            <w:gridSpan w:val="4"/>
            <w:vMerge/>
            <w:tcBorders>
              <w:top w:val="nil"/>
              <w:left w:val="single" w:sz="12" w:space="0" w:color="auto"/>
              <w:bottom w:val="nil"/>
              <w:right w:val="single" w:sz="4" w:space="0" w:color="auto"/>
            </w:tcBorders>
          </w:tcPr>
          <w:p w:rsidR="00F719A8" w:rsidRPr="00F719A8" w:rsidRDefault="00F719A8" w:rsidP="00F43A61">
            <w:pPr>
              <w:rPr>
                <w:sz w:val="18"/>
                <w:szCs w:val="18"/>
              </w:rPr>
            </w:pPr>
          </w:p>
        </w:tc>
      </w:tr>
      <w:tr w:rsidR="00F719A8" w:rsidTr="00490192">
        <w:trPr>
          <w:cantSplit/>
        </w:trPr>
        <w:tc>
          <w:tcPr>
            <w:tcW w:w="3111" w:type="dxa"/>
            <w:gridSpan w:val="3"/>
            <w:tcBorders>
              <w:top w:val="single" w:sz="4" w:space="0" w:color="auto"/>
              <w:left w:val="single" w:sz="4" w:space="0" w:color="auto"/>
              <w:bottom w:val="single" w:sz="4" w:space="0" w:color="auto"/>
              <w:right w:val="single" w:sz="12" w:space="0" w:color="auto"/>
            </w:tcBorders>
            <w:vAlign w:val="center"/>
          </w:tcPr>
          <w:p w:rsidR="00F719A8" w:rsidRPr="00F719A8" w:rsidRDefault="00F719A8" w:rsidP="00F43A61">
            <w:pPr>
              <w:rPr>
                <w:sz w:val="18"/>
                <w:szCs w:val="18"/>
              </w:rPr>
            </w:pPr>
            <w:r w:rsidRPr="00F719A8">
              <w:rPr>
                <w:sz w:val="18"/>
                <w:szCs w:val="18"/>
              </w:rPr>
              <w:t>Physical Education</w:t>
            </w:r>
          </w:p>
        </w:tc>
        <w:tc>
          <w:tcPr>
            <w:tcW w:w="1080" w:type="dxa"/>
            <w:tcBorders>
              <w:top w:val="single" w:sz="4" w:space="0" w:color="auto"/>
              <w:left w:val="nil"/>
              <w:bottom w:val="single" w:sz="4" w:space="0" w:color="auto"/>
              <w:right w:val="single" w:sz="12" w:space="0" w:color="auto"/>
            </w:tcBorders>
            <w:shd w:val="pct12" w:color="000000" w:fill="FFFFFF"/>
          </w:tcPr>
          <w:p w:rsidR="00F719A8" w:rsidRPr="00F719A8" w:rsidRDefault="00F719A8" w:rsidP="00F43A61">
            <w:pPr>
              <w:rPr>
                <w:sz w:val="18"/>
                <w:szCs w:val="18"/>
              </w:rPr>
            </w:pPr>
          </w:p>
        </w:tc>
        <w:tc>
          <w:tcPr>
            <w:tcW w:w="1080" w:type="dxa"/>
            <w:tcBorders>
              <w:top w:val="single" w:sz="4" w:space="0" w:color="auto"/>
              <w:left w:val="nil"/>
              <w:bottom w:val="single" w:sz="4" w:space="0" w:color="auto"/>
              <w:right w:val="nil"/>
            </w:tcBorders>
            <w:shd w:val="pct12" w:color="000000" w:fill="FFFFFF"/>
          </w:tcPr>
          <w:p w:rsidR="00F719A8" w:rsidRPr="00F719A8" w:rsidRDefault="00F719A8" w:rsidP="00F43A61">
            <w:pPr>
              <w:rPr>
                <w:sz w:val="18"/>
                <w:szCs w:val="18"/>
              </w:rPr>
            </w:pPr>
          </w:p>
        </w:tc>
        <w:tc>
          <w:tcPr>
            <w:tcW w:w="5490" w:type="dxa"/>
            <w:gridSpan w:val="4"/>
            <w:vMerge/>
            <w:tcBorders>
              <w:top w:val="nil"/>
              <w:left w:val="single" w:sz="12" w:space="0" w:color="auto"/>
              <w:bottom w:val="nil"/>
              <w:right w:val="single" w:sz="4" w:space="0" w:color="auto"/>
            </w:tcBorders>
          </w:tcPr>
          <w:p w:rsidR="00F719A8" w:rsidRPr="00F719A8" w:rsidRDefault="00F719A8" w:rsidP="00F43A61">
            <w:pPr>
              <w:rPr>
                <w:sz w:val="18"/>
                <w:szCs w:val="18"/>
              </w:rPr>
            </w:pPr>
          </w:p>
        </w:tc>
      </w:tr>
      <w:tr w:rsidR="00F719A8" w:rsidTr="00490192">
        <w:trPr>
          <w:cantSplit/>
        </w:trPr>
        <w:tc>
          <w:tcPr>
            <w:tcW w:w="3111" w:type="dxa"/>
            <w:gridSpan w:val="3"/>
            <w:tcBorders>
              <w:top w:val="single" w:sz="4" w:space="0" w:color="auto"/>
              <w:left w:val="single" w:sz="4" w:space="0" w:color="auto"/>
              <w:bottom w:val="single" w:sz="4" w:space="0" w:color="auto"/>
              <w:right w:val="single" w:sz="12" w:space="0" w:color="auto"/>
            </w:tcBorders>
            <w:vAlign w:val="center"/>
          </w:tcPr>
          <w:p w:rsidR="00F719A8" w:rsidRPr="00490192" w:rsidRDefault="00F719A8" w:rsidP="00F43A61">
            <w:pPr>
              <w:rPr>
                <w:sz w:val="16"/>
                <w:szCs w:val="16"/>
              </w:rPr>
            </w:pPr>
            <w:r w:rsidRPr="00490192">
              <w:rPr>
                <w:sz w:val="16"/>
                <w:szCs w:val="16"/>
              </w:rPr>
              <w:t>Skill development</w:t>
            </w:r>
          </w:p>
        </w:tc>
        <w:tc>
          <w:tcPr>
            <w:tcW w:w="1080" w:type="dxa"/>
            <w:tcBorders>
              <w:top w:val="single" w:sz="4" w:space="0" w:color="auto"/>
              <w:left w:val="nil"/>
              <w:bottom w:val="single" w:sz="4" w:space="0" w:color="auto"/>
              <w:right w:val="single" w:sz="12" w:space="0" w:color="auto"/>
            </w:tcBorders>
          </w:tcPr>
          <w:p w:rsidR="00F719A8" w:rsidRPr="00490192" w:rsidRDefault="00F719A8" w:rsidP="00F43A61">
            <w:pPr>
              <w:rPr>
                <w:sz w:val="16"/>
                <w:szCs w:val="16"/>
              </w:rPr>
            </w:pPr>
          </w:p>
        </w:tc>
        <w:tc>
          <w:tcPr>
            <w:tcW w:w="1080" w:type="dxa"/>
            <w:tcBorders>
              <w:top w:val="single" w:sz="4" w:space="0" w:color="auto"/>
              <w:left w:val="nil"/>
              <w:bottom w:val="single" w:sz="4" w:space="0" w:color="auto"/>
              <w:right w:val="single" w:sz="4" w:space="0" w:color="auto"/>
            </w:tcBorders>
          </w:tcPr>
          <w:p w:rsidR="00F719A8" w:rsidRPr="00490192" w:rsidRDefault="00F719A8" w:rsidP="00F43A61">
            <w:pPr>
              <w:rPr>
                <w:sz w:val="16"/>
                <w:szCs w:val="16"/>
              </w:rPr>
            </w:pPr>
          </w:p>
        </w:tc>
        <w:tc>
          <w:tcPr>
            <w:tcW w:w="5490" w:type="dxa"/>
            <w:gridSpan w:val="4"/>
            <w:vMerge/>
            <w:tcBorders>
              <w:top w:val="nil"/>
              <w:left w:val="single" w:sz="12" w:space="0" w:color="auto"/>
              <w:bottom w:val="nil"/>
              <w:right w:val="single" w:sz="4" w:space="0" w:color="auto"/>
            </w:tcBorders>
          </w:tcPr>
          <w:p w:rsidR="00F719A8" w:rsidRPr="00F719A8" w:rsidRDefault="00F719A8" w:rsidP="00F43A61">
            <w:pPr>
              <w:rPr>
                <w:sz w:val="18"/>
                <w:szCs w:val="18"/>
              </w:rPr>
            </w:pPr>
          </w:p>
        </w:tc>
      </w:tr>
      <w:tr w:rsidR="00F719A8" w:rsidTr="00490192">
        <w:trPr>
          <w:cantSplit/>
        </w:trPr>
        <w:tc>
          <w:tcPr>
            <w:tcW w:w="3111" w:type="dxa"/>
            <w:gridSpan w:val="3"/>
            <w:tcBorders>
              <w:top w:val="single" w:sz="4" w:space="0" w:color="auto"/>
              <w:left w:val="single" w:sz="4" w:space="0" w:color="auto"/>
              <w:bottom w:val="single" w:sz="4" w:space="0" w:color="auto"/>
              <w:right w:val="single" w:sz="12" w:space="0" w:color="auto"/>
            </w:tcBorders>
            <w:vAlign w:val="center"/>
          </w:tcPr>
          <w:p w:rsidR="00F719A8" w:rsidRPr="00490192" w:rsidRDefault="00F719A8" w:rsidP="00F43A61">
            <w:pPr>
              <w:rPr>
                <w:sz w:val="16"/>
                <w:szCs w:val="16"/>
              </w:rPr>
            </w:pPr>
            <w:r w:rsidRPr="00490192">
              <w:rPr>
                <w:sz w:val="16"/>
                <w:szCs w:val="16"/>
              </w:rPr>
              <w:t>Attitude/cooperation</w:t>
            </w:r>
          </w:p>
        </w:tc>
        <w:tc>
          <w:tcPr>
            <w:tcW w:w="1080" w:type="dxa"/>
            <w:tcBorders>
              <w:top w:val="single" w:sz="4" w:space="0" w:color="auto"/>
              <w:left w:val="nil"/>
              <w:bottom w:val="single" w:sz="4" w:space="0" w:color="auto"/>
              <w:right w:val="single" w:sz="12" w:space="0" w:color="auto"/>
            </w:tcBorders>
          </w:tcPr>
          <w:p w:rsidR="00F719A8" w:rsidRPr="00490192" w:rsidRDefault="00F719A8" w:rsidP="00F43A61">
            <w:pPr>
              <w:rPr>
                <w:sz w:val="16"/>
                <w:szCs w:val="16"/>
              </w:rPr>
            </w:pPr>
          </w:p>
        </w:tc>
        <w:tc>
          <w:tcPr>
            <w:tcW w:w="1080" w:type="dxa"/>
            <w:tcBorders>
              <w:top w:val="single" w:sz="4" w:space="0" w:color="auto"/>
              <w:left w:val="nil"/>
              <w:bottom w:val="single" w:sz="4" w:space="0" w:color="auto"/>
              <w:right w:val="single" w:sz="4" w:space="0" w:color="auto"/>
            </w:tcBorders>
          </w:tcPr>
          <w:p w:rsidR="00F719A8" w:rsidRPr="00490192" w:rsidRDefault="00F719A8" w:rsidP="00F43A61">
            <w:pPr>
              <w:rPr>
                <w:sz w:val="16"/>
                <w:szCs w:val="16"/>
              </w:rPr>
            </w:pPr>
          </w:p>
        </w:tc>
        <w:tc>
          <w:tcPr>
            <w:tcW w:w="5490" w:type="dxa"/>
            <w:gridSpan w:val="4"/>
            <w:vMerge/>
            <w:tcBorders>
              <w:top w:val="nil"/>
              <w:left w:val="single" w:sz="12" w:space="0" w:color="auto"/>
              <w:bottom w:val="nil"/>
              <w:right w:val="single" w:sz="4" w:space="0" w:color="auto"/>
            </w:tcBorders>
          </w:tcPr>
          <w:p w:rsidR="00F719A8" w:rsidRPr="00F719A8" w:rsidRDefault="00F719A8" w:rsidP="00F43A61">
            <w:pPr>
              <w:rPr>
                <w:sz w:val="18"/>
                <w:szCs w:val="18"/>
              </w:rPr>
            </w:pPr>
          </w:p>
        </w:tc>
      </w:tr>
      <w:tr w:rsidR="00F719A8" w:rsidTr="00490192">
        <w:trPr>
          <w:cantSplit/>
        </w:trPr>
        <w:tc>
          <w:tcPr>
            <w:tcW w:w="3111" w:type="dxa"/>
            <w:gridSpan w:val="3"/>
            <w:tcBorders>
              <w:top w:val="single" w:sz="4" w:space="0" w:color="auto"/>
              <w:left w:val="single" w:sz="4" w:space="0" w:color="auto"/>
              <w:bottom w:val="single" w:sz="4" w:space="0" w:color="auto"/>
              <w:right w:val="single" w:sz="12" w:space="0" w:color="auto"/>
            </w:tcBorders>
            <w:vAlign w:val="center"/>
          </w:tcPr>
          <w:p w:rsidR="00F719A8" w:rsidRPr="00F719A8" w:rsidRDefault="00F719A8" w:rsidP="00F43A61">
            <w:pPr>
              <w:rPr>
                <w:sz w:val="18"/>
                <w:szCs w:val="18"/>
              </w:rPr>
            </w:pPr>
            <w:r w:rsidRPr="00F719A8">
              <w:rPr>
                <w:sz w:val="18"/>
                <w:szCs w:val="18"/>
              </w:rPr>
              <w:t>health</w:t>
            </w:r>
          </w:p>
        </w:tc>
        <w:tc>
          <w:tcPr>
            <w:tcW w:w="1080" w:type="dxa"/>
            <w:tcBorders>
              <w:top w:val="single" w:sz="4" w:space="0" w:color="auto"/>
              <w:left w:val="nil"/>
              <w:bottom w:val="nil"/>
              <w:right w:val="single" w:sz="12" w:space="0" w:color="auto"/>
            </w:tcBorders>
          </w:tcPr>
          <w:p w:rsidR="00F719A8" w:rsidRPr="00F719A8" w:rsidRDefault="00F719A8" w:rsidP="00F43A61">
            <w:pPr>
              <w:rPr>
                <w:sz w:val="18"/>
                <w:szCs w:val="18"/>
              </w:rPr>
            </w:pPr>
          </w:p>
        </w:tc>
        <w:tc>
          <w:tcPr>
            <w:tcW w:w="1080" w:type="dxa"/>
            <w:tcBorders>
              <w:top w:val="single" w:sz="4" w:space="0" w:color="auto"/>
              <w:left w:val="nil"/>
              <w:bottom w:val="nil"/>
              <w:right w:val="single" w:sz="4" w:space="0" w:color="auto"/>
            </w:tcBorders>
          </w:tcPr>
          <w:p w:rsidR="00F719A8" w:rsidRPr="00F719A8" w:rsidRDefault="00F719A8" w:rsidP="00F43A61">
            <w:pPr>
              <w:rPr>
                <w:sz w:val="18"/>
                <w:szCs w:val="18"/>
              </w:rPr>
            </w:pPr>
          </w:p>
        </w:tc>
        <w:tc>
          <w:tcPr>
            <w:tcW w:w="5490" w:type="dxa"/>
            <w:gridSpan w:val="4"/>
            <w:vMerge/>
            <w:tcBorders>
              <w:top w:val="nil"/>
              <w:left w:val="single" w:sz="12" w:space="0" w:color="auto"/>
              <w:bottom w:val="nil"/>
              <w:right w:val="single" w:sz="4" w:space="0" w:color="auto"/>
            </w:tcBorders>
          </w:tcPr>
          <w:p w:rsidR="00F719A8" w:rsidRPr="00F719A8" w:rsidRDefault="00F719A8" w:rsidP="00F43A61">
            <w:pPr>
              <w:rPr>
                <w:sz w:val="18"/>
                <w:szCs w:val="18"/>
              </w:rPr>
            </w:pPr>
          </w:p>
        </w:tc>
      </w:tr>
      <w:tr w:rsidR="00F719A8" w:rsidTr="00490192">
        <w:trPr>
          <w:cantSplit/>
          <w:trHeight w:val="242"/>
        </w:trPr>
        <w:tc>
          <w:tcPr>
            <w:tcW w:w="3111" w:type="dxa"/>
            <w:gridSpan w:val="3"/>
            <w:tcBorders>
              <w:top w:val="single" w:sz="4" w:space="0" w:color="auto"/>
              <w:left w:val="single" w:sz="4" w:space="0" w:color="auto"/>
              <w:bottom w:val="nil"/>
              <w:right w:val="single" w:sz="12" w:space="0" w:color="auto"/>
            </w:tcBorders>
            <w:vAlign w:val="center"/>
          </w:tcPr>
          <w:p w:rsidR="00F719A8" w:rsidRPr="00F719A8" w:rsidRDefault="00F719A8" w:rsidP="00F43A61">
            <w:pPr>
              <w:rPr>
                <w:sz w:val="18"/>
                <w:szCs w:val="18"/>
              </w:rPr>
            </w:pPr>
            <w:r w:rsidRPr="00F719A8">
              <w:rPr>
                <w:sz w:val="18"/>
                <w:szCs w:val="18"/>
              </w:rPr>
              <w:t>Personal Development</w:t>
            </w:r>
          </w:p>
        </w:tc>
        <w:tc>
          <w:tcPr>
            <w:tcW w:w="1080" w:type="dxa"/>
            <w:tcBorders>
              <w:top w:val="single" w:sz="4" w:space="0" w:color="auto"/>
              <w:left w:val="nil"/>
              <w:right w:val="single" w:sz="12" w:space="0" w:color="auto"/>
            </w:tcBorders>
            <w:shd w:val="pct12" w:color="000000" w:fill="FFFFFF"/>
          </w:tcPr>
          <w:p w:rsidR="00F719A8" w:rsidRPr="00F719A8" w:rsidRDefault="00F719A8" w:rsidP="00F43A61">
            <w:pPr>
              <w:rPr>
                <w:sz w:val="18"/>
                <w:szCs w:val="18"/>
              </w:rPr>
            </w:pPr>
          </w:p>
        </w:tc>
        <w:tc>
          <w:tcPr>
            <w:tcW w:w="1080" w:type="dxa"/>
            <w:tcBorders>
              <w:top w:val="single" w:sz="4" w:space="0" w:color="auto"/>
              <w:left w:val="nil"/>
              <w:right w:val="nil"/>
            </w:tcBorders>
            <w:shd w:val="pct12" w:color="000000" w:fill="FFFFFF"/>
          </w:tcPr>
          <w:p w:rsidR="00F719A8" w:rsidRPr="00F719A8" w:rsidRDefault="00F719A8" w:rsidP="00F43A61">
            <w:pPr>
              <w:rPr>
                <w:sz w:val="18"/>
                <w:szCs w:val="18"/>
              </w:rPr>
            </w:pPr>
          </w:p>
        </w:tc>
        <w:tc>
          <w:tcPr>
            <w:tcW w:w="5490" w:type="dxa"/>
            <w:gridSpan w:val="4"/>
            <w:vMerge/>
            <w:tcBorders>
              <w:top w:val="nil"/>
              <w:left w:val="single" w:sz="12" w:space="0" w:color="auto"/>
              <w:bottom w:val="nil"/>
              <w:right w:val="single" w:sz="4" w:space="0" w:color="auto"/>
            </w:tcBorders>
          </w:tcPr>
          <w:p w:rsidR="00F719A8" w:rsidRPr="00F719A8" w:rsidRDefault="00F719A8" w:rsidP="00F43A61">
            <w:pPr>
              <w:rPr>
                <w:sz w:val="18"/>
                <w:szCs w:val="18"/>
              </w:rPr>
            </w:pPr>
          </w:p>
        </w:tc>
      </w:tr>
      <w:tr w:rsidR="00F719A8" w:rsidTr="00490192">
        <w:trPr>
          <w:cantSplit/>
        </w:trPr>
        <w:tc>
          <w:tcPr>
            <w:tcW w:w="3111" w:type="dxa"/>
            <w:gridSpan w:val="3"/>
            <w:tcBorders>
              <w:top w:val="single" w:sz="4" w:space="0" w:color="auto"/>
              <w:left w:val="single" w:sz="4" w:space="0" w:color="auto"/>
              <w:bottom w:val="single" w:sz="4" w:space="0" w:color="auto"/>
              <w:right w:val="single" w:sz="12" w:space="0" w:color="auto"/>
            </w:tcBorders>
            <w:vAlign w:val="center"/>
          </w:tcPr>
          <w:p w:rsidR="00F719A8" w:rsidRPr="00490192" w:rsidRDefault="00F719A8" w:rsidP="00F43A61">
            <w:pPr>
              <w:rPr>
                <w:b/>
                <w:caps/>
                <w:sz w:val="16"/>
                <w:szCs w:val="16"/>
              </w:rPr>
            </w:pPr>
            <w:r w:rsidRPr="00490192">
              <w:rPr>
                <w:b/>
                <w:caps/>
                <w:sz w:val="16"/>
                <w:szCs w:val="16"/>
              </w:rPr>
              <w:t>Personal development; lifelong</w:t>
            </w:r>
            <w:r w:rsidRPr="00490192">
              <w:rPr>
                <w:b/>
                <w:caps/>
                <w:sz w:val="16"/>
                <w:szCs w:val="16"/>
              </w:rPr>
              <w:br/>
              <w:t>learning; career exploration</w:t>
            </w:r>
          </w:p>
        </w:tc>
        <w:tc>
          <w:tcPr>
            <w:tcW w:w="1080" w:type="dxa"/>
            <w:tcBorders>
              <w:top w:val="single" w:sz="4" w:space="0" w:color="auto"/>
              <w:left w:val="nil"/>
              <w:bottom w:val="single" w:sz="4" w:space="0" w:color="auto"/>
              <w:right w:val="single" w:sz="12" w:space="0" w:color="auto"/>
            </w:tcBorders>
          </w:tcPr>
          <w:p w:rsidR="00F719A8" w:rsidRPr="00490192" w:rsidRDefault="00F719A8" w:rsidP="00F43A61">
            <w:pPr>
              <w:rPr>
                <w:sz w:val="16"/>
                <w:szCs w:val="16"/>
              </w:rPr>
            </w:pPr>
          </w:p>
        </w:tc>
        <w:tc>
          <w:tcPr>
            <w:tcW w:w="1080" w:type="dxa"/>
            <w:tcBorders>
              <w:top w:val="single" w:sz="4" w:space="0" w:color="auto"/>
              <w:left w:val="nil"/>
              <w:bottom w:val="single" w:sz="4" w:space="0" w:color="auto"/>
              <w:right w:val="single" w:sz="4" w:space="0" w:color="auto"/>
            </w:tcBorders>
          </w:tcPr>
          <w:p w:rsidR="00F719A8" w:rsidRPr="00490192" w:rsidRDefault="00F719A8" w:rsidP="00F43A61">
            <w:pPr>
              <w:rPr>
                <w:sz w:val="16"/>
                <w:szCs w:val="16"/>
              </w:rPr>
            </w:pPr>
          </w:p>
        </w:tc>
        <w:tc>
          <w:tcPr>
            <w:tcW w:w="5490" w:type="dxa"/>
            <w:gridSpan w:val="4"/>
            <w:vMerge/>
            <w:tcBorders>
              <w:top w:val="nil"/>
              <w:left w:val="single" w:sz="12" w:space="0" w:color="auto"/>
              <w:bottom w:val="single" w:sz="4" w:space="0" w:color="auto"/>
              <w:right w:val="single" w:sz="4" w:space="0" w:color="auto"/>
            </w:tcBorders>
          </w:tcPr>
          <w:p w:rsidR="00F719A8" w:rsidRPr="00F719A8" w:rsidRDefault="00F719A8" w:rsidP="00F43A61">
            <w:pPr>
              <w:rPr>
                <w:sz w:val="18"/>
                <w:szCs w:val="18"/>
              </w:rPr>
            </w:pPr>
          </w:p>
        </w:tc>
      </w:tr>
      <w:tr w:rsidR="00F719A8" w:rsidTr="00490192">
        <w:trPr>
          <w:cantSplit/>
        </w:trPr>
        <w:tc>
          <w:tcPr>
            <w:tcW w:w="10761" w:type="dxa"/>
            <w:gridSpan w:val="9"/>
            <w:tcBorders>
              <w:top w:val="single" w:sz="4" w:space="0" w:color="auto"/>
              <w:left w:val="single" w:sz="4" w:space="0" w:color="auto"/>
              <w:bottom w:val="nil"/>
              <w:right w:val="single" w:sz="4" w:space="0" w:color="auto"/>
            </w:tcBorders>
          </w:tcPr>
          <w:p w:rsidR="00F719A8" w:rsidRPr="00F719A8" w:rsidRDefault="00F719A8" w:rsidP="00F43A61">
            <w:pPr>
              <w:rPr>
                <w:sz w:val="18"/>
                <w:szCs w:val="18"/>
              </w:rPr>
            </w:pPr>
            <w:r w:rsidRPr="00F719A8">
              <w:rPr>
                <w:b/>
                <w:caps/>
                <w:sz w:val="18"/>
                <w:szCs w:val="18"/>
              </w:rPr>
              <w:tab/>
            </w:r>
            <w:r w:rsidRPr="00F719A8">
              <w:rPr>
                <w:b/>
                <w:caps/>
                <w:sz w:val="18"/>
                <w:szCs w:val="18"/>
              </w:rPr>
              <w:tab/>
              <w:t xml:space="preserve">Personal Behaviours </w:t>
            </w:r>
            <w:r w:rsidRPr="00F719A8">
              <w:rPr>
                <w:sz w:val="18"/>
                <w:szCs w:val="18"/>
              </w:rPr>
              <w:t>and</w:t>
            </w:r>
            <w:r w:rsidRPr="00F719A8">
              <w:rPr>
                <w:caps/>
                <w:sz w:val="18"/>
                <w:szCs w:val="18"/>
              </w:rPr>
              <w:t xml:space="preserve"> </w:t>
            </w:r>
            <w:r w:rsidRPr="00F719A8">
              <w:rPr>
                <w:b/>
                <w:caps/>
                <w:sz w:val="18"/>
                <w:szCs w:val="18"/>
              </w:rPr>
              <w:t>Work Habits</w:t>
            </w:r>
            <w:r w:rsidRPr="00F719A8">
              <w:rPr>
                <w:b/>
                <w:caps/>
                <w:sz w:val="18"/>
                <w:szCs w:val="18"/>
              </w:rPr>
              <w:br/>
            </w:r>
            <w:r w:rsidRPr="00F719A8">
              <w:rPr>
                <w:b/>
                <w:caps/>
                <w:sz w:val="18"/>
                <w:szCs w:val="18"/>
              </w:rPr>
              <w:tab/>
            </w:r>
            <w:r w:rsidRPr="00F719A8">
              <w:rPr>
                <w:caps/>
                <w:sz w:val="18"/>
                <w:szCs w:val="18"/>
              </w:rPr>
              <w:t>(</w:t>
            </w:r>
            <w:r w:rsidRPr="00F719A8">
              <w:rPr>
                <w:b/>
                <w:sz w:val="18"/>
                <w:szCs w:val="18"/>
              </w:rPr>
              <w:t>VG</w:t>
            </w:r>
            <w:r w:rsidRPr="00F719A8">
              <w:rPr>
                <w:sz w:val="18"/>
                <w:szCs w:val="18"/>
              </w:rPr>
              <w:t xml:space="preserve">) </w:t>
            </w:r>
            <w:r w:rsidRPr="00F719A8">
              <w:rPr>
                <w:b/>
                <w:sz w:val="18"/>
                <w:szCs w:val="18"/>
              </w:rPr>
              <w:t>Very Good</w:t>
            </w:r>
            <w:r w:rsidRPr="00F719A8">
              <w:rPr>
                <w:sz w:val="18"/>
                <w:szCs w:val="18"/>
              </w:rPr>
              <w:tab/>
              <w:t>(</w:t>
            </w:r>
            <w:r w:rsidRPr="00F719A8">
              <w:rPr>
                <w:b/>
                <w:sz w:val="18"/>
                <w:szCs w:val="18"/>
              </w:rPr>
              <w:t>S</w:t>
            </w:r>
            <w:r w:rsidRPr="00F719A8">
              <w:rPr>
                <w:sz w:val="18"/>
                <w:szCs w:val="18"/>
              </w:rPr>
              <w:t xml:space="preserve">) </w:t>
            </w:r>
            <w:r w:rsidRPr="00F719A8">
              <w:rPr>
                <w:b/>
                <w:sz w:val="18"/>
                <w:szCs w:val="18"/>
              </w:rPr>
              <w:t>Satisfactory</w:t>
            </w:r>
            <w:r w:rsidRPr="00F719A8">
              <w:rPr>
                <w:sz w:val="18"/>
                <w:szCs w:val="18"/>
              </w:rPr>
              <w:tab/>
              <w:t>(</w:t>
            </w:r>
            <w:r w:rsidRPr="00F719A8">
              <w:rPr>
                <w:b/>
                <w:sz w:val="18"/>
                <w:szCs w:val="18"/>
              </w:rPr>
              <w:t>NI</w:t>
            </w:r>
            <w:r w:rsidRPr="00F719A8">
              <w:rPr>
                <w:sz w:val="18"/>
                <w:szCs w:val="18"/>
              </w:rPr>
              <w:t xml:space="preserve">) </w:t>
            </w:r>
            <w:r w:rsidRPr="00F719A8">
              <w:rPr>
                <w:b/>
                <w:sz w:val="18"/>
                <w:szCs w:val="18"/>
              </w:rPr>
              <w:t>Needs Improvement</w:t>
            </w:r>
          </w:p>
        </w:tc>
      </w:tr>
      <w:tr w:rsidR="00F719A8" w:rsidTr="00490192">
        <w:trPr>
          <w:cantSplit/>
        </w:trPr>
        <w:tc>
          <w:tcPr>
            <w:tcW w:w="2362" w:type="dxa"/>
            <w:tcBorders>
              <w:top w:val="single" w:sz="4" w:space="0" w:color="auto"/>
              <w:left w:val="single" w:sz="4" w:space="0" w:color="auto"/>
              <w:bottom w:val="nil"/>
              <w:right w:val="nil"/>
            </w:tcBorders>
            <w:vAlign w:val="center"/>
          </w:tcPr>
          <w:p w:rsidR="00F719A8" w:rsidRPr="00490192" w:rsidRDefault="00F719A8" w:rsidP="00F43A61">
            <w:pPr>
              <w:rPr>
                <w:sz w:val="16"/>
                <w:szCs w:val="16"/>
              </w:rPr>
            </w:pPr>
            <w:r w:rsidRPr="00490192">
              <w:rPr>
                <w:sz w:val="16"/>
                <w:szCs w:val="16"/>
              </w:rPr>
              <w:t>Politeness/consideration for others</w:t>
            </w:r>
          </w:p>
        </w:tc>
        <w:tc>
          <w:tcPr>
            <w:tcW w:w="576" w:type="dxa"/>
            <w:tcBorders>
              <w:top w:val="single" w:sz="4" w:space="0" w:color="auto"/>
              <w:left w:val="single" w:sz="4" w:space="0" w:color="auto"/>
              <w:bottom w:val="single" w:sz="4" w:space="0" w:color="auto"/>
              <w:right w:val="single" w:sz="4" w:space="0" w:color="auto"/>
            </w:tcBorders>
            <w:vAlign w:val="center"/>
          </w:tcPr>
          <w:p w:rsidR="00F719A8" w:rsidRPr="00490192" w:rsidRDefault="00F719A8" w:rsidP="00F43A61">
            <w:pPr>
              <w:rPr>
                <w:sz w:val="16"/>
                <w:szCs w:val="16"/>
              </w:rPr>
            </w:pPr>
          </w:p>
        </w:tc>
        <w:tc>
          <w:tcPr>
            <w:tcW w:w="3024" w:type="dxa"/>
            <w:gridSpan w:val="4"/>
            <w:tcBorders>
              <w:top w:val="single" w:sz="4" w:space="0" w:color="auto"/>
              <w:left w:val="single" w:sz="4" w:space="0" w:color="auto"/>
              <w:bottom w:val="single" w:sz="4" w:space="0" w:color="auto"/>
              <w:right w:val="single" w:sz="4" w:space="0" w:color="auto"/>
            </w:tcBorders>
            <w:vAlign w:val="center"/>
          </w:tcPr>
          <w:p w:rsidR="00F719A8" w:rsidRPr="00490192" w:rsidRDefault="00F719A8" w:rsidP="00F43A61">
            <w:pPr>
              <w:rPr>
                <w:sz w:val="16"/>
                <w:szCs w:val="16"/>
              </w:rPr>
            </w:pPr>
            <w:r w:rsidRPr="00490192">
              <w:rPr>
                <w:sz w:val="16"/>
                <w:szCs w:val="16"/>
              </w:rPr>
              <w:t>Perseverance with activities</w:t>
            </w:r>
          </w:p>
        </w:tc>
        <w:tc>
          <w:tcPr>
            <w:tcW w:w="576" w:type="dxa"/>
            <w:tcBorders>
              <w:top w:val="single" w:sz="4" w:space="0" w:color="auto"/>
              <w:left w:val="single" w:sz="4" w:space="0" w:color="auto"/>
              <w:bottom w:val="single" w:sz="4" w:space="0" w:color="auto"/>
              <w:right w:val="single" w:sz="4" w:space="0" w:color="auto"/>
            </w:tcBorders>
            <w:vAlign w:val="center"/>
          </w:tcPr>
          <w:p w:rsidR="00F719A8" w:rsidRPr="00490192" w:rsidRDefault="00F719A8" w:rsidP="00F43A61">
            <w:pPr>
              <w:rPr>
                <w:sz w:val="16"/>
                <w:szCs w:val="16"/>
              </w:rPr>
            </w:pPr>
          </w:p>
        </w:tc>
        <w:tc>
          <w:tcPr>
            <w:tcW w:w="3643" w:type="dxa"/>
            <w:tcBorders>
              <w:top w:val="single" w:sz="4" w:space="0" w:color="auto"/>
              <w:left w:val="single" w:sz="4" w:space="0" w:color="auto"/>
              <w:bottom w:val="single" w:sz="4" w:space="0" w:color="auto"/>
            </w:tcBorders>
            <w:vAlign w:val="center"/>
          </w:tcPr>
          <w:p w:rsidR="00F719A8" w:rsidRPr="00490192" w:rsidRDefault="00F719A8" w:rsidP="00F43A61">
            <w:pPr>
              <w:rPr>
                <w:sz w:val="16"/>
                <w:szCs w:val="16"/>
              </w:rPr>
            </w:pPr>
            <w:r w:rsidRPr="00490192">
              <w:rPr>
                <w:sz w:val="16"/>
                <w:szCs w:val="16"/>
              </w:rPr>
              <w:t>Completion of classwork</w:t>
            </w:r>
          </w:p>
        </w:tc>
        <w:tc>
          <w:tcPr>
            <w:tcW w:w="580" w:type="dxa"/>
            <w:tcBorders>
              <w:top w:val="single" w:sz="4" w:space="0" w:color="auto"/>
              <w:left w:val="single" w:sz="4" w:space="0" w:color="auto"/>
              <w:bottom w:val="single" w:sz="4" w:space="0" w:color="auto"/>
              <w:right w:val="single" w:sz="4" w:space="0" w:color="auto"/>
            </w:tcBorders>
            <w:vAlign w:val="center"/>
          </w:tcPr>
          <w:p w:rsidR="00F719A8" w:rsidRPr="00F719A8" w:rsidRDefault="00F719A8" w:rsidP="00F43A61">
            <w:pPr>
              <w:rPr>
                <w:sz w:val="18"/>
                <w:szCs w:val="18"/>
              </w:rPr>
            </w:pPr>
          </w:p>
        </w:tc>
      </w:tr>
      <w:tr w:rsidR="00F719A8" w:rsidTr="00490192">
        <w:trPr>
          <w:cantSplit/>
        </w:trPr>
        <w:tc>
          <w:tcPr>
            <w:tcW w:w="2362" w:type="dxa"/>
            <w:tcBorders>
              <w:top w:val="single" w:sz="4" w:space="0" w:color="auto"/>
              <w:left w:val="single" w:sz="4" w:space="0" w:color="auto"/>
              <w:bottom w:val="single" w:sz="4" w:space="0" w:color="auto"/>
              <w:right w:val="nil"/>
            </w:tcBorders>
            <w:vAlign w:val="center"/>
          </w:tcPr>
          <w:p w:rsidR="00F719A8" w:rsidRPr="00490192" w:rsidRDefault="00F719A8" w:rsidP="00F43A61">
            <w:pPr>
              <w:rPr>
                <w:sz w:val="16"/>
                <w:szCs w:val="16"/>
              </w:rPr>
            </w:pPr>
            <w:r w:rsidRPr="00490192">
              <w:rPr>
                <w:sz w:val="16"/>
                <w:szCs w:val="16"/>
              </w:rPr>
              <w:t>Self-control/appropriate behaviour</w:t>
            </w:r>
          </w:p>
        </w:tc>
        <w:tc>
          <w:tcPr>
            <w:tcW w:w="576" w:type="dxa"/>
            <w:tcBorders>
              <w:top w:val="nil"/>
              <w:left w:val="single" w:sz="4" w:space="0" w:color="auto"/>
              <w:bottom w:val="single" w:sz="4" w:space="0" w:color="auto"/>
              <w:right w:val="single" w:sz="4" w:space="0" w:color="auto"/>
            </w:tcBorders>
            <w:vAlign w:val="center"/>
          </w:tcPr>
          <w:p w:rsidR="00F719A8" w:rsidRPr="00490192" w:rsidRDefault="00F719A8" w:rsidP="00F43A61">
            <w:pPr>
              <w:rPr>
                <w:sz w:val="16"/>
                <w:szCs w:val="16"/>
              </w:rPr>
            </w:pPr>
          </w:p>
        </w:tc>
        <w:tc>
          <w:tcPr>
            <w:tcW w:w="3024" w:type="dxa"/>
            <w:gridSpan w:val="4"/>
            <w:tcBorders>
              <w:top w:val="nil"/>
              <w:left w:val="single" w:sz="4" w:space="0" w:color="auto"/>
              <w:bottom w:val="single" w:sz="4" w:space="0" w:color="auto"/>
              <w:right w:val="single" w:sz="4" w:space="0" w:color="auto"/>
            </w:tcBorders>
            <w:vAlign w:val="center"/>
          </w:tcPr>
          <w:p w:rsidR="00F719A8" w:rsidRPr="00490192" w:rsidRDefault="00F719A8" w:rsidP="00F43A61">
            <w:pPr>
              <w:rPr>
                <w:sz w:val="16"/>
                <w:szCs w:val="16"/>
              </w:rPr>
            </w:pPr>
            <w:r w:rsidRPr="00490192">
              <w:rPr>
                <w:sz w:val="16"/>
                <w:szCs w:val="16"/>
              </w:rPr>
              <w:t>Confidence in own ability to learn</w:t>
            </w:r>
          </w:p>
        </w:tc>
        <w:tc>
          <w:tcPr>
            <w:tcW w:w="576" w:type="dxa"/>
            <w:tcBorders>
              <w:top w:val="single" w:sz="4" w:space="0" w:color="auto"/>
              <w:left w:val="single" w:sz="4" w:space="0" w:color="auto"/>
              <w:bottom w:val="single" w:sz="4" w:space="0" w:color="auto"/>
              <w:right w:val="single" w:sz="4" w:space="0" w:color="auto"/>
            </w:tcBorders>
            <w:vAlign w:val="center"/>
          </w:tcPr>
          <w:p w:rsidR="00F719A8" w:rsidRPr="00490192" w:rsidRDefault="00F719A8" w:rsidP="00F43A61">
            <w:pPr>
              <w:rPr>
                <w:sz w:val="16"/>
                <w:szCs w:val="16"/>
              </w:rPr>
            </w:pPr>
          </w:p>
        </w:tc>
        <w:tc>
          <w:tcPr>
            <w:tcW w:w="3643" w:type="dxa"/>
            <w:tcBorders>
              <w:top w:val="nil"/>
              <w:left w:val="single" w:sz="4" w:space="0" w:color="auto"/>
              <w:bottom w:val="single" w:sz="4" w:space="0" w:color="auto"/>
            </w:tcBorders>
            <w:vAlign w:val="center"/>
          </w:tcPr>
          <w:p w:rsidR="00F719A8" w:rsidRPr="00490192" w:rsidRDefault="00F719A8" w:rsidP="00F43A61">
            <w:pPr>
              <w:rPr>
                <w:sz w:val="16"/>
                <w:szCs w:val="16"/>
              </w:rPr>
            </w:pPr>
            <w:r w:rsidRPr="00490192">
              <w:rPr>
                <w:sz w:val="16"/>
                <w:szCs w:val="16"/>
              </w:rPr>
              <w:t>Completion of homework</w:t>
            </w:r>
          </w:p>
        </w:tc>
        <w:tc>
          <w:tcPr>
            <w:tcW w:w="580" w:type="dxa"/>
            <w:tcBorders>
              <w:top w:val="nil"/>
              <w:left w:val="single" w:sz="4" w:space="0" w:color="auto"/>
              <w:bottom w:val="single" w:sz="4" w:space="0" w:color="auto"/>
            </w:tcBorders>
            <w:vAlign w:val="center"/>
          </w:tcPr>
          <w:p w:rsidR="00F719A8" w:rsidRPr="00F719A8" w:rsidRDefault="00F719A8" w:rsidP="00F43A61">
            <w:pPr>
              <w:rPr>
                <w:sz w:val="18"/>
                <w:szCs w:val="18"/>
              </w:rPr>
            </w:pPr>
          </w:p>
        </w:tc>
      </w:tr>
      <w:tr w:rsidR="00F719A8" w:rsidTr="00490192">
        <w:trPr>
          <w:cantSplit/>
        </w:trPr>
        <w:tc>
          <w:tcPr>
            <w:tcW w:w="2362" w:type="dxa"/>
            <w:tcBorders>
              <w:top w:val="single" w:sz="4" w:space="0" w:color="auto"/>
              <w:left w:val="single" w:sz="4" w:space="0" w:color="auto"/>
              <w:bottom w:val="nil"/>
              <w:right w:val="nil"/>
            </w:tcBorders>
            <w:vAlign w:val="center"/>
          </w:tcPr>
          <w:p w:rsidR="00F719A8" w:rsidRPr="00490192" w:rsidRDefault="00F719A8" w:rsidP="00F43A61">
            <w:pPr>
              <w:rPr>
                <w:sz w:val="16"/>
                <w:szCs w:val="16"/>
              </w:rPr>
            </w:pPr>
            <w:r w:rsidRPr="00490192">
              <w:rPr>
                <w:sz w:val="16"/>
                <w:szCs w:val="16"/>
              </w:rPr>
              <w:t>Acceptance of responsibility</w:t>
            </w:r>
          </w:p>
        </w:tc>
        <w:tc>
          <w:tcPr>
            <w:tcW w:w="576" w:type="dxa"/>
            <w:tcBorders>
              <w:top w:val="single" w:sz="4" w:space="0" w:color="auto"/>
              <w:left w:val="single" w:sz="4" w:space="0" w:color="auto"/>
              <w:bottom w:val="nil"/>
              <w:right w:val="single" w:sz="4" w:space="0" w:color="auto"/>
            </w:tcBorders>
            <w:vAlign w:val="center"/>
          </w:tcPr>
          <w:p w:rsidR="00F719A8" w:rsidRPr="00490192" w:rsidRDefault="00F719A8" w:rsidP="00F43A61">
            <w:pPr>
              <w:rPr>
                <w:sz w:val="16"/>
                <w:szCs w:val="16"/>
              </w:rPr>
            </w:pPr>
          </w:p>
        </w:tc>
        <w:tc>
          <w:tcPr>
            <w:tcW w:w="3024" w:type="dxa"/>
            <w:gridSpan w:val="4"/>
            <w:tcBorders>
              <w:top w:val="single" w:sz="4" w:space="0" w:color="auto"/>
              <w:left w:val="single" w:sz="4" w:space="0" w:color="auto"/>
              <w:bottom w:val="nil"/>
              <w:right w:val="single" w:sz="4" w:space="0" w:color="auto"/>
            </w:tcBorders>
            <w:vAlign w:val="center"/>
          </w:tcPr>
          <w:p w:rsidR="00F719A8" w:rsidRPr="00490192" w:rsidRDefault="00F719A8" w:rsidP="00F43A61">
            <w:pPr>
              <w:rPr>
                <w:sz w:val="16"/>
                <w:szCs w:val="16"/>
              </w:rPr>
            </w:pPr>
            <w:r w:rsidRPr="00490192">
              <w:rPr>
                <w:sz w:val="16"/>
                <w:szCs w:val="16"/>
              </w:rPr>
              <w:t>Pride in quality of work</w:t>
            </w:r>
          </w:p>
        </w:tc>
        <w:tc>
          <w:tcPr>
            <w:tcW w:w="576" w:type="dxa"/>
            <w:tcBorders>
              <w:top w:val="nil"/>
              <w:left w:val="single" w:sz="4" w:space="0" w:color="auto"/>
              <w:bottom w:val="nil"/>
              <w:right w:val="single" w:sz="4" w:space="0" w:color="auto"/>
            </w:tcBorders>
            <w:vAlign w:val="center"/>
          </w:tcPr>
          <w:p w:rsidR="00F719A8" w:rsidRPr="00490192" w:rsidRDefault="00F719A8" w:rsidP="00F43A61">
            <w:pPr>
              <w:rPr>
                <w:sz w:val="16"/>
                <w:szCs w:val="16"/>
              </w:rPr>
            </w:pPr>
          </w:p>
        </w:tc>
        <w:tc>
          <w:tcPr>
            <w:tcW w:w="3643" w:type="dxa"/>
            <w:tcBorders>
              <w:top w:val="single" w:sz="4" w:space="0" w:color="auto"/>
              <w:left w:val="single" w:sz="4" w:space="0" w:color="auto"/>
              <w:bottom w:val="nil"/>
            </w:tcBorders>
            <w:vAlign w:val="center"/>
          </w:tcPr>
          <w:p w:rsidR="00F719A8" w:rsidRPr="00490192" w:rsidRDefault="00F719A8" w:rsidP="00F43A61">
            <w:pPr>
              <w:rPr>
                <w:sz w:val="16"/>
                <w:szCs w:val="16"/>
              </w:rPr>
            </w:pPr>
            <w:r w:rsidRPr="00490192">
              <w:rPr>
                <w:sz w:val="16"/>
                <w:szCs w:val="16"/>
              </w:rPr>
              <w:t>Following instructions/directions</w:t>
            </w:r>
          </w:p>
        </w:tc>
        <w:tc>
          <w:tcPr>
            <w:tcW w:w="580" w:type="dxa"/>
            <w:tcBorders>
              <w:top w:val="single" w:sz="4" w:space="0" w:color="auto"/>
              <w:left w:val="single" w:sz="4" w:space="0" w:color="auto"/>
              <w:bottom w:val="nil"/>
            </w:tcBorders>
            <w:vAlign w:val="center"/>
          </w:tcPr>
          <w:p w:rsidR="00F719A8" w:rsidRPr="00F719A8" w:rsidRDefault="00F719A8" w:rsidP="00F43A61">
            <w:pPr>
              <w:rPr>
                <w:sz w:val="18"/>
                <w:szCs w:val="18"/>
              </w:rPr>
            </w:pPr>
          </w:p>
        </w:tc>
      </w:tr>
      <w:tr w:rsidR="00F719A8" w:rsidTr="00490192">
        <w:trPr>
          <w:cantSplit/>
        </w:trPr>
        <w:tc>
          <w:tcPr>
            <w:tcW w:w="2362" w:type="dxa"/>
            <w:tcBorders>
              <w:top w:val="single" w:sz="4" w:space="0" w:color="auto"/>
              <w:left w:val="single" w:sz="4" w:space="0" w:color="auto"/>
              <w:bottom w:val="single" w:sz="4" w:space="0" w:color="auto"/>
              <w:right w:val="nil"/>
            </w:tcBorders>
            <w:vAlign w:val="center"/>
          </w:tcPr>
          <w:p w:rsidR="00F719A8" w:rsidRPr="00490192" w:rsidRDefault="00F719A8" w:rsidP="00F43A61">
            <w:pPr>
              <w:rPr>
                <w:sz w:val="16"/>
                <w:szCs w:val="16"/>
              </w:rPr>
            </w:pPr>
            <w:r w:rsidRPr="00490192">
              <w:rPr>
                <w:sz w:val="16"/>
                <w:szCs w:val="16"/>
              </w:rPr>
              <w:t>Cooperation with others</w:t>
            </w:r>
          </w:p>
        </w:tc>
        <w:tc>
          <w:tcPr>
            <w:tcW w:w="576" w:type="dxa"/>
            <w:tcBorders>
              <w:top w:val="single" w:sz="4" w:space="0" w:color="auto"/>
              <w:left w:val="single" w:sz="4" w:space="0" w:color="auto"/>
              <w:bottom w:val="single" w:sz="4" w:space="0" w:color="auto"/>
              <w:right w:val="single" w:sz="4" w:space="0" w:color="auto"/>
            </w:tcBorders>
            <w:vAlign w:val="center"/>
          </w:tcPr>
          <w:p w:rsidR="00F719A8" w:rsidRPr="00490192" w:rsidRDefault="00F719A8" w:rsidP="00F43A61">
            <w:pPr>
              <w:rPr>
                <w:sz w:val="16"/>
                <w:szCs w:val="16"/>
              </w:rPr>
            </w:pPr>
          </w:p>
        </w:tc>
        <w:tc>
          <w:tcPr>
            <w:tcW w:w="3024" w:type="dxa"/>
            <w:gridSpan w:val="4"/>
            <w:tcBorders>
              <w:top w:val="single" w:sz="4" w:space="0" w:color="auto"/>
              <w:left w:val="single" w:sz="4" w:space="0" w:color="auto"/>
              <w:bottom w:val="single" w:sz="4" w:space="0" w:color="auto"/>
              <w:right w:val="single" w:sz="4" w:space="0" w:color="auto"/>
            </w:tcBorders>
            <w:vAlign w:val="center"/>
          </w:tcPr>
          <w:p w:rsidR="00F719A8" w:rsidRPr="00490192" w:rsidRDefault="00F719A8" w:rsidP="00F43A61">
            <w:pPr>
              <w:rPr>
                <w:sz w:val="16"/>
                <w:szCs w:val="16"/>
              </w:rPr>
            </w:pPr>
            <w:r w:rsidRPr="00490192">
              <w:rPr>
                <w:sz w:val="16"/>
                <w:szCs w:val="16"/>
              </w:rPr>
              <w:t>Organizational skills</w:t>
            </w:r>
          </w:p>
        </w:tc>
        <w:tc>
          <w:tcPr>
            <w:tcW w:w="576" w:type="dxa"/>
            <w:tcBorders>
              <w:top w:val="single" w:sz="4" w:space="0" w:color="auto"/>
              <w:left w:val="single" w:sz="4" w:space="0" w:color="auto"/>
              <w:bottom w:val="single" w:sz="4" w:space="0" w:color="auto"/>
              <w:right w:val="single" w:sz="4" w:space="0" w:color="auto"/>
            </w:tcBorders>
            <w:vAlign w:val="center"/>
          </w:tcPr>
          <w:p w:rsidR="00F719A8" w:rsidRPr="00490192" w:rsidRDefault="00F719A8" w:rsidP="00F43A61">
            <w:pPr>
              <w:rPr>
                <w:sz w:val="16"/>
                <w:szCs w:val="16"/>
              </w:rPr>
            </w:pPr>
          </w:p>
        </w:tc>
        <w:tc>
          <w:tcPr>
            <w:tcW w:w="3643" w:type="dxa"/>
            <w:tcBorders>
              <w:top w:val="single" w:sz="4" w:space="0" w:color="auto"/>
              <w:left w:val="single" w:sz="4" w:space="0" w:color="auto"/>
              <w:bottom w:val="single" w:sz="4" w:space="0" w:color="auto"/>
            </w:tcBorders>
            <w:vAlign w:val="center"/>
          </w:tcPr>
          <w:p w:rsidR="00F719A8" w:rsidRPr="00490192" w:rsidRDefault="00F719A8" w:rsidP="00F43A61">
            <w:pPr>
              <w:rPr>
                <w:sz w:val="16"/>
                <w:szCs w:val="16"/>
              </w:rPr>
            </w:pPr>
            <w:r w:rsidRPr="00490192">
              <w:rPr>
                <w:sz w:val="16"/>
                <w:szCs w:val="16"/>
              </w:rPr>
              <w:t>Observation of school/class rules and routines</w:t>
            </w:r>
          </w:p>
        </w:tc>
        <w:tc>
          <w:tcPr>
            <w:tcW w:w="580" w:type="dxa"/>
            <w:tcBorders>
              <w:top w:val="single" w:sz="4" w:space="0" w:color="auto"/>
              <w:left w:val="single" w:sz="4" w:space="0" w:color="auto"/>
              <w:bottom w:val="single" w:sz="4" w:space="0" w:color="auto"/>
            </w:tcBorders>
            <w:vAlign w:val="center"/>
          </w:tcPr>
          <w:p w:rsidR="00F719A8" w:rsidRPr="00F719A8" w:rsidRDefault="00F719A8" w:rsidP="00F43A61">
            <w:pPr>
              <w:rPr>
                <w:sz w:val="18"/>
                <w:szCs w:val="18"/>
              </w:rPr>
            </w:pPr>
          </w:p>
        </w:tc>
      </w:tr>
    </w:tbl>
    <w:p w:rsidR="00F719A8" w:rsidRPr="00F719A8" w:rsidRDefault="00F719A8" w:rsidP="00F43A61">
      <w:pPr>
        <w:rPr>
          <w:rFonts w:ascii="Arial Black" w:hAnsi="Arial Black"/>
          <w:i/>
          <w:noProof/>
          <w:sz w:val="20"/>
          <w:szCs w:val="20"/>
        </w:rPr>
      </w:pPr>
      <w:r>
        <w:rPr>
          <w:sz w:val="12"/>
        </w:rPr>
        <w:t xml:space="preserve"> </w:t>
      </w:r>
      <w:r w:rsidRPr="00F719A8">
        <w:rPr>
          <w:rFonts w:ascii="Arial Black" w:hAnsi="Arial Black"/>
          <w:noProof/>
          <w:sz w:val="20"/>
          <w:szCs w:val="20"/>
        </w:rPr>
        <w:t>New Brunswick Provincial School Report Card: Intensive French 2       Report 2 IF Attachment</w:t>
      </w:r>
    </w:p>
    <w:p w:rsidR="00F719A8" w:rsidRDefault="00F719A8" w:rsidP="00F43A61">
      <w:pPr>
        <w:rPr>
          <w:b/>
          <w:sz w:val="20"/>
        </w:rPr>
      </w:pPr>
      <w:r w:rsidRPr="00F719A8">
        <w:rPr>
          <w:rFonts w:ascii="Arial" w:hAnsi="Arial"/>
          <w:noProof/>
          <w:sz w:val="20"/>
          <w:szCs w:val="20"/>
        </w:rPr>
        <w:t xml:space="preserve">Student’s name  </w:t>
      </w:r>
      <w:r w:rsidRPr="00F719A8">
        <w:rPr>
          <w:rFonts w:ascii="Arial" w:hAnsi="Arial"/>
          <w:noProof/>
          <w:sz w:val="20"/>
          <w:szCs w:val="20"/>
          <w:u w:val="single"/>
        </w:rPr>
        <w:tab/>
      </w:r>
      <w:r w:rsidR="00BE6BD0">
        <w:rPr>
          <w:rFonts w:ascii="Arial" w:hAnsi="Arial"/>
          <w:noProof/>
          <w:sz w:val="20"/>
          <w:szCs w:val="20"/>
          <w:u w:val="single"/>
        </w:rPr>
        <w:t>________________________</w:t>
      </w:r>
      <w:r w:rsidRPr="00F719A8">
        <w:rPr>
          <w:rFonts w:ascii="Arial" w:hAnsi="Arial"/>
          <w:noProof/>
          <w:sz w:val="20"/>
          <w:szCs w:val="20"/>
        </w:rPr>
        <w:t xml:space="preserve">School </w:t>
      </w:r>
      <w:r w:rsidR="00BE6BD0">
        <w:rPr>
          <w:rFonts w:ascii="Arial" w:hAnsi="Arial"/>
          <w:noProof/>
          <w:sz w:val="20"/>
          <w:szCs w:val="20"/>
        </w:rPr>
        <w:t>______</w:t>
      </w:r>
      <w:r w:rsidRPr="00F719A8">
        <w:rPr>
          <w:rFonts w:ascii="Arial" w:hAnsi="Arial"/>
          <w:noProof/>
          <w:sz w:val="20"/>
          <w:szCs w:val="20"/>
          <w:u w:val="single"/>
        </w:rPr>
        <w:tab/>
      </w:r>
      <w:r w:rsidR="00BE6BD0">
        <w:rPr>
          <w:rFonts w:ascii="Arial" w:hAnsi="Arial"/>
          <w:noProof/>
          <w:sz w:val="20"/>
          <w:szCs w:val="20"/>
          <w:u w:val="single"/>
        </w:rPr>
        <w:t>___________________</w:t>
      </w:r>
      <w:r w:rsidRPr="00F719A8">
        <w:rPr>
          <w:rFonts w:ascii="Arial" w:hAnsi="Arial"/>
          <w:noProof/>
          <w:sz w:val="20"/>
          <w:szCs w:val="20"/>
        </w:rPr>
        <w:tab/>
      </w:r>
      <w:r w:rsidR="00BE6BD0">
        <w:rPr>
          <w:rFonts w:ascii="Arial" w:hAnsi="Arial"/>
          <w:noProof/>
          <w:sz w:val="20"/>
          <w:szCs w:val="20"/>
        </w:rPr>
        <w:t xml:space="preserve"> </w:t>
      </w:r>
      <w:r w:rsidRPr="00F719A8">
        <w:rPr>
          <w:rFonts w:ascii="Arial" w:hAnsi="Arial"/>
          <w:noProof/>
          <w:sz w:val="20"/>
          <w:szCs w:val="20"/>
        </w:rPr>
        <w:t>Year</w:t>
      </w:r>
      <w:r w:rsidR="00BE6BD0">
        <w:rPr>
          <w:rFonts w:ascii="Arial" w:hAnsi="Arial"/>
          <w:noProof/>
          <w:sz w:val="20"/>
          <w:szCs w:val="20"/>
        </w:rPr>
        <w:t>___</w:t>
      </w:r>
      <w:r w:rsidRPr="00F719A8">
        <w:rPr>
          <w:rFonts w:ascii="Arial" w:hAnsi="Arial"/>
          <w:noProof/>
          <w:sz w:val="20"/>
          <w:szCs w:val="20"/>
          <w:u w:val="single"/>
        </w:rPr>
        <w:tab/>
      </w:r>
      <w:r w:rsidRPr="00F719A8">
        <w:rPr>
          <w:rFonts w:ascii="Arial" w:hAnsi="Arial"/>
          <w:noProof/>
          <w:sz w:val="20"/>
          <w:szCs w:val="20"/>
        </w:rPr>
        <w:tab/>
      </w:r>
    </w:p>
    <w:p w:rsidR="00F719A8" w:rsidRPr="004735AA" w:rsidRDefault="00F719A8" w:rsidP="00F43A61">
      <w:pPr>
        <w:rPr>
          <w:b/>
          <w:sz w:val="18"/>
          <w:szCs w:val="18"/>
        </w:rPr>
      </w:pPr>
      <w:r w:rsidRPr="004735AA">
        <w:rPr>
          <w:b/>
          <w:sz w:val="18"/>
          <w:szCs w:val="18"/>
        </w:rPr>
        <w:t xml:space="preserve">Oral </w:t>
      </w:r>
      <w:r w:rsidRPr="004735AA">
        <w:rPr>
          <w:b/>
          <w:sz w:val="20"/>
        </w:rPr>
        <w:t>Communication</w:t>
      </w:r>
    </w:p>
    <w:p w:rsidR="00F719A8" w:rsidRDefault="00F719A8" w:rsidP="00F43A61">
      <w:pPr>
        <w:rPr>
          <w:sz w:val="6"/>
          <w:szCs w:val="8"/>
        </w:rPr>
      </w:pPr>
    </w:p>
    <w:p w:rsidR="00F719A8" w:rsidRPr="004735AA" w:rsidRDefault="00F719A8" w:rsidP="00F43A61">
      <w:pPr>
        <w:rPr>
          <w:sz w:val="6"/>
          <w:szCs w:val="8"/>
        </w:rPr>
      </w:pPr>
    </w:p>
    <w:p w:rsidR="00F719A8" w:rsidRPr="004735AA" w:rsidRDefault="00F719A8" w:rsidP="00F43A61">
      <w:pPr>
        <w:rPr>
          <w:sz w:val="18"/>
        </w:rPr>
      </w:pPr>
      <w:r w:rsidRPr="004735AA">
        <w:rPr>
          <w:sz w:val="18"/>
        </w:rPr>
        <w:sym w:font="Wingdings 2" w:char="F09A"/>
      </w:r>
      <w:r w:rsidRPr="004735AA">
        <w:rPr>
          <w:sz w:val="18"/>
        </w:rPr>
        <w:t xml:space="preserve"> </w:t>
      </w:r>
      <w:r w:rsidRPr="004735AA">
        <w:rPr>
          <w:sz w:val="18"/>
        </w:rPr>
        <w:tab/>
        <w:t>communicates messages clearly with details; creates, with considerable accuracy, new sentences to adapt to personal situations; speaks with considerable ease and confidence; comprehends virtually all messages, including those with new elements; and requires minimal repetition or re-wording of messages</w:t>
      </w:r>
    </w:p>
    <w:p w:rsidR="00F719A8" w:rsidRPr="004735AA" w:rsidRDefault="00F719A8" w:rsidP="00F43A61">
      <w:pPr>
        <w:rPr>
          <w:sz w:val="6"/>
          <w:szCs w:val="8"/>
        </w:rPr>
      </w:pPr>
    </w:p>
    <w:p w:rsidR="00F719A8" w:rsidRPr="004735AA" w:rsidRDefault="00F719A8" w:rsidP="00F43A61">
      <w:pPr>
        <w:rPr>
          <w:sz w:val="18"/>
        </w:rPr>
      </w:pPr>
      <w:r w:rsidRPr="004735AA">
        <w:rPr>
          <w:sz w:val="18"/>
        </w:rPr>
        <w:sym w:font="Wingdings 2" w:char="F09A"/>
      </w:r>
      <w:r w:rsidRPr="004735AA">
        <w:rPr>
          <w:sz w:val="18"/>
        </w:rPr>
        <w:t xml:space="preserve"> </w:t>
      </w:r>
      <w:r w:rsidRPr="004735AA">
        <w:rPr>
          <w:sz w:val="18"/>
        </w:rPr>
        <w:tab/>
        <w:t>communicates messages that can be easily understood; is able to create, with some degree of accuracy, sentences to adapt to personal situations; speaks with some ease and confidence; comprehends most messages, and virtually all with familiar language; and rarely requires repetition or re-wording of messages</w:t>
      </w:r>
    </w:p>
    <w:p w:rsidR="00F719A8" w:rsidRPr="004735AA" w:rsidRDefault="00F719A8" w:rsidP="00F43A61">
      <w:pPr>
        <w:rPr>
          <w:sz w:val="6"/>
          <w:szCs w:val="8"/>
        </w:rPr>
      </w:pPr>
    </w:p>
    <w:p w:rsidR="00F719A8" w:rsidRPr="004735AA" w:rsidRDefault="00F719A8" w:rsidP="00F43A61">
      <w:pPr>
        <w:rPr>
          <w:sz w:val="18"/>
        </w:rPr>
      </w:pPr>
      <w:r w:rsidRPr="004735AA">
        <w:rPr>
          <w:sz w:val="18"/>
        </w:rPr>
        <w:sym w:font="Wingdings 2" w:char="F09A"/>
      </w:r>
      <w:r w:rsidRPr="004735AA">
        <w:rPr>
          <w:sz w:val="18"/>
        </w:rPr>
        <w:t xml:space="preserve"> </w:t>
      </w:r>
      <w:r w:rsidRPr="004735AA">
        <w:rPr>
          <w:sz w:val="18"/>
        </w:rPr>
        <w:tab/>
        <w:t>communicates messages with sentences used frequently in class; uses many sentences correctly; speaks with some hesitation; comprehends messages containing known sentences, but not those with new elements; and requires repetition or re-wording of messages</w:t>
      </w:r>
    </w:p>
    <w:p w:rsidR="00F719A8" w:rsidRPr="004735AA" w:rsidRDefault="00F719A8" w:rsidP="00F43A61">
      <w:pPr>
        <w:rPr>
          <w:sz w:val="6"/>
          <w:szCs w:val="8"/>
        </w:rPr>
      </w:pPr>
    </w:p>
    <w:p w:rsidR="00F719A8" w:rsidRPr="004735AA" w:rsidRDefault="00F719A8" w:rsidP="00F43A61">
      <w:pPr>
        <w:rPr>
          <w:sz w:val="18"/>
        </w:rPr>
      </w:pPr>
      <w:r w:rsidRPr="004735AA">
        <w:rPr>
          <w:sz w:val="18"/>
        </w:rPr>
        <w:sym w:font="Wingdings 2" w:char="F09A"/>
      </w:r>
      <w:r w:rsidRPr="004735AA">
        <w:rPr>
          <w:sz w:val="18"/>
        </w:rPr>
        <w:t xml:space="preserve"> </w:t>
      </w:r>
      <w:r w:rsidRPr="004735AA">
        <w:rPr>
          <w:sz w:val="18"/>
        </w:rPr>
        <w:tab/>
        <w:t>communicates messages, using a limited number of familiar sentences; some sentences may be inaccurate or incomplete; speaks with much hesitation; comprehends many messages containing familiar language; and requires repetition of messages or regular use of gestures and images to support understanding</w:t>
      </w:r>
    </w:p>
    <w:p w:rsidR="00F719A8" w:rsidRPr="004735AA" w:rsidRDefault="00F719A8" w:rsidP="00F43A61">
      <w:pPr>
        <w:rPr>
          <w:sz w:val="6"/>
          <w:szCs w:val="8"/>
        </w:rPr>
      </w:pPr>
    </w:p>
    <w:p w:rsidR="00F719A8" w:rsidRPr="004735AA" w:rsidRDefault="00F719A8" w:rsidP="00F43A61">
      <w:pPr>
        <w:rPr>
          <w:sz w:val="18"/>
        </w:rPr>
      </w:pPr>
      <w:r w:rsidRPr="004735AA">
        <w:rPr>
          <w:sz w:val="18"/>
        </w:rPr>
        <w:sym w:font="Wingdings 2" w:char="F09A"/>
      </w:r>
      <w:r w:rsidRPr="004735AA">
        <w:rPr>
          <w:sz w:val="18"/>
        </w:rPr>
        <w:tab/>
        <w:t>is unable to communicate a clear message; tends to use words or phrases rather than complete sentences, attempts at sentences are often incomplete or inaccurate; only speaks when prompted; does not comprehend most messages; and requires use of gestures, images and other aids to support understanding</w:t>
      </w:r>
    </w:p>
    <w:p w:rsidR="00F719A8" w:rsidRDefault="00F719A8" w:rsidP="00F43A61">
      <w:pPr>
        <w:rPr>
          <w:rFonts w:ascii="Arial Black" w:hAnsi="Arial Black"/>
          <w:b/>
          <w:sz w:val="14"/>
          <w:szCs w:val="16"/>
        </w:rPr>
      </w:pPr>
    </w:p>
    <w:p w:rsidR="00F719A8" w:rsidRPr="004735AA" w:rsidRDefault="00F719A8" w:rsidP="00F43A61">
      <w:pPr>
        <w:rPr>
          <w:rFonts w:ascii="Arial Black" w:hAnsi="Arial Black"/>
          <w:b/>
          <w:sz w:val="14"/>
          <w:szCs w:val="16"/>
        </w:rPr>
      </w:pPr>
    </w:p>
    <w:p w:rsidR="00F719A8" w:rsidRPr="004735AA" w:rsidRDefault="00F719A8" w:rsidP="00F43A61">
      <w:pPr>
        <w:rPr>
          <w:sz w:val="18"/>
        </w:rPr>
      </w:pPr>
      <w:r w:rsidRPr="004735AA">
        <w:rPr>
          <w:b/>
          <w:sz w:val="20"/>
        </w:rPr>
        <w:t>Reading</w:t>
      </w:r>
      <w:r w:rsidRPr="004735AA">
        <w:rPr>
          <w:b/>
          <w:sz w:val="18"/>
        </w:rPr>
        <w:t xml:space="preserve"> </w:t>
      </w:r>
      <w:r w:rsidRPr="004735AA">
        <w:rPr>
          <w:sz w:val="18"/>
        </w:rPr>
        <w:t>(texts refer to those at the general reading level identified for the program)</w:t>
      </w:r>
    </w:p>
    <w:p w:rsidR="00F719A8" w:rsidRDefault="00F719A8" w:rsidP="00F43A61">
      <w:pPr>
        <w:rPr>
          <w:sz w:val="6"/>
          <w:szCs w:val="8"/>
        </w:rPr>
      </w:pPr>
    </w:p>
    <w:p w:rsidR="00F719A8" w:rsidRPr="004735AA" w:rsidRDefault="00F719A8" w:rsidP="00F43A61">
      <w:pPr>
        <w:rPr>
          <w:sz w:val="6"/>
          <w:szCs w:val="8"/>
        </w:rPr>
      </w:pPr>
    </w:p>
    <w:p w:rsidR="00F719A8" w:rsidRPr="004735AA" w:rsidRDefault="00F719A8" w:rsidP="00F43A61">
      <w:pPr>
        <w:rPr>
          <w:sz w:val="18"/>
        </w:rPr>
      </w:pPr>
      <w:r w:rsidRPr="004735AA">
        <w:rPr>
          <w:sz w:val="18"/>
        </w:rPr>
        <w:sym w:font="Wingdings 2" w:char="F09A"/>
      </w:r>
      <w:r w:rsidRPr="004735AA">
        <w:rPr>
          <w:sz w:val="18"/>
        </w:rPr>
        <w:tab/>
        <w:t>reads familiar words without hesitation, and can sound out most unfamiliar words; understands most of the text, and can retell many details</w:t>
      </w:r>
    </w:p>
    <w:p w:rsidR="00F719A8" w:rsidRPr="004735AA" w:rsidRDefault="00F719A8" w:rsidP="00F43A61">
      <w:pPr>
        <w:rPr>
          <w:sz w:val="6"/>
          <w:szCs w:val="8"/>
        </w:rPr>
      </w:pPr>
    </w:p>
    <w:p w:rsidR="00F719A8" w:rsidRPr="004735AA" w:rsidRDefault="00F719A8" w:rsidP="00F43A61">
      <w:pPr>
        <w:rPr>
          <w:sz w:val="18"/>
        </w:rPr>
      </w:pPr>
      <w:r w:rsidRPr="004735AA">
        <w:rPr>
          <w:sz w:val="18"/>
        </w:rPr>
        <w:sym w:font="Wingdings 2" w:char="F09A"/>
      </w:r>
      <w:r w:rsidRPr="004735AA">
        <w:rPr>
          <w:sz w:val="18"/>
        </w:rPr>
        <w:tab/>
        <w:t>reads most familiar words without hesitation, and can sound out some unfamiliar words; understands general meaning of text, and can retell some details</w:t>
      </w:r>
    </w:p>
    <w:p w:rsidR="00F719A8" w:rsidRPr="004735AA" w:rsidRDefault="00F719A8" w:rsidP="00F43A61">
      <w:pPr>
        <w:rPr>
          <w:sz w:val="6"/>
          <w:szCs w:val="8"/>
        </w:rPr>
      </w:pPr>
    </w:p>
    <w:p w:rsidR="00F719A8" w:rsidRPr="004735AA" w:rsidRDefault="00F719A8" w:rsidP="00F43A61">
      <w:pPr>
        <w:rPr>
          <w:sz w:val="18"/>
        </w:rPr>
      </w:pPr>
      <w:r w:rsidRPr="004735AA">
        <w:rPr>
          <w:sz w:val="18"/>
        </w:rPr>
        <w:sym w:font="Wingdings 2" w:char="F09A"/>
      </w:r>
      <w:r w:rsidRPr="004735AA">
        <w:rPr>
          <w:sz w:val="18"/>
        </w:rPr>
        <w:tab/>
        <w:t>reads many familiar words; understands general meaning of text</w:t>
      </w:r>
    </w:p>
    <w:p w:rsidR="00F719A8" w:rsidRPr="004735AA" w:rsidRDefault="00F719A8" w:rsidP="00F43A61">
      <w:pPr>
        <w:rPr>
          <w:sz w:val="6"/>
          <w:szCs w:val="8"/>
        </w:rPr>
      </w:pPr>
    </w:p>
    <w:p w:rsidR="00F719A8" w:rsidRPr="004735AA" w:rsidRDefault="00F719A8" w:rsidP="00F43A61">
      <w:pPr>
        <w:rPr>
          <w:sz w:val="18"/>
        </w:rPr>
      </w:pPr>
      <w:r w:rsidRPr="004735AA">
        <w:rPr>
          <w:sz w:val="18"/>
        </w:rPr>
        <w:sym w:font="Wingdings 2" w:char="F09A"/>
      </w:r>
      <w:r w:rsidRPr="004735AA">
        <w:rPr>
          <w:sz w:val="18"/>
        </w:rPr>
        <w:tab/>
        <w:t>has considerable difficulty reading words; and in understanding text</w:t>
      </w:r>
    </w:p>
    <w:p w:rsidR="00F719A8" w:rsidRPr="004735AA" w:rsidRDefault="00F719A8" w:rsidP="00F43A61">
      <w:pPr>
        <w:rPr>
          <w:sz w:val="6"/>
          <w:szCs w:val="8"/>
        </w:rPr>
      </w:pPr>
    </w:p>
    <w:p w:rsidR="00F719A8" w:rsidRPr="004735AA" w:rsidRDefault="00F719A8" w:rsidP="00F43A61">
      <w:pPr>
        <w:rPr>
          <w:sz w:val="18"/>
        </w:rPr>
      </w:pPr>
      <w:r w:rsidRPr="004735AA">
        <w:rPr>
          <w:sz w:val="18"/>
        </w:rPr>
        <w:sym w:font="Wingdings 2" w:char="F09A"/>
      </w:r>
      <w:r w:rsidRPr="004735AA">
        <w:rPr>
          <w:sz w:val="18"/>
        </w:rPr>
        <w:tab/>
        <w:t>is unable to read most words and has difficulty understanding text</w:t>
      </w:r>
    </w:p>
    <w:p w:rsidR="00F719A8" w:rsidRDefault="00F719A8" w:rsidP="00F43A61">
      <w:pPr>
        <w:rPr>
          <w:sz w:val="14"/>
          <w:szCs w:val="16"/>
        </w:rPr>
      </w:pPr>
    </w:p>
    <w:p w:rsidR="00F719A8" w:rsidRPr="004735AA" w:rsidRDefault="00F719A8" w:rsidP="00F43A61">
      <w:pPr>
        <w:rPr>
          <w:sz w:val="14"/>
          <w:szCs w:val="16"/>
        </w:rPr>
      </w:pPr>
    </w:p>
    <w:p w:rsidR="00F719A8" w:rsidRPr="004735AA" w:rsidRDefault="00F719A8" w:rsidP="00F43A61">
      <w:pPr>
        <w:rPr>
          <w:rFonts w:ascii="Arial Black" w:hAnsi="Arial Black"/>
          <w:b/>
          <w:sz w:val="16"/>
          <w:szCs w:val="18"/>
        </w:rPr>
      </w:pPr>
      <w:r w:rsidRPr="004735AA">
        <w:rPr>
          <w:b/>
          <w:sz w:val="20"/>
        </w:rPr>
        <w:t>Writing</w:t>
      </w:r>
      <w:r w:rsidRPr="004735AA">
        <w:rPr>
          <w:rFonts w:ascii="Arial Black" w:hAnsi="Arial Black"/>
          <w:b/>
          <w:sz w:val="16"/>
          <w:szCs w:val="18"/>
        </w:rPr>
        <w:t xml:space="preserve"> </w:t>
      </w:r>
    </w:p>
    <w:p w:rsidR="00F719A8" w:rsidRDefault="00F719A8" w:rsidP="00F43A61">
      <w:pPr>
        <w:rPr>
          <w:sz w:val="6"/>
          <w:szCs w:val="8"/>
        </w:rPr>
      </w:pPr>
    </w:p>
    <w:p w:rsidR="00F719A8" w:rsidRPr="004735AA" w:rsidRDefault="00F719A8" w:rsidP="00F43A61">
      <w:pPr>
        <w:rPr>
          <w:sz w:val="6"/>
          <w:szCs w:val="8"/>
        </w:rPr>
      </w:pPr>
    </w:p>
    <w:p w:rsidR="00F719A8" w:rsidRPr="004735AA" w:rsidRDefault="00F719A8" w:rsidP="00F43A61">
      <w:pPr>
        <w:rPr>
          <w:sz w:val="18"/>
        </w:rPr>
      </w:pPr>
      <w:r w:rsidRPr="004735AA">
        <w:rPr>
          <w:sz w:val="18"/>
        </w:rPr>
        <w:sym w:font="Wingdings 2" w:char="F09A"/>
      </w:r>
      <w:r w:rsidRPr="004735AA">
        <w:rPr>
          <w:sz w:val="18"/>
        </w:rPr>
        <w:tab/>
        <w:t>communicates written messages clearly and includes many relevant details; creates, with considerable accuracy, new sentences adapted to personal situations; uses conventions correctly, and errors in spelling are rare</w:t>
      </w:r>
    </w:p>
    <w:p w:rsidR="00F719A8" w:rsidRPr="004735AA" w:rsidRDefault="00F719A8" w:rsidP="00F43A61">
      <w:pPr>
        <w:rPr>
          <w:sz w:val="6"/>
          <w:szCs w:val="8"/>
        </w:rPr>
      </w:pPr>
    </w:p>
    <w:p w:rsidR="00F719A8" w:rsidRPr="004735AA" w:rsidRDefault="00F719A8" w:rsidP="00F43A61">
      <w:pPr>
        <w:rPr>
          <w:sz w:val="18"/>
        </w:rPr>
      </w:pPr>
      <w:r w:rsidRPr="004735AA">
        <w:rPr>
          <w:sz w:val="18"/>
        </w:rPr>
        <w:sym w:font="Wingdings 2" w:char="F09A"/>
      </w:r>
      <w:r w:rsidRPr="004735AA">
        <w:rPr>
          <w:sz w:val="18"/>
        </w:rPr>
        <w:tab/>
        <w:t>communicates written messages that are easily understood, and includes many personal details; adapts, with some degree of accuracy, sentences to personal situations; uses most conventions correctly with a few errors in spelling</w:t>
      </w:r>
    </w:p>
    <w:p w:rsidR="00F719A8" w:rsidRPr="004735AA" w:rsidRDefault="00F719A8" w:rsidP="00F43A61">
      <w:pPr>
        <w:rPr>
          <w:sz w:val="6"/>
          <w:szCs w:val="8"/>
        </w:rPr>
      </w:pPr>
    </w:p>
    <w:p w:rsidR="00F719A8" w:rsidRPr="004735AA" w:rsidRDefault="00F719A8" w:rsidP="00F43A61">
      <w:pPr>
        <w:rPr>
          <w:sz w:val="18"/>
        </w:rPr>
      </w:pPr>
      <w:r w:rsidRPr="004735AA">
        <w:rPr>
          <w:sz w:val="18"/>
        </w:rPr>
        <w:sym w:font="Wingdings 2" w:char="F09A"/>
      </w:r>
      <w:r w:rsidRPr="004735AA">
        <w:rPr>
          <w:sz w:val="18"/>
        </w:rPr>
        <w:tab/>
        <w:t>communicates written messages composed mainly of sentences used frequently in class; includes some personal details; many conventions are used correctly with some spelling errors</w:t>
      </w:r>
    </w:p>
    <w:p w:rsidR="00F719A8" w:rsidRPr="004735AA" w:rsidRDefault="00F719A8" w:rsidP="00F43A61">
      <w:pPr>
        <w:rPr>
          <w:sz w:val="6"/>
          <w:szCs w:val="8"/>
        </w:rPr>
      </w:pPr>
    </w:p>
    <w:p w:rsidR="00F719A8" w:rsidRPr="004735AA" w:rsidRDefault="00F719A8" w:rsidP="00F43A61">
      <w:pPr>
        <w:rPr>
          <w:sz w:val="18"/>
        </w:rPr>
      </w:pPr>
      <w:r w:rsidRPr="004735AA">
        <w:rPr>
          <w:sz w:val="18"/>
        </w:rPr>
        <w:sym w:font="Wingdings 2" w:char="F09A"/>
      </w:r>
      <w:r w:rsidRPr="004735AA">
        <w:rPr>
          <w:sz w:val="18"/>
        </w:rPr>
        <w:tab/>
        <w:t>communicates written messages using a limited number of complete sentences; some sentences may include one or more English words; includes a considerable number of errors in organization, and in use of conventions and spelling</w:t>
      </w:r>
    </w:p>
    <w:p w:rsidR="00F719A8" w:rsidRPr="004735AA" w:rsidRDefault="00F719A8" w:rsidP="00F43A61">
      <w:pPr>
        <w:rPr>
          <w:sz w:val="6"/>
          <w:szCs w:val="8"/>
        </w:rPr>
      </w:pPr>
    </w:p>
    <w:p w:rsidR="00F719A8" w:rsidRPr="004735AA" w:rsidRDefault="00F719A8" w:rsidP="00F43A61">
      <w:pPr>
        <w:rPr>
          <w:sz w:val="18"/>
        </w:rPr>
      </w:pPr>
      <w:r w:rsidRPr="004735AA">
        <w:rPr>
          <w:sz w:val="18"/>
        </w:rPr>
        <w:sym w:font="Wingdings 2" w:char="F09A"/>
      </w:r>
      <w:r w:rsidRPr="004735AA">
        <w:rPr>
          <w:sz w:val="18"/>
        </w:rPr>
        <w:tab/>
        <w:t>is unable to communicate a written message that is easily understood; uses a limited number of short sentences with many omissions of words or some words in English; includes many errors in sentence structure, organization, and use of conventions and spelling</w:t>
      </w:r>
    </w:p>
    <w:p w:rsidR="00F719A8" w:rsidRPr="00F719A8" w:rsidRDefault="00F719A8" w:rsidP="00F43A61">
      <w:pPr>
        <w:rPr>
          <w:rFonts w:ascii="Arial Black" w:hAnsi="Arial Black"/>
          <w:i/>
          <w:noProof/>
          <w:sz w:val="20"/>
          <w:szCs w:val="20"/>
        </w:rPr>
      </w:pPr>
      <w:r>
        <w:rPr>
          <w:rFonts w:ascii="Arial" w:hAnsi="Arial" w:cs="Arial"/>
        </w:rPr>
        <w:br w:type="page"/>
      </w:r>
      <w:r w:rsidRPr="00F719A8">
        <w:rPr>
          <w:rFonts w:ascii="Arial Black" w:hAnsi="Arial Black"/>
          <w:noProof/>
          <w:sz w:val="20"/>
          <w:szCs w:val="20"/>
        </w:rPr>
        <w:t>New Brunswick Provincial School Report Card: Intensive French 2</w:t>
      </w:r>
      <w:r>
        <w:rPr>
          <w:rFonts w:ascii="Arial Black" w:hAnsi="Arial Black"/>
          <w:noProof/>
          <w:sz w:val="20"/>
          <w:szCs w:val="20"/>
        </w:rPr>
        <w:tab/>
      </w:r>
      <w:r w:rsidRPr="00F719A8">
        <w:rPr>
          <w:rFonts w:ascii="Arial Black" w:hAnsi="Arial Black"/>
          <w:noProof/>
          <w:sz w:val="20"/>
          <w:szCs w:val="20"/>
        </w:rPr>
        <w:t>Report  3</w:t>
      </w:r>
    </w:p>
    <w:p w:rsidR="00F719A8" w:rsidRPr="00F719A8" w:rsidRDefault="00F719A8" w:rsidP="00F43A61">
      <w:pPr>
        <w:rPr>
          <w:rFonts w:ascii="Arial" w:hAnsi="Arial"/>
          <w:noProof/>
          <w:sz w:val="20"/>
          <w:szCs w:val="20"/>
          <w:u w:val="single"/>
        </w:rPr>
      </w:pPr>
      <w:r w:rsidRPr="00F719A8">
        <w:rPr>
          <w:rFonts w:ascii="Arial" w:hAnsi="Arial"/>
          <w:noProof/>
          <w:sz w:val="20"/>
          <w:szCs w:val="20"/>
        </w:rPr>
        <w:t>Student’s name</w:t>
      </w:r>
      <w:r w:rsidR="00BE6BD0">
        <w:rPr>
          <w:rFonts w:ascii="Arial" w:hAnsi="Arial"/>
          <w:noProof/>
          <w:sz w:val="20"/>
          <w:szCs w:val="20"/>
        </w:rPr>
        <w:t xml:space="preserve">  ____________________________ Grade ___________ Absent this term _____ T</w:t>
      </w:r>
      <w:r w:rsidRPr="00F719A8">
        <w:rPr>
          <w:rFonts w:ascii="Arial" w:hAnsi="Arial"/>
          <w:noProof/>
          <w:sz w:val="20"/>
          <w:szCs w:val="20"/>
        </w:rPr>
        <w:t>his year _____</w:t>
      </w:r>
    </w:p>
    <w:p w:rsidR="00F719A8" w:rsidRPr="00F719A8" w:rsidRDefault="00F719A8" w:rsidP="00F43A61">
      <w:pPr>
        <w:rPr>
          <w:rFonts w:ascii="Arial" w:hAnsi="Arial"/>
          <w:noProof/>
          <w:sz w:val="20"/>
          <w:szCs w:val="20"/>
          <w:u w:val="single"/>
        </w:rPr>
      </w:pPr>
      <w:r w:rsidRPr="00F719A8">
        <w:rPr>
          <w:rFonts w:ascii="Arial" w:hAnsi="Arial"/>
          <w:noProof/>
          <w:sz w:val="20"/>
          <w:szCs w:val="20"/>
        </w:rPr>
        <w:t>School  ___________________________________________________   Year ______</w:t>
      </w:r>
      <w:r w:rsidR="00BE6BD0">
        <w:rPr>
          <w:rFonts w:ascii="Arial" w:hAnsi="Arial"/>
          <w:noProof/>
          <w:sz w:val="20"/>
          <w:szCs w:val="20"/>
        </w:rPr>
        <w:t>_____</w:t>
      </w:r>
      <w:r w:rsidRPr="00F719A8">
        <w:rPr>
          <w:rFonts w:ascii="Arial" w:hAnsi="Arial"/>
          <w:noProof/>
          <w:sz w:val="20"/>
          <w:szCs w:val="20"/>
        </w:rPr>
        <w:t>Enclosures _____</w:t>
      </w:r>
    </w:p>
    <w:tbl>
      <w:tblPr>
        <w:tblW w:w="10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2"/>
        <w:gridCol w:w="576"/>
        <w:gridCol w:w="173"/>
        <w:gridCol w:w="1080"/>
        <w:gridCol w:w="1080"/>
        <w:gridCol w:w="691"/>
        <w:gridCol w:w="389"/>
        <w:gridCol w:w="187"/>
        <w:gridCol w:w="3643"/>
        <w:gridCol w:w="580"/>
      </w:tblGrid>
      <w:tr w:rsidR="00F719A8" w:rsidTr="00754ECD">
        <w:trPr>
          <w:cantSplit/>
          <w:trHeight w:val="460"/>
        </w:trPr>
        <w:tc>
          <w:tcPr>
            <w:tcW w:w="10761" w:type="dxa"/>
            <w:gridSpan w:val="10"/>
            <w:tcBorders>
              <w:top w:val="single" w:sz="4" w:space="0" w:color="auto"/>
              <w:left w:val="single" w:sz="4" w:space="0" w:color="auto"/>
              <w:right w:val="single" w:sz="4" w:space="0" w:color="auto"/>
            </w:tcBorders>
            <w:vAlign w:val="center"/>
          </w:tcPr>
          <w:p w:rsidR="00F719A8" w:rsidRDefault="00F719A8" w:rsidP="00F43A61">
            <w:pPr>
              <w:rPr>
                <w:rFonts w:ascii="Arial" w:hAnsi="Arial"/>
                <w:sz w:val="16"/>
              </w:rPr>
            </w:pPr>
            <w:r>
              <w:rPr>
                <w:rFonts w:ascii="Arial" w:hAnsi="Arial"/>
                <w:sz w:val="16"/>
              </w:rPr>
              <w:t>Achievement Levels</w:t>
            </w:r>
          </w:p>
          <w:p w:rsidR="00F719A8" w:rsidRDefault="00F719A8" w:rsidP="00F43A61">
            <w:pPr>
              <w:rPr>
                <w:sz w:val="14"/>
              </w:rPr>
            </w:pPr>
            <w:r>
              <w:rPr>
                <w:b/>
                <w:sz w:val="14"/>
              </w:rPr>
              <w:t>Outstanding</w:t>
            </w:r>
            <w:r>
              <w:rPr>
                <w:b/>
                <w:sz w:val="14"/>
              </w:rPr>
              <w:tab/>
              <w:t>A+</w:t>
            </w:r>
            <w:r>
              <w:rPr>
                <w:sz w:val="14"/>
              </w:rPr>
              <w:tab/>
              <w:t>produces outstanding work and demonstrates excellent performance; exceptional understanding of required knowledge and skills; readily applies these to new situations</w:t>
            </w:r>
          </w:p>
          <w:p w:rsidR="00F719A8" w:rsidRDefault="00F719A8" w:rsidP="00F43A61">
            <w:pPr>
              <w:rPr>
                <w:sz w:val="14"/>
              </w:rPr>
            </w:pPr>
            <w:r>
              <w:rPr>
                <w:b/>
                <w:sz w:val="14"/>
              </w:rPr>
              <w:t>Very Good</w:t>
            </w:r>
            <w:r>
              <w:rPr>
                <w:b/>
                <w:sz w:val="14"/>
              </w:rPr>
              <w:tab/>
              <w:t>A</w:t>
            </w:r>
            <w:r>
              <w:rPr>
                <w:sz w:val="14"/>
              </w:rPr>
              <w:tab/>
              <w:t>produces consistently good work and demonstrates a high level of performance; strong understanding of required knowledge and skills; applies these to new situations</w:t>
            </w:r>
          </w:p>
          <w:p w:rsidR="00F719A8" w:rsidRDefault="00F719A8" w:rsidP="00F43A61">
            <w:pPr>
              <w:rPr>
                <w:sz w:val="14"/>
              </w:rPr>
            </w:pPr>
            <w:r>
              <w:rPr>
                <w:b/>
                <w:sz w:val="14"/>
              </w:rPr>
              <w:t>Good</w:t>
            </w:r>
            <w:r>
              <w:rPr>
                <w:b/>
                <w:sz w:val="14"/>
              </w:rPr>
              <w:tab/>
              <w:t>B</w:t>
            </w:r>
            <w:r>
              <w:rPr>
                <w:b/>
                <w:sz w:val="14"/>
              </w:rPr>
              <w:tab/>
            </w:r>
            <w:r>
              <w:rPr>
                <w:sz w:val="14"/>
              </w:rPr>
              <w:t>produces good work and performance meets required expectations; good understanding of required knowledge and skills; applies these to some new situations</w:t>
            </w:r>
          </w:p>
          <w:p w:rsidR="00F719A8" w:rsidRDefault="00F719A8" w:rsidP="00F43A61">
            <w:pPr>
              <w:rPr>
                <w:sz w:val="14"/>
              </w:rPr>
            </w:pPr>
            <w:r>
              <w:rPr>
                <w:b/>
                <w:sz w:val="14"/>
              </w:rPr>
              <w:t>Acceptable</w:t>
            </w:r>
            <w:r>
              <w:rPr>
                <w:b/>
                <w:sz w:val="14"/>
              </w:rPr>
              <w:tab/>
              <w:t>C</w:t>
            </w:r>
            <w:r>
              <w:rPr>
                <w:b/>
                <w:sz w:val="14"/>
              </w:rPr>
              <w:tab/>
            </w:r>
            <w:r>
              <w:rPr>
                <w:sz w:val="14"/>
              </w:rPr>
              <w:t>produces good work at times; overall performance just meets required expectations; basic understanding of required knowledge and skills; applies these to some  new situations that present obvious connections</w:t>
            </w:r>
          </w:p>
          <w:p w:rsidR="00F719A8" w:rsidRDefault="00F719A8" w:rsidP="00F43A61">
            <w:pPr>
              <w:rPr>
                <w:sz w:val="14"/>
              </w:rPr>
            </w:pPr>
            <w:r>
              <w:rPr>
                <w:b/>
                <w:sz w:val="14"/>
              </w:rPr>
              <w:t>Marginal</w:t>
            </w:r>
            <w:r>
              <w:rPr>
                <w:b/>
                <w:sz w:val="14"/>
              </w:rPr>
              <w:tab/>
              <w:t>D</w:t>
            </w:r>
            <w:r>
              <w:rPr>
                <w:b/>
                <w:sz w:val="14"/>
              </w:rPr>
              <w:tab/>
            </w:r>
            <w:r>
              <w:rPr>
                <w:sz w:val="14"/>
              </w:rPr>
              <w:t>produces marginal work; performance must improve to meet required expectations; understanding of required knowledge and skills is close to acceptable; limited ability to apply these to new situations</w:t>
            </w:r>
          </w:p>
          <w:p w:rsidR="00F719A8" w:rsidRDefault="00F719A8" w:rsidP="00F43A61">
            <w:pPr>
              <w:rPr>
                <w:sz w:val="14"/>
              </w:rPr>
            </w:pPr>
            <w:r>
              <w:rPr>
                <w:b/>
                <w:sz w:val="14"/>
              </w:rPr>
              <w:t>Weak</w:t>
            </w:r>
            <w:r>
              <w:rPr>
                <w:b/>
                <w:sz w:val="14"/>
              </w:rPr>
              <w:tab/>
              <w:t>E</w:t>
            </w:r>
            <w:r>
              <w:rPr>
                <w:b/>
                <w:sz w:val="14"/>
              </w:rPr>
              <w:tab/>
            </w:r>
            <w:r>
              <w:rPr>
                <w:sz w:val="14"/>
              </w:rPr>
              <w:t>has difficulty completing assigned tasks; performance must improve greatly to meet required expectations; understanding of knowledge and skills is limited; applies these to new situations only with support</w:t>
            </w:r>
          </w:p>
          <w:p w:rsidR="00F719A8" w:rsidRDefault="00F719A8" w:rsidP="00F43A61">
            <w:pPr>
              <w:rPr>
                <w:sz w:val="14"/>
              </w:rPr>
            </w:pPr>
            <w:r>
              <w:rPr>
                <w:b/>
                <w:sz w:val="14"/>
              </w:rPr>
              <w:tab/>
              <w:t>NA</w:t>
            </w:r>
            <w:r>
              <w:rPr>
                <w:b/>
                <w:sz w:val="14"/>
              </w:rPr>
              <w:tab/>
            </w:r>
            <w:r>
              <w:rPr>
                <w:sz w:val="14"/>
              </w:rPr>
              <w:t>not assessed at this time</w:t>
            </w:r>
          </w:p>
        </w:tc>
      </w:tr>
      <w:tr w:rsidR="00F719A8" w:rsidTr="00754ECD">
        <w:trPr>
          <w:cantSplit/>
        </w:trPr>
        <w:tc>
          <w:tcPr>
            <w:tcW w:w="3111" w:type="dxa"/>
            <w:gridSpan w:val="3"/>
            <w:tcBorders>
              <w:top w:val="single" w:sz="4" w:space="0" w:color="auto"/>
              <w:left w:val="single" w:sz="4" w:space="0" w:color="auto"/>
              <w:bottom w:val="nil"/>
              <w:right w:val="single" w:sz="12" w:space="0" w:color="auto"/>
            </w:tcBorders>
            <w:vAlign w:val="center"/>
          </w:tcPr>
          <w:p w:rsidR="00F719A8" w:rsidRPr="00F719A8" w:rsidRDefault="00F719A8" w:rsidP="00F43A61">
            <w:pPr>
              <w:rPr>
                <w:i/>
                <w:caps/>
                <w:noProof/>
                <w:szCs w:val="18"/>
              </w:rPr>
            </w:pPr>
            <w:r w:rsidRPr="00F719A8">
              <w:rPr>
                <w:i/>
                <w:caps/>
                <w:noProof/>
                <w:szCs w:val="18"/>
              </w:rPr>
              <w:t>English Program</w:t>
            </w:r>
          </w:p>
        </w:tc>
        <w:tc>
          <w:tcPr>
            <w:tcW w:w="1080" w:type="dxa"/>
            <w:tcBorders>
              <w:left w:val="nil"/>
              <w:bottom w:val="nil"/>
              <w:right w:val="single" w:sz="12" w:space="0" w:color="auto"/>
            </w:tcBorders>
            <w:shd w:val="pct12" w:color="000000" w:fill="FFFFFF"/>
            <w:vAlign w:val="center"/>
          </w:tcPr>
          <w:p w:rsidR="00F719A8" w:rsidRPr="00F719A8" w:rsidRDefault="00F719A8" w:rsidP="00F43A61">
            <w:pPr>
              <w:rPr>
                <w:rFonts w:ascii="Arial" w:hAnsi="Arial"/>
                <w:sz w:val="18"/>
                <w:szCs w:val="18"/>
              </w:rPr>
            </w:pPr>
            <w:r w:rsidRPr="00F719A8">
              <w:rPr>
                <w:rFonts w:ascii="Arial" w:hAnsi="Arial"/>
                <w:sz w:val="18"/>
                <w:szCs w:val="18"/>
              </w:rPr>
              <w:t>Report 1</w:t>
            </w:r>
          </w:p>
        </w:tc>
        <w:tc>
          <w:tcPr>
            <w:tcW w:w="1080" w:type="dxa"/>
            <w:tcBorders>
              <w:bottom w:val="nil"/>
              <w:right w:val="single" w:sz="12" w:space="0" w:color="auto"/>
            </w:tcBorders>
            <w:shd w:val="pct12" w:color="000000" w:fill="FFFFFF"/>
            <w:vAlign w:val="center"/>
          </w:tcPr>
          <w:p w:rsidR="00F719A8" w:rsidRPr="00F719A8" w:rsidRDefault="00F719A8" w:rsidP="00F43A61">
            <w:pPr>
              <w:rPr>
                <w:rFonts w:ascii="Arial" w:hAnsi="Arial"/>
                <w:sz w:val="18"/>
                <w:szCs w:val="18"/>
              </w:rPr>
            </w:pPr>
            <w:r w:rsidRPr="00F719A8">
              <w:rPr>
                <w:rFonts w:ascii="Arial" w:hAnsi="Arial"/>
                <w:sz w:val="18"/>
                <w:szCs w:val="18"/>
              </w:rPr>
              <w:t>Report 2</w:t>
            </w:r>
          </w:p>
        </w:tc>
        <w:tc>
          <w:tcPr>
            <w:tcW w:w="1080" w:type="dxa"/>
            <w:gridSpan w:val="2"/>
            <w:tcBorders>
              <w:left w:val="nil"/>
              <w:bottom w:val="nil"/>
              <w:right w:val="nil"/>
            </w:tcBorders>
            <w:shd w:val="pct12" w:color="000000" w:fill="FFFFFF"/>
            <w:vAlign w:val="center"/>
          </w:tcPr>
          <w:p w:rsidR="00F719A8" w:rsidRPr="00F719A8" w:rsidRDefault="00F719A8" w:rsidP="00F43A61">
            <w:pPr>
              <w:rPr>
                <w:rFonts w:ascii="Arial" w:hAnsi="Arial"/>
                <w:sz w:val="18"/>
                <w:szCs w:val="18"/>
              </w:rPr>
            </w:pPr>
            <w:r w:rsidRPr="00F719A8">
              <w:rPr>
                <w:rFonts w:ascii="Arial" w:hAnsi="Arial"/>
                <w:sz w:val="18"/>
                <w:szCs w:val="18"/>
              </w:rPr>
              <w:t>Report 3</w:t>
            </w:r>
          </w:p>
        </w:tc>
        <w:tc>
          <w:tcPr>
            <w:tcW w:w="4410" w:type="dxa"/>
            <w:gridSpan w:val="3"/>
            <w:vMerge w:val="restart"/>
            <w:tcBorders>
              <w:left w:val="single" w:sz="12" w:space="0" w:color="auto"/>
              <w:right w:val="single" w:sz="4" w:space="0" w:color="auto"/>
            </w:tcBorders>
          </w:tcPr>
          <w:p w:rsidR="00F719A8" w:rsidRPr="00F719A8" w:rsidRDefault="00F719A8" w:rsidP="00F43A61">
            <w:pPr>
              <w:rPr>
                <w:rFonts w:ascii="Arial" w:hAnsi="Arial"/>
                <w:sz w:val="18"/>
                <w:szCs w:val="18"/>
              </w:rPr>
            </w:pPr>
            <w:r w:rsidRPr="00F719A8">
              <w:rPr>
                <w:rFonts w:ascii="Arial" w:hAnsi="Arial"/>
                <w:sz w:val="18"/>
                <w:szCs w:val="18"/>
              </w:rPr>
              <w:t>Strengths and areas for growth/next steps</w:t>
            </w:r>
          </w:p>
        </w:tc>
      </w:tr>
      <w:tr w:rsidR="00F719A8" w:rsidTr="00754ECD">
        <w:trPr>
          <w:cantSplit/>
        </w:trPr>
        <w:tc>
          <w:tcPr>
            <w:tcW w:w="3111" w:type="dxa"/>
            <w:gridSpan w:val="3"/>
            <w:tcBorders>
              <w:top w:val="double" w:sz="4" w:space="0" w:color="auto"/>
              <w:left w:val="single" w:sz="4" w:space="0" w:color="auto"/>
              <w:right w:val="single" w:sz="12" w:space="0" w:color="auto"/>
            </w:tcBorders>
            <w:vAlign w:val="center"/>
          </w:tcPr>
          <w:p w:rsidR="00F719A8" w:rsidRPr="00F719A8" w:rsidRDefault="00F719A8" w:rsidP="00F43A61">
            <w:pPr>
              <w:rPr>
                <w:i/>
                <w:caps/>
                <w:szCs w:val="18"/>
                <w:lang w:val="fr-CA"/>
              </w:rPr>
            </w:pPr>
            <w:r w:rsidRPr="00F719A8">
              <w:rPr>
                <w:i/>
                <w:caps/>
                <w:szCs w:val="18"/>
              </w:rPr>
              <w:t>english Language Arts</w:t>
            </w:r>
          </w:p>
        </w:tc>
        <w:tc>
          <w:tcPr>
            <w:tcW w:w="1080" w:type="dxa"/>
            <w:tcBorders>
              <w:top w:val="double" w:sz="4" w:space="0" w:color="auto"/>
              <w:left w:val="nil"/>
              <w:bottom w:val="single" w:sz="4" w:space="0" w:color="auto"/>
              <w:right w:val="single" w:sz="12" w:space="0" w:color="auto"/>
            </w:tcBorders>
          </w:tcPr>
          <w:p w:rsidR="00F719A8" w:rsidRPr="00F719A8" w:rsidRDefault="00F719A8" w:rsidP="00F43A61">
            <w:pPr>
              <w:rPr>
                <w:b/>
                <w:sz w:val="18"/>
                <w:szCs w:val="18"/>
              </w:rPr>
            </w:pPr>
          </w:p>
        </w:tc>
        <w:tc>
          <w:tcPr>
            <w:tcW w:w="1080" w:type="dxa"/>
            <w:tcBorders>
              <w:top w:val="double" w:sz="4" w:space="0" w:color="auto"/>
              <w:right w:val="single" w:sz="12" w:space="0" w:color="auto"/>
            </w:tcBorders>
          </w:tcPr>
          <w:p w:rsidR="00F719A8" w:rsidRPr="00F719A8" w:rsidRDefault="00F719A8" w:rsidP="00F43A61">
            <w:pPr>
              <w:rPr>
                <w:b/>
                <w:sz w:val="18"/>
                <w:szCs w:val="18"/>
              </w:rPr>
            </w:pPr>
          </w:p>
        </w:tc>
        <w:tc>
          <w:tcPr>
            <w:tcW w:w="1080" w:type="dxa"/>
            <w:gridSpan w:val="2"/>
            <w:tcBorders>
              <w:top w:val="double" w:sz="4" w:space="0" w:color="auto"/>
              <w:left w:val="nil"/>
              <w:right w:val="nil"/>
            </w:tcBorders>
          </w:tcPr>
          <w:p w:rsidR="00F719A8" w:rsidRPr="00F719A8" w:rsidRDefault="00F719A8" w:rsidP="00F43A61">
            <w:pPr>
              <w:rPr>
                <w:b/>
                <w:sz w:val="18"/>
                <w:szCs w:val="18"/>
              </w:rPr>
            </w:pPr>
          </w:p>
        </w:tc>
        <w:tc>
          <w:tcPr>
            <w:tcW w:w="4410" w:type="dxa"/>
            <w:gridSpan w:val="3"/>
            <w:vMerge/>
            <w:tcBorders>
              <w:left w:val="single" w:sz="12" w:space="0" w:color="auto"/>
              <w:right w:val="single" w:sz="4" w:space="0" w:color="auto"/>
            </w:tcBorders>
            <w:shd w:val="clear" w:color="000000" w:fill="FFFFFF"/>
            <w:vAlign w:val="bottom"/>
          </w:tcPr>
          <w:p w:rsidR="00F719A8" w:rsidRPr="00F719A8" w:rsidRDefault="00F719A8" w:rsidP="00F43A61">
            <w:pPr>
              <w:rPr>
                <w:b/>
                <w:sz w:val="18"/>
                <w:szCs w:val="18"/>
              </w:rPr>
            </w:pPr>
          </w:p>
        </w:tc>
      </w:tr>
      <w:tr w:rsidR="00F719A8" w:rsidTr="00754ECD">
        <w:trPr>
          <w:cantSplit/>
        </w:trPr>
        <w:tc>
          <w:tcPr>
            <w:tcW w:w="3111" w:type="dxa"/>
            <w:gridSpan w:val="3"/>
            <w:tcBorders>
              <w:right w:val="single" w:sz="12" w:space="0" w:color="auto"/>
            </w:tcBorders>
            <w:vAlign w:val="center"/>
          </w:tcPr>
          <w:p w:rsidR="00F719A8" w:rsidRPr="00754ECD" w:rsidRDefault="00F719A8" w:rsidP="00F43A61">
            <w:pPr>
              <w:rPr>
                <w:b/>
                <w:i/>
                <w:sz w:val="16"/>
                <w:szCs w:val="16"/>
              </w:rPr>
            </w:pPr>
            <w:r w:rsidRPr="00754ECD">
              <w:rPr>
                <w:b/>
                <w:i/>
                <w:sz w:val="16"/>
                <w:szCs w:val="16"/>
              </w:rPr>
              <w:t xml:space="preserve">Speaking and Listening </w:t>
            </w:r>
          </w:p>
        </w:tc>
        <w:tc>
          <w:tcPr>
            <w:tcW w:w="1080" w:type="dxa"/>
            <w:tcBorders>
              <w:top w:val="single" w:sz="4" w:space="0" w:color="auto"/>
              <w:left w:val="nil"/>
              <w:right w:val="single" w:sz="12" w:space="0" w:color="auto"/>
            </w:tcBorders>
            <w:shd w:val="clear" w:color="auto" w:fill="auto"/>
          </w:tcPr>
          <w:p w:rsidR="00F719A8" w:rsidRPr="00754ECD" w:rsidRDefault="00F719A8" w:rsidP="00F43A61">
            <w:pPr>
              <w:rPr>
                <w:sz w:val="16"/>
                <w:szCs w:val="16"/>
              </w:rPr>
            </w:pPr>
          </w:p>
        </w:tc>
        <w:tc>
          <w:tcPr>
            <w:tcW w:w="1080" w:type="dxa"/>
            <w:tcBorders>
              <w:right w:val="single" w:sz="12" w:space="0" w:color="auto"/>
            </w:tcBorders>
          </w:tcPr>
          <w:p w:rsidR="00F719A8" w:rsidRPr="00754ECD" w:rsidRDefault="00F719A8" w:rsidP="00F43A61">
            <w:pPr>
              <w:rPr>
                <w:sz w:val="16"/>
                <w:szCs w:val="16"/>
              </w:rPr>
            </w:pPr>
          </w:p>
        </w:tc>
        <w:tc>
          <w:tcPr>
            <w:tcW w:w="1080" w:type="dxa"/>
            <w:gridSpan w:val="2"/>
            <w:tcBorders>
              <w:left w:val="nil"/>
              <w:right w:val="nil"/>
            </w:tcBorders>
          </w:tcPr>
          <w:p w:rsidR="00F719A8" w:rsidRPr="00754ECD" w:rsidRDefault="00F719A8" w:rsidP="00F43A61">
            <w:pPr>
              <w:rPr>
                <w:sz w:val="16"/>
                <w:szCs w:val="16"/>
              </w:rPr>
            </w:pPr>
          </w:p>
        </w:tc>
        <w:tc>
          <w:tcPr>
            <w:tcW w:w="4410" w:type="dxa"/>
            <w:gridSpan w:val="3"/>
            <w:vMerge/>
            <w:tcBorders>
              <w:left w:val="single" w:sz="12" w:space="0" w:color="auto"/>
              <w:right w:val="single" w:sz="4" w:space="0" w:color="auto"/>
            </w:tcBorders>
          </w:tcPr>
          <w:p w:rsidR="00F719A8" w:rsidRPr="00F719A8" w:rsidRDefault="00F719A8" w:rsidP="00F43A61">
            <w:pPr>
              <w:rPr>
                <w:sz w:val="18"/>
                <w:szCs w:val="18"/>
              </w:rPr>
            </w:pPr>
          </w:p>
        </w:tc>
      </w:tr>
      <w:tr w:rsidR="00F719A8" w:rsidTr="00754ECD">
        <w:trPr>
          <w:cantSplit/>
        </w:trPr>
        <w:tc>
          <w:tcPr>
            <w:tcW w:w="3111" w:type="dxa"/>
            <w:gridSpan w:val="3"/>
            <w:tcBorders>
              <w:right w:val="single" w:sz="12" w:space="0" w:color="auto"/>
            </w:tcBorders>
            <w:vAlign w:val="center"/>
          </w:tcPr>
          <w:p w:rsidR="00F719A8" w:rsidRPr="00754ECD" w:rsidRDefault="00F719A8" w:rsidP="00F43A61">
            <w:pPr>
              <w:rPr>
                <w:b/>
                <w:i/>
                <w:sz w:val="16"/>
                <w:szCs w:val="16"/>
              </w:rPr>
            </w:pPr>
            <w:r w:rsidRPr="00754ECD">
              <w:rPr>
                <w:b/>
                <w:i/>
                <w:sz w:val="16"/>
                <w:szCs w:val="16"/>
              </w:rPr>
              <w:t>Reading and Viewing</w:t>
            </w:r>
          </w:p>
        </w:tc>
        <w:tc>
          <w:tcPr>
            <w:tcW w:w="1080" w:type="dxa"/>
            <w:tcBorders>
              <w:left w:val="nil"/>
              <w:right w:val="single" w:sz="12" w:space="0" w:color="auto"/>
            </w:tcBorders>
            <w:shd w:val="clear" w:color="auto" w:fill="auto"/>
          </w:tcPr>
          <w:p w:rsidR="00F719A8" w:rsidRPr="00754ECD" w:rsidRDefault="00F719A8" w:rsidP="00F43A61">
            <w:pPr>
              <w:rPr>
                <w:sz w:val="16"/>
                <w:szCs w:val="16"/>
              </w:rPr>
            </w:pPr>
          </w:p>
        </w:tc>
        <w:tc>
          <w:tcPr>
            <w:tcW w:w="1080" w:type="dxa"/>
            <w:tcBorders>
              <w:right w:val="single" w:sz="12" w:space="0" w:color="auto"/>
            </w:tcBorders>
          </w:tcPr>
          <w:p w:rsidR="00F719A8" w:rsidRPr="00754ECD" w:rsidRDefault="00F719A8" w:rsidP="00F43A61">
            <w:pPr>
              <w:rPr>
                <w:sz w:val="16"/>
                <w:szCs w:val="16"/>
              </w:rPr>
            </w:pPr>
          </w:p>
        </w:tc>
        <w:tc>
          <w:tcPr>
            <w:tcW w:w="1080" w:type="dxa"/>
            <w:gridSpan w:val="2"/>
            <w:tcBorders>
              <w:left w:val="nil"/>
              <w:right w:val="nil"/>
            </w:tcBorders>
          </w:tcPr>
          <w:p w:rsidR="00F719A8" w:rsidRPr="00754ECD" w:rsidRDefault="00F719A8" w:rsidP="00F43A61">
            <w:pPr>
              <w:rPr>
                <w:sz w:val="16"/>
                <w:szCs w:val="16"/>
              </w:rPr>
            </w:pPr>
          </w:p>
        </w:tc>
        <w:tc>
          <w:tcPr>
            <w:tcW w:w="4410" w:type="dxa"/>
            <w:gridSpan w:val="3"/>
            <w:vMerge/>
            <w:tcBorders>
              <w:left w:val="single" w:sz="12" w:space="0" w:color="auto"/>
              <w:right w:val="single" w:sz="4" w:space="0" w:color="auto"/>
            </w:tcBorders>
          </w:tcPr>
          <w:p w:rsidR="00F719A8" w:rsidRPr="00F719A8" w:rsidRDefault="00F719A8" w:rsidP="00F43A61">
            <w:pPr>
              <w:rPr>
                <w:sz w:val="18"/>
                <w:szCs w:val="18"/>
              </w:rPr>
            </w:pPr>
          </w:p>
        </w:tc>
      </w:tr>
      <w:tr w:rsidR="00F719A8" w:rsidTr="00754ECD">
        <w:trPr>
          <w:cantSplit/>
        </w:trPr>
        <w:tc>
          <w:tcPr>
            <w:tcW w:w="3111" w:type="dxa"/>
            <w:gridSpan w:val="3"/>
            <w:tcBorders>
              <w:right w:val="single" w:sz="12" w:space="0" w:color="auto"/>
            </w:tcBorders>
            <w:vAlign w:val="center"/>
          </w:tcPr>
          <w:p w:rsidR="00F719A8" w:rsidRPr="00754ECD" w:rsidRDefault="00F719A8" w:rsidP="00F43A61">
            <w:pPr>
              <w:rPr>
                <w:b/>
                <w:i/>
                <w:sz w:val="16"/>
                <w:szCs w:val="16"/>
              </w:rPr>
            </w:pPr>
            <w:r w:rsidRPr="00754ECD">
              <w:rPr>
                <w:b/>
                <w:i/>
                <w:sz w:val="16"/>
                <w:szCs w:val="16"/>
              </w:rPr>
              <w:t>Writing and Representing</w:t>
            </w:r>
          </w:p>
        </w:tc>
        <w:tc>
          <w:tcPr>
            <w:tcW w:w="1080" w:type="dxa"/>
            <w:tcBorders>
              <w:left w:val="nil"/>
              <w:bottom w:val="single" w:sz="4" w:space="0" w:color="auto"/>
              <w:right w:val="single" w:sz="12" w:space="0" w:color="auto"/>
            </w:tcBorders>
            <w:shd w:val="clear" w:color="auto" w:fill="auto"/>
          </w:tcPr>
          <w:p w:rsidR="00F719A8" w:rsidRPr="00754ECD" w:rsidRDefault="00F719A8" w:rsidP="00F43A61">
            <w:pPr>
              <w:rPr>
                <w:sz w:val="16"/>
                <w:szCs w:val="16"/>
              </w:rPr>
            </w:pPr>
          </w:p>
        </w:tc>
        <w:tc>
          <w:tcPr>
            <w:tcW w:w="1080" w:type="dxa"/>
            <w:tcBorders>
              <w:bottom w:val="single" w:sz="4" w:space="0" w:color="auto"/>
              <w:right w:val="single" w:sz="12" w:space="0" w:color="auto"/>
            </w:tcBorders>
          </w:tcPr>
          <w:p w:rsidR="00F719A8" w:rsidRPr="00754ECD" w:rsidRDefault="00F719A8" w:rsidP="00F43A61">
            <w:pPr>
              <w:rPr>
                <w:sz w:val="16"/>
                <w:szCs w:val="16"/>
              </w:rPr>
            </w:pPr>
          </w:p>
        </w:tc>
        <w:tc>
          <w:tcPr>
            <w:tcW w:w="1080" w:type="dxa"/>
            <w:gridSpan w:val="2"/>
            <w:tcBorders>
              <w:left w:val="nil"/>
              <w:bottom w:val="nil"/>
              <w:right w:val="nil"/>
            </w:tcBorders>
          </w:tcPr>
          <w:p w:rsidR="00F719A8" w:rsidRPr="00754ECD" w:rsidRDefault="00F719A8" w:rsidP="00F43A61">
            <w:pPr>
              <w:rPr>
                <w:sz w:val="16"/>
                <w:szCs w:val="16"/>
              </w:rPr>
            </w:pPr>
          </w:p>
        </w:tc>
        <w:tc>
          <w:tcPr>
            <w:tcW w:w="4410" w:type="dxa"/>
            <w:gridSpan w:val="3"/>
            <w:vMerge/>
            <w:tcBorders>
              <w:left w:val="single" w:sz="12" w:space="0" w:color="auto"/>
              <w:right w:val="single" w:sz="4" w:space="0" w:color="auto"/>
            </w:tcBorders>
          </w:tcPr>
          <w:p w:rsidR="00F719A8" w:rsidRPr="00F719A8" w:rsidRDefault="00F719A8" w:rsidP="00F43A61">
            <w:pPr>
              <w:rPr>
                <w:sz w:val="18"/>
                <w:szCs w:val="18"/>
              </w:rPr>
            </w:pPr>
          </w:p>
        </w:tc>
      </w:tr>
      <w:tr w:rsidR="00F719A8" w:rsidTr="00754ECD">
        <w:trPr>
          <w:cantSplit/>
        </w:trPr>
        <w:tc>
          <w:tcPr>
            <w:tcW w:w="3111" w:type="dxa"/>
            <w:gridSpan w:val="3"/>
            <w:tcBorders>
              <w:top w:val="single" w:sz="4" w:space="0" w:color="auto"/>
              <w:left w:val="single" w:sz="4" w:space="0" w:color="auto"/>
              <w:bottom w:val="single" w:sz="4" w:space="0" w:color="auto"/>
              <w:right w:val="single" w:sz="12" w:space="0" w:color="auto"/>
            </w:tcBorders>
            <w:vAlign w:val="center"/>
          </w:tcPr>
          <w:p w:rsidR="00F719A8" w:rsidRPr="00F719A8" w:rsidRDefault="00F719A8" w:rsidP="00F43A61">
            <w:pPr>
              <w:rPr>
                <w:i/>
                <w:caps/>
                <w:szCs w:val="18"/>
              </w:rPr>
            </w:pPr>
            <w:r w:rsidRPr="00F719A8">
              <w:rPr>
                <w:i/>
                <w:caps/>
                <w:szCs w:val="18"/>
              </w:rPr>
              <w:t>mathematics</w:t>
            </w:r>
          </w:p>
        </w:tc>
        <w:tc>
          <w:tcPr>
            <w:tcW w:w="1080" w:type="dxa"/>
            <w:tcBorders>
              <w:left w:val="nil"/>
              <w:right w:val="single" w:sz="12" w:space="0" w:color="auto"/>
            </w:tcBorders>
          </w:tcPr>
          <w:p w:rsidR="00F719A8" w:rsidRPr="00F719A8" w:rsidRDefault="00F719A8" w:rsidP="00F43A61">
            <w:pPr>
              <w:rPr>
                <w:b/>
                <w:sz w:val="18"/>
                <w:szCs w:val="18"/>
              </w:rPr>
            </w:pPr>
          </w:p>
        </w:tc>
        <w:tc>
          <w:tcPr>
            <w:tcW w:w="1080" w:type="dxa"/>
            <w:tcBorders>
              <w:right w:val="single" w:sz="12" w:space="0" w:color="auto"/>
            </w:tcBorders>
          </w:tcPr>
          <w:p w:rsidR="00F719A8" w:rsidRPr="00F719A8" w:rsidRDefault="00F719A8" w:rsidP="00F43A61">
            <w:pPr>
              <w:rPr>
                <w:b/>
                <w:sz w:val="18"/>
                <w:szCs w:val="18"/>
              </w:rPr>
            </w:pPr>
          </w:p>
        </w:tc>
        <w:tc>
          <w:tcPr>
            <w:tcW w:w="1080" w:type="dxa"/>
            <w:gridSpan w:val="2"/>
            <w:tcBorders>
              <w:left w:val="nil"/>
              <w:right w:val="nil"/>
            </w:tcBorders>
          </w:tcPr>
          <w:p w:rsidR="00F719A8" w:rsidRPr="00F719A8" w:rsidRDefault="00F719A8" w:rsidP="00F43A61">
            <w:pPr>
              <w:rPr>
                <w:b/>
                <w:sz w:val="18"/>
                <w:szCs w:val="18"/>
              </w:rPr>
            </w:pPr>
          </w:p>
        </w:tc>
        <w:tc>
          <w:tcPr>
            <w:tcW w:w="4410" w:type="dxa"/>
            <w:gridSpan w:val="3"/>
            <w:vMerge/>
            <w:tcBorders>
              <w:left w:val="single" w:sz="12" w:space="0" w:color="auto"/>
              <w:right w:val="single" w:sz="4" w:space="0" w:color="auto"/>
            </w:tcBorders>
            <w:shd w:val="clear" w:color="000000" w:fill="FFFFFF"/>
          </w:tcPr>
          <w:p w:rsidR="00F719A8" w:rsidRPr="00F719A8" w:rsidRDefault="00F719A8" w:rsidP="00F43A61">
            <w:pPr>
              <w:rPr>
                <w:b/>
                <w:sz w:val="18"/>
                <w:szCs w:val="18"/>
              </w:rPr>
            </w:pPr>
          </w:p>
        </w:tc>
      </w:tr>
      <w:tr w:rsidR="00F719A8" w:rsidTr="00754ECD">
        <w:trPr>
          <w:cantSplit/>
        </w:trPr>
        <w:tc>
          <w:tcPr>
            <w:tcW w:w="3111" w:type="dxa"/>
            <w:gridSpan w:val="3"/>
            <w:tcBorders>
              <w:top w:val="nil"/>
              <w:right w:val="single" w:sz="12" w:space="0" w:color="auto"/>
            </w:tcBorders>
            <w:vAlign w:val="center"/>
          </w:tcPr>
          <w:p w:rsidR="00F719A8" w:rsidRPr="00754ECD" w:rsidRDefault="00F719A8" w:rsidP="00F43A61">
            <w:pPr>
              <w:rPr>
                <w:sz w:val="16"/>
                <w:szCs w:val="16"/>
              </w:rPr>
            </w:pPr>
            <w:r w:rsidRPr="00754ECD">
              <w:rPr>
                <w:sz w:val="16"/>
                <w:szCs w:val="16"/>
              </w:rPr>
              <w:t>Number and Operations</w:t>
            </w:r>
          </w:p>
        </w:tc>
        <w:tc>
          <w:tcPr>
            <w:tcW w:w="1080" w:type="dxa"/>
            <w:tcBorders>
              <w:left w:val="nil"/>
              <w:right w:val="single" w:sz="12" w:space="0" w:color="auto"/>
            </w:tcBorders>
          </w:tcPr>
          <w:p w:rsidR="00F719A8" w:rsidRPr="00754ECD" w:rsidRDefault="00F719A8" w:rsidP="00F43A61">
            <w:pPr>
              <w:rPr>
                <w:sz w:val="16"/>
                <w:szCs w:val="16"/>
              </w:rPr>
            </w:pPr>
          </w:p>
        </w:tc>
        <w:tc>
          <w:tcPr>
            <w:tcW w:w="1080" w:type="dxa"/>
            <w:tcBorders>
              <w:right w:val="single" w:sz="12" w:space="0" w:color="auto"/>
            </w:tcBorders>
          </w:tcPr>
          <w:p w:rsidR="00F719A8" w:rsidRPr="00754ECD" w:rsidRDefault="00F719A8" w:rsidP="00F43A61">
            <w:pPr>
              <w:rPr>
                <w:sz w:val="16"/>
                <w:szCs w:val="16"/>
              </w:rPr>
            </w:pPr>
          </w:p>
        </w:tc>
        <w:tc>
          <w:tcPr>
            <w:tcW w:w="1080" w:type="dxa"/>
            <w:gridSpan w:val="2"/>
            <w:tcBorders>
              <w:left w:val="nil"/>
              <w:right w:val="nil"/>
            </w:tcBorders>
          </w:tcPr>
          <w:p w:rsidR="00F719A8" w:rsidRPr="00754ECD" w:rsidRDefault="00F719A8" w:rsidP="00F43A61">
            <w:pPr>
              <w:rPr>
                <w:sz w:val="16"/>
                <w:szCs w:val="16"/>
              </w:rPr>
            </w:pPr>
          </w:p>
        </w:tc>
        <w:tc>
          <w:tcPr>
            <w:tcW w:w="4410" w:type="dxa"/>
            <w:gridSpan w:val="3"/>
            <w:vMerge/>
            <w:tcBorders>
              <w:left w:val="single" w:sz="12" w:space="0" w:color="auto"/>
              <w:right w:val="single" w:sz="4" w:space="0" w:color="auto"/>
            </w:tcBorders>
          </w:tcPr>
          <w:p w:rsidR="00F719A8" w:rsidRPr="00F719A8" w:rsidRDefault="00F719A8" w:rsidP="00F43A61">
            <w:pPr>
              <w:rPr>
                <w:sz w:val="18"/>
                <w:szCs w:val="18"/>
              </w:rPr>
            </w:pPr>
          </w:p>
        </w:tc>
      </w:tr>
      <w:tr w:rsidR="00F719A8" w:rsidTr="00754ECD">
        <w:trPr>
          <w:cantSplit/>
        </w:trPr>
        <w:tc>
          <w:tcPr>
            <w:tcW w:w="3111" w:type="dxa"/>
            <w:gridSpan w:val="3"/>
            <w:tcBorders>
              <w:right w:val="single" w:sz="12" w:space="0" w:color="auto"/>
            </w:tcBorders>
            <w:vAlign w:val="center"/>
          </w:tcPr>
          <w:p w:rsidR="00F719A8" w:rsidRPr="00754ECD" w:rsidRDefault="00F719A8" w:rsidP="00F43A61">
            <w:pPr>
              <w:rPr>
                <w:sz w:val="16"/>
                <w:szCs w:val="16"/>
              </w:rPr>
            </w:pPr>
            <w:r w:rsidRPr="00754ECD">
              <w:rPr>
                <w:sz w:val="16"/>
                <w:szCs w:val="16"/>
              </w:rPr>
              <w:t>Patterns and Relations</w:t>
            </w:r>
          </w:p>
        </w:tc>
        <w:tc>
          <w:tcPr>
            <w:tcW w:w="1080" w:type="dxa"/>
            <w:tcBorders>
              <w:left w:val="nil"/>
              <w:right w:val="single" w:sz="12" w:space="0" w:color="auto"/>
            </w:tcBorders>
          </w:tcPr>
          <w:p w:rsidR="00F719A8" w:rsidRPr="00754ECD" w:rsidRDefault="00F719A8" w:rsidP="00F43A61">
            <w:pPr>
              <w:rPr>
                <w:sz w:val="16"/>
                <w:szCs w:val="16"/>
              </w:rPr>
            </w:pPr>
          </w:p>
        </w:tc>
        <w:tc>
          <w:tcPr>
            <w:tcW w:w="1080" w:type="dxa"/>
            <w:tcBorders>
              <w:right w:val="single" w:sz="12" w:space="0" w:color="auto"/>
            </w:tcBorders>
          </w:tcPr>
          <w:p w:rsidR="00F719A8" w:rsidRPr="00754ECD" w:rsidRDefault="00F719A8" w:rsidP="00F43A61">
            <w:pPr>
              <w:rPr>
                <w:sz w:val="16"/>
                <w:szCs w:val="16"/>
              </w:rPr>
            </w:pPr>
          </w:p>
        </w:tc>
        <w:tc>
          <w:tcPr>
            <w:tcW w:w="1080" w:type="dxa"/>
            <w:gridSpan w:val="2"/>
            <w:tcBorders>
              <w:left w:val="nil"/>
              <w:right w:val="nil"/>
            </w:tcBorders>
          </w:tcPr>
          <w:p w:rsidR="00F719A8" w:rsidRPr="00754ECD" w:rsidRDefault="00F719A8" w:rsidP="00F43A61">
            <w:pPr>
              <w:rPr>
                <w:sz w:val="16"/>
                <w:szCs w:val="16"/>
              </w:rPr>
            </w:pPr>
          </w:p>
        </w:tc>
        <w:tc>
          <w:tcPr>
            <w:tcW w:w="4410" w:type="dxa"/>
            <w:gridSpan w:val="3"/>
            <w:vMerge/>
            <w:tcBorders>
              <w:left w:val="single" w:sz="12" w:space="0" w:color="auto"/>
              <w:right w:val="single" w:sz="4" w:space="0" w:color="auto"/>
            </w:tcBorders>
          </w:tcPr>
          <w:p w:rsidR="00F719A8" w:rsidRPr="00F719A8" w:rsidRDefault="00F719A8" w:rsidP="00F43A61">
            <w:pPr>
              <w:rPr>
                <w:sz w:val="18"/>
                <w:szCs w:val="18"/>
              </w:rPr>
            </w:pPr>
          </w:p>
        </w:tc>
      </w:tr>
      <w:tr w:rsidR="00F719A8" w:rsidTr="00754ECD">
        <w:trPr>
          <w:cantSplit/>
        </w:trPr>
        <w:tc>
          <w:tcPr>
            <w:tcW w:w="3111" w:type="dxa"/>
            <w:gridSpan w:val="3"/>
            <w:tcBorders>
              <w:right w:val="single" w:sz="12" w:space="0" w:color="auto"/>
            </w:tcBorders>
            <w:vAlign w:val="center"/>
          </w:tcPr>
          <w:p w:rsidR="00F719A8" w:rsidRPr="00754ECD" w:rsidRDefault="00F719A8" w:rsidP="00F43A61">
            <w:pPr>
              <w:rPr>
                <w:sz w:val="16"/>
                <w:szCs w:val="16"/>
              </w:rPr>
            </w:pPr>
            <w:r w:rsidRPr="00754ECD">
              <w:rPr>
                <w:sz w:val="16"/>
                <w:szCs w:val="16"/>
              </w:rPr>
              <w:t>Shape and Space</w:t>
            </w:r>
          </w:p>
        </w:tc>
        <w:tc>
          <w:tcPr>
            <w:tcW w:w="1080" w:type="dxa"/>
            <w:tcBorders>
              <w:left w:val="nil"/>
              <w:right w:val="single" w:sz="12" w:space="0" w:color="auto"/>
            </w:tcBorders>
          </w:tcPr>
          <w:p w:rsidR="00F719A8" w:rsidRPr="00754ECD" w:rsidRDefault="00F719A8" w:rsidP="00F43A61">
            <w:pPr>
              <w:rPr>
                <w:sz w:val="16"/>
                <w:szCs w:val="16"/>
              </w:rPr>
            </w:pPr>
          </w:p>
        </w:tc>
        <w:tc>
          <w:tcPr>
            <w:tcW w:w="1080" w:type="dxa"/>
            <w:tcBorders>
              <w:right w:val="single" w:sz="12" w:space="0" w:color="auto"/>
            </w:tcBorders>
          </w:tcPr>
          <w:p w:rsidR="00F719A8" w:rsidRPr="00754ECD" w:rsidRDefault="00F719A8" w:rsidP="00F43A61">
            <w:pPr>
              <w:rPr>
                <w:sz w:val="16"/>
                <w:szCs w:val="16"/>
              </w:rPr>
            </w:pPr>
          </w:p>
        </w:tc>
        <w:tc>
          <w:tcPr>
            <w:tcW w:w="1080" w:type="dxa"/>
            <w:gridSpan w:val="2"/>
            <w:tcBorders>
              <w:left w:val="nil"/>
              <w:right w:val="nil"/>
            </w:tcBorders>
          </w:tcPr>
          <w:p w:rsidR="00F719A8" w:rsidRPr="00754ECD" w:rsidRDefault="00F719A8" w:rsidP="00F43A61">
            <w:pPr>
              <w:rPr>
                <w:sz w:val="16"/>
                <w:szCs w:val="16"/>
              </w:rPr>
            </w:pPr>
          </w:p>
        </w:tc>
        <w:tc>
          <w:tcPr>
            <w:tcW w:w="4410" w:type="dxa"/>
            <w:gridSpan w:val="3"/>
            <w:vMerge/>
            <w:tcBorders>
              <w:left w:val="single" w:sz="12" w:space="0" w:color="auto"/>
              <w:right w:val="single" w:sz="4" w:space="0" w:color="auto"/>
            </w:tcBorders>
          </w:tcPr>
          <w:p w:rsidR="00F719A8" w:rsidRPr="00F719A8" w:rsidRDefault="00F719A8" w:rsidP="00F43A61">
            <w:pPr>
              <w:rPr>
                <w:sz w:val="18"/>
                <w:szCs w:val="18"/>
              </w:rPr>
            </w:pPr>
          </w:p>
        </w:tc>
      </w:tr>
      <w:tr w:rsidR="00F719A8" w:rsidTr="00754ECD">
        <w:trPr>
          <w:cantSplit/>
        </w:trPr>
        <w:tc>
          <w:tcPr>
            <w:tcW w:w="3111" w:type="dxa"/>
            <w:gridSpan w:val="3"/>
            <w:tcBorders>
              <w:right w:val="single" w:sz="12" w:space="0" w:color="auto"/>
            </w:tcBorders>
            <w:vAlign w:val="center"/>
          </w:tcPr>
          <w:p w:rsidR="00F719A8" w:rsidRPr="00754ECD" w:rsidRDefault="00F719A8" w:rsidP="00F43A61">
            <w:pPr>
              <w:rPr>
                <w:sz w:val="16"/>
                <w:szCs w:val="16"/>
              </w:rPr>
            </w:pPr>
            <w:r w:rsidRPr="00754ECD">
              <w:rPr>
                <w:sz w:val="16"/>
                <w:szCs w:val="16"/>
              </w:rPr>
              <w:t>Statistics and Probability</w:t>
            </w:r>
          </w:p>
        </w:tc>
        <w:tc>
          <w:tcPr>
            <w:tcW w:w="1080" w:type="dxa"/>
            <w:tcBorders>
              <w:left w:val="nil"/>
              <w:bottom w:val="single" w:sz="4" w:space="0" w:color="auto"/>
              <w:right w:val="single" w:sz="12" w:space="0" w:color="auto"/>
            </w:tcBorders>
          </w:tcPr>
          <w:p w:rsidR="00F719A8" w:rsidRPr="00754ECD" w:rsidRDefault="00F719A8" w:rsidP="00F43A61">
            <w:pPr>
              <w:rPr>
                <w:sz w:val="16"/>
                <w:szCs w:val="16"/>
              </w:rPr>
            </w:pPr>
          </w:p>
        </w:tc>
        <w:tc>
          <w:tcPr>
            <w:tcW w:w="1080" w:type="dxa"/>
            <w:tcBorders>
              <w:bottom w:val="single" w:sz="4" w:space="0" w:color="auto"/>
              <w:right w:val="single" w:sz="12" w:space="0" w:color="auto"/>
            </w:tcBorders>
          </w:tcPr>
          <w:p w:rsidR="00F719A8" w:rsidRPr="00754ECD" w:rsidRDefault="00F719A8" w:rsidP="00F43A61">
            <w:pPr>
              <w:rPr>
                <w:sz w:val="16"/>
                <w:szCs w:val="16"/>
              </w:rPr>
            </w:pPr>
          </w:p>
        </w:tc>
        <w:tc>
          <w:tcPr>
            <w:tcW w:w="1080" w:type="dxa"/>
            <w:gridSpan w:val="2"/>
            <w:tcBorders>
              <w:left w:val="nil"/>
              <w:bottom w:val="nil"/>
              <w:right w:val="nil"/>
            </w:tcBorders>
          </w:tcPr>
          <w:p w:rsidR="00F719A8" w:rsidRPr="00754ECD" w:rsidRDefault="00F719A8" w:rsidP="00F43A61">
            <w:pPr>
              <w:rPr>
                <w:sz w:val="16"/>
                <w:szCs w:val="16"/>
              </w:rPr>
            </w:pPr>
          </w:p>
        </w:tc>
        <w:tc>
          <w:tcPr>
            <w:tcW w:w="4410" w:type="dxa"/>
            <w:gridSpan w:val="3"/>
            <w:vMerge/>
            <w:tcBorders>
              <w:left w:val="single" w:sz="12" w:space="0" w:color="auto"/>
              <w:right w:val="single" w:sz="4" w:space="0" w:color="auto"/>
            </w:tcBorders>
          </w:tcPr>
          <w:p w:rsidR="00F719A8" w:rsidRPr="00F719A8" w:rsidRDefault="00F719A8" w:rsidP="00F43A61">
            <w:pPr>
              <w:rPr>
                <w:sz w:val="18"/>
                <w:szCs w:val="18"/>
              </w:rPr>
            </w:pPr>
          </w:p>
        </w:tc>
      </w:tr>
      <w:tr w:rsidR="00F719A8" w:rsidTr="00754ECD">
        <w:trPr>
          <w:cantSplit/>
        </w:trPr>
        <w:tc>
          <w:tcPr>
            <w:tcW w:w="3111" w:type="dxa"/>
            <w:gridSpan w:val="3"/>
            <w:tcBorders>
              <w:right w:val="single" w:sz="12" w:space="0" w:color="auto"/>
            </w:tcBorders>
            <w:vAlign w:val="center"/>
          </w:tcPr>
          <w:p w:rsidR="00F719A8" w:rsidRPr="00F719A8" w:rsidRDefault="00F719A8" w:rsidP="00F43A61">
            <w:pPr>
              <w:rPr>
                <w:sz w:val="18"/>
                <w:szCs w:val="18"/>
              </w:rPr>
            </w:pPr>
            <w:r w:rsidRPr="00F719A8">
              <w:rPr>
                <w:sz w:val="18"/>
                <w:szCs w:val="18"/>
              </w:rPr>
              <w:t>Science</w:t>
            </w:r>
          </w:p>
        </w:tc>
        <w:tc>
          <w:tcPr>
            <w:tcW w:w="1080" w:type="dxa"/>
            <w:tcBorders>
              <w:left w:val="nil"/>
              <w:bottom w:val="single" w:sz="4" w:space="0" w:color="auto"/>
              <w:right w:val="single" w:sz="12" w:space="0" w:color="auto"/>
            </w:tcBorders>
          </w:tcPr>
          <w:p w:rsidR="00F719A8" w:rsidRPr="00F719A8" w:rsidRDefault="00F719A8" w:rsidP="00F43A61">
            <w:pPr>
              <w:rPr>
                <w:sz w:val="18"/>
                <w:szCs w:val="18"/>
              </w:rPr>
            </w:pPr>
          </w:p>
        </w:tc>
        <w:tc>
          <w:tcPr>
            <w:tcW w:w="1080" w:type="dxa"/>
            <w:tcBorders>
              <w:right w:val="single" w:sz="12" w:space="0" w:color="auto"/>
            </w:tcBorders>
          </w:tcPr>
          <w:p w:rsidR="00F719A8" w:rsidRPr="00F719A8" w:rsidRDefault="00F719A8" w:rsidP="00F43A61">
            <w:pPr>
              <w:rPr>
                <w:sz w:val="18"/>
                <w:szCs w:val="18"/>
              </w:rPr>
            </w:pPr>
          </w:p>
        </w:tc>
        <w:tc>
          <w:tcPr>
            <w:tcW w:w="1080" w:type="dxa"/>
            <w:gridSpan w:val="2"/>
            <w:tcBorders>
              <w:left w:val="nil"/>
              <w:right w:val="nil"/>
            </w:tcBorders>
          </w:tcPr>
          <w:p w:rsidR="00F719A8" w:rsidRPr="00F719A8" w:rsidRDefault="00F719A8" w:rsidP="00F43A61">
            <w:pPr>
              <w:rPr>
                <w:sz w:val="18"/>
                <w:szCs w:val="18"/>
              </w:rPr>
            </w:pPr>
          </w:p>
        </w:tc>
        <w:tc>
          <w:tcPr>
            <w:tcW w:w="4410" w:type="dxa"/>
            <w:gridSpan w:val="3"/>
            <w:vMerge/>
            <w:tcBorders>
              <w:left w:val="single" w:sz="12" w:space="0" w:color="auto"/>
              <w:right w:val="single" w:sz="4" w:space="0" w:color="auto"/>
            </w:tcBorders>
          </w:tcPr>
          <w:p w:rsidR="00F719A8" w:rsidRPr="00F719A8" w:rsidRDefault="00F719A8" w:rsidP="00F43A61">
            <w:pPr>
              <w:rPr>
                <w:sz w:val="18"/>
                <w:szCs w:val="18"/>
              </w:rPr>
            </w:pPr>
          </w:p>
        </w:tc>
      </w:tr>
      <w:tr w:rsidR="00F719A8" w:rsidTr="00754ECD">
        <w:trPr>
          <w:cantSplit/>
        </w:trPr>
        <w:tc>
          <w:tcPr>
            <w:tcW w:w="3111" w:type="dxa"/>
            <w:gridSpan w:val="3"/>
            <w:tcBorders>
              <w:right w:val="single" w:sz="12" w:space="0" w:color="auto"/>
            </w:tcBorders>
            <w:vAlign w:val="center"/>
          </w:tcPr>
          <w:p w:rsidR="00F719A8" w:rsidRPr="00754ECD" w:rsidRDefault="00F719A8" w:rsidP="00F43A61">
            <w:pPr>
              <w:rPr>
                <w:sz w:val="16"/>
                <w:szCs w:val="16"/>
              </w:rPr>
            </w:pPr>
            <w:r w:rsidRPr="00754ECD">
              <w:rPr>
                <w:sz w:val="16"/>
                <w:szCs w:val="16"/>
              </w:rPr>
              <w:t>Knowledge of concepts</w:t>
            </w:r>
          </w:p>
        </w:tc>
        <w:tc>
          <w:tcPr>
            <w:tcW w:w="1080" w:type="dxa"/>
            <w:tcBorders>
              <w:left w:val="nil"/>
              <w:right w:val="single" w:sz="12" w:space="0" w:color="auto"/>
            </w:tcBorders>
            <w:shd w:val="clear" w:color="auto" w:fill="auto"/>
          </w:tcPr>
          <w:p w:rsidR="00F719A8" w:rsidRPr="00754ECD" w:rsidRDefault="00F719A8" w:rsidP="00F43A61">
            <w:pPr>
              <w:rPr>
                <w:sz w:val="16"/>
                <w:szCs w:val="16"/>
              </w:rPr>
            </w:pPr>
          </w:p>
        </w:tc>
        <w:tc>
          <w:tcPr>
            <w:tcW w:w="1080" w:type="dxa"/>
            <w:tcBorders>
              <w:right w:val="single" w:sz="12" w:space="0" w:color="auto"/>
            </w:tcBorders>
          </w:tcPr>
          <w:p w:rsidR="00F719A8" w:rsidRPr="00754ECD" w:rsidRDefault="00F719A8" w:rsidP="00F43A61">
            <w:pPr>
              <w:rPr>
                <w:sz w:val="16"/>
                <w:szCs w:val="16"/>
              </w:rPr>
            </w:pPr>
          </w:p>
        </w:tc>
        <w:tc>
          <w:tcPr>
            <w:tcW w:w="1080" w:type="dxa"/>
            <w:gridSpan w:val="2"/>
            <w:tcBorders>
              <w:left w:val="nil"/>
              <w:right w:val="nil"/>
            </w:tcBorders>
          </w:tcPr>
          <w:p w:rsidR="00F719A8" w:rsidRPr="00754ECD" w:rsidRDefault="00F719A8" w:rsidP="00F43A61">
            <w:pPr>
              <w:rPr>
                <w:sz w:val="16"/>
                <w:szCs w:val="16"/>
              </w:rPr>
            </w:pPr>
          </w:p>
        </w:tc>
        <w:tc>
          <w:tcPr>
            <w:tcW w:w="4410" w:type="dxa"/>
            <w:gridSpan w:val="3"/>
            <w:vMerge/>
            <w:tcBorders>
              <w:left w:val="single" w:sz="12" w:space="0" w:color="auto"/>
              <w:right w:val="single" w:sz="4" w:space="0" w:color="auto"/>
            </w:tcBorders>
          </w:tcPr>
          <w:p w:rsidR="00F719A8" w:rsidRPr="00F719A8" w:rsidRDefault="00F719A8" w:rsidP="00F43A61">
            <w:pPr>
              <w:rPr>
                <w:sz w:val="18"/>
                <w:szCs w:val="18"/>
              </w:rPr>
            </w:pPr>
          </w:p>
        </w:tc>
      </w:tr>
      <w:tr w:rsidR="00F719A8" w:rsidTr="00754ECD">
        <w:trPr>
          <w:cantSplit/>
        </w:trPr>
        <w:tc>
          <w:tcPr>
            <w:tcW w:w="3111" w:type="dxa"/>
            <w:gridSpan w:val="3"/>
            <w:tcBorders>
              <w:bottom w:val="nil"/>
              <w:right w:val="single" w:sz="12" w:space="0" w:color="auto"/>
            </w:tcBorders>
            <w:vAlign w:val="center"/>
          </w:tcPr>
          <w:p w:rsidR="00F719A8" w:rsidRPr="00754ECD" w:rsidRDefault="00F719A8" w:rsidP="00F43A61">
            <w:pPr>
              <w:rPr>
                <w:sz w:val="16"/>
                <w:szCs w:val="16"/>
              </w:rPr>
            </w:pPr>
            <w:r w:rsidRPr="00754ECD">
              <w:rPr>
                <w:sz w:val="16"/>
                <w:szCs w:val="16"/>
              </w:rPr>
              <w:t>Application of skills</w:t>
            </w:r>
          </w:p>
        </w:tc>
        <w:tc>
          <w:tcPr>
            <w:tcW w:w="1080" w:type="dxa"/>
            <w:tcBorders>
              <w:left w:val="nil"/>
              <w:bottom w:val="single" w:sz="4" w:space="0" w:color="auto"/>
              <w:right w:val="single" w:sz="12" w:space="0" w:color="auto"/>
            </w:tcBorders>
            <w:shd w:val="clear" w:color="auto" w:fill="auto"/>
          </w:tcPr>
          <w:p w:rsidR="00F719A8" w:rsidRPr="00754ECD" w:rsidRDefault="00F719A8" w:rsidP="00F43A61">
            <w:pPr>
              <w:rPr>
                <w:sz w:val="16"/>
                <w:szCs w:val="16"/>
              </w:rPr>
            </w:pPr>
          </w:p>
        </w:tc>
        <w:tc>
          <w:tcPr>
            <w:tcW w:w="1080" w:type="dxa"/>
            <w:tcBorders>
              <w:bottom w:val="single" w:sz="4" w:space="0" w:color="auto"/>
              <w:right w:val="single" w:sz="12" w:space="0" w:color="auto"/>
            </w:tcBorders>
          </w:tcPr>
          <w:p w:rsidR="00F719A8" w:rsidRPr="00754ECD" w:rsidRDefault="00F719A8" w:rsidP="00F43A61">
            <w:pPr>
              <w:rPr>
                <w:sz w:val="16"/>
                <w:szCs w:val="16"/>
              </w:rPr>
            </w:pPr>
          </w:p>
        </w:tc>
        <w:tc>
          <w:tcPr>
            <w:tcW w:w="1080" w:type="dxa"/>
            <w:gridSpan w:val="2"/>
            <w:tcBorders>
              <w:left w:val="nil"/>
              <w:bottom w:val="single" w:sz="4" w:space="0" w:color="auto"/>
              <w:right w:val="nil"/>
            </w:tcBorders>
          </w:tcPr>
          <w:p w:rsidR="00F719A8" w:rsidRPr="00754ECD" w:rsidRDefault="00F719A8" w:rsidP="00F43A61">
            <w:pPr>
              <w:rPr>
                <w:sz w:val="16"/>
                <w:szCs w:val="16"/>
              </w:rPr>
            </w:pPr>
          </w:p>
        </w:tc>
        <w:tc>
          <w:tcPr>
            <w:tcW w:w="4410" w:type="dxa"/>
            <w:gridSpan w:val="3"/>
            <w:vMerge/>
            <w:tcBorders>
              <w:left w:val="single" w:sz="12" w:space="0" w:color="auto"/>
              <w:right w:val="single" w:sz="4" w:space="0" w:color="auto"/>
            </w:tcBorders>
          </w:tcPr>
          <w:p w:rsidR="00F719A8" w:rsidRPr="00F719A8" w:rsidRDefault="00F719A8" w:rsidP="00F43A61">
            <w:pPr>
              <w:rPr>
                <w:sz w:val="18"/>
                <w:szCs w:val="18"/>
              </w:rPr>
            </w:pPr>
          </w:p>
        </w:tc>
      </w:tr>
      <w:tr w:rsidR="00F719A8" w:rsidRPr="005B124F" w:rsidTr="00754ECD">
        <w:trPr>
          <w:cantSplit/>
          <w:trHeight w:val="210"/>
        </w:trPr>
        <w:tc>
          <w:tcPr>
            <w:tcW w:w="3111" w:type="dxa"/>
            <w:gridSpan w:val="3"/>
            <w:tcBorders>
              <w:bottom w:val="nil"/>
              <w:right w:val="single" w:sz="12" w:space="0" w:color="auto"/>
            </w:tcBorders>
            <w:vAlign w:val="center"/>
          </w:tcPr>
          <w:p w:rsidR="00F719A8" w:rsidRPr="00F719A8" w:rsidRDefault="00F719A8" w:rsidP="00F43A61">
            <w:pPr>
              <w:rPr>
                <w:sz w:val="18"/>
                <w:szCs w:val="18"/>
              </w:rPr>
            </w:pPr>
            <w:r w:rsidRPr="00F719A8">
              <w:rPr>
                <w:sz w:val="18"/>
                <w:szCs w:val="18"/>
              </w:rPr>
              <w:t>Social Studies</w:t>
            </w:r>
          </w:p>
        </w:tc>
        <w:tc>
          <w:tcPr>
            <w:tcW w:w="1080" w:type="dxa"/>
            <w:tcBorders>
              <w:left w:val="nil"/>
              <w:right w:val="single" w:sz="12" w:space="0" w:color="auto"/>
            </w:tcBorders>
            <w:shd w:val="clear" w:color="auto" w:fill="auto"/>
          </w:tcPr>
          <w:p w:rsidR="00F719A8" w:rsidRPr="00F719A8" w:rsidRDefault="00F719A8" w:rsidP="00F43A61">
            <w:pPr>
              <w:rPr>
                <w:b/>
                <w:sz w:val="18"/>
                <w:szCs w:val="18"/>
              </w:rPr>
            </w:pPr>
          </w:p>
        </w:tc>
        <w:tc>
          <w:tcPr>
            <w:tcW w:w="1080" w:type="dxa"/>
            <w:tcBorders>
              <w:right w:val="single" w:sz="12" w:space="0" w:color="auto"/>
            </w:tcBorders>
            <w:shd w:val="clear" w:color="auto" w:fill="auto"/>
          </w:tcPr>
          <w:p w:rsidR="00F719A8" w:rsidRPr="00F719A8" w:rsidRDefault="00F719A8" w:rsidP="00F43A61">
            <w:pPr>
              <w:rPr>
                <w:b/>
                <w:sz w:val="18"/>
                <w:szCs w:val="18"/>
              </w:rPr>
            </w:pPr>
          </w:p>
        </w:tc>
        <w:tc>
          <w:tcPr>
            <w:tcW w:w="1080" w:type="dxa"/>
            <w:gridSpan w:val="2"/>
            <w:tcBorders>
              <w:left w:val="nil"/>
              <w:right w:val="nil"/>
            </w:tcBorders>
            <w:shd w:val="clear" w:color="auto" w:fill="auto"/>
          </w:tcPr>
          <w:p w:rsidR="00F719A8" w:rsidRPr="00F719A8" w:rsidRDefault="00F719A8" w:rsidP="00F43A61">
            <w:pPr>
              <w:rPr>
                <w:b/>
                <w:sz w:val="18"/>
                <w:szCs w:val="18"/>
              </w:rPr>
            </w:pPr>
          </w:p>
        </w:tc>
        <w:tc>
          <w:tcPr>
            <w:tcW w:w="4410" w:type="dxa"/>
            <w:gridSpan w:val="3"/>
            <w:vMerge/>
            <w:tcBorders>
              <w:left w:val="single" w:sz="12" w:space="0" w:color="auto"/>
              <w:right w:val="single" w:sz="4" w:space="0" w:color="auto"/>
            </w:tcBorders>
          </w:tcPr>
          <w:p w:rsidR="00F719A8" w:rsidRPr="00F719A8" w:rsidRDefault="00F719A8" w:rsidP="00F43A61">
            <w:pPr>
              <w:rPr>
                <w:b/>
                <w:caps/>
                <w:sz w:val="18"/>
                <w:szCs w:val="18"/>
              </w:rPr>
            </w:pPr>
          </w:p>
        </w:tc>
      </w:tr>
      <w:tr w:rsidR="00F719A8" w:rsidRPr="005B124F" w:rsidTr="00754ECD">
        <w:trPr>
          <w:cantSplit/>
          <w:trHeight w:val="210"/>
        </w:trPr>
        <w:tc>
          <w:tcPr>
            <w:tcW w:w="3111" w:type="dxa"/>
            <w:gridSpan w:val="3"/>
            <w:tcBorders>
              <w:bottom w:val="nil"/>
              <w:right w:val="single" w:sz="12" w:space="0" w:color="auto"/>
            </w:tcBorders>
            <w:vAlign w:val="center"/>
          </w:tcPr>
          <w:p w:rsidR="00F719A8" w:rsidRPr="00F719A8" w:rsidRDefault="00F719A8" w:rsidP="00F43A61">
            <w:pPr>
              <w:rPr>
                <w:b/>
                <w:caps/>
                <w:sz w:val="18"/>
                <w:szCs w:val="18"/>
              </w:rPr>
            </w:pPr>
            <w:r w:rsidRPr="00F719A8">
              <w:rPr>
                <w:b/>
                <w:caps/>
                <w:sz w:val="18"/>
                <w:szCs w:val="18"/>
              </w:rPr>
              <w:t>Knowledge of concepts/process skills</w:t>
            </w:r>
          </w:p>
        </w:tc>
        <w:tc>
          <w:tcPr>
            <w:tcW w:w="1080" w:type="dxa"/>
            <w:tcBorders>
              <w:left w:val="nil"/>
              <w:bottom w:val="single" w:sz="4" w:space="0" w:color="auto"/>
              <w:right w:val="single" w:sz="12" w:space="0" w:color="auto"/>
            </w:tcBorders>
            <w:shd w:val="clear" w:color="auto" w:fill="auto"/>
          </w:tcPr>
          <w:p w:rsidR="00F719A8" w:rsidRPr="00F719A8" w:rsidRDefault="00F719A8" w:rsidP="00F43A61">
            <w:pPr>
              <w:rPr>
                <w:b/>
                <w:sz w:val="18"/>
                <w:szCs w:val="18"/>
              </w:rPr>
            </w:pPr>
          </w:p>
        </w:tc>
        <w:tc>
          <w:tcPr>
            <w:tcW w:w="1080" w:type="dxa"/>
            <w:tcBorders>
              <w:bottom w:val="nil"/>
              <w:right w:val="single" w:sz="12" w:space="0" w:color="auto"/>
            </w:tcBorders>
          </w:tcPr>
          <w:p w:rsidR="00F719A8" w:rsidRPr="00F719A8" w:rsidRDefault="00F719A8" w:rsidP="00F43A61">
            <w:pPr>
              <w:rPr>
                <w:b/>
                <w:sz w:val="18"/>
                <w:szCs w:val="18"/>
              </w:rPr>
            </w:pPr>
          </w:p>
        </w:tc>
        <w:tc>
          <w:tcPr>
            <w:tcW w:w="1080" w:type="dxa"/>
            <w:gridSpan w:val="2"/>
            <w:tcBorders>
              <w:left w:val="nil"/>
              <w:bottom w:val="single" w:sz="4" w:space="0" w:color="auto"/>
              <w:right w:val="nil"/>
            </w:tcBorders>
          </w:tcPr>
          <w:p w:rsidR="00F719A8" w:rsidRPr="00F719A8" w:rsidRDefault="00F719A8" w:rsidP="00F43A61">
            <w:pPr>
              <w:rPr>
                <w:b/>
                <w:sz w:val="18"/>
                <w:szCs w:val="18"/>
              </w:rPr>
            </w:pPr>
          </w:p>
        </w:tc>
        <w:tc>
          <w:tcPr>
            <w:tcW w:w="4410" w:type="dxa"/>
            <w:gridSpan w:val="3"/>
            <w:vMerge/>
            <w:tcBorders>
              <w:left w:val="single" w:sz="12" w:space="0" w:color="auto"/>
              <w:right w:val="single" w:sz="4" w:space="0" w:color="auto"/>
            </w:tcBorders>
          </w:tcPr>
          <w:p w:rsidR="00F719A8" w:rsidRPr="00F719A8" w:rsidRDefault="00F719A8" w:rsidP="00F43A61">
            <w:pPr>
              <w:rPr>
                <w:b/>
                <w:caps/>
                <w:sz w:val="18"/>
                <w:szCs w:val="18"/>
              </w:rPr>
            </w:pPr>
          </w:p>
        </w:tc>
      </w:tr>
      <w:tr w:rsidR="00F719A8" w:rsidTr="00754ECD">
        <w:trPr>
          <w:cantSplit/>
          <w:trHeight w:val="260"/>
        </w:trPr>
        <w:tc>
          <w:tcPr>
            <w:tcW w:w="6351" w:type="dxa"/>
            <w:gridSpan w:val="7"/>
            <w:vMerge w:val="restart"/>
            <w:tcBorders>
              <w:top w:val="double" w:sz="4" w:space="0" w:color="auto"/>
              <w:bottom w:val="single" w:sz="4" w:space="0" w:color="auto"/>
              <w:right w:val="single" w:sz="12" w:space="0" w:color="auto"/>
            </w:tcBorders>
            <w:vAlign w:val="center"/>
          </w:tcPr>
          <w:p w:rsidR="00F719A8" w:rsidRPr="00F719A8" w:rsidRDefault="00F719A8" w:rsidP="00F43A61">
            <w:pPr>
              <w:rPr>
                <w:b/>
                <w:caps/>
                <w:sz w:val="18"/>
                <w:szCs w:val="18"/>
              </w:rPr>
            </w:pPr>
            <w:r w:rsidRPr="00F719A8">
              <w:rPr>
                <w:sz w:val="18"/>
                <w:szCs w:val="18"/>
              </w:rPr>
              <w:t>S</w:t>
            </w:r>
            <w:r w:rsidRPr="00F719A8">
              <w:rPr>
                <w:caps/>
                <w:sz w:val="18"/>
                <w:szCs w:val="18"/>
              </w:rPr>
              <w:t xml:space="preserve">trong Performance (SP) </w:t>
            </w:r>
            <w:r w:rsidRPr="00F719A8">
              <w:rPr>
                <w:b/>
                <w:caps/>
                <w:sz w:val="18"/>
                <w:szCs w:val="18"/>
              </w:rPr>
              <w:t>– strong understanding of required knowledge and skills; applies these to new situations</w:t>
            </w:r>
          </w:p>
          <w:p w:rsidR="00F719A8" w:rsidRPr="00F719A8" w:rsidRDefault="00F719A8" w:rsidP="00F43A61">
            <w:pPr>
              <w:rPr>
                <w:sz w:val="18"/>
                <w:szCs w:val="18"/>
              </w:rPr>
            </w:pPr>
            <w:r w:rsidRPr="00F719A8">
              <w:rPr>
                <w:b/>
                <w:sz w:val="18"/>
                <w:szCs w:val="18"/>
              </w:rPr>
              <w:t>Appropriate Development (AD)</w:t>
            </w:r>
            <w:r w:rsidRPr="00F719A8">
              <w:rPr>
                <w:sz w:val="18"/>
                <w:szCs w:val="18"/>
              </w:rPr>
              <w:t xml:space="preserve"> – good understanding of required knowledge and skills; applies these to some new situations</w:t>
            </w:r>
          </w:p>
          <w:p w:rsidR="00F719A8" w:rsidRPr="00F719A8" w:rsidRDefault="00F719A8" w:rsidP="00F43A61">
            <w:pPr>
              <w:rPr>
                <w:sz w:val="18"/>
                <w:szCs w:val="18"/>
              </w:rPr>
            </w:pPr>
            <w:r w:rsidRPr="00F719A8">
              <w:rPr>
                <w:b/>
                <w:sz w:val="18"/>
                <w:szCs w:val="18"/>
              </w:rPr>
              <w:t>Experiencing Difficulty (ED)</w:t>
            </w:r>
            <w:r w:rsidRPr="00F719A8">
              <w:rPr>
                <w:sz w:val="18"/>
                <w:szCs w:val="18"/>
              </w:rPr>
              <w:t xml:space="preserve"> – additional  instructional support and improvement needed to meet required knowledge and skills</w:t>
            </w:r>
          </w:p>
          <w:p w:rsidR="00F719A8" w:rsidRPr="00F719A8" w:rsidRDefault="00F719A8" w:rsidP="00F43A61">
            <w:pPr>
              <w:rPr>
                <w:sz w:val="18"/>
                <w:szCs w:val="18"/>
              </w:rPr>
            </w:pPr>
            <w:r w:rsidRPr="00F719A8">
              <w:rPr>
                <w:b/>
                <w:sz w:val="18"/>
                <w:szCs w:val="18"/>
              </w:rPr>
              <w:t>NA</w:t>
            </w:r>
            <w:r w:rsidRPr="00F719A8">
              <w:rPr>
                <w:sz w:val="18"/>
                <w:szCs w:val="18"/>
              </w:rPr>
              <w:t xml:space="preserve"> – Not assessed at this time          </w:t>
            </w:r>
            <w:r w:rsidRPr="00F719A8">
              <w:rPr>
                <w:b/>
                <w:sz w:val="18"/>
                <w:szCs w:val="18"/>
              </w:rPr>
              <w:t>SA</w:t>
            </w:r>
            <w:r w:rsidRPr="00F719A8">
              <w:rPr>
                <w:sz w:val="18"/>
                <w:szCs w:val="18"/>
              </w:rPr>
              <w:t xml:space="preserve"> – See Attached</w:t>
            </w:r>
          </w:p>
        </w:tc>
        <w:tc>
          <w:tcPr>
            <w:tcW w:w="4410" w:type="dxa"/>
            <w:gridSpan w:val="3"/>
            <w:vMerge/>
            <w:tcBorders>
              <w:left w:val="single" w:sz="12" w:space="0" w:color="auto"/>
              <w:bottom w:val="nil"/>
              <w:right w:val="single" w:sz="4" w:space="0" w:color="auto"/>
            </w:tcBorders>
          </w:tcPr>
          <w:p w:rsidR="00F719A8" w:rsidRPr="00F719A8" w:rsidRDefault="00F719A8" w:rsidP="00F43A61">
            <w:pPr>
              <w:rPr>
                <w:sz w:val="18"/>
                <w:szCs w:val="18"/>
              </w:rPr>
            </w:pPr>
          </w:p>
        </w:tc>
      </w:tr>
      <w:tr w:rsidR="00F719A8" w:rsidTr="00754ECD">
        <w:trPr>
          <w:cantSplit/>
          <w:trHeight w:val="290"/>
        </w:trPr>
        <w:tc>
          <w:tcPr>
            <w:tcW w:w="6351" w:type="dxa"/>
            <w:gridSpan w:val="7"/>
            <w:vMerge/>
            <w:tcBorders>
              <w:top w:val="nil"/>
              <w:bottom w:val="single" w:sz="4" w:space="0" w:color="auto"/>
              <w:right w:val="single" w:sz="12" w:space="0" w:color="auto"/>
            </w:tcBorders>
            <w:vAlign w:val="center"/>
          </w:tcPr>
          <w:p w:rsidR="00F719A8" w:rsidRPr="00F719A8" w:rsidRDefault="00F719A8" w:rsidP="00F43A61">
            <w:pPr>
              <w:rPr>
                <w:sz w:val="18"/>
                <w:szCs w:val="18"/>
              </w:rPr>
            </w:pPr>
          </w:p>
        </w:tc>
        <w:tc>
          <w:tcPr>
            <w:tcW w:w="4410" w:type="dxa"/>
            <w:gridSpan w:val="3"/>
            <w:vMerge w:val="restart"/>
            <w:tcBorders>
              <w:top w:val="nil"/>
              <w:left w:val="single" w:sz="12" w:space="0" w:color="auto"/>
              <w:right w:val="single" w:sz="4" w:space="0" w:color="auto"/>
            </w:tcBorders>
          </w:tcPr>
          <w:p w:rsidR="00F719A8" w:rsidRPr="00F719A8" w:rsidRDefault="00F719A8" w:rsidP="00F43A61">
            <w:pPr>
              <w:rPr>
                <w:b/>
                <w:sz w:val="18"/>
                <w:szCs w:val="18"/>
              </w:rPr>
            </w:pPr>
          </w:p>
          <w:p w:rsidR="00F719A8" w:rsidRPr="00F719A8" w:rsidRDefault="00F719A8" w:rsidP="00F43A61">
            <w:pPr>
              <w:rPr>
                <w:b/>
                <w:sz w:val="18"/>
                <w:szCs w:val="18"/>
              </w:rPr>
            </w:pPr>
          </w:p>
          <w:p w:rsidR="00F719A8" w:rsidRPr="00F719A8" w:rsidRDefault="00F719A8" w:rsidP="00F43A61">
            <w:pPr>
              <w:rPr>
                <w:b/>
                <w:sz w:val="18"/>
                <w:szCs w:val="18"/>
              </w:rPr>
            </w:pPr>
          </w:p>
          <w:p w:rsidR="00F719A8" w:rsidRPr="00F719A8" w:rsidRDefault="00F719A8" w:rsidP="00F43A61">
            <w:pPr>
              <w:rPr>
                <w:b/>
                <w:sz w:val="18"/>
                <w:szCs w:val="18"/>
              </w:rPr>
            </w:pPr>
          </w:p>
          <w:p w:rsidR="00F719A8" w:rsidRPr="00F719A8" w:rsidRDefault="00F719A8" w:rsidP="00F43A61">
            <w:pPr>
              <w:rPr>
                <w:b/>
                <w:sz w:val="18"/>
                <w:szCs w:val="18"/>
              </w:rPr>
            </w:pPr>
          </w:p>
          <w:p w:rsidR="00F719A8" w:rsidRPr="00F719A8" w:rsidRDefault="00F719A8" w:rsidP="00F43A61">
            <w:pPr>
              <w:rPr>
                <w:b/>
                <w:sz w:val="18"/>
                <w:szCs w:val="18"/>
              </w:rPr>
            </w:pPr>
          </w:p>
          <w:p w:rsidR="00F719A8" w:rsidRPr="00F719A8" w:rsidRDefault="00F719A8" w:rsidP="00F43A61">
            <w:pPr>
              <w:rPr>
                <w:b/>
                <w:sz w:val="18"/>
                <w:szCs w:val="18"/>
              </w:rPr>
            </w:pPr>
          </w:p>
          <w:p w:rsidR="00F719A8" w:rsidRPr="00F719A8" w:rsidRDefault="00F719A8" w:rsidP="00F43A61">
            <w:pPr>
              <w:rPr>
                <w:b/>
                <w:sz w:val="18"/>
                <w:szCs w:val="18"/>
              </w:rPr>
            </w:pPr>
          </w:p>
          <w:p w:rsidR="00F719A8" w:rsidRPr="00F719A8" w:rsidRDefault="00F719A8" w:rsidP="00F43A61">
            <w:pPr>
              <w:rPr>
                <w:b/>
                <w:sz w:val="18"/>
                <w:szCs w:val="18"/>
              </w:rPr>
            </w:pPr>
          </w:p>
          <w:p w:rsidR="00F719A8" w:rsidRPr="00F719A8" w:rsidRDefault="00F719A8" w:rsidP="00F43A61">
            <w:pPr>
              <w:rPr>
                <w:b/>
                <w:sz w:val="18"/>
                <w:szCs w:val="18"/>
              </w:rPr>
            </w:pPr>
          </w:p>
          <w:p w:rsidR="00F719A8" w:rsidRPr="00F719A8" w:rsidRDefault="00F719A8" w:rsidP="00F43A61">
            <w:pPr>
              <w:rPr>
                <w:sz w:val="18"/>
                <w:szCs w:val="18"/>
              </w:rPr>
            </w:pPr>
            <w:r w:rsidRPr="00F719A8">
              <w:rPr>
                <w:b/>
                <w:sz w:val="18"/>
                <w:szCs w:val="18"/>
              </w:rPr>
              <w:t>Placement next year</w:t>
            </w:r>
            <w:r w:rsidRPr="00F719A8">
              <w:rPr>
                <w:sz w:val="18"/>
                <w:szCs w:val="18"/>
              </w:rPr>
              <w:t xml:space="preserve">  </w:t>
            </w:r>
            <w:r w:rsidRPr="00F719A8">
              <w:rPr>
                <w:sz w:val="18"/>
                <w:szCs w:val="18"/>
                <w:u w:val="single"/>
              </w:rPr>
              <w:tab/>
            </w:r>
          </w:p>
          <w:p w:rsidR="00F719A8" w:rsidRPr="00F719A8" w:rsidRDefault="00F719A8" w:rsidP="00F43A61">
            <w:pPr>
              <w:rPr>
                <w:sz w:val="18"/>
                <w:szCs w:val="18"/>
              </w:rPr>
            </w:pPr>
          </w:p>
          <w:p w:rsidR="00F719A8" w:rsidRPr="00F719A8" w:rsidRDefault="00F719A8" w:rsidP="00F43A61">
            <w:pPr>
              <w:rPr>
                <w:sz w:val="18"/>
                <w:szCs w:val="18"/>
              </w:rPr>
            </w:pPr>
            <w:r w:rsidRPr="00F719A8">
              <w:rPr>
                <w:sz w:val="18"/>
                <w:szCs w:val="18"/>
              </w:rPr>
              <w:t xml:space="preserve">Signature of Teacher(s)  </w:t>
            </w:r>
            <w:r w:rsidRPr="00F719A8">
              <w:rPr>
                <w:sz w:val="18"/>
                <w:szCs w:val="18"/>
                <w:u w:val="single"/>
              </w:rPr>
              <w:tab/>
            </w:r>
          </w:p>
          <w:p w:rsidR="00F719A8" w:rsidRPr="00F719A8" w:rsidRDefault="00F719A8" w:rsidP="00F43A61">
            <w:pPr>
              <w:rPr>
                <w:sz w:val="18"/>
                <w:szCs w:val="18"/>
              </w:rPr>
            </w:pPr>
          </w:p>
          <w:p w:rsidR="00F719A8" w:rsidRPr="00F719A8" w:rsidRDefault="00F719A8" w:rsidP="00F43A61">
            <w:pPr>
              <w:rPr>
                <w:sz w:val="18"/>
                <w:szCs w:val="18"/>
              </w:rPr>
            </w:pPr>
            <w:r w:rsidRPr="00F719A8">
              <w:rPr>
                <w:sz w:val="18"/>
                <w:szCs w:val="18"/>
              </w:rPr>
              <w:t xml:space="preserve">Date  </w:t>
            </w:r>
            <w:r w:rsidRPr="00F719A8">
              <w:rPr>
                <w:sz w:val="18"/>
                <w:szCs w:val="18"/>
                <w:u w:val="single"/>
              </w:rPr>
              <w:tab/>
            </w:r>
          </w:p>
        </w:tc>
      </w:tr>
      <w:tr w:rsidR="00F719A8" w:rsidTr="00754ECD">
        <w:trPr>
          <w:cantSplit/>
        </w:trPr>
        <w:tc>
          <w:tcPr>
            <w:tcW w:w="3111" w:type="dxa"/>
            <w:gridSpan w:val="3"/>
            <w:tcBorders>
              <w:bottom w:val="single" w:sz="4" w:space="0" w:color="auto"/>
              <w:right w:val="single" w:sz="12" w:space="0" w:color="auto"/>
            </w:tcBorders>
            <w:vAlign w:val="center"/>
          </w:tcPr>
          <w:p w:rsidR="00F719A8" w:rsidRPr="00F719A8" w:rsidRDefault="00F719A8" w:rsidP="00F43A61">
            <w:pPr>
              <w:rPr>
                <w:sz w:val="18"/>
                <w:szCs w:val="18"/>
              </w:rPr>
            </w:pPr>
            <w:r w:rsidRPr="00F719A8">
              <w:rPr>
                <w:sz w:val="18"/>
                <w:szCs w:val="18"/>
              </w:rPr>
              <w:t>intensive french</w:t>
            </w:r>
          </w:p>
        </w:tc>
        <w:tc>
          <w:tcPr>
            <w:tcW w:w="1080" w:type="dxa"/>
            <w:tcBorders>
              <w:left w:val="nil"/>
              <w:bottom w:val="single" w:sz="4" w:space="0" w:color="auto"/>
              <w:right w:val="single" w:sz="12" w:space="0" w:color="auto"/>
            </w:tcBorders>
            <w:shd w:val="clear" w:color="auto" w:fill="auto"/>
          </w:tcPr>
          <w:p w:rsidR="00F719A8" w:rsidRPr="00F719A8" w:rsidRDefault="00F719A8" w:rsidP="00F43A61">
            <w:pPr>
              <w:rPr>
                <w:sz w:val="18"/>
                <w:szCs w:val="18"/>
              </w:rPr>
            </w:pPr>
          </w:p>
        </w:tc>
        <w:tc>
          <w:tcPr>
            <w:tcW w:w="1080" w:type="dxa"/>
            <w:tcBorders>
              <w:bottom w:val="single" w:sz="4" w:space="0" w:color="auto"/>
              <w:right w:val="single" w:sz="12" w:space="0" w:color="auto"/>
            </w:tcBorders>
            <w:shd w:val="clear" w:color="auto" w:fill="auto"/>
          </w:tcPr>
          <w:p w:rsidR="00F719A8" w:rsidRPr="00F719A8" w:rsidRDefault="00F719A8" w:rsidP="00F43A61">
            <w:pPr>
              <w:rPr>
                <w:sz w:val="18"/>
                <w:szCs w:val="18"/>
              </w:rPr>
            </w:pPr>
          </w:p>
        </w:tc>
        <w:tc>
          <w:tcPr>
            <w:tcW w:w="1080" w:type="dxa"/>
            <w:gridSpan w:val="2"/>
            <w:tcBorders>
              <w:top w:val="single" w:sz="4" w:space="0" w:color="auto"/>
              <w:left w:val="nil"/>
              <w:bottom w:val="single" w:sz="4" w:space="0" w:color="auto"/>
              <w:right w:val="nil"/>
            </w:tcBorders>
            <w:shd w:val="clear" w:color="auto" w:fill="auto"/>
          </w:tcPr>
          <w:p w:rsidR="00F719A8" w:rsidRPr="00F719A8" w:rsidRDefault="00F719A8" w:rsidP="00F43A61">
            <w:pPr>
              <w:rPr>
                <w:sz w:val="18"/>
                <w:szCs w:val="18"/>
              </w:rPr>
            </w:pPr>
          </w:p>
        </w:tc>
        <w:tc>
          <w:tcPr>
            <w:tcW w:w="4410" w:type="dxa"/>
            <w:gridSpan w:val="3"/>
            <w:vMerge/>
            <w:tcBorders>
              <w:left w:val="single" w:sz="12" w:space="0" w:color="auto"/>
              <w:right w:val="single" w:sz="4" w:space="0" w:color="auto"/>
            </w:tcBorders>
            <w:vAlign w:val="bottom"/>
          </w:tcPr>
          <w:p w:rsidR="00F719A8" w:rsidRPr="00F719A8" w:rsidRDefault="00F719A8" w:rsidP="00F43A61">
            <w:pPr>
              <w:rPr>
                <w:b/>
                <w:sz w:val="18"/>
                <w:szCs w:val="18"/>
              </w:rPr>
            </w:pPr>
          </w:p>
        </w:tc>
      </w:tr>
      <w:tr w:rsidR="00F719A8" w:rsidTr="00754ECD">
        <w:trPr>
          <w:cantSplit/>
        </w:trPr>
        <w:tc>
          <w:tcPr>
            <w:tcW w:w="3111" w:type="dxa"/>
            <w:gridSpan w:val="3"/>
            <w:tcBorders>
              <w:bottom w:val="single" w:sz="4" w:space="0" w:color="auto"/>
              <w:right w:val="single" w:sz="12" w:space="0" w:color="auto"/>
            </w:tcBorders>
            <w:vAlign w:val="center"/>
          </w:tcPr>
          <w:p w:rsidR="00F719A8" w:rsidRPr="00F719A8" w:rsidRDefault="00F719A8" w:rsidP="00F43A61">
            <w:pPr>
              <w:rPr>
                <w:sz w:val="18"/>
                <w:szCs w:val="18"/>
              </w:rPr>
            </w:pPr>
            <w:r w:rsidRPr="00F719A8">
              <w:rPr>
                <w:sz w:val="18"/>
                <w:szCs w:val="18"/>
              </w:rPr>
              <w:t>Art</w:t>
            </w:r>
          </w:p>
        </w:tc>
        <w:tc>
          <w:tcPr>
            <w:tcW w:w="1080" w:type="dxa"/>
            <w:tcBorders>
              <w:left w:val="nil"/>
              <w:bottom w:val="single" w:sz="4" w:space="0" w:color="auto"/>
              <w:right w:val="single" w:sz="12" w:space="0" w:color="auto"/>
            </w:tcBorders>
            <w:shd w:val="pct12" w:color="000000" w:fill="FFFFFF"/>
          </w:tcPr>
          <w:p w:rsidR="00F719A8" w:rsidRPr="00F719A8" w:rsidRDefault="00F719A8" w:rsidP="00F43A61">
            <w:pPr>
              <w:rPr>
                <w:sz w:val="18"/>
                <w:szCs w:val="18"/>
              </w:rPr>
            </w:pPr>
          </w:p>
        </w:tc>
        <w:tc>
          <w:tcPr>
            <w:tcW w:w="1080" w:type="dxa"/>
            <w:tcBorders>
              <w:bottom w:val="single" w:sz="4" w:space="0" w:color="auto"/>
              <w:right w:val="single" w:sz="12" w:space="0" w:color="auto"/>
            </w:tcBorders>
            <w:shd w:val="pct12" w:color="000000" w:fill="FFFFFF"/>
          </w:tcPr>
          <w:p w:rsidR="00F719A8" w:rsidRPr="00F719A8" w:rsidRDefault="00F719A8" w:rsidP="00F43A61">
            <w:pPr>
              <w:rPr>
                <w:sz w:val="18"/>
                <w:szCs w:val="18"/>
              </w:rPr>
            </w:pPr>
          </w:p>
        </w:tc>
        <w:tc>
          <w:tcPr>
            <w:tcW w:w="1080" w:type="dxa"/>
            <w:gridSpan w:val="2"/>
            <w:tcBorders>
              <w:top w:val="single" w:sz="4" w:space="0" w:color="auto"/>
              <w:left w:val="nil"/>
              <w:bottom w:val="single" w:sz="4" w:space="0" w:color="auto"/>
              <w:right w:val="nil"/>
            </w:tcBorders>
            <w:shd w:val="pct12" w:color="000000" w:fill="FFFFFF"/>
          </w:tcPr>
          <w:p w:rsidR="00F719A8" w:rsidRPr="00F719A8" w:rsidRDefault="00F719A8" w:rsidP="00F43A61">
            <w:pPr>
              <w:rPr>
                <w:sz w:val="18"/>
                <w:szCs w:val="18"/>
              </w:rPr>
            </w:pPr>
          </w:p>
        </w:tc>
        <w:tc>
          <w:tcPr>
            <w:tcW w:w="4410" w:type="dxa"/>
            <w:gridSpan w:val="3"/>
            <w:vMerge/>
            <w:tcBorders>
              <w:left w:val="single" w:sz="12" w:space="0" w:color="auto"/>
              <w:right w:val="single" w:sz="4" w:space="0" w:color="auto"/>
            </w:tcBorders>
            <w:vAlign w:val="bottom"/>
          </w:tcPr>
          <w:p w:rsidR="00F719A8" w:rsidRPr="00F719A8" w:rsidRDefault="00F719A8" w:rsidP="00F43A61">
            <w:pPr>
              <w:rPr>
                <w:sz w:val="18"/>
                <w:szCs w:val="18"/>
              </w:rPr>
            </w:pPr>
          </w:p>
        </w:tc>
      </w:tr>
      <w:tr w:rsidR="00F719A8" w:rsidTr="00754ECD">
        <w:trPr>
          <w:cantSplit/>
        </w:trPr>
        <w:tc>
          <w:tcPr>
            <w:tcW w:w="3111" w:type="dxa"/>
            <w:gridSpan w:val="3"/>
            <w:tcBorders>
              <w:bottom w:val="single" w:sz="4" w:space="0" w:color="auto"/>
              <w:right w:val="single" w:sz="12" w:space="0" w:color="auto"/>
            </w:tcBorders>
            <w:vAlign w:val="center"/>
          </w:tcPr>
          <w:p w:rsidR="00F719A8" w:rsidRPr="00754ECD" w:rsidRDefault="00F719A8" w:rsidP="00F43A61">
            <w:pPr>
              <w:rPr>
                <w:sz w:val="16"/>
                <w:szCs w:val="16"/>
              </w:rPr>
            </w:pPr>
            <w:r w:rsidRPr="00754ECD">
              <w:rPr>
                <w:sz w:val="16"/>
                <w:szCs w:val="16"/>
              </w:rPr>
              <w:t>Creating art</w:t>
            </w:r>
          </w:p>
        </w:tc>
        <w:tc>
          <w:tcPr>
            <w:tcW w:w="1080" w:type="dxa"/>
            <w:tcBorders>
              <w:left w:val="nil"/>
              <w:bottom w:val="nil"/>
              <w:right w:val="single" w:sz="12" w:space="0" w:color="auto"/>
            </w:tcBorders>
          </w:tcPr>
          <w:p w:rsidR="00F719A8" w:rsidRPr="00754ECD" w:rsidRDefault="00F719A8" w:rsidP="00F43A61">
            <w:pPr>
              <w:rPr>
                <w:sz w:val="16"/>
                <w:szCs w:val="16"/>
              </w:rPr>
            </w:pPr>
          </w:p>
        </w:tc>
        <w:tc>
          <w:tcPr>
            <w:tcW w:w="1080" w:type="dxa"/>
            <w:tcBorders>
              <w:bottom w:val="nil"/>
              <w:right w:val="single" w:sz="12" w:space="0" w:color="auto"/>
            </w:tcBorders>
          </w:tcPr>
          <w:p w:rsidR="00F719A8" w:rsidRPr="00754ECD" w:rsidRDefault="00F719A8" w:rsidP="00F43A61">
            <w:pPr>
              <w:rPr>
                <w:sz w:val="16"/>
                <w:szCs w:val="16"/>
              </w:rPr>
            </w:pPr>
          </w:p>
        </w:tc>
        <w:tc>
          <w:tcPr>
            <w:tcW w:w="1080" w:type="dxa"/>
            <w:gridSpan w:val="2"/>
            <w:tcBorders>
              <w:left w:val="nil"/>
              <w:bottom w:val="nil"/>
              <w:right w:val="single" w:sz="4" w:space="0" w:color="auto"/>
            </w:tcBorders>
          </w:tcPr>
          <w:p w:rsidR="00F719A8" w:rsidRPr="00754ECD" w:rsidRDefault="00F719A8" w:rsidP="00F43A61">
            <w:pPr>
              <w:rPr>
                <w:sz w:val="16"/>
                <w:szCs w:val="16"/>
              </w:rPr>
            </w:pPr>
          </w:p>
        </w:tc>
        <w:tc>
          <w:tcPr>
            <w:tcW w:w="4410" w:type="dxa"/>
            <w:gridSpan w:val="3"/>
            <w:vMerge/>
            <w:tcBorders>
              <w:left w:val="single" w:sz="12" w:space="0" w:color="auto"/>
              <w:right w:val="single" w:sz="4" w:space="0" w:color="auto"/>
            </w:tcBorders>
          </w:tcPr>
          <w:p w:rsidR="00F719A8" w:rsidRPr="00F719A8" w:rsidRDefault="00F719A8" w:rsidP="00F43A61">
            <w:pPr>
              <w:rPr>
                <w:sz w:val="18"/>
                <w:szCs w:val="18"/>
              </w:rPr>
            </w:pPr>
          </w:p>
        </w:tc>
      </w:tr>
      <w:tr w:rsidR="00F719A8" w:rsidTr="00754ECD">
        <w:trPr>
          <w:cantSplit/>
        </w:trPr>
        <w:tc>
          <w:tcPr>
            <w:tcW w:w="3111" w:type="dxa"/>
            <w:gridSpan w:val="3"/>
            <w:tcBorders>
              <w:bottom w:val="single" w:sz="4" w:space="0" w:color="auto"/>
              <w:right w:val="single" w:sz="12" w:space="0" w:color="auto"/>
            </w:tcBorders>
            <w:vAlign w:val="center"/>
          </w:tcPr>
          <w:p w:rsidR="00F719A8" w:rsidRPr="00754ECD" w:rsidRDefault="00F719A8" w:rsidP="00F43A61">
            <w:pPr>
              <w:rPr>
                <w:sz w:val="16"/>
                <w:szCs w:val="16"/>
              </w:rPr>
            </w:pPr>
            <w:r w:rsidRPr="00754ECD">
              <w:rPr>
                <w:sz w:val="16"/>
                <w:szCs w:val="16"/>
              </w:rPr>
              <w:t>Responding to art</w:t>
            </w:r>
          </w:p>
        </w:tc>
        <w:tc>
          <w:tcPr>
            <w:tcW w:w="1080" w:type="dxa"/>
            <w:tcBorders>
              <w:left w:val="nil"/>
              <w:bottom w:val="nil"/>
              <w:right w:val="single" w:sz="12" w:space="0" w:color="auto"/>
            </w:tcBorders>
          </w:tcPr>
          <w:p w:rsidR="00F719A8" w:rsidRPr="00754ECD" w:rsidRDefault="00F719A8" w:rsidP="00F43A61">
            <w:pPr>
              <w:rPr>
                <w:sz w:val="16"/>
                <w:szCs w:val="16"/>
              </w:rPr>
            </w:pPr>
          </w:p>
        </w:tc>
        <w:tc>
          <w:tcPr>
            <w:tcW w:w="1080" w:type="dxa"/>
            <w:tcBorders>
              <w:bottom w:val="nil"/>
              <w:right w:val="single" w:sz="12" w:space="0" w:color="auto"/>
            </w:tcBorders>
          </w:tcPr>
          <w:p w:rsidR="00F719A8" w:rsidRPr="00754ECD" w:rsidRDefault="00F719A8" w:rsidP="00F43A61">
            <w:pPr>
              <w:rPr>
                <w:sz w:val="16"/>
                <w:szCs w:val="16"/>
              </w:rPr>
            </w:pPr>
          </w:p>
        </w:tc>
        <w:tc>
          <w:tcPr>
            <w:tcW w:w="1080" w:type="dxa"/>
            <w:gridSpan w:val="2"/>
            <w:tcBorders>
              <w:left w:val="nil"/>
              <w:bottom w:val="nil"/>
              <w:right w:val="single" w:sz="4" w:space="0" w:color="auto"/>
            </w:tcBorders>
          </w:tcPr>
          <w:p w:rsidR="00F719A8" w:rsidRPr="00754ECD" w:rsidRDefault="00F719A8" w:rsidP="00F43A61">
            <w:pPr>
              <w:rPr>
                <w:sz w:val="16"/>
                <w:szCs w:val="16"/>
              </w:rPr>
            </w:pPr>
          </w:p>
        </w:tc>
        <w:tc>
          <w:tcPr>
            <w:tcW w:w="4410" w:type="dxa"/>
            <w:gridSpan w:val="3"/>
            <w:vMerge/>
            <w:tcBorders>
              <w:left w:val="single" w:sz="12" w:space="0" w:color="auto"/>
              <w:right w:val="single" w:sz="4" w:space="0" w:color="auto"/>
            </w:tcBorders>
          </w:tcPr>
          <w:p w:rsidR="00F719A8" w:rsidRPr="00F719A8" w:rsidRDefault="00F719A8" w:rsidP="00F43A61">
            <w:pPr>
              <w:rPr>
                <w:sz w:val="18"/>
                <w:szCs w:val="18"/>
              </w:rPr>
            </w:pPr>
          </w:p>
        </w:tc>
      </w:tr>
      <w:tr w:rsidR="00F719A8" w:rsidTr="00754ECD">
        <w:trPr>
          <w:cantSplit/>
        </w:trPr>
        <w:tc>
          <w:tcPr>
            <w:tcW w:w="3111" w:type="dxa"/>
            <w:gridSpan w:val="3"/>
            <w:tcBorders>
              <w:bottom w:val="single" w:sz="4" w:space="0" w:color="auto"/>
              <w:right w:val="single" w:sz="12" w:space="0" w:color="auto"/>
            </w:tcBorders>
            <w:vAlign w:val="center"/>
          </w:tcPr>
          <w:p w:rsidR="00F719A8" w:rsidRPr="00F719A8" w:rsidRDefault="00F719A8" w:rsidP="00F43A61">
            <w:pPr>
              <w:rPr>
                <w:sz w:val="18"/>
                <w:szCs w:val="18"/>
              </w:rPr>
            </w:pPr>
            <w:r w:rsidRPr="00F719A8">
              <w:rPr>
                <w:sz w:val="18"/>
                <w:szCs w:val="18"/>
              </w:rPr>
              <w:t>Music</w:t>
            </w:r>
          </w:p>
        </w:tc>
        <w:tc>
          <w:tcPr>
            <w:tcW w:w="1080" w:type="dxa"/>
            <w:tcBorders>
              <w:left w:val="nil"/>
              <w:bottom w:val="nil"/>
              <w:right w:val="single" w:sz="12" w:space="0" w:color="auto"/>
            </w:tcBorders>
            <w:shd w:val="pct12" w:color="000000" w:fill="FFFFFF"/>
          </w:tcPr>
          <w:p w:rsidR="00F719A8" w:rsidRPr="00F719A8" w:rsidRDefault="00F719A8" w:rsidP="00F43A61">
            <w:pPr>
              <w:rPr>
                <w:sz w:val="18"/>
                <w:szCs w:val="18"/>
              </w:rPr>
            </w:pPr>
          </w:p>
        </w:tc>
        <w:tc>
          <w:tcPr>
            <w:tcW w:w="1080" w:type="dxa"/>
            <w:tcBorders>
              <w:bottom w:val="nil"/>
              <w:right w:val="single" w:sz="12" w:space="0" w:color="auto"/>
            </w:tcBorders>
            <w:shd w:val="pct12" w:color="000000" w:fill="FFFFFF"/>
          </w:tcPr>
          <w:p w:rsidR="00F719A8" w:rsidRPr="00F719A8" w:rsidRDefault="00F719A8" w:rsidP="00F43A61">
            <w:pPr>
              <w:rPr>
                <w:sz w:val="18"/>
                <w:szCs w:val="18"/>
              </w:rPr>
            </w:pPr>
          </w:p>
        </w:tc>
        <w:tc>
          <w:tcPr>
            <w:tcW w:w="1080" w:type="dxa"/>
            <w:gridSpan w:val="2"/>
            <w:tcBorders>
              <w:left w:val="nil"/>
              <w:bottom w:val="nil"/>
              <w:right w:val="nil"/>
            </w:tcBorders>
            <w:shd w:val="pct12" w:color="000000" w:fill="FFFFFF"/>
          </w:tcPr>
          <w:p w:rsidR="00F719A8" w:rsidRPr="00F719A8" w:rsidRDefault="00F719A8" w:rsidP="00F43A61">
            <w:pPr>
              <w:rPr>
                <w:sz w:val="18"/>
                <w:szCs w:val="18"/>
              </w:rPr>
            </w:pPr>
          </w:p>
        </w:tc>
        <w:tc>
          <w:tcPr>
            <w:tcW w:w="4410" w:type="dxa"/>
            <w:gridSpan w:val="3"/>
            <w:vMerge/>
            <w:tcBorders>
              <w:left w:val="single" w:sz="12" w:space="0" w:color="auto"/>
              <w:right w:val="single" w:sz="4" w:space="0" w:color="auto"/>
            </w:tcBorders>
          </w:tcPr>
          <w:p w:rsidR="00F719A8" w:rsidRPr="00F719A8" w:rsidRDefault="00F719A8" w:rsidP="00F43A61">
            <w:pPr>
              <w:rPr>
                <w:sz w:val="18"/>
                <w:szCs w:val="18"/>
              </w:rPr>
            </w:pPr>
          </w:p>
        </w:tc>
      </w:tr>
      <w:tr w:rsidR="00F719A8" w:rsidTr="00754ECD">
        <w:trPr>
          <w:cantSplit/>
        </w:trPr>
        <w:tc>
          <w:tcPr>
            <w:tcW w:w="3111" w:type="dxa"/>
            <w:gridSpan w:val="3"/>
            <w:tcBorders>
              <w:bottom w:val="nil"/>
              <w:right w:val="single" w:sz="12" w:space="0" w:color="auto"/>
            </w:tcBorders>
            <w:vAlign w:val="center"/>
          </w:tcPr>
          <w:p w:rsidR="00F719A8" w:rsidRPr="00754ECD" w:rsidRDefault="00F719A8" w:rsidP="00F43A61">
            <w:pPr>
              <w:rPr>
                <w:sz w:val="16"/>
                <w:szCs w:val="16"/>
              </w:rPr>
            </w:pPr>
            <w:r w:rsidRPr="00754ECD">
              <w:rPr>
                <w:sz w:val="16"/>
                <w:szCs w:val="16"/>
              </w:rPr>
              <w:t>Making/creating music</w:t>
            </w:r>
          </w:p>
        </w:tc>
        <w:tc>
          <w:tcPr>
            <w:tcW w:w="1080" w:type="dxa"/>
            <w:tcBorders>
              <w:left w:val="nil"/>
              <w:bottom w:val="single" w:sz="4" w:space="0" w:color="auto"/>
              <w:right w:val="single" w:sz="12" w:space="0" w:color="auto"/>
            </w:tcBorders>
          </w:tcPr>
          <w:p w:rsidR="00F719A8" w:rsidRPr="00754ECD" w:rsidRDefault="00F719A8" w:rsidP="00F43A61">
            <w:pPr>
              <w:rPr>
                <w:sz w:val="16"/>
                <w:szCs w:val="16"/>
              </w:rPr>
            </w:pPr>
          </w:p>
        </w:tc>
        <w:tc>
          <w:tcPr>
            <w:tcW w:w="1080" w:type="dxa"/>
            <w:tcBorders>
              <w:bottom w:val="single" w:sz="4" w:space="0" w:color="auto"/>
              <w:right w:val="single" w:sz="12" w:space="0" w:color="auto"/>
            </w:tcBorders>
          </w:tcPr>
          <w:p w:rsidR="00F719A8" w:rsidRPr="00754ECD" w:rsidRDefault="00F719A8" w:rsidP="00F43A61">
            <w:pPr>
              <w:rPr>
                <w:sz w:val="16"/>
                <w:szCs w:val="16"/>
              </w:rPr>
            </w:pPr>
          </w:p>
        </w:tc>
        <w:tc>
          <w:tcPr>
            <w:tcW w:w="1080" w:type="dxa"/>
            <w:gridSpan w:val="2"/>
            <w:tcBorders>
              <w:top w:val="single" w:sz="4" w:space="0" w:color="auto"/>
              <w:left w:val="nil"/>
              <w:bottom w:val="single" w:sz="4" w:space="0" w:color="auto"/>
              <w:right w:val="single" w:sz="4" w:space="0" w:color="auto"/>
            </w:tcBorders>
          </w:tcPr>
          <w:p w:rsidR="00F719A8" w:rsidRPr="00754ECD" w:rsidRDefault="00F719A8" w:rsidP="00F43A61">
            <w:pPr>
              <w:rPr>
                <w:sz w:val="16"/>
                <w:szCs w:val="16"/>
              </w:rPr>
            </w:pPr>
          </w:p>
        </w:tc>
        <w:tc>
          <w:tcPr>
            <w:tcW w:w="4410" w:type="dxa"/>
            <w:gridSpan w:val="3"/>
            <w:vMerge/>
            <w:tcBorders>
              <w:left w:val="single" w:sz="12" w:space="0" w:color="auto"/>
              <w:right w:val="single" w:sz="4" w:space="0" w:color="auto"/>
            </w:tcBorders>
          </w:tcPr>
          <w:p w:rsidR="00F719A8" w:rsidRPr="00F719A8" w:rsidRDefault="00F719A8" w:rsidP="00F43A61">
            <w:pPr>
              <w:rPr>
                <w:sz w:val="18"/>
                <w:szCs w:val="18"/>
              </w:rPr>
            </w:pPr>
          </w:p>
        </w:tc>
      </w:tr>
      <w:tr w:rsidR="00F719A8" w:rsidTr="00754ECD">
        <w:trPr>
          <w:cantSplit/>
        </w:trPr>
        <w:tc>
          <w:tcPr>
            <w:tcW w:w="3111" w:type="dxa"/>
            <w:gridSpan w:val="3"/>
            <w:tcBorders>
              <w:top w:val="single" w:sz="4" w:space="0" w:color="auto"/>
              <w:bottom w:val="nil"/>
              <w:right w:val="single" w:sz="12" w:space="0" w:color="auto"/>
            </w:tcBorders>
            <w:vAlign w:val="center"/>
          </w:tcPr>
          <w:p w:rsidR="00F719A8" w:rsidRPr="00754ECD" w:rsidRDefault="00F719A8" w:rsidP="00F43A61">
            <w:pPr>
              <w:rPr>
                <w:sz w:val="16"/>
                <w:szCs w:val="16"/>
              </w:rPr>
            </w:pPr>
            <w:r w:rsidRPr="00754ECD">
              <w:rPr>
                <w:sz w:val="16"/>
                <w:szCs w:val="16"/>
              </w:rPr>
              <w:t>Responding to music</w:t>
            </w:r>
          </w:p>
        </w:tc>
        <w:tc>
          <w:tcPr>
            <w:tcW w:w="1080" w:type="dxa"/>
            <w:tcBorders>
              <w:top w:val="nil"/>
              <w:left w:val="nil"/>
              <w:bottom w:val="nil"/>
              <w:right w:val="single" w:sz="12" w:space="0" w:color="auto"/>
            </w:tcBorders>
          </w:tcPr>
          <w:p w:rsidR="00F719A8" w:rsidRPr="00754ECD" w:rsidRDefault="00F719A8" w:rsidP="00F43A61">
            <w:pPr>
              <w:rPr>
                <w:sz w:val="16"/>
                <w:szCs w:val="16"/>
              </w:rPr>
            </w:pPr>
          </w:p>
        </w:tc>
        <w:tc>
          <w:tcPr>
            <w:tcW w:w="1080" w:type="dxa"/>
            <w:tcBorders>
              <w:top w:val="nil"/>
              <w:bottom w:val="nil"/>
              <w:right w:val="single" w:sz="12" w:space="0" w:color="auto"/>
            </w:tcBorders>
          </w:tcPr>
          <w:p w:rsidR="00F719A8" w:rsidRPr="00754ECD" w:rsidRDefault="00F719A8" w:rsidP="00F43A61">
            <w:pPr>
              <w:rPr>
                <w:sz w:val="16"/>
                <w:szCs w:val="16"/>
              </w:rPr>
            </w:pPr>
          </w:p>
        </w:tc>
        <w:tc>
          <w:tcPr>
            <w:tcW w:w="1080" w:type="dxa"/>
            <w:gridSpan w:val="2"/>
            <w:tcBorders>
              <w:top w:val="nil"/>
              <w:left w:val="nil"/>
              <w:bottom w:val="nil"/>
            </w:tcBorders>
          </w:tcPr>
          <w:p w:rsidR="00F719A8" w:rsidRPr="00754ECD" w:rsidRDefault="00F719A8" w:rsidP="00F43A61">
            <w:pPr>
              <w:rPr>
                <w:sz w:val="16"/>
                <w:szCs w:val="16"/>
              </w:rPr>
            </w:pPr>
          </w:p>
        </w:tc>
        <w:tc>
          <w:tcPr>
            <w:tcW w:w="4410" w:type="dxa"/>
            <w:gridSpan w:val="3"/>
            <w:vMerge/>
            <w:tcBorders>
              <w:left w:val="single" w:sz="12" w:space="0" w:color="auto"/>
              <w:right w:val="single" w:sz="4" w:space="0" w:color="auto"/>
            </w:tcBorders>
          </w:tcPr>
          <w:p w:rsidR="00F719A8" w:rsidRPr="00F719A8" w:rsidRDefault="00F719A8" w:rsidP="00F43A61">
            <w:pPr>
              <w:rPr>
                <w:sz w:val="18"/>
                <w:szCs w:val="18"/>
              </w:rPr>
            </w:pPr>
          </w:p>
        </w:tc>
      </w:tr>
      <w:tr w:rsidR="00F719A8" w:rsidTr="00754ECD">
        <w:trPr>
          <w:cantSplit/>
        </w:trPr>
        <w:tc>
          <w:tcPr>
            <w:tcW w:w="3111" w:type="dxa"/>
            <w:gridSpan w:val="3"/>
            <w:tcBorders>
              <w:top w:val="single" w:sz="4" w:space="0" w:color="auto"/>
              <w:left w:val="single" w:sz="4" w:space="0" w:color="auto"/>
              <w:bottom w:val="single" w:sz="4" w:space="0" w:color="auto"/>
              <w:right w:val="single" w:sz="12" w:space="0" w:color="auto"/>
            </w:tcBorders>
            <w:vAlign w:val="center"/>
          </w:tcPr>
          <w:p w:rsidR="00F719A8" w:rsidRPr="00F719A8" w:rsidRDefault="00F719A8" w:rsidP="00F43A61">
            <w:pPr>
              <w:rPr>
                <w:sz w:val="18"/>
                <w:szCs w:val="18"/>
              </w:rPr>
            </w:pPr>
            <w:r w:rsidRPr="00F719A8">
              <w:rPr>
                <w:sz w:val="18"/>
                <w:szCs w:val="18"/>
              </w:rPr>
              <w:t>Physical Education</w:t>
            </w:r>
          </w:p>
        </w:tc>
        <w:tc>
          <w:tcPr>
            <w:tcW w:w="1080" w:type="dxa"/>
            <w:tcBorders>
              <w:top w:val="single" w:sz="4" w:space="0" w:color="auto"/>
              <w:left w:val="nil"/>
              <w:bottom w:val="single" w:sz="4" w:space="0" w:color="auto"/>
              <w:right w:val="single" w:sz="12" w:space="0" w:color="auto"/>
            </w:tcBorders>
            <w:shd w:val="pct12" w:color="000000" w:fill="FFFFFF"/>
          </w:tcPr>
          <w:p w:rsidR="00F719A8" w:rsidRPr="00F719A8" w:rsidRDefault="00F719A8" w:rsidP="00F43A61">
            <w:pPr>
              <w:rPr>
                <w:sz w:val="18"/>
                <w:szCs w:val="18"/>
              </w:rPr>
            </w:pPr>
          </w:p>
        </w:tc>
        <w:tc>
          <w:tcPr>
            <w:tcW w:w="1080" w:type="dxa"/>
            <w:tcBorders>
              <w:top w:val="single" w:sz="4" w:space="0" w:color="auto"/>
              <w:left w:val="nil"/>
              <w:bottom w:val="single" w:sz="4" w:space="0" w:color="auto"/>
              <w:right w:val="single" w:sz="12" w:space="0" w:color="auto"/>
            </w:tcBorders>
            <w:shd w:val="pct12" w:color="000000" w:fill="FFFFFF"/>
          </w:tcPr>
          <w:p w:rsidR="00F719A8" w:rsidRPr="00F719A8" w:rsidRDefault="00F719A8" w:rsidP="00F43A61">
            <w:pPr>
              <w:rPr>
                <w:sz w:val="18"/>
                <w:szCs w:val="18"/>
              </w:rPr>
            </w:pPr>
          </w:p>
        </w:tc>
        <w:tc>
          <w:tcPr>
            <w:tcW w:w="1080" w:type="dxa"/>
            <w:gridSpan w:val="2"/>
            <w:tcBorders>
              <w:top w:val="single" w:sz="4" w:space="0" w:color="auto"/>
              <w:left w:val="nil"/>
              <w:bottom w:val="single" w:sz="4" w:space="0" w:color="auto"/>
              <w:right w:val="nil"/>
            </w:tcBorders>
            <w:shd w:val="pct12" w:color="000000" w:fill="FFFFFF"/>
          </w:tcPr>
          <w:p w:rsidR="00F719A8" w:rsidRPr="00F719A8" w:rsidRDefault="00F719A8" w:rsidP="00F43A61">
            <w:pPr>
              <w:rPr>
                <w:sz w:val="18"/>
                <w:szCs w:val="18"/>
              </w:rPr>
            </w:pPr>
          </w:p>
        </w:tc>
        <w:tc>
          <w:tcPr>
            <w:tcW w:w="4410" w:type="dxa"/>
            <w:gridSpan w:val="3"/>
            <w:vMerge/>
            <w:tcBorders>
              <w:left w:val="single" w:sz="12" w:space="0" w:color="auto"/>
              <w:right w:val="single" w:sz="4" w:space="0" w:color="auto"/>
            </w:tcBorders>
          </w:tcPr>
          <w:p w:rsidR="00F719A8" w:rsidRPr="00F719A8" w:rsidRDefault="00F719A8" w:rsidP="00F43A61">
            <w:pPr>
              <w:rPr>
                <w:sz w:val="18"/>
                <w:szCs w:val="18"/>
              </w:rPr>
            </w:pPr>
          </w:p>
        </w:tc>
      </w:tr>
      <w:tr w:rsidR="00F719A8" w:rsidTr="00754ECD">
        <w:trPr>
          <w:cantSplit/>
        </w:trPr>
        <w:tc>
          <w:tcPr>
            <w:tcW w:w="3111" w:type="dxa"/>
            <w:gridSpan w:val="3"/>
            <w:tcBorders>
              <w:top w:val="single" w:sz="4" w:space="0" w:color="auto"/>
              <w:left w:val="single" w:sz="4" w:space="0" w:color="auto"/>
              <w:bottom w:val="single" w:sz="4" w:space="0" w:color="auto"/>
              <w:right w:val="single" w:sz="12" w:space="0" w:color="auto"/>
            </w:tcBorders>
            <w:vAlign w:val="center"/>
          </w:tcPr>
          <w:p w:rsidR="00F719A8" w:rsidRPr="00754ECD" w:rsidRDefault="00F719A8" w:rsidP="00F43A61">
            <w:pPr>
              <w:rPr>
                <w:sz w:val="16"/>
                <w:szCs w:val="16"/>
              </w:rPr>
            </w:pPr>
            <w:r w:rsidRPr="00754ECD">
              <w:rPr>
                <w:sz w:val="16"/>
                <w:szCs w:val="16"/>
              </w:rPr>
              <w:t>Skill development</w:t>
            </w:r>
          </w:p>
        </w:tc>
        <w:tc>
          <w:tcPr>
            <w:tcW w:w="1080" w:type="dxa"/>
            <w:tcBorders>
              <w:top w:val="single" w:sz="4" w:space="0" w:color="auto"/>
              <w:left w:val="nil"/>
              <w:bottom w:val="single" w:sz="4" w:space="0" w:color="auto"/>
              <w:right w:val="single" w:sz="12" w:space="0" w:color="auto"/>
            </w:tcBorders>
          </w:tcPr>
          <w:p w:rsidR="00F719A8" w:rsidRPr="00754ECD" w:rsidRDefault="00F719A8" w:rsidP="00F43A61">
            <w:pPr>
              <w:rPr>
                <w:sz w:val="16"/>
                <w:szCs w:val="16"/>
              </w:rPr>
            </w:pPr>
          </w:p>
        </w:tc>
        <w:tc>
          <w:tcPr>
            <w:tcW w:w="1080" w:type="dxa"/>
            <w:tcBorders>
              <w:top w:val="single" w:sz="4" w:space="0" w:color="auto"/>
              <w:left w:val="nil"/>
              <w:bottom w:val="single" w:sz="4" w:space="0" w:color="auto"/>
              <w:right w:val="single" w:sz="12" w:space="0" w:color="auto"/>
            </w:tcBorders>
          </w:tcPr>
          <w:p w:rsidR="00F719A8" w:rsidRPr="00754ECD" w:rsidRDefault="00F719A8" w:rsidP="00F43A61">
            <w:pPr>
              <w:rPr>
                <w:sz w:val="16"/>
                <w:szCs w:val="16"/>
              </w:rPr>
            </w:pPr>
          </w:p>
        </w:tc>
        <w:tc>
          <w:tcPr>
            <w:tcW w:w="1080" w:type="dxa"/>
            <w:gridSpan w:val="2"/>
            <w:tcBorders>
              <w:top w:val="single" w:sz="4" w:space="0" w:color="auto"/>
              <w:left w:val="nil"/>
              <w:bottom w:val="single" w:sz="4" w:space="0" w:color="auto"/>
              <w:right w:val="single" w:sz="4" w:space="0" w:color="auto"/>
            </w:tcBorders>
          </w:tcPr>
          <w:p w:rsidR="00F719A8" w:rsidRPr="00754ECD" w:rsidRDefault="00F719A8" w:rsidP="00F43A61">
            <w:pPr>
              <w:rPr>
                <w:sz w:val="16"/>
                <w:szCs w:val="16"/>
              </w:rPr>
            </w:pPr>
          </w:p>
        </w:tc>
        <w:tc>
          <w:tcPr>
            <w:tcW w:w="4410" w:type="dxa"/>
            <w:gridSpan w:val="3"/>
            <w:vMerge/>
            <w:tcBorders>
              <w:left w:val="single" w:sz="12" w:space="0" w:color="auto"/>
              <w:right w:val="single" w:sz="4" w:space="0" w:color="auto"/>
            </w:tcBorders>
          </w:tcPr>
          <w:p w:rsidR="00F719A8" w:rsidRPr="00F719A8" w:rsidRDefault="00F719A8" w:rsidP="00F43A61">
            <w:pPr>
              <w:rPr>
                <w:sz w:val="18"/>
                <w:szCs w:val="18"/>
              </w:rPr>
            </w:pPr>
          </w:p>
        </w:tc>
      </w:tr>
      <w:tr w:rsidR="00F719A8" w:rsidTr="00754ECD">
        <w:trPr>
          <w:cantSplit/>
        </w:trPr>
        <w:tc>
          <w:tcPr>
            <w:tcW w:w="3111" w:type="dxa"/>
            <w:gridSpan w:val="3"/>
            <w:tcBorders>
              <w:top w:val="single" w:sz="4" w:space="0" w:color="auto"/>
              <w:left w:val="single" w:sz="4" w:space="0" w:color="auto"/>
              <w:bottom w:val="single" w:sz="4" w:space="0" w:color="auto"/>
              <w:right w:val="single" w:sz="12" w:space="0" w:color="auto"/>
            </w:tcBorders>
            <w:vAlign w:val="center"/>
          </w:tcPr>
          <w:p w:rsidR="00F719A8" w:rsidRPr="00754ECD" w:rsidRDefault="00F719A8" w:rsidP="00F43A61">
            <w:pPr>
              <w:rPr>
                <w:sz w:val="16"/>
                <w:szCs w:val="16"/>
              </w:rPr>
            </w:pPr>
            <w:r w:rsidRPr="00754ECD">
              <w:rPr>
                <w:sz w:val="16"/>
                <w:szCs w:val="16"/>
              </w:rPr>
              <w:t>Attitude/cooperation</w:t>
            </w:r>
          </w:p>
        </w:tc>
        <w:tc>
          <w:tcPr>
            <w:tcW w:w="1080" w:type="dxa"/>
            <w:tcBorders>
              <w:top w:val="single" w:sz="4" w:space="0" w:color="auto"/>
              <w:left w:val="nil"/>
              <w:bottom w:val="single" w:sz="4" w:space="0" w:color="auto"/>
              <w:right w:val="single" w:sz="12" w:space="0" w:color="auto"/>
            </w:tcBorders>
          </w:tcPr>
          <w:p w:rsidR="00F719A8" w:rsidRPr="00754ECD" w:rsidRDefault="00F719A8" w:rsidP="00F43A61">
            <w:pPr>
              <w:rPr>
                <w:sz w:val="16"/>
                <w:szCs w:val="16"/>
              </w:rPr>
            </w:pPr>
          </w:p>
        </w:tc>
        <w:tc>
          <w:tcPr>
            <w:tcW w:w="1080" w:type="dxa"/>
            <w:tcBorders>
              <w:top w:val="single" w:sz="4" w:space="0" w:color="auto"/>
              <w:left w:val="nil"/>
              <w:bottom w:val="single" w:sz="4" w:space="0" w:color="auto"/>
              <w:right w:val="single" w:sz="12" w:space="0" w:color="auto"/>
            </w:tcBorders>
          </w:tcPr>
          <w:p w:rsidR="00F719A8" w:rsidRPr="00754ECD" w:rsidRDefault="00F719A8" w:rsidP="00F43A61">
            <w:pPr>
              <w:rPr>
                <w:sz w:val="16"/>
                <w:szCs w:val="16"/>
              </w:rPr>
            </w:pPr>
          </w:p>
        </w:tc>
        <w:tc>
          <w:tcPr>
            <w:tcW w:w="1080" w:type="dxa"/>
            <w:gridSpan w:val="2"/>
            <w:tcBorders>
              <w:top w:val="single" w:sz="4" w:space="0" w:color="auto"/>
              <w:left w:val="nil"/>
              <w:bottom w:val="single" w:sz="4" w:space="0" w:color="auto"/>
              <w:right w:val="single" w:sz="4" w:space="0" w:color="auto"/>
            </w:tcBorders>
          </w:tcPr>
          <w:p w:rsidR="00F719A8" w:rsidRPr="00754ECD" w:rsidRDefault="00F719A8" w:rsidP="00F43A61">
            <w:pPr>
              <w:rPr>
                <w:sz w:val="16"/>
                <w:szCs w:val="16"/>
              </w:rPr>
            </w:pPr>
          </w:p>
        </w:tc>
        <w:tc>
          <w:tcPr>
            <w:tcW w:w="4410" w:type="dxa"/>
            <w:gridSpan w:val="3"/>
            <w:vMerge/>
            <w:tcBorders>
              <w:left w:val="single" w:sz="12" w:space="0" w:color="auto"/>
              <w:right w:val="single" w:sz="4" w:space="0" w:color="auto"/>
            </w:tcBorders>
          </w:tcPr>
          <w:p w:rsidR="00F719A8" w:rsidRPr="00F719A8" w:rsidRDefault="00F719A8" w:rsidP="00F43A61">
            <w:pPr>
              <w:rPr>
                <w:sz w:val="18"/>
                <w:szCs w:val="18"/>
              </w:rPr>
            </w:pPr>
          </w:p>
        </w:tc>
      </w:tr>
      <w:tr w:rsidR="00F719A8" w:rsidTr="00754ECD">
        <w:trPr>
          <w:cantSplit/>
        </w:trPr>
        <w:tc>
          <w:tcPr>
            <w:tcW w:w="3111" w:type="dxa"/>
            <w:gridSpan w:val="3"/>
            <w:tcBorders>
              <w:top w:val="single" w:sz="4" w:space="0" w:color="auto"/>
              <w:left w:val="single" w:sz="4" w:space="0" w:color="auto"/>
              <w:bottom w:val="single" w:sz="4" w:space="0" w:color="auto"/>
              <w:right w:val="single" w:sz="12" w:space="0" w:color="auto"/>
            </w:tcBorders>
            <w:vAlign w:val="center"/>
          </w:tcPr>
          <w:p w:rsidR="00F719A8" w:rsidRPr="00F719A8" w:rsidRDefault="00F719A8" w:rsidP="00F43A61">
            <w:pPr>
              <w:rPr>
                <w:sz w:val="18"/>
                <w:szCs w:val="18"/>
              </w:rPr>
            </w:pPr>
            <w:r w:rsidRPr="00F719A8">
              <w:rPr>
                <w:sz w:val="18"/>
                <w:szCs w:val="18"/>
              </w:rPr>
              <w:t>health</w:t>
            </w:r>
          </w:p>
        </w:tc>
        <w:tc>
          <w:tcPr>
            <w:tcW w:w="1080" w:type="dxa"/>
            <w:tcBorders>
              <w:top w:val="single" w:sz="4" w:space="0" w:color="auto"/>
              <w:left w:val="nil"/>
              <w:bottom w:val="single" w:sz="4" w:space="0" w:color="auto"/>
              <w:right w:val="single" w:sz="12" w:space="0" w:color="auto"/>
            </w:tcBorders>
            <w:shd w:val="clear" w:color="auto" w:fill="auto"/>
          </w:tcPr>
          <w:p w:rsidR="00F719A8" w:rsidRPr="00F719A8" w:rsidRDefault="00F719A8" w:rsidP="00F43A61">
            <w:pPr>
              <w:rPr>
                <w:sz w:val="18"/>
                <w:szCs w:val="18"/>
              </w:rPr>
            </w:pPr>
          </w:p>
        </w:tc>
        <w:tc>
          <w:tcPr>
            <w:tcW w:w="1080" w:type="dxa"/>
            <w:tcBorders>
              <w:top w:val="single" w:sz="4" w:space="0" w:color="auto"/>
              <w:left w:val="nil"/>
              <w:bottom w:val="nil"/>
              <w:right w:val="single" w:sz="12" w:space="0" w:color="auto"/>
            </w:tcBorders>
          </w:tcPr>
          <w:p w:rsidR="00F719A8" w:rsidRPr="00F719A8" w:rsidRDefault="00F719A8" w:rsidP="00F43A61">
            <w:pPr>
              <w:rPr>
                <w:sz w:val="18"/>
                <w:szCs w:val="18"/>
              </w:rPr>
            </w:pPr>
          </w:p>
        </w:tc>
        <w:tc>
          <w:tcPr>
            <w:tcW w:w="1080" w:type="dxa"/>
            <w:gridSpan w:val="2"/>
            <w:tcBorders>
              <w:top w:val="single" w:sz="4" w:space="0" w:color="auto"/>
              <w:left w:val="nil"/>
              <w:bottom w:val="single" w:sz="4" w:space="0" w:color="auto"/>
              <w:right w:val="single" w:sz="4" w:space="0" w:color="auto"/>
            </w:tcBorders>
          </w:tcPr>
          <w:p w:rsidR="00F719A8" w:rsidRPr="00F719A8" w:rsidRDefault="00F719A8" w:rsidP="00F43A61">
            <w:pPr>
              <w:rPr>
                <w:sz w:val="18"/>
                <w:szCs w:val="18"/>
              </w:rPr>
            </w:pPr>
          </w:p>
        </w:tc>
        <w:tc>
          <w:tcPr>
            <w:tcW w:w="4410" w:type="dxa"/>
            <w:gridSpan w:val="3"/>
            <w:vMerge/>
            <w:tcBorders>
              <w:left w:val="single" w:sz="12" w:space="0" w:color="auto"/>
              <w:right w:val="single" w:sz="4" w:space="0" w:color="auto"/>
            </w:tcBorders>
          </w:tcPr>
          <w:p w:rsidR="00F719A8" w:rsidRPr="00F719A8" w:rsidRDefault="00F719A8" w:rsidP="00F43A61">
            <w:pPr>
              <w:rPr>
                <w:sz w:val="18"/>
                <w:szCs w:val="18"/>
              </w:rPr>
            </w:pPr>
          </w:p>
        </w:tc>
      </w:tr>
      <w:tr w:rsidR="00F719A8" w:rsidTr="00754ECD">
        <w:trPr>
          <w:cantSplit/>
          <w:trHeight w:val="233"/>
        </w:trPr>
        <w:tc>
          <w:tcPr>
            <w:tcW w:w="3111" w:type="dxa"/>
            <w:gridSpan w:val="3"/>
            <w:tcBorders>
              <w:top w:val="single" w:sz="4" w:space="0" w:color="auto"/>
              <w:left w:val="single" w:sz="4" w:space="0" w:color="auto"/>
              <w:bottom w:val="nil"/>
              <w:right w:val="single" w:sz="12" w:space="0" w:color="auto"/>
            </w:tcBorders>
            <w:vAlign w:val="center"/>
          </w:tcPr>
          <w:p w:rsidR="00F719A8" w:rsidRPr="00F719A8" w:rsidRDefault="00F719A8" w:rsidP="00F43A61">
            <w:pPr>
              <w:rPr>
                <w:sz w:val="18"/>
                <w:szCs w:val="18"/>
              </w:rPr>
            </w:pPr>
            <w:r w:rsidRPr="00F719A8">
              <w:rPr>
                <w:sz w:val="18"/>
                <w:szCs w:val="18"/>
              </w:rPr>
              <w:t>Personal Development</w:t>
            </w:r>
          </w:p>
        </w:tc>
        <w:tc>
          <w:tcPr>
            <w:tcW w:w="1080" w:type="dxa"/>
            <w:tcBorders>
              <w:top w:val="single" w:sz="4" w:space="0" w:color="auto"/>
              <w:left w:val="nil"/>
              <w:right w:val="single" w:sz="12" w:space="0" w:color="auto"/>
            </w:tcBorders>
            <w:shd w:val="pct12" w:color="000000" w:fill="FFFFFF"/>
          </w:tcPr>
          <w:p w:rsidR="00F719A8" w:rsidRPr="00F719A8" w:rsidRDefault="00F719A8" w:rsidP="00F43A61">
            <w:pPr>
              <w:rPr>
                <w:sz w:val="18"/>
                <w:szCs w:val="18"/>
              </w:rPr>
            </w:pPr>
          </w:p>
        </w:tc>
        <w:tc>
          <w:tcPr>
            <w:tcW w:w="1080" w:type="dxa"/>
            <w:tcBorders>
              <w:top w:val="single" w:sz="4" w:space="0" w:color="auto"/>
              <w:left w:val="nil"/>
              <w:right w:val="single" w:sz="12" w:space="0" w:color="auto"/>
            </w:tcBorders>
            <w:shd w:val="pct12" w:color="000000" w:fill="FFFFFF"/>
          </w:tcPr>
          <w:p w:rsidR="00F719A8" w:rsidRPr="00F719A8" w:rsidRDefault="00F719A8" w:rsidP="00F43A61">
            <w:pPr>
              <w:rPr>
                <w:sz w:val="18"/>
                <w:szCs w:val="18"/>
              </w:rPr>
            </w:pPr>
          </w:p>
        </w:tc>
        <w:tc>
          <w:tcPr>
            <w:tcW w:w="1080" w:type="dxa"/>
            <w:gridSpan w:val="2"/>
            <w:tcBorders>
              <w:top w:val="single" w:sz="4" w:space="0" w:color="auto"/>
              <w:left w:val="nil"/>
              <w:right w:val="nil"/>
            </w:tcBorders>
            <w:shd w:val="pct12" w:color="000000" w:fill="FFFFFF"/>
          </w:tcPr>
          <w:p w:rsidR="00F719A8" w:rsidRPr="00F719A8" w:rsidRDefault="00F719A8" w:rsidP="00F43A61">
            <w:pPr>
              <w:rPr>
                <w:sz w:val="18"/>
                <w:szCs w:val="18"/>
              </w:rPr>
            </w:pPr>
          </w:p>
        </w:tc>
        <w:tc>
          <w:tcPr>
            <w:tcW w:w="4410" w:type="dxa"/>
            <w:gridSpan w:val="3"/>
            <w:vMerge/>
            <w:tcBorders>
              <w:left w:val="single" w:sz="12" w:space="0" w:color="auto"/>
              <w:right w:val="single" w:sz="4" w:space="0" w:color="auto"/>
            </w:tcBorders>
          </w:tcPr>
          <w:p w:rsidR="00F719A8" w:rsidRPr="00F719A8" w:rsidRDefault="00F719A8" w:rsidP="00F43A61">
            <w:pPr>
              <w:rPr>
                <w:sz w:val="18"/>
                <w:szCs w:val="18"/>
              </w:rPr>
            </w:pPr>
          </w:p>
        </w:tc>
      </w:tr>
      <w:tr w:rsidR="00F719A8" w:rsidTr="00754ECD">
        <w:trPr>
          <w:cantSplit/>
        </w:trPr>
        <w:tc>
          <w:tcPr>
            <w:tcW w:w="3111" w:type="dxa"/>
            <w:gridSpan w:val="3"/>
            <w:tcBorders>
              <w:top w:val="single" w:sz="4" w:space="0" w:color="auto"/>
              <w:left w:val="single" w:sz="4" w:space="0" w:color="auto"/>
              <w:bottom w:val="single" w:sz="4" w:space="0" w:color="auto"/>
              <w:right w:val="single" w:sz="12" w:space="0" w:color="auto"/>
            </w:tcBorders>
            <w:vAlign w:val="center"/>
          </w:tcPr>
          <w:p w:rsidR="00F719A8" w:rsidRPr="00754ECD" w:rsidRDefault="00F719A8" w:rsidP="00F43A61">
            <w:pPr>
              <w:rPr>
                <w:b/>
                <w:caps/>
                <w:sz w:val="16"/>
                <w:szCs w:val="16"/>
              </w:rPr>
            </w:pPr>
            <w:r w:rsidRPr="00754ECD">
              <w:rPr>
                <w:b/>
                <w:caps/>
                <w:sz w:val="16"/>
                <w:szCs w:val="16"/>
              </w:rPr>
              <w:t>Personal development; lifelong</w:t>
            </w:r>
            <w:r w:rsidRPr="00754ECD">
              <w:rPr>
                <w:b/>
                <w:caps/>
                <w:sz w:val="16"/>
                <w:szCs w:val="16"/>
              </w:rPr>
              <w:br/>
              <w:t>learning; career exploration</w:t>
            </w:r>
          </w:p>
        </w:tc>
        <w:tc>
          <w:tcPr>
            <w:tcW w:w="1080" w:type="dxa"/>
            <w:tcBorders>
              <w:top w:val="single" w:sz="4" w:space="0" w:color="auto"/>
              <w:left w:val="nil"/>
              <w:bottom w:val="single" w:sz="4" w:space="0" w:color="auto"/>
              <w:right w:val="single" w:sz="12" w:space="0" w:color="auto"/>
            </w:tcBorders>
            <w:shd w:val="clear" w:color="auto" w:fill="auto"/>
          </w:tcPr>
          <w:p w:rsidR="00F719A8" w:rsidRPr="00754ECD" w:rsidRDefault="00F719A8" w:rsidP="00F43A61">
            <w:pPr>
              <w:rPr>
                <w:sz w:val="16"/>
                <w:szCs w:val="16"/>
              </w:rPr>
            </w:pPr>
          </w:p>
        </w:tc>
        <w:tc>
          <w:tcPr>
            <w:tcW w:w="1080" w:type="dxa"/>
            <w:tcBorders>
              <w:top w:val="single" w:sz="4" w:space="0" w:color="auto"/>
              <w:left w:val="nil"/>
              <w:bottom w:val="single" w:sz="4" w:space="0" w:color="auto"/>
              <w:right w:val="single" w:sz="12" w:space="0" w:color="auto"/>
            </w:tcBorders>
          </w:tcPr>
          <w:p w:rsidR="00F719A8" w:rsidRPr="00754ECD" w:rsidRDefault="00F719A8" w:rsidP="00F43A61">
            <w:pPr>
              <w:rPr>
                <w:sz w:val="16"/>
                <w:szCs w:val="16"/>
              </w:rPr>
            </w:pPr>
          </w:p>
        </w:tc>
        <w:tc>
          <w:tcPr>
            <w:tcW w:w="1080" w:type="dxa"/>
            <w:gridSpan w:val="2"/>
            <w:tcBorders>
              <w:top w:val="single" w:sz="4" w:space="0" w:color="auto"/>
              <w:left w:val="nil"/>
              <w:bottom w:val="single" w:sz="4" w:space="0" w:color="auto"/>
              <w:right w:val="single" w:sz="4" w:space="0" w:color="auto"/>
            </w:tcBorders>
          </w:tcPr>
          <w:p w:rsidR="00F719A8" w:rsidRPr="00754ECD" w:rsidRDefault="00F719A8" w:rsidP="00F43A61">
            <w:pPr>
              <w:rPr>
                <w:sz w:val="16"/>
                <w:szCs w:val="16"/>
              </w:rPr>
            </w:pPr>
          </w:p>
        </w:tc>
        <w:tc>
          <w:tcPr>
            <w:tcW w:w="4410" w:type="dxa"/>
            <w:gridSpan w:val="3"/>
            <w:vMerge/>
            <w:tcBorders>
              <w:left w:val="single" w:sz="12" w:space="0" w:color="auto"/>
              <w:bottom w:val="single" w:sz="4" w:space="0" w:color="auto"/>
              <w:right w:val="single" w:sz="4" w:space="0" w:color="auto"/>
            </w:tcBorders>
          </w:tcPr>
          <w:p w:rsidR="00F719A8" w:rsidRPr="00F719A8" w:rsidRDefault="00F719A8" w:rsidP="00F43A61">
            <w:pPr>
              <w:rPr>
                <w:sz w:val="18"/>
                <w:szCs w:val="18"/>
              </w:rPr>
            </w:pPr>
          </w:p>
        </w:tc>
      </w:tr>
      <w:tr w:rsidR="00F719A8" w:rsidTr="00754ECD">
        <w:trPr>
          <w:cantSplit/>
        </w:trPr>
        <w:tc>
          <w:tcPr>
            <w:tcW w:w="10761" w:type="dxa"/>
            <w:gridSpan w:val="10"/>
            <w:tcBorders>
              <w:top w:val="single" w:sz="4" w:space="0" w:color="auto"/>
              <w:left w:val="single" w:sz="4" w:space="0" w:color="auto"/>
              <w:bottom w:val="nil"/>
              <w:right w:val="single" w:sz="4" w:space="0" w:color="auto"/>
            </w:tcBorders>
          </w:tcPr>
          <w:p w:rsidR="00F719A8" w:rsidRPr="00F719A8" w:rsidRDefault="00F719A8" w:rsidP="00F43A61">
            <w:pPr>
              <w:rPr>
                <w:sz w:val="18"/>
                <w:szCs w:val="18"/>
              </w:rPr>
            </w:pPr>
            <w:r w:rsidRPr="00F719A8">
              <w:rPr>
                <w:b/>
                <w:caps/>
                <w:sz w:val="18"/>
                <w:szCs w:val="18"/>
              </w:rPr>
              <w:tab/>
            </w:r>
            <w:r w:rsidRPr="00F719A8">
              <w:rPr>
                <w:b/>
                <w:caps/>
                <w:sz w:val="18"/>
                <w:szCs w:val="18"/>
              </w:rPr>
              <w:tab/>
              <w:t xml:space="preserve">Personal Behaviours </w:t>
            </w:r>
            <w:r w:rsidRPr="00F719A8">
              <w:rPr>
                <w:sz w:val="18"/>
                <w:szCs w:val="18"/>
              </w:rPr>
              <w:t>and</w:t>
            </w:r>
            <w:r w:rsidRPr="00F719A8">
              <w:rPr>
                <w:caps/>
                <w:sz w:val="18"/>
                <w:szCs w:val="18"/>
              </w:rPr>
              <w:t xml:space="preserve"> </w:t>
            </w:r>
            <w:r w:rsidRPr="00F719A8">
              <w:rPr>
                <w:b/>
                <w:caps/>
                <w:sz w:val="18"/>
                <w:szCs w:val="18"/>
              </w:rPr>
              <w:t>Work Habits</w:t>
            </w:r>
            <w:r w:rsidRPr="00F719A8">
              <w:rPr>
                <w:b/>
                <w:caps/>
                <w:sz w:val="18"/>
                <w:szCs w:val="18"/>
              </w:rPr>
              <w:br/>
            </w:r>
            <w:r w:rsidRPr="00F719A8">
              <w:rPr>
                <w:b/>
                <w:caps/>
                <w:sz w:val="18"/>
                <w:szCs w:val="18"/>
              </w:rPr>
              <w:tab/>
            </w:r>
            <w:r w:rsidRPr="00F719A8">
              <w:rPr>
                <w:caps/>
                <w:sz w:val="18"/>
                <w:szCs w:val="18"/>
              </w:rPr>
              <w:t>(</w:t>
            </w:r>
            <w:r w:rsidRPr="00F719A8">
              <w:rPr>
                <w:b/>
                <w:sz w:val="18"/>
                <w:szCs w:val="18"/>
              </w:rPr>
              <w:t>VG</w:t>
            </w:r>
            <w:r w:rsidRPr="00F719A8">
              <w:rPr>
                <w:sz w:val="18"/>
                <w:szCs w:val="18"/>
              </w:rPr>
              <w:t xml:space="preserve">) </w:t>
            </w:r>
            <w:r w:rsidRPr="00F719A8">
              <w:rPr>
                <w:b/>
                <w:sz w:val="18"/>
                <w:szCs w:val="18"/>
              </w:rPr>
              <w:t>Very Good</w:t>
            </w:r>
            <w:r w:rsidRPr="00F719A8">
              <w:rPr>
                <w:sz w:val="18"/>
                <w:szCs w:val="18"/>
              </w:rPr>
              <w:tab/>
              <w:t>(</w:t>
            </w:r>
            <w:r w:rsidRPr="00F719A8">
              <w:rPr>
                <w:b/>
                <w:sz w:val="18"/>
                <w:szCs w:val="18"/>
              </w:rPr>
              <w:t>S</w:t>
            </w:r>
            <w:r w:rsidRPr="00F719A8">
              <w:rPr>
                <w:sz w:val="18"/>
                <w:szCs w:val="18"/>
              </w:rPr>
              <w:t xml:space="preserve">) </w:t>
            </w:r>
            <w:r w:rsidRPr="00F719A8">
              <w:rPr>
                <w:b/>
                <w:sz w:val="18"/>
                <w:szCs w:val="18"/>
              </w:rPr>
              <w:t>Satisfactory</w:t>
            </w:r>
            <w:r w:rsidRPr="00F719A8">
              <w:rPr>
                <w:sz w:val="18"/>
                <w:szCs w:val="18"/>
              </w:rPr>
              <w:tab/>
              <w:t>(</w:t>
            </w:r>
            <w:r w:rsidRPr="00F719A8">
              <w:rPr>
                <w:b/>
                <w:sz w:val="18"/>
                <w:szCs w:val="18"/>
              </w:rPr>
              <w:t>NI</w:t>
            </w:r>
            <w:r w:rsidRPr="00F719A8">
              <w:rPr>
                <w:sz w:val="18"/>
                <w:szCs w:val="18"/>
              </w:rPr>
              <w:t xml:space="preserve">) </w:t>
            </w:r>
            <w:r w:rsidRPr="00F719A8">
              <w:rPr>
                <w:b/>
                <w:sz w:val="18"/>
                <w:szCs w:val="18"/>
              </w:rPr>
              <w:t>Needs Improvement</w:t>
            </w:r>
          </w:p>
        </w:tc>
      </w:tr>
      <w:tr w:rsidR="00F719A8" w:rsidTr="00754ECD">
        <w:trPr>
          <w:cantSplit/>
        </w:trPr>
        <w:tc>
          <w:tcPr>
            <w:tcW w:w="2362" w:type="dxa"/>
            <w:tcBorders>
              <w:top w:val="single" w:sz="4" w:space="0" w:color="auto"/>
              <w:left w:val="single" w:sz="4" w:space="0" w:color="auto"/>
              <w:bottom w:val="nil"/>
              <w:right w:val="nil"/>
            </w:tcBorders>
            <w:vAlign w:val="center"/>
          </w:tcPr>
          <w:p w:rsidR="00F719A8" w:rsidRPr="00754ECD" w:rsidRDefault="00F719A8" w:rsidP="00F43A61">
            <w:pPr>
              <w:rPr>
                <w:sz w:val="16"/>
                <w:szCs w:val="16"/>
              </w:rPr>
            </w:pPr>
            <w:r w:rsidRPr="00754ECD">
              <w:rPr>
                <w:sz w:val="16"/>
                <w:szCs w:val="16"/>
              </w:rPr>
              <w:t>Politeness/consideration for others</w:t>
            </w:r>
          </w:p>
        </w:tc>
        <w:tc>
          <w:tcPr>
            <w:tcW w:w="576" w:type="dxa"/>
            <w:tcBorders>
              <w:top w:val="single" w:sz="4" w:space="0" w:color="auto"/>
              <w:left w:val="single" w:sz="4" w:space="0" w:color="auto"/>
              <w:bottom w:val="single" w:sz="4" w:space="0" w:color="auto"/>
              <w:right w:val="single" w:sz="4" w:space="0" w:color="auto"/>
            </w:tcBorders>
            <w:vAlign w:val="center"/>
          </w:tcPr>
          <w:p w:rsidR="00F719A8" w:rsidRPr="00754ECD" w:rsidRDefault="00F719A8" w:rsidP="00F43A61">
            <w:pPr>
              <w:rPr>
                <w:sz w:val="16"/>
                <w:szCs w:val="16"/>
              </w:rPr>
            </w:pPr>
          </w:p>
        </w:tc>
        <w:tc>
          <w:tcPr>
            <w:tcW w:w="3024" w:type="dxa"/>
            <w:gridSpan w:val="4"/>
            <w:tcBorders>
              <w:top w:val="single" w:sz="4" w:space="0" w:color="auto"/>
              <w:left w:val="single" w:sz="4" w:space="0" w:color="auto"/>
              <w:bottom w:val="single" w:sz="4" w:space="0" w:color="auto"/>
              <w:right w:val="single" w:sz="4" w:space="0" w:color="auto"/>
            </w:tcBorders>
            <w:vAlign w:val="center"/>
          </w:tcPr>
          <w:p w:rsidR="00F719A8" w:rsidRPr="00754ECD" w:rsidRDefault="00F719A8" w:rsidP="00F43A61">
            <w:pPr>
              <w:rPr>
                <w:sz w:val="16"/>
                <w:szCs w:val="16"/>
              </w:rPr>
            </w:pPr>
            <w:r w:rsidRPr="00754ECD">
              <w:rPr>
                <w:sz w:val="16"/>
                <w:szCs w:val="16"/>
              </w:rPr>
              <w:t>Perseverance with activities</w:t>
            </w:r>
          </w:p>
        </w:tc>
        <w:tc>
          <w:tcPr>
            <w:tcW w:w="576" w:type="dxa"/>
            <w:gridSpan w:val="2"/>
            <w:tcBorders>
              <w:top w:val="single" w:sz="4" w:space="0" w:color="auto"/>
              <w:left w:val="single" w:sz="4" w:space="0" w:color="auto"/>
              <w:bottom w:val="single" w:sz="4" w:space="0" w:color="auto"/>
              <w:right w:val="single" w:sz="4" w:space="0" w:color="auto"/>
            </w:tcBorders>
            <w:vAlign w:val="center"/>
          </w:tcPr>
          <w:p w:rsidR="00F719A8" w:rsidRPr="00754ECD" w:rsidRDefault="00F719A8" w:rsidP="00F43A61">
            <w:pPr>
              <w:rPr>
                <w:sz w:val="16"/>
                <w:szCs w:val="16"/>
              </w:rPr>
            </w:pPr>
          </w:p>
        </w:tc>
        <w:tc>
          <w:tcPr>
            <w:tcW w:w="3643" w:type="dxa"/>
            <w:tcBorders>
              <w:top w:val="single" w:sz="4" w:space="0" w:color="auto"/>
              <w:left w:val="single" w:sz="4" w:space="0" w:color="auto"/>
              <w:bottom w:val="single" w:sz="4" w:space="0" w:color="auto"/>
            </w:tcBorders>
            <w:vAlign w:val="center"/>
          </w:tcPr>
          <w:p w:rsidR="00F719A8" w:rsidRPr="00754ECD" w:rsidRDefault="00F719A8" w:rsidP="00F43A61">
            <w:pPr>
              <w:rPr>
                <w:sz w:val="16"/>
                <w:szCs w:val="16"/>
              </w:rPr>
            </w:pPr>
            <w:r w:rsidRPr="00754ECD">
              <w:rPr>
                <w:sz w:val="16"/>
                <w:szCs w:val="16"/>
              </w:rPr>
              <w:t>Completion of classwork</w:t>
            </w:r>
          </w:p>
        </w:tc>
        <w:tc>
          <w:tcPr>
            <w:tcW w:w="580" w:type="dxa"/>
            <w:tcBorders>
              <w:top w:val="single" w:sz="4" w:space="0" w:color="auto"/>
              <w:left w:val="single" w:sz="4" w:space="0" w:color="auto"/>
              <w:bottom w:val="single" w:sz="4" w:space="0" w:color="auto"/>
              <w:right w:val="single" w:sz="4" w:space="0" w:color="auto"/>
            </w:tcBorders>
            <w:vAlign w:val="center"/>
          </w:tcPr>
          <w:p w:rsidR="00F719A8" w:rsidRPr="00754ECD" w:rsidRDefault="00F719A8" w:rsidP="00F43A61">
            <w:pPr>
              <w:rPr>
                <w:sz w:val="16"/>
                <w:szCs w:val="16"/>
              </w:rPr>
            </w:pPr>
          </w:p>
        </w:tc>
      </w:tr>
      <w:tr w:rsidR="00F719A8" w:rsidTr="00754ECD">
        <w:trPr>
          <w:cantSplit/>
        </w:trPr>
        <w:tc>
          <w:tcPr>
            <w:tcW w:w="2362" w:type="dxa"/>
            <w:tcBorders>
              <w:top w:val="single" w:sz="4" w:space="0" w:color="auto"/>
              <w:left w:val="single" w:sz="4" w:space="0" w:color="auto"/>
              <w:bottom w:val="single" w:sz="4" w:space="0" w:color="auto"/>
              <w:right w:val="nil"/>
            </w:tcBorders>
            <w:vAlign w:val="center"/>
          </w:tcPr>
          <w:p w:rsidR="00F719A8" w:rsidRPr="00754ECD" w:rsidRDefault="00F719A8" w:rsidP="00F43A61">
            <w:pPr>
              <w:rPr>
                <w:sz w:val="16"/>
                <w:szCs w:val="16"/>
              </w:rPr>
            </w:pPr>
            <w:r w:rsidRPr="00754ECD">
              <w:rPr>
                <w:sz w:val="16"/>
                <w:szCs w:val="16"/>
              </w:rPr>
              <w:t>Self-control/appropriate behaviour</w:t>
            </w:r>
          </w:p>
        </w:tc>
        <w:tc>
          <w:tcPr>
            <w:tcW w:w="576" w:type="dxa"/>
            <w:tcBorders>
              <w:top w:val="nil"/>
              <w:left w:val="single" w:sz="4" w:space="0" w:color="auto"/>
              <w:bottom w:val="single" w:sz="4" w:space="0" w:color="auto"/>
              <w:right w:val="single" w:sz="4" w:space="0" w:color="auto"/>
            </w:tcBorders>
            <w:vAlign w:val="center"/>
          </w:tcPr>
          <w:p w:rsidR="00F719A8" w:rsidRPr="00754ECD" w:rsidRDefault="00F719A8" w:rsidP="00F43A61">
            <w:pPr>
              <w:rPr>
                <w:sz w:val="16"/>
                <w:szCs w:val="16"/>
              </w:rPr>
            </w:pPr>
          </w:p>
        </w:tc>
        <w:tc>
          <w:tcPr>
            <w:tcW w:w="3024" w:type="dxa"/>
            <w:gridSpan w:val="4"/>
            <w:tcBorders>
              <w:top w:val="nil"/>
              <w:left w:val="single" w:sz="4" w:space="0" w:color="auto"/>
              <w:bottom w:val="single" w:sz="4" w:space="0" w:color="auto"/>
              <w:right w:val="single" w:sz="4" w:space="0" w:color="auto"/>
            </w:tcBorders>
            <w:vAlign w:val="center"/>
          </w:tcPr>
          <w:p w:rsidR="00F719A8" w:rsidRPr="00754ECD" w:rsidRDefault="00F719A8" w:rsidP="00F43A61">
            <w:pPr>
              <w:rPr>
                <w:sz w:val="16"/>
                <w:szCs w:val="16"/>
              </w:rPr>
            </w:pPr>
            <w:r w:rsidRPr="00754ECD">
              <w:rPr>
                <w:sz w:val="16"/>
                <w:szCs w:val="16"/>
              </w:rPr>
              <w:t>Confidence in own ability to learn</w:t>
            </w:r>
          </w:p>
        </w:tc>
        <w:tc>
          <w:tcPr>
            <w:tcW w:w="576" w:type="dxa"/>
            <w:gridSpan w:val="2"/>
            <w:tcBorders>
              <w:top w:val="single" w:sz="4" w:space="0" w:color="auto"/>
              <w:left w:val="single" w:sz="4" w:space="0" w:color="auto"/>
              <w:bottom w:val="single" w:sz="4" w:space="0" w:color="auto"/>
              <w:right w:val="single" w:sz="4" w:space="0" w:color="auto"/>
            </w:tcBorders>
            <w:vAlign w:val="center"/>
          </w:tcPr>
          <w:p w:rsidR="00F719A8" w:rsidRPr="00754ECD" w:rsidRDefault="00F719A8" w:rsidP="00F43A61">
            <w:pPr>
              <w:rPr>
                <w:sz w:val="16"/>
                <w:szCs w:val="16"/>
              </w:rPr>
            </w:pPr>
          </w:p>
        </w:tc>
        <w:tc>
          <w:tcPr>
            <w:tcW w:w="3643" w:type="dxa"/>
            <w:tcBorders>
              <w:top w:val="nil"/>
              <w:left w:val="single" w:sz="4" w:space="0" w:color="auto"/>
              <w:bottom w:val="single" w:sz="4" w:space="0" w:color="auto"/>
            </w:tcBorders>
            <w:vAlign w:val="center"/>
          </w:tcPr>
          <w:p w:rsidR="00F719A8" w:rsidRPr="00754ECD" w:rsidRDefault="00F719A8" w:rsidP="00F43A61">
            <w:pPr>
              <w:rPr>
                <w:sz w:val="16"/>
                <w:szCs w:val="16"/>
              </w:rPr>
            </w:pPr>
            <w:r w:rsidRPr="00754ECD">
              <w:rPr>
                <w:sz w:val="16"/>
                <w:szCs w:val="16"/>
              </w:rPr>
              <w:t>Completion of homework</w:t>
            </w:r>
          </w:p>
        </w:tc>
        <w:tc>
          <w:tcPr>
            <w:tcW w:w="580" w:type="dxa"/>
            <w:tcBorders>
              <w:top w:val="nil"/>
              <w:left w:val="single" w:sz="4" w:space="0" w:color="auto"/>
              <w:bottom w:val="single" w:sz="4" w:space="0" w:color="auto"/>
            </w:tcBorders>
            <w:vAlign w:val="center"/>
          </w:tcPr>
          <w:p w:rsidR="00F719A8" w:rsidRPr="00754ECD" w:rsidRDefault="00F719A8" w:rsidP="00F43A61">
            <w:pPr>
              <w:rPr>
                <w:sz w:val="16"/>
                <w:szCs w:val="16"/>
              </w:rPr>
            </w:pPr>
          </w:p>
        </w:tc>
      </w:tr>
      <w:tr w:rsidR="00F719A8" w:rsidTr="00754ECD">
        <w:trPr>
          <w:cantSplit/>
        </w:trPr>
        <w:tc>
          <w:tcPr>
            <w:tcW w:w="2362" w:type="dxa"/>
            <w:tcBorders>
              <w:top w:val="single" w:sz="4" w:space="0" w:color="auto"/>
              <w:left w:val="single" w:sz="4" w:space="0" w:color="auto"/>
              <w:bottom w:val="nil"/>
              <w:right w:val="nil"/>
            </w:tcBorders>
            <w:vAlign w:val="center"/>
          </w:tcPr>
          <w:p w:rsidR="00F719A8" w:rsidRPr="00754ECD" w:rsidRDefault="00F719A8" w:rsidP="00F43A61">
            <w:pPr>
              <w:rPr>
                <w:sz w:val="16"/>
                <w:szCs w:val="16"/>
              </w:rPr>
            </w:pPr>
            <w:r w:rsidRPr="00754ECD">
              <w:rPr>
                <w:sz w:val="16"/>
                <w:szCs w:val="16"/>
              </w:rPr>
              <w:t>Acceptance of responsibility</w:t>
            </w:r>
          </w:p>
        </w:tc>
        <w:tc>
          <w:tcPr>
            <w:tcW w:w="576" w:type="dxa"/>
            <w:tcBorders>
              <w:top w:val="single" w:sz="4" w:space="0" w:color="auto"/>
              <w:left w:val="single" w:sz="4" w:space="0" w:color="auto"/>
              <w:bottom w:val="nil"/>
              <w:right w:val="single" w:sz="4" w:space="0" w:color="auto"/>
            </w:tcBorders>
            <w:vAlign w:val="center"/>
          </w:tcPr>
          <w:p w:rsidR="00F719A8" w:rsidRPr="00754ECD" w:rsidRDefault="00F719A8" w:rsidP="00F43A61">
            <w:pPr>
              <w:rPr>
                <w:sz w:val="16"/>
                <w:szCs w:val="16"/>
              </w:rPr>
            </w:pPr>
          </w:p>
        </w:tc>
        <w:tc>
          <w:tcPr>
            <w:tcW w:w="3024" w:type="dxa"/>
            <w:gridSpan w:val="4"/>
            <w:tcBorders>
              <w:top w:val="single" w:sz="4" w:space="0" w:color="auto"/>
              <w:left w:val="single" w:sz="4" w:space="0" w:color="auto"/>
              <w:bottom w:val="nil"/>
              <w:right w:val="single" w:sz="4" w:space="0" w:color="auto"/>
            </w:tcBorders>
            <w:vAlign w:val="center"/>
          </w:tcPr>
          <w:p w:rsidR="00F719A8" w:rsidRPr="00754ECD" w:rsidRDefault="00F719A8" w:rsidP="00F43A61">
            <w:pPr>
              <w:rPr>
                <w:sz w:val="16"/>
                <w:szCs w:val="16"/>
              </w:rPr>
            </w:pPr>
            <w:r w:rsidRPr="00754ECD">
              <w:rPr>
                <w:sz w:val="16"/>
                <w:szCs w:val="16"/>
              </w:rPr>
              <w:t>Pride in quality of work</w:t>
            </w:r>
          </w:p>
        </w:tc>
        <w:tc>
          <w:tcPr>
            <w:tcW w:w="576" w:type="dxa"/>
            <w:gridSpan w:val="2"/>
            <w:tcBorders>
              <w:top w:val="nil"/>
              <w:left w:val="single" w:sz="4" w:space="0" w:color="auto"/>
              <w:bottom w:val="nil"/>
              <w:right w:val="single" w:sz="4" w:space="0" w:color="auto"/>
            </w:tcBorders>
            <w:vAlign w:val="center"/>
          </w:tcPr>
          <w:p w:rsidR="00F719A8" w:rsidRPr="00754ECD" w:rsidRDefault="00F719A8" w:rsidP="00F43A61">
            <w:pPr>
              <w:rPr>
                <w:sz w:val="16"/>
                <w:szCs w:val="16"/>
              </w:rPr>
            </w:pPr>
          </w:p>
        </w:tc>
        <w:tc>
          <w:tcPr>
            <w:tcW w:w="3643" w:type="dxa"/>
            <w:tcBorders>
              <w:top w:val="single" w:sz="4" w:space="0" w:color="auto"/>
              <w:left w:val="single" w:sz="4" w:space="0" w:color="auto"/>
              <w:bottom w:val="nil"/>
            </w:tcBorders>
            <w:vAlign w:val="center"/>
          </w:tcPr>
          <w:p w:rsidR="00F719A8" w:rsidRPr="00754ECD" w:rsidRDefault="00F719A8" w:rsidP="00F43A61">
            <w:pPr>
              <w:rPr>
                <w:sz w:val="16"/>
                <w:szCs w:val="16"/>
              </w:rPr>
            </w:pPr>
            <w:r w:rsidRPr="00754ECD">
              <w:rPr>
                <w:sz w:val="16"/>
                <w:szCs w:val="16"/>
              </w:rPr>
              <w:t>Following instructions/directions</w:t>
            </w:r>
          </w:p>
        </w:tc>
        <w:tc>
          <w:tcPr>
            <w:tcW w:w="580" w:type="dxa"/>
            <w:tcBorders>
              <w:top w:val="single" w:sz="4" w:space="0" w:color="auto"/>
              <w:left w:val="single" w:sz="4" w:space="0" w:color="auto"/>
              <w:bottom w:val="nil"/>
            </w:tcBorders>
            <w:vAlign w:val="center"/>
          </w:tcPr>
          <w:p w:rsidR="00F719A8" w:rsidRPr="00754ECD" w:rsidRDefault="00F719A8" w:rsidP="00F43A61">
            <w:pPr>
              <w:rPr>
                <w:sz w:val="16"/>
                <w:szCs w:val="16"/>
              </w:rPr>
            </w:pPr>
          </w:p>
        </w:tc>
      </w:tr>
      <w:tr w:rsidR="00F719A8" w:rsidTr="00754ECD">
        <w:trPr>
          <w:cantSplit/>
        </w:trPr>
        <w:tc>
          <w:tcPr>
            <w:tcW w:w="2362" w:type="dxa"/>
            <w:tcBorders>
              <w:top w:val="single" w:sz="4" w:space="0" w:color="auto"/>
              <w:left w:val="single" w:sz="4" w:space="0" w:color="auto"/>
              <w:bottom w:val="single" w:sz="4" w:space="0" w:color="auto"/>
              <w:right w:val="nil"/>
            </w:tcBorders>
            <w:vAlign w:val="center"/>
          </w:tcPr>
          <w:p w:rsidR="00F719A8" w:rsidRPr="00754ECD" w:rsidRDefault="00F719A8" w:rsidP="00F43A61">
            <w:pPr>
              <w:rPr>
                <w:sz w:val="16"/>
                <w:szCs w:val="16"/>
              </w:rPr>
            </w:pPr>
            <w:r w:rsidRPr="00754ECD">
              <w:rPr>
                <w:sz w:val="16"/>
                <w:szCs w:val="16"/>
              </w:rPr>
              <w:t>Cooperation with others</w:t>
            </w:r>
          </w:p>
        </w:tc>
        <w:tc>
          <w:tcPr>
            <w:tcW w:w="576" w:type="dxa"/>
            <w:tcBorders>
              <w:top w:val="single" w:sz="4" w:space="0" w:color="auto"/>
              <w:left w:val="single" w:sz="4" w:space="0" w:color="auto"/>
              <w:bottom w:val="single" w:sz="4" w:space="0" w:color="auto"/>
              <w:right w:val="single" w:sz="4" w:space="0" w:color="auto"/>
            </w:tcBorders>
            <w:vAlign w:val="center"/>
          </w:tcPr>
          <w:p w:rsidR="00F719A8" w:rsidRPr="00754ECD" w:rsidRDefault="00F719A8" w:rsidP="00F43A61">
            <w:pPr>
              <w:rPr>
                <w:sz w:val="16"/>
                <w:szCs w:val="16"/>
              </w:rPr>
            </w:pPr>
          </w:p>
        </w:tc>
        <w:tc>
          <w:tcPr>
            <w:tcW w:w="3024" w:type="dxa"/>
            <w:gridSpan w:val="4"/>
            <w:tcBorders>
              <w:top w:val="single" w:sz="4" w:space="0" w:color="auto"/>
              <w:left w:val="single" w:sz="4" w:space="0" w:color="auto"/>
              <w:bottom w:val="single" w:sz="4" w:space="0" w:color="auto"/>
              <w:right w:val="single" w:sz="4" w:space="0" w:color="auto"/>
            </w:tcBorders>
            <w:vAlign w:val="center"/>
          </w:tcPr>
          <w:p w:rsidR="00F719A8" w:rsidRPr="00754ECD" w:rsidRDefault="00F719A8" w:rsidP="00F43A61">
            <w:pPr>
              <w:rPr>
                <w:sz w:val="16"/>
                <w:szCs w:val="16"/>
              </w:rPr>
            </w:pPr>
            <w:r w:rsidRPr="00754ECD">
              <w:rPr>
                <w:sz w:val="16"/>
                <w:szCs w:val="16"/>
              </w:rPr>
              <w:t>Organizational skills</w:t>
            </w:r>
          </w:p>
        </w:tc>
        <w:tc>
          <w:tcPr>
            <w:tcW w:w="576" w:type="dxa"/>
            <w:gridSpan w:val="2"/>
            <w:tcBorders>
              <w:top w:val="single" w:sz="4" w:space="0" w:color="auto"/>
              <w:left w:val="single" w:sz="4" w:space="0" w:color="auto"/>
              <w:bottom w:val="single" w:sz="4" w:space="0" w:color="auto"/>
              <w:right w:val="single" w:sz="4" w:space="0" w:color="auto"/>
            </w:tcBorders>
            <w:vAlign w:val="center"/>
          </w:tcPr>
          <w:p w:rsidR="00F719A8" w:rsidRPr="00754ECD" w:rsidRDefault="00F719A8" w:rsidP="00F43A61">
            <w:pPr>
              <w:rPr>
                <w:sz w:val="16"/>
                <w:szCs w:val="16"/>
              </w:rPr>
            </w:pPr>
          </w:p>
        </w:tc>
        <w:tc>
          <w:tcPr>
            <w:tcW w:w="3643" w:type="dxa"/>
            <w:tcBorders>
              <w:top w:val="single" w:sz="4" w:space="0" w:color="auto"/>
              <w:left w:val="single" w:sz="4" w:space="0" w:color="auto"/>
              <w:bottom w:val="single" w:sz="4" w:space="0" w:color="auto"/>
            </w:tcBorders>
            <w:vAlign w:val="center"/>
          </w:tcPr>
          <w:p w:rsidR="00F719A8" w:rsidRPr="00754ECD" w:rsidRDefault="00F719A8" w:rsidP="00F43A61">
            <w:pPr>
              <w:rPr>
                <w:sz w:val="16"/>
                <w:szCs w:val="16"/>
              </w:rPr>
            </w:pPr>
            <w:r w:rsidRPr="00754ECD">
              <w:rPr>
                <w:sz w:val="16"/>
                <w:szCs w:val="16"/>
              </w:rPr>
              <w:t>Observation of school/class rules and routines</w:t>
            </w:r>
          </w:p>
        </w:tc>
        <w:tc>
          <w:tcPr>
            <w:tcW w:w="580" w:type="dxa"/>
            <w:tcBorders>
              <w:top w:val="single" w:sz="4" w:space="0" w:color="auto"/>
              <w:left w:val="single" w:sz="4" w:space="0" w:color="auto"/>
              <w:bottom w:val="single" w:sz="4" w:space="0" w:color="auto"/>
            </w:tcBorders>
            <w:vAlign w:val="center"/>
          </w:tcPr>
          <w:p w:rsidR="00F719A8" w:rsidRPr="00754ECD" w:rsidRDefault="00F719A8" w:rsidP="00F43A61">
            <w:pPr>
              <w:rPr>
                <w:sz w:val="16"/>
                <w:szCs w:val="16"/>
              </w:rPr>
            </w:pPr>
          </w:p>
        </w:tc>
      </w:tr>
    </w:tbl>
    <w:p w:rsidR="00F719A8" w:rsidRDefault="00F719A8" w:rsidP="00F43A61">
      <w:pPr>
        <w:rPr>
          <w:rFonts w:ascii="Arial" w:hAnsi="Arial" w:cs="Arial"/>
        </w:rPr>
      </w:pPr>
    </w:p>
    <w:p w:rsidR="00F719A8" w:rsidRPr="00F719A8" w:rsidRDefault="00F719A8" w:rsidP="00F43A61">
      <w:pPr>
        <w:rPr>
          <w:rFonts w:ascii="Arial Black" w:hAnsi="Arial Black"/>
          <w:i/>
          <w:noProof/>
          <w:sz w:val="20"/>
          <w:szCs w:val="20"/>
        </w:rPr>
      </w:pPr>
      <w:r w:rsidRPr="00F719A8">
        <w:rPr>
          <w:rFonts w:ascii="Arial Black" w:hAnsi="Arial Black"/>
          <w:noProof/>
          <w:sz w:val="20"/>
          <w:szCs w:val="20"/>
        </w:rPr>
        <w:t>New Brunswick Provincial School Report Card: Intensive French 2       Report 3 IF Attachment</w:t>
      </w:r>
    </w:p>
    <w:p w:rsidR="00F719A8" w:rsidRPr="00F719A8" w:rsidRDefault="00F719A8" w:rsidP="00F43A61">
      <w:pPr>
        <w:rPr>
          <w:rFonts w:ascii="Arial" w:hAnsi="Arial"/>
          <w:noProof/>
          <w:sz w:val="20"/>
          <w:szCs w:val="20"/>
          <w:u w:val="single"/>
        </w:rPr>
      </w:pPr>
      <w:r w:rsidRPr="00F719A8">
        <w:rPr>
          <w:rFonts w:ascii="Arial" w:hAnsi="Arial"/>
          <w:noProof/>
          <w:sz w:val="20"/>
          <w:szCs w:val="20"/>
        </w:rPr>
        <w:t xml:space="preserve">Student’s name  </w:t>
      </w:r>
      <w:r w:rsidRPr="00F719A8">
        <w:rPr>
          <w:rFonts w:ascii="Arial" w:hAnsi="Arial"/>
          <w:noProof/>
          <w:sz w:val="20"/>
          <w:szCs w:val="20"/>
          <w:u w:val="single"/>
        </w:rPr>
        <w:tab/>
      </w:r>
      <w:r w:rsidR="00BE6BD0">
        <w:rPr>
          <w:rFonts w:ascii="Arial" w:hAnsi="Arial"/>
          <w:noProof/>
          <w:sz w:val="20"/>
          <w:szCs w:val="20"/>
          <w:u w:val="single"/>
        </w:rPr>
        <w:t>____________________________</w:t>
      </w:r>
      <w:r w:rsidRPr="00F719A8">
        <w:rPr>
          <w:rFonts w:ascii="Arial" w:hAnsi="Arial"/>
          <w:noProof/>
          <w:sz w:val="20"/>
          <w:szCs w:val="20"/>
        </w:rPr>
        <w:t xml:space="preserve">School </w:t>
      </w:r>
      <w:r w:rsidR="00BE6BD0">
        <w:rPr>
          <w:rFonts w:ascii="Arial" w:hAnsi="Arial"/>
          <w:noProof/>
          <w:sz w:val="20"/>
          <w:szCs w:val="20"/>
        </w:rPr>
        <w:t>_____________</w:t>
      </w:r>
      <w:r w:rsidRPr="00F719A8">
        <w:rPr>
          <w:rFonts w:ascii="Arial" w:hAnsi="Arial"/>
          <w:noProof/>
          <w:sz w:val="20"/>
          <w:szCs w:val="20"/>
          <w:u w:val="single"/>
        </w:rPr>
        <w:tab/>
      </w:r>
      <w:r w:rsidRPr="00F719A8">
        <w:rPr>
          <w:rFonts w:ascii="Arial" w:hAnsi="Arial"/>
          <w:noProof/>
          <w:sz w:val="20"/>
          <w:szCs w:val="20"/>
        </w:rPr>
        <w:t xml:space="preserve">Year </w:t>
      </w:r>
      <w:r w:rsidR="00BE6BD0">
        <w:rPr>
          <w:rFonts w:ascii="Arial" w:hAnsi="Arial"/>
          <w:noProof/>
          <w:sz w:val="20"/>
          <w:szCs w:val="20"/>
        </w:rPr>
        <w:t>___</w:t>
      </w:r>
      <w:r w:rsidRPr="00F719A8">
        <w:rPr>
          <w:rFonts w:ascii="Arial" w:hAnsi="Arial"/>
          <w:noProof/>
          <w:sz w:val="20"/>
          <w:szCs w:val="20"/>
          <w:u w:val="single"/>
        </w:rPr>
        <w:tab/>
      </w:r>
      <w:r w:rsidRPr="00F719A8">
        <w:rPr>
          <w:rFonts w:ascii="Arial" w:hAnsi="Arial"/>
          <w:noProof/>
          <w:sz w:val="20"/>
          <w:szCs w:val="20"/>
        </w:rPr>
        <w:tab/>
      </w:r>
    </w:p>
    <w:p w:rsidR="00F719A8" w:rsidRDefault="00F719A8" w:rsidP="00F43A61">
      <w:pPr>
        <w:rPr>
          <w:b/>
          <w:sz w:val="20"/>
        </w:rPr>
      </w:pPr>
    </w:p>
    <w:p w:rsidR="00F719A8" w:rsidRPr="004735AA" w:rsidRDefault="00F719A8" w:rsidP="00F43A61">
      <w:pPr>
        <w:rPr>
          <w:b/>
          <w:sz w:val="18"/>
          <w:szCs w:val="18"/>
        </w:rPr>
      </w:pPr>
      <w:r w:rsidRPr="004735AA">
        <w:rPr>
          <w:b/>
          <w:sz w:val="18"/>
          <w:szCs w:val="18"/>
        </w:rPr>
        <w:t xml:space="preserve">Oral </w:t>
      </w:r>
      <w:r w:rsidRPr="004735AA">
        <w:rPr>
          <w:b/>
          <w:sz w:val="20"/>
        </w:rPr>
        <w:t>Communication</w:t>
      </w:r>
    </w:p>
    <w:p w:rsidR="00F719A8" w:rsidRDefault="00F719A8" w:rsidP="00F43A61">
      <w:pPr>
        <w:rPr>
          <w:sz w:val="6"/>
          <w:szCs w:val="8"/>
        </w:rPr>
      </w:pPr>
    </w:p>
    <w:p w:rsidR="00F719A8" w:rsidRPr="004735AA" w:rsidRDefault="00F719A8" w:rsidP="00F43A61">
      <w:pPr>
        <w:rPr>
          <w:sz w:val="6"/>
          <w:szCs w:val="8"/>
        </w:rPr>
      </w:pPr>
    </w:p>
    <w:p w:rsidR="00F719A8" w:rsidRPr="004735AA" w:rsidRDefault="00F719A8" w:rsidP="00F43A61">
      <w:pPr>
        <w:rPr>
          <w:sz w:val="18"/>
        </w:rPr>
      </w:pPr>
      <w:r w:rsidRPr="004735AA">
        <w:rPr>
          <w:sz w:val="18"/>
        </w:rPr>
        <w:sym w:font="Wingdings 2" w:char="F09A"/>
      </w:r>
      <w:r w:rsidRPr="004735AA">
        <w:rPr>
          <w:sz w:val="18"/>
        </w:rPr>
        <w:t xml:space="preserve"> </w:t>
      </w:r>
      <w:r w:rsidRPr="004735AA">
        <w:rPr>
          <w:sz w:val="18"/>
        </w:rPr>
        <w:tab/>
        <w:t>communicates messages clearly with details; creates, with considerable accuracy, new sentences to adapt to personal situations; speaks with considerable ease and confidence; comprehends virtually all messages, including those with new elements; and requires minimal repetition or re-wording of messages</w:t>
      </w:r>
    </w:p>
    <w:p w:rsidR="00F719A8" w:rsidRPr="004735AA" w:rsidRDefault="00F719A8" w:rsidP="00F43A61">
      <w:pPr>
        <w:rPr>
          <w:sz w:val="6"/>
          <w:szCs w:val="8"/>
        </w:rPr>
      </w:pPr>
    </w:p>
    <w:p w:rsidR="00F719A8" w:rsidRPr="004735AA" w:rsidRDefault="00F719A8" w:rsidP="00F43A61">
      <w:pPr>
        <w:rPr>
          <w:sz w:val="18"/>
        </w:rPr>
      </w:pPr>
      <w:r w:rsidRPr="004735AA">
        <w:rPr>
          <w:sz w:val="18"/>
        </w:rPr>
        <w:sym w:font="Wingdings 2" w:char="F09A"/>
      </w:r>
      <w:r w:rsidRPr="004735AA">
        <w:rPr>
          <w:sz w:val="18"/>
        </w:rPr>
        <w:t xml:space="preserve"> </w:t>
      </w:r>
      <w:r w:rsidRPr="004735AA">
        <w:rPr>
          <w:sz w:val="18"/>
        </w:rPr>
        <w:tab/>
        <w:t>communicates messages that can be easily understood; is able to create, with some degree of accuracy, sentences to adapt to personal situations; speaks with some ease and confidence; comprehends most messages, and virtually all with familiar language; and rarely requires repetition or re-wording of messages</w:t>
      </w:r>
    </w:p>
    <w:p w:rsidR="00F719A8" w:rsidRPr="004735AA" w:rsidRDefault="00F719A8" w:rsidP="00F43A61">
      <w:pPr>
        <w:rPr>
          <w:sz w:val="6"/>
          <w:szCs w:val="8"/>
        </w:rPr>
      </w:pPr>
    </w:p>
    <w:p w:rsidR="00F719A8" w:rsidRPr="004735AA" w:rsidRDefault="00F719A8" w:rsidP="00F43A61">
      <w:pPr>
        <w:rPr>
          <w:sz w:val="18"/>
        </w:rPr>
      </w:pPr>
      <w:r w:rsidRPr="004735AA">
        <w:rPr>
          <w:sz w:val="18"/>
        </w:rPr>
        <w:sym w:font="Wingdings 2" w:char="F09A"/>
      </w:r>
      <w:r w:rsidRPr="004735AA">
        <w:rPr>
          <w:sz w:val="18"/>
        </w:rPr>
        <w:t xml:space="preserve"> </w:t>
      </w:r>
      <w:r w:rsidRPr="004735AA">
        <w:rPr>
          <w:sz w:val="18"/>
        </w:rPr>
        <w:tab/>
        <w:t>communicates messages with sentences used frequently in class; uses many sentences correctly; speaks with some hesitation; comprehends messages containing known sentences, but not those with new elements; and requires repetition or re-wording of messages</w:t>
      </w:r>
    </w:p>
    <w:p w:rsidR="00F719A8" w:rsidRPr="004735AA" w:rsidRDefault="00F719A8" w:rsidP="00F43A61">
      <w:pPr>
        <w:rPr>
          <w:sz w:val="6"/>
          <w:szCs w:val="8"/>
        </w:rPr>
      </w:pPr>
    </w:p>
    <w:p w:rsidR="00F719A8" w:rsidRPr="004735AA" w:rsidRDefault="00F719A8" w:rsidP="00F43A61">
      <w:pPr>
        <w:rPr>
          <w:sz w:val="18"/>
        </w:rPr>
      </w:pPr>
      <w:r w:rsidRPr="004735AA">
        <w:rPr>
          <w:sz w:val="18"/>
        </w:rPr>
        <w:sym w:font="Wingdings 2" w:char="F09A"/>
      </w:r>
      <w:r w:rsidRPr="004735AA">
        <w:rPr>
          <w:sz w:val="18"/>
        </w:rPr>
        <w:t xml:space="preserve"> </w:t>
      </w:r>
      <w:r w:rsidRPr="004735AA">
        <w:rPr>
          <w:sz w:val="18"/>
        </w:rPr>
        <w:tab/>
        <w:t>communicates messages, using a limited number of familiar sentences; some sentences may be inaccurate or incomplete; speaks with much hesitation; comprehends many messages containing familiar language; and requires repetition of messages or regular use of gestures and images to support understanding</w:t>
      </w:r>
    </w:p>
    <w:p w:rsidR="00F719A8" w:rsidRPr="004735AA" w:rsidRDefault="00F719A8" w:rsidP="00F43A61">
      <w:pPr>
        <w:rPr>
          <w:sz w:val="6"/>
          <w:szCs w:val="8"/>
        </w:rPr>
      </w:pPr>
    </w:p>
    <w:p w:rsidR="00F719A8" w:rsidRPr="004735AA" w:rsidRDefault="00F719A8" w:rsidP="00F43A61">
      <w:pPr>
        <w:rPr>
          <w:sz w:val="18"/>
        </w:rPr>
      </w:pPr>
      <w:r w:rsidRPr="004735AA">
        <w:rPr>
          <w:sz w:val="18"/>
        </w:rPr>
        <w:sym w:font="Wingdings 2" w:char="F09A"/>
      </w:r>
      <w:r w:rsidRPr="004735AA">
        <w:rPr>
          <w:sz w:val="18"/>
        </w:rPr>
        <w:tab/>
        <w:t>is unable to communicate a clear message; tends to use words or phrases rather than complete sentences, attempts at sentences are often incomplete or inaccurate; only speaks when prompted; does not comprehend most messages; and requires use of gestures, images and other aids to support understanding</w:t>
      </w:r>
    </w:p>
    <w:p w:rsidR="00F719A8" w:rsidRDefault="00F719A8" w:rsidP="00F43A61">
      <w:pPr>
        <w:rPr>
          <w:rFonts w:ascii="Arial Black" w:hAnsi="Arial Black"/>
          <w:b/>
          <w:sz w:val="14"/>
          <w:szCs w:val="16"/>
        </w:rPr>
      </w:pPr>
    </w:p>
    <w:p w:rsidR="00F719A8" w:rsidRPr="004735AA" w:rsidRDefault="00F719A8" w:rsidP="00F43A61">
      <w:pPr>
        <w:rPr>
          <w:rFonts w:ascii="Arial Black" w:hAnsi="Arial Black"/>
          <w:b/>
          <w:sz w:val="14"/>
          <w:szCs w:val="16"/>
        </w:rPr>
      </w:pPr>
    </w:p>
    <w:p w:rsidR="00F719A8" w:rsidRPr="004735AA" w:rsidRDefault="00F719A8" w:rsidP="00F43A61">
      <w:pPr>
        <w:rPr>
          <w:sz w:val="18"/>
        </w:rPr>
      </w:pPr>
      <w:r w:rsidRPr="004735AA">
        <w:rPr>
          <w:b/>
          <w:sz w:val="20"/>
        </w:rPr>
        <w:t>Reading</w:t>
      </w:r>
      <w:r w:rsidRPr="004735AA">
        <w:rPr>
          <w:b/>
          <w:sz w:val="18"/>
        </w:rPr>
        <w:t xml:space="preserve"> </w:t>
      </w:r>
      <w:r w:rsidRPr="004735AA">
        <w:rPr>
          <w:sz w:val="18"/>
        </w:rPr>
        <w:t>(texts refer to those at the general reading level identified for the program)</w:t>
      </w:r>
    </w:p>
    <w:p w:rsidR="00F719A8" w:rsidRDefault="00F719A8" w:rsidP="00F43A61">
      <w:pPr>
        <w:rPr>
          <w:sz w:val="6"/>
          <w:szCs w:val="8"/>
        </w:rPr>
      </w:pPr>
    </w:p>
    <w:p w:rsidR="00F719A8" w:rsidRPr="004735AA" w:rsidRDefault="00F719A8" w:rsidP="00F43A61">
      <w:pPr>
        <w:rPr>
          <w:sz w:val="6"/>
          <w:szCs w:val="8"/>
        </w:rPr>
      </w:pPr>
    </w:p>
    <w:p w:rsidR="00F719A8" w:rsidRPr="004735AA" w:rsidRDefault="00F719A8" w:rsidP="00F43A61">
      <w:pPr>
        <w:rPr>
          <w:sz w:val="18"/>
        </w:rPr>
      </w:pPr>
      <w:r w:rsidRPr="004735AA">
        <w:rPr>
          <w:sz w:val="18"/>
        </w:rPr>
        <w:sym w:font="Wingdings 2" w:char="F09A"/>
      </w:r>
      <w:r w:rsidRPr="004735AA">
        <w:rPr>
          <w:sz w:val="18"/>
        </w:rPr>
        <w:tab/>
        <w:t>reads familiar words without hesitation, and can sound out most unfamiliar words; understands most of the text, and can retell many details</w:t>
      </w:r>
    </w:p>
    <w:p w:rsidR="00F719A8" w:rsidRPr="004735AA" w:rsidRDefault="00F719A8" w:rsidP="00F43A61">
      <w:pPr>
        <w:rPr>
          <w:sz w:val="6"/>
          <w:szCs w:val="8"/>
        </w:rPr>
      </w:pPr>
    </w:p>
    <w:p w:rsidR="00F719A8" w:rsidRPr="004735AA" w:rsidRDefault="00F719A8" w:rsidP="00F43A61">
      <w:pPr>
        <w:rPr>
          <w:sz w:val="18"/>
        </w:rPr>
      </w:pPr>
      <w:r w:rsidRPr="004735AA">
        <w:rPr>
          <w:sz w:val="18"/>
        </w:rPr>
        <w:sym w:font="Wingdings 2" w:char="F09A"/>
      </w:r>
      <w:r w:rsidRPr="004735AA">
        <w:rPr>
          <w:sz w:val="18"/>
        </w:rPr>
        <w:tab/>
        <w:t>reads most familiar words without hesitation, and can sound out some unfamiliar words; understands general meaning of text, and can retell some details</w:t>
      </w:r>
    </w:p>
    <w:p w:rsidR="00F719A8" w:rsidRPr="004735AA" w:rsidRDefault="00F719A8" w:rsidP="00F43A61">
      <w:pPr>
        <w:rPr>
          <w:sz w:val="6"/>
          <w:szCs w:val="8"/>
        </w:rPr>
      </w:pPr>
    </w:p>
    <w:p w:rsidR="00F719A8" w:rsidRPr="004735AA" w:rsidRDefault="00F719A8" w:rsidP="00F43A61">
      <w:pPr>
        <w:rPr>
          <w:sz w:val="18"/>
        </w:rPr>
      </w:pPr>
      <w:r w:rsidRPr="004735AA">
        <w:rPr>
          <w:sz w:val="18"/>
        </w:rPr>
        <w:sym w:font="Wingdings 2" w:char="F09A"/>
      </w:r>
      <w:r w:rsidRPr="004735AA">
        <w:rPr>
          <w:sz w:val="18"/>
        </w:rPr>
        <w:tab/>
        <w:t>reads many familiar words; understands general meaning of text</w:t>
      </w:r>
    </w:p>
    <w:p w:rsidR="00F719A8" w:rsidRPr="004735AA" w:rsidRDefault="00F719A8" w:rsidP="00F43A61">
      <w:pPr>
        <w:rPr>
          <w:sz w:val="6"/>
          <w:szCs w:val="8"/>
        </w:rPr>
      </w:pPr>
    </w:p>
    <w:p w:rsidR="00F719A8" w:rsidRPr="004735AA" w:rsidRDefault="00F719A8" w:rsidP="00F43A61">
      <w:pPr>
        <w:rPr>
          <w:sz w:val="18"/>
        </w:rPr>
      </w:pPr>
      <w:r w:rsidRPr="004735AA">
        <w:rPr>
          <w:sz w:val="18"/>
        </w:rPr>
        <w:sym w:font="Wingdings 2" w:char="F09A"/>
      </w:r>
      <w:r w:rsidRPr="004735AA">
        <w:rPr>
          <w:sz w:val="18"/>
        </w:rPr>
        <w:tab/>
        <w:t>has considerable difficulty reading words; and in understanding text</w:t>
      </w:r>
    </w:p>
    <w:p w:rsidR="00F719A8" w:rsidRPr="004735AA" w:rsidRDefault="00F719A8" w:rsidP="00F43A61">
      <w:pPr>
        <w:rPr>
          <w:sz w:val="6"/>
          <w:szCs w:val="8"/>
        </w:rPr>
      </w:pPr>
    </w:p>
    <w:p w:rsidR="00F719A8" w:rsidRPr="004735AA" w:rsidRDefault="00F719A8" w:rsidP="00F43A61">
      <w:pPr>
        <w:rPr>
          <w:sz w:val="18"/>
        </w:rPr>
      </w:pPr>
      <w:r w:rsidRPr="004735AA">
        <w:rPr>
          <w:sz w:val="18"/>
        </w:rPr>
        <w:sym w:font="Wingdings 2" w:char="F09A"/>
      </w:r>
      <w:r w:rsidRPr="004735AA">
        <w:rPr>
          <w:sz w:val="18"/>
        </w:rPr>
        <w:tab/>
        <w:t>is unable to read most words and has difficulty understanding text</w:t>
      </w:r>
    </w:p>
    <w:p w:rsidR="00F719A8" w:rsidRDefault="00F719A8" w:rsidP="00F43A61">
      <w:pPr>
        <w:rPr>
          <w:sz w:val="14"/>
          <w:szCs w:val="16"/>
        </w:rPr>
      </w:pPr>
    </w:p>
    <w:p w:rsidR="00F719A8" w:rsidRPr="004735AA" w:rsidRDefault="00F719A8" w:rsidP="00F43A61">
      <w:pPr>
        <w:rPr>
          <w:sz w:val="14"/>
          <w:szCs w:val="16"/>
        </w:rPr>
      </w:pPr>
    </w:p>
    <w:p w:rsidR="00F719A8" w:rsidRPr="004735AA" w:rsidRDefault="00F719A8" w:rsidP="00F43A61">
      <w:pPr>
        <w:rPr>
          <w:rFonts w:ascii="Arial Black" w:hAnsi="Arial Black"/>
          <w:b/>
          <w:sz w:val="16"/>
          <w:szCs w:val="18"/>
        </w:rPr>
      </w:pPr>
      <w:r w:rsidRPr="004735AA">
        <w:rPr>
          <w:b/>
          <w:sz w:val="20"/>
        </w:rPr>
        <w:t>Writing</w:t>
      </w:r>
      <w:r w:rsidRPr="004735AA">
        <w:rPr>
          <w:rFonts w:ascii="Arial Black" w:hAnsi="Arial Black"/>
          <w:b/>
          <w:sz w:val="16"/>
          <w:szCs w:val="18"/>
        </w:rPr>
        <w:t xml:space="preserve"> </w:t>
      </w:r>
    </w:p>
    <w:p w:rsidR="00F719A8" w:rsidRDefault="00F719A8" w:rsidP="00F43A61">
      <w:pPr>
        <w:rPr>
          <w:sz w:val="6"/>
          <w:szCs w:val="8"/>
        </w:rPr>
      </w:pPr>
    </w:p>
    <w:p w:rsidR="00F719A8" w:rsidRPr="004735AA" w:rsidRDefault="00F719A8" w:rsidP="00F43A61">
      <w:pPr>
        <w:rPr>
          <w:sz w:val="6"/>
          <w:szCs w:val="8"/>
        </w:rPr>
      </w:pPr>
    </w:p>
    <w:p w:rsidR="00F719A8" w:rsidRPr="004735AA" w:rsidRDefault="00F719A8" w:rsidP="00F43A61">
      <w:pPr>
        <w:rPr>
          <w:sz w:val="18"/>
        </w:rPr>
      </w:pPr>
      <w:r w:rsidRPr="004735AA">
        <w:rPr>
          <w:sz w:val="18"/>
        </w:rPr>
        <w:sym w:font="Wingdings 2" w:char="F09A"/>
      </w:r>
      <w:r w:rsidRPr="004735AA">
        <w:rPr>
          <w:sz w:val="18"/>
        </w:rPr>
        <w:tab/>
        <w:t>communicates written messages clearly and includes many relevant details; creates, with considerable accuracy, new sentences adapted to personal situations; uses conventions correctly, and errors in spelling are rare</w:t>
      </w:r>
    </w:p>
    <w:p w:rsidR="00F719A8" w:rsidRPr="004735AA" w:rsidRDefault="00F719A8" w:rsidP="00F43A61">
      <w:pPr>
        <w:rPr>
          <w:sz w:val="6"/>
          <w:szCs w:val="8"/>
        </w:rPr>
      </w:pPr>
    </w:p>
    <w:p w:rsidR="00F719A8" w:rsidRPr="004735AA" w:rsidRDefault="00F719A8" w:rsidP="00F43A61">
      <w:pPr>
        <w:rPr>
          <w:sz w:val="18"/>
        </w:rPr>
      </w:pPr>
      <w:r w:rsidRPr="004735AA">
        <w:rPr>
          <w:sz w:val="18"/>
        </w:rPr>
        <w:sym w:font="Wingdings 2" w:char="F09A"/>
      </w:r>
      <w:r w:rsidRPr="004735AA">
        <w:rPr>
          <w:sz w:val="18"/>
        </w:rPr>
        <w:tab/>
        <w:t>communicates written messages that are easily understood, and includes many personal details; adapts, with some degree of accuracy, sentences to personal situations; uses most conventions correctly with a few errors in spelling</w:t>
      </w:r>
    </w:p>
    <w:p w:rsidR="00F719A8" w:rsidRPr="004735AA" w:rsidRDefault="00F719A8" w:rsidP="00F43A61">
      <w:pPr>
        <w:rPr>
          <w:sz w:val="6"/>
          <w:szCs w:val="8"/>
        </w:rPr>
      </w:pPr>
    </w:p>
    <w:p w:rsidR="00F719A8" w:rsidRPr="004735AA" w:rsidRDefault="00F719A8" w:rsidP="00F43A61">
      <w:pPr>
        <w:rPr>
          <w:sz w:val="18"/>
        </w:rPr>
      </w:pPr>
      <w:r w:rsidRPr="004735AA">
        <w:rPr>
          <w:sz w:val="18"/>
        </w:rPr>
        <w:sym w:font="Wingdings 2" w:char="F09A"/>
      </w:r>
      <w:r w:rsidRPr="004735AA">
        <w:rPr>
          <w:sz w:val="18"/>
        </w:rPr>
        <w:tab/>
        <w:t>communicates written messages composed mainly of sentences used frequently in class; includes some personal details; many conventions are used correctly with some spelling errors</w:t>
      </w:r>
    </w:p>
    <w:p w:rsidR="00F719A8" w:rsidRPr="004735AA" w:rsidRDefault="00F719A8" w:rsidP="00F43A61">
      <w:pPr>
        <w:rPr>
          <w:sz w:val="6"/>
          <w:szCs w:val="8"/>
        </w:rPr>
      </w:pPr>
    </w:p>
    <w:p w:rsidR="00F719A8" w:rsidRPr="004735AA" w:rsidRDefault="00F719A8" w:rsidP="00F43A61">
      <w:pPr>
        <w:rPr>
          <w:sz w:val="18"/>
        </w:rPr>
      </w:pPr>
      <w:r w:rsidRPr="004735AA">
        <w:rPr>
          <w:sz w:val="18"/>
        </w:rPr>
        <w:sym w:font="Wingdings 2" w:char="F09A"/>
      </w:r>
      <w:r w:rsidRPr="004735AA">
        <w:rPr>
          <w:sz w:val="18"/>
        </w:rPr>
        <w:tab/>
        <w:t>communicates written messages using a limited number of complete sentences; some sentences may include one or more English words; includes a considerable number of errors in organization, and in use of conventions and spelling</w:t>
      </w:r>
    </w:p>
    <w:p w:rsidR="00F719A8" w:rsidRPr="004735AA" w:rsidRDefault="00F719A8" w:rsidP="00F43A61">
      <w:pPr>
        <w:rPr>
          <w:sz w:val="6"/>
          <w:szCs w:val="8"/>
        </w:rPr>
      </w:pPr>
    </w:p>
    <w:p w:rsidR="00F719A8" w:rsidRPr="004735AA" w:rsidRDefault="00F719A8" w:rsidP="00F43A61">
      <w:pPr>
        <w:rPr>
          <w:sz w:val="18"/>
        </w:rPr>
      </w:pPr>
      <w:r w:rsidRPr="004735AA">
        <w:rPr>
          <w:sz w:val="18"/>
        </w:rPr>
        <w:sym w:font="Wingdings 2" w:char="F09A"/>
      </w:r>
      <w:r w:rsidRPr="004735AA">
        <w:rPr>
          <w:sz w:val="18"/>
        </w:rPr>
        <w:tab/>
        <w:t>is unable to communicate a written message that is easily understood; uses a limited number of short sentences with many omissions of words or some words in English; includes many errors in sentence structure, organization, and use of conventions and spelling</w:t>
      </w:r>
    </w:p>
    <w:p w:rsidR="00033712" w:rsidRDefault="00F719A8" w:rsidP="00083807">
      <w:pPr>
        <w:rPr>
          <w:rFonts w:ascii="Arial" w:hAnsi="Arial" w:cs="Arial"/>
        </w:rPr>
      </w:pPr>
      <w:r>
        <w:rPr>
          <w:rFonts w:ascii="Arial" w:hAnsi="Arial" w:cs="Arial"/>
        </w:rPr>
        <w:br w:type="page"/>
      </w:r>
    </w:p>
    <w:p w:rsidR="001A380E" w:rsidRDefault="001A380E" w:rsidP="00083807">
      <w:pPr>
        <w:rPr>
          <w:rFonts w:ascii="Arial" w:hAnsi="Arial" w:cs="Arial"/>
        </w:rPr>
      </w:pPr>
    </w:p>
    <w:p w:rsidR="001A380E" w:rsidRDefault="001A380E" w:rsidP="00083807">
      <w:pPr>
        <w:rPr>
          <w:rFonts w:ascii="Arial" w:hAnsi="Arial" w:cs="Arial"/>
        </w:rPr>
      </w:pPr>
    </w:p>
    <w:p w:rsidR="001A380E" w:rsidRDefault="001A380E" w:rsidP="00083807">
      <w:pPr>
        <w:rPr>
          <w:rFonts w:ascii="Arial" w:hAnsi="Arial" w:cs="Arial"/>
        </w:rPr>
      </w:pPr>
    </w:p>
    <w:p w:rsidR="001A380E" w:rsidRDefault="001A380E" w:rsidP="00083807">
      <w:pPr>
        <w:rPr>
          <w:rFonts w:ascii="Arial" w:hAnsi="Arial" w:cs="Arial"/>
        </w:rPr>
      </w:pPr>
    </w:p>
    <w:p w:rsidR="001A380E" w:rsidRDefault="001A380E" w:rsidP="001A380E">
      <w:pPr>
        <w:jc w:val="center"/>
        <w:rPr>
          <w:rFonts w:ascii="Arial" w:hAnsi="Arial" w:cs="Arial"/>
        </w:rPr>
      </w:pPr>
    </w:p>
    <w:p w:rsidR="001A380E" w:rsidRDefault="001A380E" w:rsidP="001A380E">
      <w:pPr>
        <w:jc w:val="center"/>
        <w:rPr>
          <w:rFonts w:ascii="Arial" w:hAnsi="Arial" w:cs="Arial"/>
        </w:rPr>
      </w:pPr>
    </w:p>
    <w:p w:rsidR="001A380E" w:rsidRDefault="001A380E" w:rsidP="001A380E">
      <w:pPr>
        <w:jc w:val="center"/>
        <w:rPr>
          <w:rFonts w:ascii="Arial" w:hAnsi="Arial" w:cs="Arial"/>
        </w:rPr>
      </w:pPr>
    </w:p>
    <w:p w:rsidR="001A380E" w:rsidRDefault="001A380E" w:rsidP="001A380E">
      <w:pPr>
        <w:jc w:val="center"/>
        <w:rPr>
          <w:rFonts w:ascii="Arial" w:hAnsi="Arial" w:cs="Arial"/>
        </w:rPr>
      </w:pPr>
    </w:p>
    <w:p w:rsidR="001A380E" w:rsidRDefault="001A380E" w:rsidP="001A380E">
      <w:pPr>
        <w:jc w:val="center"/>
        <w:rPr>
          <w:rFonts w:ascii="Arial" w:hAnsi="Arial" w:cs="Arial"/>
        </w:rPr>
      </w:pPr>
    </w:p>
    <w:p w:rsidR="001A380E" w:rsidRDefault="001A380E" w:rsidP="001A380E">
      <w:pPr>
        <w:jc w:val="center"/>
        <w:rPr>
          <w:rFonts w:ascii="Arial" w:hAnsi="Arial" w:cs="Arial"/>
        </w:rPr>
      </w:pPr>
    </w:p>
    <w:p w:rsidR="001A380E" w:rsidRDefault="001A380E" w:rsidP="001A380E">
      <w:pPr>
        <w:jc w:val="center"/>
        <w:rPr>
          <w:rFonts w:ascii="Arial" w:hAnsi="Arial" w:cs="Arial"/>
        </w:rPr>
      </w:pPr>
    </w:p>
    <w:p w:rsidR="001A380E" w:rsidRDefault="001A380E" w:rsidP="001A380E">
      <w:pPr>
        <w:jc w:val="center"/>
        <w:rPr>
          <w:rFonts w:ascii="Arial" w:hAnsi="Arial" w:cs="Arial"/>
        </w:rPr>
      </w:pPr>
    </w:p>
    <w:p w:rsidR="001A380E" w:rsidRDefault="001A380E" w:rsidP="001A380E">
      <w:pPr>
        <w:jc w:val="center"/>
        <w:rPr>
          <w:rFonts w:ascii="Arial" w:hAnsi="Arial" w:cs="Arial"/>
        </w:rPr>
      </w:pPr>
    </w:p>
    <w:p w:rsidR="001A380E" w:rsidRDefault="001A380E" w:rsidP="001A380E">
      <w:pPr>
        <w:jc w:val="center"/>
        <w:rPr>
          <w:rFonts w:ascii="Arial" w:hAnsi="Arial" w:cs="Arial"/>
        </w:rPr>
      </w:pPr>
    </w:p>
    <w:p w:rsidR="001A380E" w:rsidRDefault="001A380E" w:rsidP="00C2287D">
      <w:pPr>
        <w:pStyle w:val="Heading2"/>
        <w:rPr>
          <w:rFonts w:ascii="Arial" w:hAnsi="Arial" w:cs="Arial"/>
          <w:sz w:val="48"/>
          <w:szCs w:val="48"/>
        </w:rPr>
        <w:sectPr w:rsidR="001A380E" w:rsidSect="001A380E">
          <w:headerReference w:type="even" r:id="rId113"/>
          <w:headerReference w:type="default" r:id="rId114"/>
          <w:footerReference w:type="default" r:id="rId115"/>
          <w:headerReference w:type="first" r:id="rId116"/>
          <w:footerReference w:type="first" r:id="rId117"/>
          <w:pgSz w:w="12240" w:h="15840" w:code="1"/>
          <w:pgMar w:top="810" w:right="1080" w:bottom="1440" w:left="1080" w:header="360" w:footer="360" w:gutter="0"/>
          <w:cols w:space="720"/>
          <w:titlePg/>
          <w:docGrid w:linePitch="360"/>
        </w:sectPr>
      </w:pPr>
      <w:bookmarkStart w:id="113" w:name="_Toc300049296"/>
      <w:r>
        <w:rPr>
          <w:rFonts w:ascii="Arial" w:hAnsi="Arial" w:cs="Arial"/>
          <w:sz w:val="48"/>
          <w:szCs w:val="48"/>
        </w:rPr>
        <w:t>Appendix J: Additional Documents for Administrators</w:t>
      </w:r>
      <w:bookmarkEnd w:id="113"/>
    </w:p>
    <w:p w:rsidR="002F2B6F" w:rsidRPr="00ED3622" w:rsidRDefault="002F2B6F" w:rsidP="002F2B6F">
      <w:pPr>
        <w:pStyle w:val="Style"/>
        <w:spacing w:line="326" w:lineRule="exact"/>
        <w:rPr>
          <w:rFonts w:ascii="Arial" w:hAnsi="Arial" w:cs="Arial"/>
          <w:b/>
          <w:sz w:val="28"/>
          <w:szCs w:val="28"/>
          <w:lang w:val="en-US"/>
        </w:rPr>
      </w:pPr>
      <w:r>
        <w:rPr>
          <w:rFonts w:ascii="Arial" w:hAnsi="Arial" w:cs="Arial"/>
          <w:b/>
          <w:sz w:val="28"/>
          <w:szCs w:val="28"/>
          <w:lang w:val="en-US"/>
        </w:rPr>
        <w:t>“</w:t>
      </w:r>
      <w:r w:rsidRPr="00ED3622">
        <w:rPr>
          <w:rFonts w:ascii="Arial" w:hAnsi="Arial" w:cs="Arial"/>
          <w:b/>
          <w:sz w:val="28"/>
          <w:szCs w:val="28"/>
          <w:lang w:val="en-US"/>
        </w:rPr>
        <w:t>Look For</w:t>
      </w:r>
      <w:r>
        <w:rPr>
          <w:rFonts w:ascii="Arial" w:hAnsi="Arial" w:cs="Arial"/>
          <w:b/>
          <w:sz w:val="28"/>
          <w:szCs w:val="28"/>
          <w:lang w:val="en-US"/>
        </w:rPr>
        <w:t>’</w:t>
      </w:r>
      <w:r w:rsidRPr="00ED3622">
        <w:rPr>
          <w:rFonts w:ascii="Arial" w:hAnsi="Arial" w:cs="Arial"/>
          <w:b/>
          <w:sz w:val="28"/>
          <w:szCs w:val="28"/>
          <w:lang w:val="en-US"/>
        </w:rPr>
        <w:t>s</w:t>
      </w:r>
      <w:r>
        <w:rPr>
          <w:rFonts w:ascii="Arial" w:hAnsi="Arial" w:cs="Arial"/>
          <w:b/>
          <w:sz w:val="28"/>
          <w:szCs w:val="28"/>
          <w:lang w:val="en-US"/>
        </w:rPr>
        <w:t>”</w:t>
      </w:r>
      <w:r w:rsidRPr="00ED3622">
        <w:rPr>
          <w:rFonts w:ascii="Arial" w:hAnsi="Arial" w:cs="Arial"/>
          <w:b/>
          <w:sz w:val="28"/>
          <w:szCs w:val="28"/>
          <w:lang w:val="en-US"/>
        </w:rPr>
        <w:t xml:space="preserve"> for Administrators</w:t>
      </w:r>
    </w:p>
    <w:p w:rsidR="002F2B6F" w:rsidRPr="00720771" w:rsidRDefault="002F2B6F" w:rsidP="002F2B6F">
      <w:pPr>
        <w:pStyle w:val="Style"/>
        <w:spacing w:line="345" w:lineRule="exact"/>
        <w:rPr>
          <w:rFonts w:ascii="Arial" w:hAnsi="Arial" w:cs="Arial"/>
          <w:sz w:val="22"/>
          <w:szCs w:val="26"/>
          <w:lang w:val="en-US"/>
        </w:rPr>
      </w:pPr>
      <w:r w:rsidRPr="00720771">
        <w:rPr>
          <w:rFonts w:ascii="Arial" w:hAnsi="Arial" w:cs="Arial"/>
          <w:sz w:val="22"/>
          <w:szCs w:val="26"/>
          <w:lang w:val="en-US"/>
        </w:rPr>
        <w:t xml:space="preserve"> </w:t>
      </w:r>
    </w:p>
    <w:p w:rsidR="002F2B6F" w:rsidRPr="005E72A7" w:rsidRDefault="002F2B6F" w:rsidP="002F2B6F">
      <w:pPr>
        <w:pStyle w:val="Style"/>
        <w:spacing w:line="345" w:lineRule="exact"/>
        <w:ind w:firstLine="720"/>
        <w:jc w:val="both"/>
        <w:rPr>
          <w:rFonts w:ascii="Arial" w:hAnsi="Arial" w:cs="Arial"/>
          <w:i/>
          <w:lang w:val="en-US"/>
        </w:rPr>
      </w:pPr>
      <w:r w:rsidRPr="005E72A7">
        <w:rPr>
          <w:rFonts w:ascii="Arial" w:hAnsi="Arial" w:cs="Arial"/>
          <w:i/>
          <w:lang w:val="en-US"/>
        </w:rPr>
        <w:t>Expectations Within the Intensive French Program</w:t>
      </w:r>
    </w:p>
    <w:p w:rsidR="002F2B6F" w:rsidRPr="00720771" w:rsidRDefault="002F2B6F" w:rsidP="002F2B6F">
      <w:pPr>
        <w:pStyle w:val="Style"/>
        <w:spacing w:line="345" w:lineRule="exact"/>
        <w:jc w:val="both"/>
        <w:rPr>
          <w:rFonts w:ascii="Arial" w:hAnsi="Arial" w:cs="Arial"/>
          <w:sz w:val="22"/>
          <w:szCs w:val="26"/>
          <w:lang w:val="en-US"/>
        </w:rPr>
      </w:pPr>
    </w:p>
    <w:p w:rsidR="002F2B6F" w:rsidRDefault="002F2B6F" w:rsidP="002F2B6F">
      <w:pPr>
        <w:pStyle w:val="Style"/>
        <w:numPr>
          <w:ilvl w:val="0"/>
          <w:numId w:val="67"/>
        </w:numPr>
        <w:jc w:val="both"/>
        <w:rPr>
          <w:rFonts w:ascii="Arial" w:hAnsi="Arial" w:cs="Arial"/>
          <w:sz w:val="22"/>
          <w:szCs w:val="26"/>
          <w:lang w:val="en-US"/>
        </w:rPr>
      </w:pPr>
      <w:r>
        <w:rPr>
          <w:rFonts w:ascii="Arial" w:hAnsi="Arial" w:cs="Arial"/>
          <w:sz w:val="22"/>
          <w:szCs w:val="26"/>
          <w:lang w:val="en-US"/>
        </w:rPr>
        <w:t>Only</w:t>
      </w:r>
      <w:r w:rsidRPr="00720771">
        <w:rPr>
          <w:rFonts w:ascii="Arial" w:hAnsi="Arial" w:cs="Arial"/>
          <w:sz w:val="22"/>
          <w:szCs w:val="26"/>
          <w:lang w:val="en-US"/>
        </w:rPr>
        <w:t xml:space="preserve"> French</w:t>
      </w:r>
      <w:r>
        <w:rPr>
          <w:rFonts w:ascii="Arial" w:hAnsi="Arial" w:cs="Arial"/>
          <w:sz w:val="22"/>
          <w:szCs w:val="26"/>
          <w:lang w:val="en-US"/>
        </w:rPr>
        <w:t xml:space="preserve"> should be spoken, even during snacks and breaks; the only exception would be the first couple of days of the program.</w:t>
      </w:r>
    </w:p>
    <w:p w:rsidR="002F2B6F" w:rsidRPr="00720771" w:rsidRDefault="002F2B6F" w:rsidP="002F2B6F">
      <w:pPr>
        <w:pStyle w:val="Style"/>
        <w:ind w:left="720"/>
        <w:jc w:val="both"/>
        <w:rPr>
          <w:rFonts w:ascii="Arial" w:hAnsi="Arial" w:cs="Arial"/>
          <w:sz w:val="22"/>
          <w:szCs w:val="26"/>
          <w:lang w:val="en-US"/>
        </w:rPr>
      </w:pPr>
    </w:p>
    <w:p w:rsidR="002F2B6F" w:rsidRDefault="002F2B6F" w:rsidP="002F2B6F">
      <w:pPr>
        <w:pStyle w:val="Style"/>
        <w:numPr>
          <w:ilvl w:val="0"/>
          <w:numId w:val="67"/>
        </w:numPr>
        <w:jc w:val="both"/>
        <w:rPr>
          <w:rFonts w:ascii="Arial" w:hAnsi="Arial" w:cs="Arial"/>
          <w:sz w:val="22"/>
          <w:szCs w:val="26"/>
          <w:lang w:val="en-US"/>
        </w:rPr>
      </w:pPr>
      <w:r>
        <w:rPr>
          <w:rFonts w:ascii="Arial" w:hAnsi="Arial" w:cs="Arial"/>
          <w:sz w:val="22"/>
          <w:szCs w:val="26"/>
          <w:lang w:val="en-US"/>
        </w:rPr>
        <w:t>Schedules</w:t>
      </w:r>
      <w:r w:rsidRPr="00720771">
        <w:rPr>
          <w:rFonts w:ascii="Arial" w:hAnsi="Arial" w:cs="Arial"/>
          <w:sz w:val="22"/>
          <w:szCs w:val="26"/>
          <w:lang w:val="en-US"/>
        </w:rPr>
        <w:t>, routine</w:t>
      </w:r>
      <w:r>
        <w:rPr>
          <w:rFonts w:ascii="Arial" w:hAnsi="Arial" w:cs="Arial"/>
          <w:sz w:val="22"/>
          <w:szCs w:val="26"/>
          <w:lang w:val="en-US"/>
        </w:rPr>
        <w:t>s</w:t>
      </w:r>
      <w:r w:rsidRPr="00720771">
        <w:rPr>
          <w:rFonts w:ascii="Arial" w:hAnsi="Arial" w:cs="Arial"/>
          <w:sz w:val="22"/>
          <w:szCs w:val="26"/>
          <w:lang w:val="en-US"/>
        </w:rPr>
        <w:t>, homework</w:t>
      </w:r>
      <w:r>
        <w:rPr>
          <w:rFonts w:ascii="Arial" w:hAnsi="Arial" w:cs="Arial"/>
          <w:sz w:val="22"/>
          <w:szCs w:val="26"/>
          <w:lang w:val="en-US"/>
        </w:rPr>
        <w:t xml:space="preserve"> and other such types of information should be written in French.</w:t>
      </w:r>
    </w:p>
    <w:p w:rsidR="002F2B6F" w:rsidRDefault="002F2B6F" w:rsidP="002F2B6F">
      <w:pPr>
        <w:pStyle w:val="Style"/>
        <w:ind w:left="720"/>
        <w:jc w:val="both"/>
        <w:rPr>
          <w:rFonts w:ascii="Arial" w:hAnsi="Arial" w:cs="Arial"/>
          <w:sz w:val="22"/>
          <w:szCs w:val="26"/>
          <w:lang w:val="en-US"/>
        </w:rPr>
      </w:pPr>
    </w:p>
    <w:p w:rsidR="002F2B6F" w:rsidRDefault="002F2B6F" w:rsidP="002F2B6F">
      <w:pPr>
        <w:pStyle w:val="Style"/>
        <w:numPr>
          <w:ilvl w:val="0"/>
          <w:numId w:val="67"/>
        </w:numPr>
        <w:jc w:val="both"/>
        <w:rPr>
          <w:rFonts w:ascii="Arial" w:hAnsi="Arial" w:cs="Arial"/>
          <w:sz w:val="22"/>
          <w:szCs w:val="26"/>
          <w:lang w:val="en-US"/>
        </w:rPr>
      </w:pPr>
      <w:r>
        <w:rPr>
          <w:rFonts w:ascii="Arial" w:hAnsi="Arial" w:cs="Arial"/>
          <w:sz w:val="22"/>
          <w:szCs w:val="26"/>
          <w:lang w:val="en-US"/>
        </w:rPr>
        <w:t>If a student needs to be approached concerning a d</w:t>
      </w:r>
      <w:r w:rsidRPr="00720771">
        <w:rPr>
          <w:rFonts w:ascii="Arial" w:hAnsi="Arial" w:cs="Arial"/>
          <w:sz w:val="22"/>
          <w:szCs w:val="26"/>
          <w:lang w:val="en-US"/>
        </w:rPr>
        <w:t>iscipline</w:t>
      </w:r>
      <w:r>
        <w:rPr>
          <w:rFonts w:ascii="Arial" w:hAnsi="Arial" w:cs="Arial"/>
          <w:sz w:val="22"/>
          <w:szCs w:val="26"/>
          <w:lang w:val="en-US"/>
        </w:rPr>
        <w:t xml:space="preserve"> issue, the discussion should</w:t>
      </w:r>
      <w:r w:rsidRPr="00720771">
        <w:rPr>
          <w:rFonts w:ascii="Arial" w:hAnsi="Arial" w:cs="Arial"/>
          <w:sz w:val="22"/>
          <w:szCs w:val="26"/>
          <w:lang w:val="en-US"/>
        </w:rPr>
        <w:t xml:space="preserve"> </w:t>
      </w:r>
      <w:r>
        <w:rPr>
          <w:rFonts w:ascii="Arial" w:hAnsi="Arial" w:cs="Arial"/>
          <w:sz w:val="22"/>
          <w:szCs w:val="26"/>
          <w:lang w:val="en-US"/>
        </w:rPr>
        <w:t>take place in French, unless the situation is of such a serious nature that the student’s command of the French language may not ensure complete comprehension.</w:t>
      </w:r>
    </w:p>
    <w:p w:rsidR="002F2B6F" w:rsidRPr="00720771" w:rsidRDefault="002F2B6F" w:rsidP="002F2B6F">
      <w:pPr>
        <w:pStyle w:val="Style"/>
        <w:ind w:left="720"/>
        <w:jc w:val="both"/>
        <w:rPr>
          <w:rFonts w:ascii="Arial" w:hAnsi="Arial" w:cs="Arial"/>
          <w:sz w:val="22"/>
          <w:szCs w:val="26"/>
          <w:lang w:val="en-US"/>
        </w:rPr>
      </w:pPr>
    </w:p>
    <w:p w:rsidR="002F2B6F" w:rsidRDefault="002F2B6F" w:rsidP="002F2B6F">
      <w:pPr>
        <w:pStyle w:val="Style"/>
        <w:numPr>
          <w:ilvl w:val="0"/>
          <w:numId w:val="66"/>
        </w:numPr>
        <w:jc w:val="both"/>
        <w:rPr>
          <w:rFonts w:ascii="Arial" w:hAnsi="Arial" w:cs="Arial"/>
          <w:sz w:val="22"/>
          <w:szCs w:val="26"/>
          <w:lang w:val="en-US"/>
        </w:rPr>
      </w:pPr>
      <w:r>
        <w:rPr>
          <w:rFonts w:ascii="Arial" w:hAnsi="Arial" w:cs="Arial"/>
          <w:sz w:val="22"/>
          <w:szCs w:val="26"/>
          <w:lang w:val="en-US"/>
        </w:rPr>
        <w:t>Complete sentences should be used in information displayed on the walls; the use of commercial posters should be avoided.</w:t>
      </w:r>
    </w:p>
    <w:p w:rsidR="002F2B6F" w:rsidRPr="00720771" w:rsidRDefault="002F2B6F" w:rsidP="002F2B6F">
      <w:pPr>
        <w:pStyle w:val="Style"/>
        <w:ind w:left="720"/>
        <w:jc w:val="both"/>
        <w:rPr>
          <w:rFonts w:ascii="Arial" w:hAnsi="Arial" w:cs="Arial"/>
          <w:sz w:val="22"/>
          <w:szCs w:val="26"/>
          <w:lang w:val="en-US"/>
        </w:rPr>
      </w:pPr>
    </w:p>
    <w:p w:rsidR="002F2B6F" w:rsidRDefault="002F2B6F" w:rsidP="002F2B6F">
      <w:pPr>
        <w:pStyle w:val="Style"/>
        <w:numPr>
          <w:ilvl w:val="0"/>
          <w:numId w:val="66"/>
        </w:numPr>
        <w:jc w:val="both"/>
        <w:rPr>
          <w:rFonts w:ascii="Arial" w:hAnsi="Arial" w:cs="Arial"/>
          <w:sz w:val="22"/>
          <w:szCs w:val="26"/>
          <w:lang w:val="en-US"/>
        </w:rPr>
      </w:pPr>
      <w:r>
        <w:rPr>
          <w:rFonts w:ascii="Arial" w:hAnsi="Arial" w:cs="Arial"/>
          <w:sz w:val="22"/>
          <w:szCs w:val="26"/>
          <w:lang w:val="en-US"/>
        </w:rPr>
        <w:t>Students should not be asked to</w:t>
      </w:r>
      <w:r w:rsidRPr="00720771">
        <w:rPr>
          <w:rFonts w:ascii="Arial" w:hAnsi="Arial" w:cs="Arial"/>
          <w:sz w:val="22"/>
          <w:szCs w:val="26"/>
          <w:lang w:val="en-US"/>
        </w:rPr>
        <w:t xml:space="preserve"> write what they </w:t>
      </w:r>
      <w:r>
        <w:rPr>
          <w:rFonts w:ascii="Arial" w:hAnsi="Arial" w:cs="Arial"/>
          <w:sz w:val="22"/>
          <w:szCs w:val="26"/>
          <w:lang w:val="en-US"/>
        </w:rPr>
        <w:t>cannot say.</w:t>
      </w:r>
    </w:p>
    <w:p w:rsidR="002F2B6F" w:rsidRPr="00720771" w:rsidRDefault="002F2B6F" w:rsidP="002F2B6F">
      <w:pPr>
        <w:pStyle w:val="Style"/>
        <w:ind w:left="720"/>
        <w:jc w:val="both"/>
        <w:rPr>
          <w:rFonts w:ascii="Arial" w:hAnsi="Arial" w:cs="Arial"/>
          <w:sz w:val="22"/>
          <w:szCs w:val="26"/>
          <w:lang w:val="en-US"/>
        </w:rPr>
      </w:pPr>
    </w:p>
    <w:p w:rsidR="002F2B6F" w:rsidRDefault="002F2B6F" w:rsidP="002F2B6F">
      <w:pPr>
        <w:pStyle w:val="Style"/>
        <w:numPr>
          <w:ilvl w:val="0"/>
          <w:numId w:val="66"/>
        </w:numPr>
        <w:jc w:val="both"/>
        <w:rPr>
          <w:rFonts w:ascii="Arial" w:hAnsi="Arial" w:cs="Arial"/>
          <w:sz w:val="22"/>
          <w:szCs w:val="26"/>
          <w:lang w:val="en-US"/>
        </w:rPr>
      </w:pPr>
      <w:r>
        <w:rPr>
          <w:rFonts w:ascii="Arial" w:hAnsi="Arial" w:cs="Arial"/>
          <w:sz w:val="22"/>
          <w:szCs w:val="26"/>
          <w:lang w:val="en-US"/>
        </w:rPr>
        <w:t>Language s</w:t>
      </w:r>
      <w:r w:rsidRPr="00720771">
        <w:rPr>
          <w:rFonts w:ascii="Arial" w:hAnsi="Arial" w:cs="Arial"/>
          <w:sz w:val="22"/>
          <w:szCs w:val="26"/>
          <w:lang w:val="en-US"/>
        </w:rPr>
        <w:t xml:space="preserve">tructures need to be simple and consistent. </w:t>
      </w:r>
    </w:p>
    <w:p w:rsidR="002F2B6F" w:rsidRPr="00720771" w:rsidRDefault="002F2B6F" w:rsidP="002F2B6F">
      <w:pPr>
        <w:pStyle w:val="Style"/>
        <w:ind w:left="720"/>
        <w:jc w:val="both"/>
        <w:rPr>
          <w:rFonts w:ascii="Arial" w:hAnsi="Arial" w:cs="Arial"/>
          <w:sz w:val="22"/>
          <w:szCs w:val="26"/>
          <w:lang w:val="en-US"/>
        </w:rPr>
      </w:pPr>
    </w:p>
    <w:p w:rsidR="002F2B6F" w:rsidRDefault="002F2B6F" w:rsidP="002F2B6F">
      <w:pPr>
        <w:pStyle w:val="Style"/>
        <w:numPr>
          <w:ilvl w:val="0"/>
          <w:numId w:val="66"/>
        </w:numPr>
        <w:jc w:val="both"/>
        <w:rPr>
          <w:rFonts w:ascii="Arial" w:hAnsi="Arial" w:cs="Arial"/>
          <w:sz w:val="22"/>
          <w:szCs w:val="26"/>
          <w:lang w:val="en-US"/>
        </w:rPr>
      </w:pPr>
      <w:r w:rsidRPr="00720771">
        <w:rPr>
          <w:rFonts w:ascii="Arial" w:hAnsi="Arial" w:cs="Arial"/>
          <w:sz w:val="22"/>
          <w:szCs w:val="26"/>
          <w:lang w:val="en-US"/>
        </w:rPr>
        <w:t xml:space="preserve">Students should </w:t>
      </w:r>
      <w:r>
        <w:rPr>
          <w:rFonts w:ascii="Arial" w:hAnsi="Arial" w:cs="Arial"/>
          <w:sz w:val="22"/>
          <w:szCs w:val="26"/>
          <w:lang w:val="en-US"/>
        </w:rPr>
        <w:t xml:space="preserve">be required to </w:t>
      </w:r>
      <w:r w:rsidRPr="00720771">
        <w:rPr>
          <w:rFonts w:ascii="Arial" w:hAnsi="Arial" w:cs="Arial"/>
          <w:sz w:val="22"/>
          <w:szCs w:val="26"/>
          <w:lang w:val="en-US"/>
        </w:rPr>
        <w:t xml:space="preserve">speak and write in full sentences. </w:t>
      </w:r>
    </w:p>
    <w:p w:rsidR="002F2B6F" w:rsidRPr="00720771" w:rsidRDefault="002F2B6F" w:rsidP="002F2B6F">
      <w:pPr>
        <w:pStyle w:val="Style"/>
        <w:ind w:left="720"/>
        <w:jc w:val="both"/>
        <w:rPr>
          <w:rFonts w:ascii="Arial" w:hAnsi="Arial" w:cs="Arial"/>
          <w:sz w:val="22"/>
          <w:szCs w:val="26"/>
          <w:lang w:val="en-US"/>
        </w:rPr>
      </w:pPr>
    </w:p>
    <w:p w:rsidR="002F2B6F" w:rsidRDefault="002F2B6F" w:rsidP="002F2B6F">
      <w:pPr>
        <w:pStyle w:val="Style"/>
        <w:numPr>
          <w:ilvl w:val="0"/>
          <w:numId w:val="66"/>
        </w:numPr>
        <w:jc w:val="both"/>
        <w:rPr>
          <w:rFonts w:ascii="Arial" w:hAnsi="Arial" w:cs="Arial"/>
          <w:sz w:val="22"/>
          <w:szCs w:val="26"/>
          <w:lang w:val="en-US"/>
        </w:rPr>
      </w:pPr>
      <w:r>
        <w:rPr>
          <w:rFonts w:ascii="Arial" w:hAnsi="Arial" w:cs="Arial"/>
          <w:sz w:val="22"/>
          <w:szCs w:val="26"/>
          <w:lang w:val="en-US"/>
        </w:rPr>
        <w:t xml:space="preserve">The seven-step instructional strategy sequence must be followed.  The pair work should be no longer than 20-30 seconds.  </w:t>
      </w:r>
    </w:p>
    <w:p w:rsidR="002F2B6F" w:rsidRDefault="002F2B6F" w:rsidP="002F2B6F">
      <w:pPr>
        <w:pStyle w:val="Style"/>
        <w:ind w:left="720"/>
        <w:jc w:val="both"/>
        <w:rPr>
          <w:rFonts w:ascii="Arial" w:hAnsi="Arial" w:cs="Arial"/>
          <w:sz w:val="22"/>
          <w:szCs w:val="26"/>
          <w:lang w:val="en-US"/>
        </w:rPr>
      </w:pPr>
    </w:p>
    <w:p w:rsidR="002F2B6F" w:rsidRPr="00720771" w:rsidRDefault="002F2B6F" w:rsidP="002F2B6F">
      <w:pPr>
        <w:pStyle w:val="Style"/>
        <w:numPr>
          <w:ilvl w:val="0"/>
          <w:numId w:val="66"/>
        </w:numPr>
        <w:jc w:val="both"/>
        <w:rPr>
          <w:rFonts w:ascii="Arial" w:hAnsi="Arial" w:cs="Arial"/>
          <w:sz w:val="22"/>
          <w:szCs w:val="26"/>
          <w:lang w:val="en-US"/>
        </w:rPr>
      </w:pPr>
      <w:r>
        <w:rPr>
          <w:rFonts w:ascii="Arial" w:hAnsi="Arial" w:cs="Arial"/>
          <w:sz w:val="22"/>
          <w:szCs w:val="26"/>
          <w:lang w:val="en-US"/>
        </w:rPr>
        <w:t>The message of the day is not to be written by students.</w:t>
      </w:r>
    </w:p>
    <w:p w:rsidR="002F2B6F" w:rsidRDefault="002F2B6F" w:rsidP="002F2B6F">
      <w:pPr>
        <w:pStyle w:val="Style"/>
        <w:ind w:left="720"/>
        <w:jc w:val="both"/>
        <w:rPr>
          <w:rFonts w:ascii="Arial" w:hAnsi="Arial" w:cs="Arial"/>
          <w:sz w:val="22"/>
          <w:szCs w:val="26"/>
          <w:lang w:val="en-US"/>
        </w:rPr>
      </w:pPr>
    </w:p>
    <w:p w:rsidR="002F2B6F" w:rsidRDefault="002F2B6F" w:rsidP="002F2B6F">
      <w:pPr>
        <w:pStyle w:val="Style"/>
        <w:numPr>
          <w:ilvl w:val="0"/>
          <w:numId w:val="65"/>
        </w:numPr>
        <w:jc w:val="both"/>
        <w:rPr>
          <w:rFonts w:ascii="Arial" w:hAnsi="Arial" w:cs="Arial"/>
          <w:sz w:val="22"/>
          <w:szCs w:val="26"/>
          <w:lang w:val="en-US"/>
        </w:rPr>
      </w:pPr>
      <w:r>
        <w:rPr>
          <w:rFonts w:ascii="Arial" w:hAnsi="Arial" w:cs="Arial"/>
          <w:sz w:val="22"/>
          <w:szCs w:val="26"/>
          <w:lang w:val="en-US"/>
        </w:rPr>
        <w:t>Instructional p</w:t>
      </w:r>
      <w:r w:rsidRPr="00720771">
        <w:rPr>
          <w:rFonts w:ascii="Arial" w:hAnsi="Arial" w:cs="Arial"/>
          <w:sz w:val="22"/>
          <w:szCs w:val="26"/>
          <w:lang w:val="en-US"/>
        </w:rPr>
        <w:t>lanning is e</w:t>
      </w:r>
      <w:r>
        <w:rPr>
          <w:rFonts w:ascii="Arial" w:hAnsi="Arial" w:cs="Arial"/>
          <w:sz w:val="22"/>
          <w:szCs w:val="26"/>
          <w:lang w:val="en-US"/>
        </w:rPr>
        <w:t>ssential for classroom success (i.e., long-term planning, unit planning, daily planning).</w:t>
      </w:r>
    </w:p>
    <w:p w:rsidR="002F2B6F" w:rsidRDefault="002F2B6F" w:rsidP="002F2B6F">
      <w:pPr>
        <w:pStyle w:val="Style"/>
        <w:tabs>
          <w:tab w:val="num" w:pos="0"/>
        </w:tabs>
        <w:ind w:left="720"/>
        <w:jc w:val="both"/>
        <w:rPr>
          <w:rFonts w:ascii="Arial" w:hAnsi="Arial" w:cs="Arial"/>
          <w:sz w:val="22"/>
          <w:szCs w:val="26"/>
          <w:lang w:val="en-US"/>
        </w:rPr>
      </w:pPr>
    </w:p>
    <w:p w:rsidR="002F2B6F" w:rsidRDefault="002F2B6F" w:rsidP="002F2B6F">
      <w:pPr>
        <w:pStyle w:val="Style"/>
        <w:numPr>
          <w:ilvl w:val="0"/>
          <w:numId w:val="65"/>
        </w:numPr>
        <w:jc w:val="both"/>
        <w:rPr>
          <w:rFonts w:ascii="Arial" w:hAnsi="Arial" w:cs="Arial"/>
          <w:sz w:val="22"/>
          <w:szCs w:val="26"/>
          <w:lang w:val="en-US"/>
        </w:rPr>
      </w:pPr>
      <w:r>
        <w:rPr>
          <w:rFonts w:ascii="Arial" w:hAnsi="Arial" w:cs="Arial"/>
          <w:sz w:val="22"/>
          <w:szCs w:val="26"/>
          <w:lang w:val="en-US"/>
        </w:rPr>
        <w:t>Oral language development</w:t>
      </w:r>
      <w:r w:rsidRPr="00720771">
        <w:rPr>
          <w:rFonts w:ascii="Arial" w:hAnsi="Arial" w:cs="Arial"/>
          <w:sz w:val="22"/>
          <w:szCs w:val="26"/>
          <w:lang w:val="en-US"/>
        </w:rPr>
        <w:t>, read</w:t>
      </w:r>
      <w:r>
        <w:rPr>
          <w:rFonts w:ascii="Arial" w:hAnsi="Arial" w:cs="Arial"/>
          <w:sz w:val="22"/>
          <w:szCs w:val="26"/>
          <w:lang w:val="en-US"/>
        </w:rPr>
        <w:t>ing and writing need to occur on a d</w:t>
      </w:r>
      <w:r w:rsidRPr="00720771">
        <w:rPr>
          <w:rFonts w:ascii="Arial" w:hAnsi="Arial" w:cs="Arial"/>
          <w:sz w:val="22"/>
          <w:szCs w:val="26"/>
          <w:lang w:val="en-US"/>
        </w:rPr>
        <w:t xml:space="preserve">aily </w:t>
      </w:r>
      <w:r>
        <w:rPr>
          <w:rFonts w:ascii="Arial" w:hAnsi="Arial" w:cs="Arial"/>
          <w:sz w:val="22"/>
          <w:szCs w:val="26"/>
          <w:lang w:val="en-US"/>
        </w:rPr>
        <w:t>basis.</w:t>
      </w:r>
    </w:p>
    <w:p w:rsidR="002F2B6F" w:rsidRPr="00720771" w:rsidRDefault="002F2B6F" w:rsidP="002F2B6F">
      <w:pPr>
        <w:pStyle w:val="Style"/>
        <w:tabs>
          <w:tab w:val="num" w:pos="0"/>
        </w:tabs>
        <w:ind w:left="720"/>
        <w:jc w:val="both"/>
        <w:rPr>
          <w:rFonts w:ascii="Arial" w:hAnsi="Arial" w:cs="Arial"/>
          <w:sz w:val="22"/>
          <w:szCs w:val="26"/>
          <w:lang w:val="en-US"/>
        </w:rPr>
      </w:pPr>
    </w:p>
    <w:p w:rsidR="002F2B6F" w:rsidRDefault="002F2B6F" w:rsidP="002F2B6F">
      <w:pPr>
        <w:pStyle w:val="Style"/>
        <w:numPr>
          <w:ilvl w:val="0"/>
          <w:numId w:val="65"/>
        </w:numPr>
        <w:jc w:val="both"/>
        <w:rPr>
          <w:rFonts w:ascii="Arial" w:hAnsi="Arial" w:cs="Arial"/>
          <w:sz w:val="22"/>
          <w:szCs w:val="26"/>
          <w:lang w:val="en-US"/>
        </w:rPr>
      </w:pPr>
      <w:r w:rsidRPr="00720771">
        <w:rPr>
          <w:rFonts w:ascii="Arial" w:hAnsi="Arial" w:cs="Arial"/>
          <w:sz w:val="22"/>
          <w:szCs w:val="26"/>
          <w:lang w:val="en-US"/>
        </w:rPr>
        <w:t xml:space="preserve">Teacher modeling </w:t>
      </w:r>
      <w:r>
        <w:rPr>
          <w:rFonts w:ascii="Arial" w:hAnsi="Arial" w:cs="Arial"/>
          <w:sz w:val="22"/>
          <w:szCs w:val="26"/>
          <w:lang w:val="en-US"/>
        </w:rPr>
        <w:t>is an extremely</w:t>
      </w:r>
      <w:r w:rsidRPr="00720771">
        <w:rPr>
          <w:rFonts w:ascii="Arial" w:hAnsi="Arial" w:cs="Arial"/>
          <w:sz w:val="22"/>
          <w:szCs w:val="26"/>
          <w:lang w:val="en-US"/>
        </w:rPr>
        <w:t xml:space="preserve"> important </w:t>
      </w:r>
      <w:r>
        <w:rPr>
          <w:rFonts w:ascii="Arial" w:hAnsi="Arial" w:cs="Arial"/>
          <w:sz w:val="22"/>
          <w:szCs w:val="26"/>
          <w:lang w:val="en-US"/>
        </w:rPr>
        <w:t>instructional strategy which should be present on a daily basis.</w:t>
      </w:r>
    </w:p>
    <w:p w:rsidR="002F2B6F" w:rsidRPr="00720771" w:rsidRDefault="002F2B6F" w:rsidP="002F2B6F">
      <w:pPr>
        <w:pStyle w:val="Style"/>
        <w:tabs>
          <w:tab w:val="num" w:pos="0"/>
        </w:tabs>
        <w:ind w:left="720"/>
        <w:jc w:val="both"/>
        <w:rPr>
          <w:rFonts w:ascii="Arial" w:hAnsi="Arial" w:cs="Arial"/>
          <w:sz w:val="22"/>
          <w:szCs w:val="26"/>
          <w:lang w:val="en-US"/>
        </w:rPr>
      </w:pPr>
    </w:p>
    <w:p w:rsidR="002F2B6F" w:rsidRDefault="002F2B6F" w:rsidP="002F2B6F">
      <w:pPr>
        <w:pStyle w:val="Style"/>
        <w:numPr>
          <w:ilvl w:val="0"/>
          <w:numId w:val="65"/>
        </w:numPr>
        <w:jc w:val="both"/>
        <w:rPr>
          <w:rFonts w:ascii="Arial" w:hAnsi="Arial" w:cs="Arial"/>
          <w:sz w:val="22"/>
          <w:szCs w:val="26"/>
          <w:lang w:val="en-US"/>
        </w:rPr>
      </w:pPr>
      <w:r w:rsidRPr="00720771">
        <w:rPr>
          <w:rFonts w:ascii="Arial" w:hAnsi="Arial" w:cs="Arial"/>
          <w:sz w:val="22"/>
          <w:szCs w:val="26"/>
          <w:lang w:val="en-US"/>
        </w:rPr>
        <w:t>Authentic conversations are expected</w:t>
      </w:r>
      <w:r>
        <w:rPr>
          <w:rFonts w:ascii="Arial" w:hAnsi="Arial" w:cs="Arial"/>
          <w:sz w:val="22"/>
          <w:szCs w:val="26"/>
          <w:lang w:val="en-US"/>
        </w:rPr>
        <w:t xml:space="preserve"> and should be evident</w:t>
      </w:r>
      <w:r w:rsidRPr="00720771">
        <w:rPr>
          <w:rFonts w:ascii="Arial" w:hAnsi="Arial" w:cs="Arial"/>
          <w:sz w:val="22"/>
          <w:szCs w:val="26"/>
          <w:lang w:val="en-US"/>
        </w:rPr>
        <w:t xml:space="preserve">. </w:t>
      </w:r>
    </w:p>
    <w:p w:rsidR="002F2B6F" w:rsidRDefault="002F2B6F" w:rsidP="002F2B6F">
      <w:pPr>
        <w:pStyle w:val="Style"/>
        <w:ind w:left="720"/>
        <w:jc w:val="both"/>
        <w:rPr>
          <w:rFonts w:ascii="Arial" w:hAnsi="Arial" w:cs="Arial"/>
          <w:sz w:val="22"/>
          <w:szCs w:val="26"/>
          <w:lang w:val="en-US"/>
        </w:rPr>
      </w:pPr>
    </w:p>
    <w:p w:rsidR="002F2B6F" w:rsidRDefault="002F2B6F" w:rsidP="002F2B6F">
      <w:pPr>
        <w:pStyle w:val="Style"/>
        <w:numPr>
          <w:ilvl w:val="0"/>
          <w:numId w:val="65"/>
        </w:numPr>
        <w:jc w:val="both"/>
        <w:rPr>
          <w:rFonts w:ascii="Arial" w:hAnsi="Arial" w:cs="Arial"/>
          <w:sz w:val="22"/>
          <w:szCs w:val="26"/>
          <w:lang w:val="en-US"/>
        </w:rPr>
      </w:pPr>
      <w:r>
        <w:rPr>
          <w:rFonts w:ascii="Arial" w:hAnsi="Arial" w:cs="Arial"/>
          <w:sz w:val="22"/>
          <w:szCs w:val="26"/>
          <w:lang w:val="en-US"/>
        </w:rPr>
        <w:t>Phonetic s</w:t>
      </w:r>
      <w:r w:rsidRPr="00720771">
        <w:rPr>
          <w:rFonts w:ascii="Arial" w:hAnsi="Arial" w:cs="Arial"/>
          <w:sz w:val="22"/>
          <w:szCs w:val="26"/>
          <w:lang w:val="en-US"/>
        </w:rPr>
        <w:t>ounds on the sound wall need to be placed within a sentence and sound</w:t>
      </w:r>
      <w:r>
        <w:rPr>
          <w:rFonts w:ascii="Arial" w:hAnsi="Arial" w:cs="Arial"/>
          <w:sz w:val="22"/>
          <w:szCs w:val="26"/>
          <w:lang w:val="en-US"/>
        </w:rPr>
        <w:t>s</w:t>
      </w:r>
      <w:r w:rsidRPr="00720771">
        <w:rPr>
          <w:rFonts w:ascii="Arial" w:hAnsi="Arial" w:cs="Arial"/>
          <w:sz w:val="22"/>
          <w:szCs w:val="26"/>
          <w:lang w:val="en-US"/>
        </w:rPr>
        <w:t xml:space="preserve"> need to be </w:t>
      </w:r>
      <w:r>
        <w:rPr>
          <w:rFonts w:ascii="Arial" w:hAnsi="Arial" w:cs="Arial"/>
          <w:sz w:val="22"/>
          <w:szCs w:val="26"/>
          <w:lang w:val="en-US"/>
        </w:rPr>
        <w:t>in bold</w:t>
      </w:r>
      <w:r w:rsidRPr="00720771">
        <w:rPr>
          <w:rFonts w:ascii="Arial" w:hAnsi="Arial" w:cs="Arial"/>
          <w:sz w:val="22"/>
          <w:szCs w:val="26"/>
          <w:lang w:val="en-US"/>
        </w:rPr>
        <w:t xml:space="preserve"> or </w:t>
      </w:r>
      <w:r>
        <w:rPr>
          <w:rFonts w:ascii="Arial" w:hAnsi="Arial" w:cs="Arial"/>
          <w:sz w:val="22"/>
          <w:szCs w:val="26"/>
          <w:lang w:val="en-US"/>
        </w:rPr>
        <w:t xml:space="preserve">be </w:t>
      </w:r>
      <w:r w:rsidRPr="00720771">
        <w:rPr>
          <w:rFonts w:ascii="Arial" w:hAnsi="Arial" w:cs="Arial"/>
          <w:sz w:val="22"/>
          <w:szCs w:val="26"/>
          <w:lang w:val="en-US"/>
        </w:rPr>
        <w:t xml:space="preserve">underlined. The sound wall can stay up all year. </w:t>
      </w:r>
    </w:p>
    <w:p w:rsidR="002F2B6F" w:rsidRPr="00720771" w:rsidRDefault="002F2B6F" w:rsidP="002F2B6F">
      <w:pPr>
        <w:pStyle w:val="Style"/>
        <w:ind w:left="720"/>
        <w:jc w:val="both"/>
        <w:rPr>
          <w:rFonts w:ascii="Arial" w:hAnsi="Arial" w:cs="Arial"/>
          <w:sz w:val="22"/>
          <w:szCs w:val="26"/>
          <w:lang w:val="en-US"/>
        </w:rPr>
      </w:pPr>
    </w:p>
    <w:p w:rsidR="002F2B6F" w:rsidRDefault="002F2B6F" w:rsidP="002F2B6F">
      <w:pPr>
        <w:pStyle w:val="Style"/>
        <w:numPr>
          <w:ilvl w:val="0"/>
          <w:numId w:val="65"/>
        </w:numPr>
        <w:ind w:right="18"/>
        <w:jc w:val="both"/>
        <w:rPr>
          <w:rFonts w:ascii="Arial" w:hAnsi="Arial" w:cs="Arial"/>
          <w:sz w:val="22"/>
          <w:szCs w:val="26"/>
          <w:lang w:val="en-US"/>
        </w:rPr>
      </w:pPr>
      <w:r w:rsidRPr="00720771">
        <w:rPr>
          <w:rFonts w:ascii="Arial" w:hAnsi="Arial" w:cs="Arial"/>
          <w:sz w:val="22"/>
          <w:szCs w:val="26"/>
          <w:lang w:val="en-US"/>
        </w:rPr>
        <w:t xml:space="preserve">Words on the word wall need to be placed within a sentence and </w:t>
      </w:r>
      <w:r>
        <w:rPr>
          <w:rFonts w:ascii="Arial" w:hAnsi="Arial" w:cs="Arial"/>
          <w:sz w:val="22"/>
          <w:szCs w:val="26"/>
          <w:lang w:val="en-US"/>
        </w:rPr>
        <w:t>the</w:t>
      </w:r>
      <w:r w:rsidRPr="00720771">
        <w:rPr>
          <w:rFonts w:ascii="Arial" w:hAnsi="Arial" w:cs="Arial"/>
          <w:sz w:val="22"/>
          <w:szCs w:val="26"/>
          <w:lang w:val="en-US"/>
        </w:rPr>
        <w:t xml:space="preserve"> word needs to be </w:t>
      </w:r>
      <w:r>
        <w:rPr>
          <w:rFonts w:ascii="Arial" w:hAnsi="Arial" w:cs="Arial"/>
          <w:sz w:val="22"/>
          <w:szCs w:val="26"/>
          <w:lang w:val="en-US"/>
        </w:rPr>
        <w:t>in bold</w:t>
      </w:r>
      <w:r w:rsidRPr="00720771">
        <w:rPr>
          <w:rFonts w:ascii="Arial" w:hAnsi="Arial" w:cs="Arial"/>
          <w:sz w:val="22"/>
          <w:szCs w:val="26"/>
          <w:lang w:val="en-US"/>
        </w:rPr>
        <w:t xml:space="preserve"> or </w:t>
      </w:r>
      <w:r>
        <w:rPr>
          <w:rFonts w:ascii="Arial" w:hAnsi="Arial" w:cs="Arial"/>
          <w:sz w:val="22"/>
          <w:szCs w:val="26"/>
          <w:lang w:val="en-US"/>
        </w:rPr>
        <w:t xml:space="preserve">be </w:t>
      </w:r>
      <w:r w:rsidRPr="00720771">
        <w:rPr>
          <w:rFonts w:ascii="Arial" w:hAnsi="Arial" w:cs="Arial"/>
          <w:sz w:val="22"/>
          <w:szCs w:val="26"/>
          <w:lang w:val="en-US"/>
        </w:rPr>
        <w:t>underlined. The word wall cannot stay up all year; it needs to change</w:t>
      </w:r>
      <w:r>
        <w:rPr>
          <w:rFonts w:ascii="Arial" w:hAnsi="Arial" w:cs="Arial"/>
          <w:sz w:val="22"/>
          <w:szCs w:val="26"/>
          <w:lang w:val="en-US"/>
        </w:rPr>
        <w:t xml:space="preserve"> with the units. </w:t>
      </w:r>
    </w:p>
    <w:p w:rsidR="002F2B6F" w:rsidRDefault="002F2B6F" w:rsidP="002F2B6F">
      <w:pPr>
        <w:pStyle w:val="Style"/>
        <w:ind w:left="720" w:right="18"/>
        <w:jc w:val="both"/>
        <w:rPr>
          <w:rFonts w:ascii="Arial" w:hAnsi="Arial" w:cs="Arial"/>
          <w:sz w:val="22"/>
          <w:szCs w:val="26"/>
          <w:lang w:val="en-US"/>
        </w:rPr>
      </w:pPr>
    </w:p>
    <w:p w:rsidR="002F2B6F" w:rsidRDefault="002F2B6F" w:rsidP="002F2B6F">
      <w:pPr>
        <w:pStyle w:val="Style"/>
        <w:numPr>
          <w:ilvl w:val="0"/>
          <w:numId w:val="65"/>
        </w:numPr>
        <w:ind w:right="18"/>
        <w:jc w:val="both"/>
        <w:rPr>
          <w:rFonts w:ascii="Arial" w:hAnsi="Arial" w:cs="Arial"/>
          <w:sz w:val="22"/>
          <w:szCs w:val="26"/>
          <w:lang w:val="en-US"/>
        </w:rPr>
      </w:pPr>
      <w:r>
        <w:rPr>
          <w:rFonts w:ascii="Arial" w:hAnsi="Arial" w:cs="Arial"/>
          <w:sz w:val="22"/>
          <w:szCs w:val="26"/>
          <w:lang w:val="en-US"/>
        </w:rPr>
        <w:t>If the</w:t>
      </w:r>
      <w:r w:rsidRPr="00720771">
        <w:rPr>
          <w:rFonts w:ascii="Arial" w:hAnsi="Arial" w:cs="Arial"/>
          <w:sz w:val="22"/>
          <w:szCs w:val="26"/>
          <w:lang w:val="en-US"/>
        </w:rPr>
        <w:t xml:space="preserve"> </w:t>
      </w:r>
      <w:r>
        <w:rPr>
          <w:rFonts w:ascii="Arial" w:hAnsi="Arial" w:cs="Arial"/>
          <w:sz w:val="22"/>
          <w:szCs w:val="26"/>
          <w:lang w:val="en-US"/>
        </w:rPr>
        <w:t>Intensive French teacher teaches all</w:t>
      </w:r>
      <w:r w:rsidRPr="00720771">
        <w:rPr>
          <w:rFonts w:ascii="Arial" w:hAnsi="Arial" w:cs="Arial"/>
          <w:sz w:val="22"/>
          <w:szCs w:val="26"/>
          <w:lang w:val="en-US"/>
        </w:rPr>
        <w:t xml:space="preserve"> subjects </w:t>
      </w:r>
      <w:r>
        <w:rPr>
          <w:rFonts w:ascii="Arial" w:hAnsi="Arial" w:cs="Arial"/>
          <w:sz w:val="22"/>
          <w:szCs w:val="26"/>
          <w:lang w:val="en-US"/>
        </w:rPr>
        <w:t>or all subjects are taught within the same classroom</w:t>
      </w:r>
      <w:r w:rsidRPr="00720771">
        <w:rPr>
          <w:rFonts w:ascii="Arial" w:hAnsi="Arial" w:cs="Arial"/>
          <w:sz w:val="22"/>
          <w:szCs w:val="26"/>
          <w:lang w:val="en-US"/>
        </w:rPr>
        <w:t xml:space="preserve">, one wall should be dedicated to the French language. </w:t>
      </w:r>
    </w:p>
    <w:p w:rsidR="002F2B6F" w:rsidRPr="00720771" w:rsidRDefault="002F2B6F" w:rsidP="002F2B6F">
      <w:pPr>
        <w:pStyle w:val="Style"/>
        <w:spacing w:before="28"/>
        <w:ind w:left="720" w:right="680"/>
        <w:jc w:val="both"/>
        <w:rPr>
          <w:rFonts w:ascii="Arial" w:hAnsi="Arial" w:cs="Arial"/>
          <w:sz w:val="22"/>
          <w:szCs w:val="26"/>
          <w:lang w:val="en-US"/>
        </w:rPr>
      </w:pPr>
    </w:p>
    <w:p w:rsidR="002F2B6F" w:rsidRPr="00720771" w:rsidRDefault="002F2B6F" w:rsidP="002F2B6F">
      <w:pPr>
        <w:pStyle w:val="Style"/>
        <w:numPr>
          <w:ilvl w:val="0"/>
          <w:numId w:val="65"/>
        </w:numPr>
        <w:jc w:val="both"/>
        <w:rPr>
          <w:rFonts w:ascii="Arial" w:hAnsi="Arial" w:cs="Arial"/>
          <w:sz w:val="22"/>
          <w:szCs w:val="26"/>
          <w:lang w:val="en-US"/>
        </w:rPr>
      </w:pPr>
      <w:r w:rsidRPr="00720771">
        <w:rPr>
          <w:rFonts w:ascii="Arial" w:hAnsi="Arial" w:cs="Arial"/>
          <w:sz w:val="22"/>
          <w:szCs w:val="26"/>
          <w:lang w:val="en-US"/>
        </w:rPr>
        <w:t xml:space="preserve">Visual aids are important in teaching new language structures. </w:t>
      </w:r>
    </w:p>
    <w:p w:rsidR="002F2B6F" w:rsidRPr="001A380E" w:rsidRDefault="002F2B6F" w:rsidP="002F2B6F">
      <w:pPr>
        <w:pStyle w:val="ListParagraph"/>
        <w:ind w:left="1440"/>
        <w:jc w:val="both"/>
        <w:outlineLvl w:val="1"/>
        <w:rPr>
          <w:rFonts w:ascii="Arial" w:hAnsi="Arial" w:cs="Arial"/>
          <w:b/>
          <w:sz w:val="28"/>
          <w:szCs w:val="28"/>
        </w:rPr>
      </w:pPr>
    </w:p>
    <w:p w:rsidR="002F2B6F" w:rsidRPr="002F2B6F" w:rsidRDefault="002F2B6F" w:rsidP="00092F45">
      <w:pPr>
        <w:rPr>
          <w:rFonts w:ascii="Arial" w:hAnsi="Arial" w:cs="Arial"/>
          <w:b/>
          <w:sz w:val="28"/>
          <w:szCs w:val="28"/>
        </w:rPr>
      </w:pPr>
      <w:r w:rsidRPr="002F2B6F">
        <w:rPr>
          <w:rFonts w:ascii="Arial" w:hAnsi="Arial" w:cs="Arial"/>
          <w:b/>
          <w:sz w:val="28"/>
          <w:szCs w:val="28"/>
        </w:rPr>
        <w:t xml:space="preserve">Frequently Asked Questions </w:t>
      </w:r>
    </w:p>
    <w:p w:rsidR="002F2B6F" w:rsidRDefault="002F2B6F" w:rsidP="00092F45">
      <w:pPr>
        <w:rPr>
          <w:rFonts w:ascii="Arial" w:hAnsi="Arial" w:cs="Arial"/>
          <w:iCs/>
        </w:rPr>
      </w:pPr>
    </w:p>
    <w:p w:rsidR="002F2B6F" w:rsidRPr="002F2B6F" w:rsidRDefault="002F2B6F" w:rsidP="00092F45">
      <w:pPr>
        <w:rPr>
          <w:rFonts w:ascii="Arial" w:hAnsi="Arial" w:cs="Arial"/>
          <w:sz w:val="20"/>
          <w:szCs w:val="20"/>
        </w:rPr>
      </w:pPr>
      <w:r w:rsidRPr="002F2B6F">
        <w:rPr>
          <w:rFonts w:ascii="Arial" w:hAnsi="Arial" w:cs="Arial"/>
          <w:sz w:val="20"/>
          <w:szCs w:val="20"/>
        </w:rPr>
        <w:t xml:space="preserve">Intensive French is a literacy-based approach to teaching French as a second language that is implemented at grade 5 or grade 6.  It is based on the use of French for authentic communication in the classroom and the development of literacy skills in French. Speaking, reading and writing are taught in sequence. Classroom activities are related to projects and there is a high degree of interaction between teacher and students, as well as among students.  It is followed by Post Intensive French or </w:t>
      </w:r>
      <w:r w:rsidRPr="002F2B6F">
        <w:rPr>
          <w:rFonts w:ascii="Arial" w:hAnsi="Arial" w:cs="Arial"/>
          <w:i/>
          <w:sz w:val="20"/>
          <w:szCs w:val="20"/>
        </w:rPr>
        <w:t>Le Français approfondi</w:t>
      </w:r>
      <w:r w:rsidRPr="002F2B6F">
        <w:rPr>
          <w:rFonts w:ascii="Arial" w:hAnsi="Arial" w:cs="Arial"/>
          <w:sz w:val="20"/>
          <w:szCs w:val="20"/>
        </w:rPr>
        <w:t xml:space="preserve"> in the middle and secondary school in order to ensure that students maintain and increase their communication skills. </w:t>
      </w:r>
    </w:p>
    <w:p w:rsidR="002F2B6F" w:rsidRPr="001A380E" w:rsidRDefault="002F2B6F" w:rsidP="00092F45">
      <w:pPr>
        <w:rPr>
          <w:rFonts w:ascii="Arial" w:hAnsi="Arial" w:cs="Arial"/>
          <w:b/>
          <w:sz w:val="20"/>
          <w:szCs w:val="20"/>
        </w:rPr>
      </w:pPr>
    </w:p>
    <w:p w:rsidR="002F2B6F" w:rsidRPr="002F2B6F" w:rsidRDefault="002F2B6F" w:rsidP="00092F45">
      <w:pPr>
        <w:rPr>
          <w:rFonts w:ascii="Arial" w:hAnsi="Arial" w:cs="Arial"/>
          <w:i/>
          <w:sz w:val="20"/>
          <w:szCs w:val="20"/>
        </w:rPr>
      </w:pPr>
      <w:r w:rsidRPr="002F2B6F">
        <w:rPr>
          <w:rFonts w:ascii="Arial" w:hAnsi="Arial" w:cs="Arial"/>
          <w:i/>
          <w:sz w:val="20"/>
          <w:szCs w:val="20"/>
        </w:rPr>
        <w:t>1. As a parent, do I have to know French?</w:t>
      </w:r>
    </w:p>
    <w:p w:rsidR="002F2B6F" w:rsidRPr="002F2B6F" w:rsidRDefault="002F2B6F" w:rsidP="00092F45">
      <w:pPr>
        <w:rPr>
          <w:rFonts w:ascii="Arial" w:hAnsi="Arial" w:cs="Arial"/>
          <w:sz w:val="20"/>
          <w:szCs w:val="20"/>
        </w:rPr>
      </w:pPr>
    </w:p>
    <w:p w:rsidR="002F2B6F" w:rsidRPr="002F2B6F" w:rsidRDefault="002F2B6F" w:rsidP="00092F45">
      <w:pPr>
        <w:rPr>
          <w:rFonts w:ascii="Arial" w:hAnsi="Arial" w:cs="Arial"/>
          <w:sz w:val="20"/>
          <w:szCs w:val="20"/>
        </w:rPr>
      </w:pPr>
      <w:r w:rsidRPr="002F2B6F">
        <w:rPr>
          <w:rFonts w:ascii="Arial" w:hAnsi="Arial" w:cs="Arial"/>
          <w:sz w:val="20"/>
          <w:szCs w:val="20"/>
        </w:rPr>
        <w:t xml:space="preserve">No, it is not necessary for you to know French. </w:t>
      </w:r>
    </w:p>
    <w:p w:rsidR="002F2B6F" w:rsidRPr="002F2B6F" w:rsidRDefault="002F2B6F" w:rsidP="00092F45">
      <w:pPr>
        <w:rPr>
          <w:rFonts w:ascii="Arial" w:hAnsi="Arial" w:cs="Arial"/>
          <w:sz w:val="20"/>
          <w:szCs w:val="20"/>
        </w:rPr>
      </w:pPr>
    </w:p>
    <w:p w:rsidR="002F2B6F" w:rsidRPr="002F2B6F" w:rsidRDefault="002F2B6F" w:rsidP="00092F45">
      <w:pPr>
        <w:rPr>
          <w:rFonts w:ascii="Arial" w:hAnsi="Arial" w:cs="Arial"/>
          <w:i/>
          <w:sz w:val="20"/>
          <w:szCs w:val="20"/>
        </w:rPr>
      </w:pPr>
      <w:r w:rsidRPr="002F2B6F">
        <w:rPr>
          <w:rFonts w:ascii="Arial" w:hAnsi="Arial" w:cs="Arial"/>
          <w:i/>
          <w:sz w:val="20"/>
          <w:szCs w:val="20"/>
        </w:rPr>
        <w:t>2. What can I do to help if I don’t know French?</w:t>
      </w:r>
    </w:p>
    <w:p w:rsidR="002F2B6F" w:rsidRPr="002F2B6F" w:rsidRDefault="002F2B6F" w:rsidP="00092F45">
      <w:pPr>
        <w:rPr>
          <w:rFonts w:ascii="Arial" w:hAnsi="Arial" w:cs="Arial"/>
          <w:sz w:val="20"/>
          <w:szCs w:val="20"/>
        </w:rPr>
      </w:pPr>
    </w:p>
    <w:p w:rsidR="002F2B6F" w:rsidRPr="002F2B6F" w:rsidRDefault="002F2B6F" w:rsidP="00092F45">
      <w:pPr>
        <w:rPr>
          <w:rFonts w:ascii="Arial" w:hAnsi="Arial" w:cs="Arial"/>
          <w:sz w:val="20"/>
          <w:szCs w:val="20"/>
        </w:rPr>
      </w:pPr>
      <w:r w:rsidRPr="002F2B6F">
        <w:rPr>
          <w:rFonts w:ascii="Arial" w:hAnsi="Arial" w:cs="Arial"/>
          <w:sz w:val="20"/>
          <w:szCs w:val="20"/>
        </w:rPr>
        <w:t>You can support your child by listening to him/her read in French, and asking questions in English about what he/she is reading.  It is important that he/she knows that you are encouraging him/her to learn French.</w:t>
      </w:r>
    </w:p>
    <w:p w:rsidR="002F2B6F" w:rsidRPr="002F2B6F" w:rsidRDefault="002F2B6F" w:rsidP="00092F45">
      <w:pPr>
        <w:rPr>
          <w:rFonts w:ascii="Arial" w:hAnsi="Arial" w:cs="Arial"/>
          <w:sz w:val="20"/>
          <w:szCs w:val="20"/>
        </w:rPr>
      </w:pPr>
    </w:p>
    <w:p w:rsidR="002F2B6F" w:rsidRPr="002F2B6F" w:rsidRDefault="002F2B6F" w:rsidP="00092F45">
      <w:pPr>
        <w:rPr>
          <w:rFonts w:ascii="Arial" w:hAnsi="Arial" w:cs="Arial"/>
          <w:i/>
          <w:sz w:val="20"/>
          <w:szCs w:val="20"/>
        </w:rPr>
      </w:pPr>
      <w:r w:rsidRPr="002F2B6F">
        <w:rPr>
          <w:rFonts w:ascii="Arial" w:hAnsi="Arial" w:cs="Arial"/>
          <w:i/>
          <w:sz w:val="20"/>
          <w:szCs w:val="20"/>
        </w:rPr>
        <w:t>3. Will my child have a lot of extra homework to do?</w:t>
      </w:r>
    </w:p>
    <w:p w:rsidR="002F2B6F" w:rsidRPr="002F2B6F" w:rsidRDefault="002F2B6F" w:rsidP="00092F45">
      <w:pPr>
        <w:rPr>
          <w:rFonts w:ascii="Arial" w:hAnsi="Arial" w:cs="Arial"/>
          <w:i/>
          <w:sz w:val="20"/>
          <w:szCs w:val="20"/>
        </w:rPr>
      </w:pPr>
    </w:p>
    <w:p w:rsidR="002F2B6F" w:rsidRPr="002F2B6F" w:rsidRDefault="002F2B6F" w:rsidP="00092F45">
      <w:pPr>
        <w:rPr>
          <w:rFonts w:ascii="Arial" w:hAnsi="Arial" w:cs="Arial"/>
          <w:sz w:val="20"/>
          <w:szCs w:val="20"/>
        </w:rPr>
      </w:pPr>
      <w:r w:rsidRPr="002F2B6F">
        <w:rPr>
          <w:rFonts w:ascii="Arial" w:hAnsi="Arial" w:cs="Arial"/>
          <w:sz w:val="20"/>
          <w:szCs w:val="20"/>
        </w:rPr>
        <w:t>No. In the intensive semester your child is developing spontaneous use of the language. Homework consists generally of reading books, organizing or collecting materials for projects, and completing written work already started in class, Of course, the usual homework will be assigned in mathematics and any other subjects that still may be taught in English. In the non-Intensive semesters, homework will follow the normal pattern.</w:t>
      </w:r>
    </w:p>
    <w:p w:rsidR="002F2B6F" w:rsidRPr="002F2B6F" w:rsidRDefault="002F2B6F" w:rsidP="00092F45">
      <w:pPr>
        <w:rPr>
          <w:rFonts w:ascii="Arial" w:hAnsi="Arial" w:cs="Arial"/>
          <w:sz w:val="20"/>
          <w:szCs w:val="20"/>
        </w:rPr>
      </w:pPr>
    </w:p>
    <w:p w:rsidR="002F2B6F" w:rsidRPr="002F2B6F" w:rsidRDefault="002F2B6F" w:rsidP="00092F45">
      <w:pPr>
        <w:rPr>
          <w:rFonts w:ascii="Arial" w:hAnsi="Arial" w:cs="Arial"/>
          <w:i/>
          <w:sz w:val="20"/>
          <w:szCs w:val="20"/>
        </w:rPr>
      </w:pPr>
      <w:r w:rsidRPr="002F2B6F">
        <w:rPr>
          <w:rFonts w:ascii="Arial" w:hAnsi="Arial" w:cs="Arial"/>
          <w:i/>
          <w:sz w:val="20"/>
          <w:szCs w:val="20"/>
        </w:rPr>
        <w:t>4. What happens to the skill level in English?</w:t>
      </w:r>
    </w:p>
    <w:p w:rsidR="002F2B6F" w:rsidRPr="002F2B6F" w:rsidRDefault="002F2B6F" w:rsidP="00092F45">
      <w:pPr>
        <w:rPr>
          <w:rFonts w:ascii="Arial" w:hAnsi="Arial" w:cs="Arial"/>
          <w:sz w:val="20"/>
          <w:szCs w:val="20"/>
        </w:rPr>
      </w:pPr>
    </w:p>
    <w:p w:rsidR="002F2B6F" w:rsidRPr="002F2B6F" w:rsidRDefault="002F2B6F" w:rsidP="00092F45">
      <w:pPr>
        <w:rPr>
          <w:rFonts w:ascii="Arial" w:hAnsi="Arial" w:cs="Arial"/>
          <w:sz w:val="20"/>
          <w:szCs w:val="20"/>
        </w:rPr>
      </w:pPr>
      <w:r w:rsidRPr="002F2B6F">
        <w:rPr>
          <w:rFonts w:ascii="Arial" w:hAnsi="Arial" w:cs="Arial"/>
          <w:sz w:val="20"/>
          <w:szCs w:val="20"/>
        </w:rPr>
        <w:t>As indicated by research, there will be no negative effect on the skill level in English. In fact, provincial assessment results show that students in Intensive and Post Intensive French score higher on English language tests than students who have not participated in Intensive French. Learning two languages through a literacy approach strengthens language learning for each one because literacy skills can be transferred from one language to another.</w:t>
      </w:r>
    </w:p>
    <w:p w:rsidR="002F2B6F" w:rsidRPr="002F2B6F" w:rsidRDefault="002F2B6F" w:rsidP="00092F45">
      <w:pPr>
        <w:rPr>
          <w:rFonts w:ascii="Arial" w:hAnsi="Arial" w:cs="Arial"/>
          <w:sz w:val="20"/>
          <w:szCs w:val="20"/>
        </w:rPr>
      </w:pPr>
    </w:p>
    <w:p w:rsidR="002F2B6F" w:rsidRPr="002F2B6F" w:rsidRDefault="002F2B6F" w:rsidP="00092F45">
      <w:pPr>
        <w:rPr>
          <w:rFonts w:ascii="Arial" w:hAnsi="Arial" w:cs="Arial"/>
          <w:i/>
          <w:sz w:val="20"/>
          <w:szCs w:val="20"/>
        </w:rPr>
      </w:pPr>
      <w:r w:rsidRPr="002F2B6F">
        <w:rPr>
          <w:rFonts w:ascii="Arial" w:hAnsi="Arial" w:cs="Arial"/>
          <w:i/>
          <w:sz w:val="20"/>
          <w:szCs w:val="20"/>
        </w:rPr>
        <w:t>5. What happens to other subjects?</w:t>
      </w:r>
    </w:p>
    <w:p w:rsidR="002F2B6F" w:rsidRPr="002F2B6F" w:rsidRDefault="002F2B6F" w:rsidP="00092F45">
      <w:pPr>
        <w:rPr>
          <w:rFonts w:ascii="Arial" w:hAnsi="Arial" w:cs="Arial"/>
          <w:sz w:val="20"/>
          <w:szCs w:val="20"/>
        </w:rPr>
      </w:pPr>
    </w:p>
    <w:p w:rsidR="002F2B6F" w:rsidRPr="002F2B6F" w:rsidRDefault="002F2B6F" w:rsidP="00092F45">
      <w:pPr>
        <w:rPr>
          <w:rFonts w:ascii="Arial" w:hAnsi="Arial" w:cs="Arial"/>
          <w:sz w:val="20"/>
          <w:szCs w:val="20"/>
        </w:rPr>
      </w:pPr>
      <w:r w:rsidRPr="002F2B6F">
        <w:rPr>
          <w:rFonts w:ascii="Arial" w:hAnsi="Arial" w:cs="Arial"/>
          <w:sz w:val="20"/>
          <w:szCs w:val="20"/>
        </w:rPr>
        <w:t xml:space="preserve">Even if time is reduced in some other subjects, such as science and social studies, results achieved are the same. Many cognitive processes are similar in French and in other subject areas (example: problem solving, hypothesis testing, etc.) and can be transferred from French to the other subjects. Mathematics results tend to increase due to transfer of cognitive processes and increased reading abilities. </w:t>
      </w:r>
    </w:p>
    <w:p w:rsidR="002F2B6F" w:rsidRPr="002F2B6F" w:rsidRDefault="002F2B6F" w:rsidP="00092F45">
      <w:pPr>
        <w:rPr>
          <w:rFonts w:ascii="Arial" w:hAnsi="Arial" w:cs="Arial"/>
          <w:sz w:val="20"/>
          <w:szCs w:val="20"/>
        </w:rPr>
      </w:pPr>
    </w:p>
    <w:p w:rsidR="002F2B6F" w:rsidRPr="002F2B6F" w:rsidRDefault="002F2B6F" w:rsidP="00092F45">
      <w:pPr>
        <w:rPr>
          <w:rFonts w:ascii="Arial" w:hAnsi="Arial" w:cs="Arial"/>
          <w:sz w:val="20"/>
          <w:szCs w:val="20"/>
        </w:rPr>
      </w:pPr>
      <w:r w:rsidRPr="002F2B6F">
        <w:rPr>
          <w:rFonts w:ascii="Arial" w:hAnsi="Arial" w:cs="Arial"/>
          <w:i/>
          <w:sz w:val="20"/>
          <w:szCs w:val="20"/>
        </w:rPr>
        <w:t xml:space="preserve">6. How is French taught?            </w:t>
      </w:r>
    </w:p>
    <w:p w:rsidR="002F2B6F" w:rsidRPr="002F2B6F" w:rsidRDefault="002F2B6F" w:rsidP="00092F45">
      <w:pPr>
        <w:rPr>
          <w:rFonts w:ascii="Arial" w:hAnsi="Arial" w:cs="Arial"/>
          <w:sz w:val="20"/>
          <w:szCs w:val="20"/>
        </w:rPr>
      </w:pPr>
    </w:p>
    <w:p w:rsidR="002F2B6F" w:rsidRPr="002F2B6F" w:rsidRDefault="002F2B6F" w:rsidP="00092F45">
      <w:pPr>
        <w:rPr>
          <w:rFonts w:ascii="Arial" w:hAnsi="Arial" w:cs="Arial"/>
          <w:sz w:val="20"/>
          <w:szCs w:val="20"/>
        </w:rPr>
      </w:pPr>
      <w:r w:rsidRPr="002F2B6F">
        <w:rPr>
          <w:rFonts w:ascii="Arial" w:hAnsi="Arial" w:cs="Arial"/>
          <w:sz w:val="20"/>
          <w:szCs w:val="20"/>
        </w:rPr>
        <w:t>French is taught through using it to communicate in authentic situations, much as it is used in the immersion classroom, except that no subjects are taught in French. Activities are centred on a theme that has been selected in accordance with the interests of the students (family, hobbies, etc.). Students learn to talk, read and write about the topic, and engage in projects related to the theme, for example, surveying music preferred by their classmates.</w:t>
      </w:r>
    </w:p>
    <w:p w:rsidR="002F2B6F" w:rsidRPr="002F2B6F" w:rsidRDefault="002F2B6F" w:rsidP="00092F45">
      <w:pPr>
        <w:rPr>
          <w:rFonts w:ascii="Arial" w:hAnsi="Arial" w:cs="Arial"/>
          <w:sz w:val="20"/>
          <w:szCs w:val="20"/>
        </w:rPr>
      </w:pPr>
      <w:r w:rsidRPr="002F2B6F">
        <w:rPr>
          <w:rFonts w:ascii="Arial" w:hAnsi="Arial" w:cs="Arial"/>
          <w:sz w:val="20"/>
          <w:szCs w:val="20"/>
        </w:rPr>
        <w:t xml:space="preserve"> </w:t>
      </w:r>
    </w:p>
    <w:p w:rsidR="002F2B6F" w:rsidRPr="002F2B6F" w:rsidRDefault="002F2B6F" w:rsidP="00092F45">
      <w:pPr>
        <w:rPr>
          <w:rFonts w:ascii="Arial" w:hAnsi="Arial" w:cs="Arial"/>
          <w:sz w:val="20"/>
          <w:szCs w:val="20"/>
        </w:rPr>
      </w:pPr>
      <w:r w:rsidRPr="002F2B6F">
        <w:rPr>
          <w:rFonts w:ascii="Arial" w:hAnsi="Arial" w:cs="Arial"/>
          <w:sz w:val="20"/>
          <w:szCs w:val="20"/>
        </w:rPr>
        <w:t>Students learn language orally first, using correct forms and structures. In this way they build a non-conscious internal grammar that enables them to express themselves.  This internal grammar is necessary for them to be able to speak accurately and fluently.  Once reading and writing activities are introduced, attention is given to the aspects of written language that they must know in order to write accurately, for example, some verb forms, number agreements, spelling, etc.  Thus, students learn the external aspects of grammar, as well as the relationships between sounds and their written form, in the context of learning how to read and write about the topics they have discussed.</w:t>
      </w:r>
    </w:p>
    <w:p w:rsidR="002F2B6F" w:rsidRPr="002F2B6F" w:rsidRDefault="002F2B6F" w:rsidP="00092F45">
      <w:pPr>
        <w:rPr>
          <w:rFonts w:ascii="Arial" w:hAnsi="Arial" w:cs="Arial"/>
          <w:b/>
          <w:sz w:val="20"/>
          <w:szCs w:val="20"/>
        </w:rPr>
      </w:pPr>
    </w:p>
    <w:p w:rsidR="002F2B6F" w:rsidRPr="002157E2" w:rsidRDefault="002F2B6F" w:rsidP="00092F45">
      <w:pPr>
        <w:rPr>
          <w:rFonts w:ascii="Arial" w:hAnsi="Arial" w:cs="Arial"/>
          <w:i/>
          <w:sz w:val="20"/>
          <w:szCs w:val="20"/>
        </w:rPr>
      </w:pPr>
      <w:r w:rsidRPr="002157E2">
        <w:rPr>
          <w:rFonts w:ascii="Arial" w:hAnsi="Arial" w:cs="Arial"/>
          <w:i/>
          <w:sz w:val="20"/>
          <w:szCs w:val="20"/>
        </w:rPr>
        <w:t>7. Will the teacher speak French all the time?</w:t>
      </w:r>
    </w:p>
    <w:p w:rsidR="002F2B6F" w:rsidRPr="002F2B6F" w:rsidRDefault="002F2B6F" w:rsidP="00092F45">
      <w:pPr>
        <w:rPr>
          <w:rFonts w:ascii="Arial" w:hAnsi="Arial" w:cs="Arial"/>
          <w:sz w:val="20"/>
          <w:szCs w:val="20"/>
        </w:rPr>
      </w:pPr>
    </w:p>
    <w:p w:rsidR="002F2B6F" w:rsidRPr="002157E2" w:rsidRDefault="002F2B6F" w:rsidP="00092F45">
      <w:pPr>
        <w:rPr>
          <w:rFonts w:ascii="Arial" w:hAnsi="Arial" w:cs="Arial"/>
          <w:sz w:val="20"/>
          <w:szCs w:val="20"/>
        </w:rPr>
      </w:pPr>
      <w:r w:rsidRPr="002157E2">
        <w:rPr>
          <w:rFonts w:ascii="Arial" w:hAnsi="Arial" w:cs="Arial"/>
          <w:sz w:val="20"/>
          <w:szCs w:val="20"/>
        </w:rPr>
        <w:t>Yes. English will be used by the teacher for</w:t>
      </w:r>
      <w:r w:rsidRPr="002157E2">
        <w:rPr>
          <w:rFonts w:ascii="Arial" w:hAnsi="Arial" w:cs="Arial"/>
          <w:b/>
          <w:sz w:val="20"/>
          <w:szCs w:val="20"/>
        </w:rPr>
        <w:t xml:space="preserve"> </w:t>
      </w:r>
      <w:r w:rsidRPr="002157E2">
        <w:rPr>
          <w:rFonts w:ascii="Arial" w:hAnsi="Arial" w:cs="Arial"/>
          <w:sz w:val="20"/>
          <w:szCs w:val="20"/>
        </w:rPr>
        <w:t xml:space="preserve">the first day or two at the beginning of the Intensive French program. The rest of the time, the teacher, and the students, will speak French. </w:t>
      </w:r>
    </w:p>
    <w:p w:rsidR="002F2B6F" w:rsidRPr="002F2B6F" w:rsidRDefault="002F2B6F" w:rsidP="00092F45">
      <w:pPr>
        <w:rPr>
          <w:rFonts w:ascii="Arial" w:hAnsi="Arial" w:cs="Arial"/>
          <w:sz w:val="20"/>
          <w:szCs w:val="20"/>
        </w:rPr>
      </w:pPr>
    </w:p>
    <w:p w:rsidR="002F2B6F" w:rsidRPr="002F2B6F" w:rsidRDefault="002F2B6F" w:rsidP="00092F45">
      <w:pPr>
        <w:rPr>
          <w:rFonts w:ascii="Arial" w:hAnsi="Arial" w:cs="Arial"/>
          <w:sz w:val="20"/>
          <w:szCs w:val="20"/>
        </w:rPr>
      </w:pPr>
      <w:r w:rsidRPr="002F2B6F">
        <w:rPr>
          <w:rFonts w:ascii="Arial" w:hAnsi="Arial" w:cs="Arial"/>
          <w:i/>
          <w:sz w:val="20"/>
          <w:szCs w:val="20"/>
        </w:rPr>
        <w:t>8. What happens if my child cannot keep up with the French?</w:t>
      </w:r>
    </w:p>
    <w:p w:rsidR="002F2B6F" w:rsidRPr="002F2B6F" w:rsidRDefault="002F2B6F" w:rsidP="00092F45">
      <w:pPr>
        <w:rPr>
          <w:rFonts w:ascii="Arial" w:hAnsi="Arial" w:cs="Arial"/>
          <w:i/>
          <w:sz w:val="20"/>
          <w:szCs w:val="20"/>
        </w:rPr>
      </w:pPr>
    </w:p>
    <w:p w:rsidR="002F2B6F" w:rsidRPr="002157E2" w:rsidRDefault="002F2B6F" w:rsidP="00092F45">
      <w:pPr>
        <w:rPr>
          <w:rFonts w:ascii="Arial" w:hAnsi="Arial" w:cs="Arial"/>
          <w:sz w:val="20"/>
          <w:szCs w:val="20"/>
        </w:rPr>
      </w:pPr>
      <w:r w:rsidRPr="002157E2">
        <w:rPr>
          <w:rFonts w:ascii="Arial" w:hAnsi="Arial" w:cs="Arial"/>
          <w:sz w:val="20"/>
          <w:szCs w:val="20"/>
        </w:rPr>
        <w:t xml:space="preserve">Keeping up with the French is not a problem. The approach is one that appeals to the concept of multiple intelligences, and the teacher uses many different learning strategies to ensure that all children are participating in the learning process to the extent of their abilities.  </w:t>
      </w:r>
    </w:p>
    <w:p w:rsidR="002F2B6F" w:rsidRPr="002157E2" w:rsidRDefault="002F2B6F" w:rsidP="00092F45">
      <w:pPr>
        <w:rPr>
          <w:rFonts w:ascii="Arial" w:hAnsi="Arial" w:cs="Arial"/>
          <w:sz w:val="20"/>
          <w:szCs w:val="20"/>
        </w:rPr>
      </w:pPr>
    </w:p>
    <w:p w:rsidR="002F2B6F" w:rsidRPr="002157E2" w:rsidRDefault="002F2B6F" w:rsidP="00092F45">
      <w:pPr>
        <w:rPr>
          <w:rFonts w:ascii="Arial" w:hAnsi="Arial" w:cs="Arial"/>
          <w:b/>
          <w:sz w:val="20"/>
          <w:szCs w:val="20"/>
        </w:rPr>
      </w:pPr>
      <w:r w:rsidRPr="002157E2">
        <w:rPr>
          <w:rFonts w:ascii="Arial" w:hAnsi="Arial" w:cs="Arial"/>
          <w:i/>
          <w:sz w:val="20"/>
          <w:szCs w:val="20"/>
        </w:rPr>
        <w:t>9. What happens if my child already has difficulty in school?</w:t>
      </w:r>
    </w:p>
    <w:p w:rsidR="002F2B6F" w:rsidRPr="002F2B6F" w:rsidRDefault="002F2B6F" w:rsidP="00092F45">
      <w:pPr>
        <w:rPr>
          <w:rFonts w:ascii="Arial" w:hAnsi="Arial" w:cs="Arial"/>
          <w:i/>
          <w:sz w:val="20"/>
          <w:szCs w:val="20"/>
        </w:rPr>
      </w:pPr>
    </w:p>
    <w:p w:rsidR="002F2B6F" w:rsidRPr="002F2B6F" w:rsidRDefault="002F2B6F" w:rsidP="00092F45">
      <w:pPr>
        <w:rPr>
          <w:rFonts w:ascii="Arial" w:hAnsi="Arial" w:cs="Arial"/>
          <w:i/>
          <w:sz w:val="20"/>
          <w:szCs w:val="20"/>
        </w:rPr>
      </w:pPr>
      <w:r w:rsidRPr="002F2B6F">
        <w:rPr>
          <w:rFonts w:ascii="Arial" w:hAnsi="Arial" w:cs="Arial"/>
          <w:i/>
          <w:sz w:val="20"/>
          <w:szCs w:val="20"/>
        </w:rPr>
        <w:t>- with core French?</w:t>
      </w:r>
    </w:p>
    <w:p w:rsidR="002F2B6F" w:rsidRPr="002F2B6F" w:rsidRDefault="002F2B6F" w:rsidP="00092F45">
      <w:pPr>
        <w:rPr>
          <w:rFonts w:ascii="Arial" w:hAnsi="Arial" w:cs="Arial"/>
          <w:i/>
          <w:sz w:val="20"/>
          <w:szCs w:val="20"/>
        </w:rPr>
      </w:pPr>
    </w:p>
    <w:p w:rsidR="002F2B6F" w:rsidRPr="002F2B6F" w:rsidRDefault="002F2B6F" w:rsidP="00092F45">
      <w:pPr>
        <w:rPr>
          <w:rFonts w:ascii="Arial" w:hAnsi="Arial" w:cs="Arial"/>
          <w:sz w:val="20"/>
          <w:szCs w:val="20"/>
        </w:rPr>
      </w:pPr>
      <w:r w:rsidRPr="002F2B6F">
        <w:rPr>
          <w:rFonts w:ascii="Arial" w:hAnsi="Arial" w:cs="Arial"/>
          <w:sz w:val="20"/>
          <w:szCs w:val="20"/>
        </w:rPr>
        <w:t xml:space="preserve">Intensive French is a new approach to the teaching of French which is based on authentic communication and the development of literacy skills.  The teacher models the language for the Students, and engages them in conversations about themselves, using the structures and vocabulary she has used. In this way, students develop language competence through use. The children do not need to analyze the language and there are no aspects that have to be ‘learned’ or memorized. This makes the learning of the language much easier, particularly for those students who have difficulties with academic learning.  </w:t>
      </w:r>
    </w:p>
    <w:p w:rsidR="002F2B6F" w:rsidRPr="002F2B6F" w:rsidRDefault="002F2B6F" w:rsidP="00092F45">
      <w:pPr>
        <w:rPr>
          <w:rFonts w:ascii="Arial" w:hAnsi="Arial" w:cs="Arial"/>
          <w:sz w:val="20"/>
          <w:szCs w:val="20"/>
        </w:rPr>
      </w:pPr>
    </w:p>
    <w:p w:rsidR="002F2B6F" w:rsidRPr="002F2B6F" w:rsidRDefault="002F2B6F" w:rsidP="00092F45">
      <w:pPr>
        <w:rPr>
          <w:rFonts w:ascii="Arial" w:hAnsi="Arial" w:cs="Arial"/>
          <w:i/>
          <w:sz w:val="20"/>
          <w:szCs w:val="20"/>
        </w:rPr>
      </w:pPr>
      <w:r w:rsidRPr="002F2B6F">
        <w:rPr>
          <w:rFonts w:ascii="Arial" w:hAnsi="Arial" w:cs="Arial"/>
          <w:i/>
          <w:sz w:val="20"/>
          <w:szCs w:val="20"/>
        </w:rPr>
        <w:t>- with English?</w:t>
      </w:r>
    </w:p>
    <w:p w:rsidR="002F2B6F" w:rsidRPr="002F2B6F" w:rsidRDefault="002F2B6F" w:rsidP="00092F45">
      <w:pPr>
        <w:rPr>
          <w:rFonts w:ascii="Arial" w:hAnsi="Arial" w:cs="Arial"/>
          <w:sz w:val="20"/>
          <w:szCs w:val="20"/>
        </w:rPr>
      </w:pPr>
    </w:p>
    <w:p w:rsidR="002F2B6F" w:rsidRPr="002F2B6F" w:rsidRDefault="002F2B6F" w:rsidP="00092F45">
      <w:pPr>
        <w:rPr>
          <w:rFonts w:ascii="Arial" w:hAnsi="Arial" w:cs="Arial"/>
          <w:sz w:val="20"/>
          <w:szCs w:val="20"/>
        </w:rPr>
      </w:pPr>
      <w:r w:rsidRPr="002F2B6F">
        <w:rPr>
          <w:rFonts w:ascii="Arial" w:hAnsi="Arial" w:cs="Arial"/>
          <w:sz w:val="20"/>
          <w:szCs w:val="20"/>
        </w:rPr>
        <w:t>Results in all provinces have shown that children experiencing difficulty in English are able to cope successfully with the Intensive French program, and in most cases, improve their English language skills as well. This improvement is due to the increased time spent on literacy development, in addition to the chance to re-learn strategies necessary for reading and writing successfully.</w:t>
      </w:r>
    </w:p>
    <w:p w:rsidR="002F2B6F" w:rsidRPr="002F2B6F" w:rsidRDefault="002F2B6F" w:rsidP="00092F45">
      <w:pPr>
        <w:rPr>
          <w:rFonts w:ascii="Arial" w:hAnsi="Arial" w:cs="Arial"/>
          <w:sz w:val="20"/>
          <w:szCs w:val="20"/>
        </w:rPr>
      </w:pPr>
    </w:p>
    <w:p w:rsidR="002F2B6F" w:rsidRPr="002157E2" w:rsidRDefault="002F2B6F" w:rsidP="00092F45">
      <w:pPr>
        <w:rPr>
          <w:rFonts w:ascii="Arial" w:hAnsi="Arial" w:cs="Arial"/>
          <w:sz w:val="20"/>
          <w:szCs w:val="20"/>
        </w:rPr>
      </w:pPr>
      <w:r w:rsidRPr="002157E2">
        <w:rPr>
          <w:rFonts w:ascii="Arial" w:hAnsi="Arial" w:cs="Arial"/>
          <w:sz w:val="20"/>
          <w:szCs w:val="20"/>
        </w:rPr>
        <w:t xml:space="preserve">Students with special needs are able to succeed as well as all students in the oral aspects of the course, and see themselves as “good” students, at least compared to other students in French at the same, or even at a higher, grade level. This perception contributes to the development of a significant degree of self-esteem and self-confidence, important factors contributing to success in learning. There is much use of project activities which enables students of varying levels of ability to work together to achieve the learning goals. They tend to develop reading and writing skills commensurate with their abilities in English.  </w:t>
      </w:r>
    </w:p>
    <w:p w:rsidR="002F2B6F" w:rsidRPr="002F2B6F" w:rsidRDefault="002F2B6F" w:rsidP="00092F45">
      <w:pPr>
        <w:rPr>
          <w:rFonts w:ascii="Arial" w:hAnsi="Arial" w:cs="Arial"/>
          <w:sz w:val="20"/>
          <w:szCs w:val="20"/>
        </w:rPr>
      </w:pPr>
    </w:p>
    <w:p w:rsidR="002F2B6F" w:rsidRPr="002157E2" w:rsidRDefault="002F2B6F" w:rsidP="00092F45">
      <w:pPr>
        <w:rPr>
          <w:rFonts w:ascii="Arial" w:hAnsi="Arial" w:cs="Arial"/>
          <w:i/>
          <w:sz w:val="20"/>
          <w:szCs w:val="20"/>
        </w:rPr>
      </w:pPr>
      <w:r w:rsidRPr="002157E2">
        <w:rPr>
          <w:rFonts w:ascii="Arial" w:hAnsi="Arial" w:cs="Arial"/>
          <w:i/>
          <w:sz w:val="20"/>
          <w:szCs w:val="20"/>
        </w:rPr>
        <w:t>10. How is Intensive French different from:</w:t>
      </w:r>
    </w:p>
    <w:p w:rsidR="002F2B6F" w:rsidRPr="002157E2" w:rsidRDefault="002F2B6F" w:rsidP="00092F45">
      <w:pPr>
        <w:rPr>
          <w:rFonts w:ascii="Arial" w:hAnsi="Arial" w:cs="Arial"/>
          <w:i/>
          <w:sz w:val="20"/>
          <w:szCs w:val="20"/>
        </w:rPr>
      </w:pPr>
    </w:p>
    <w:p w:rsidR="002F2B6F" w:rsidRPr="002157E2" w:rsidRDefault="002F2B6F" w:rsidP="00092F45">
      <w:pPr>
        <w:rPr>
          <w:rFonts w:ascii="Arial" w:hAnsi="Arial" w:cs="Arial"/>
          <w:i/>
          <w:sz w:val="20"/>
          <w:szCs w:val="20"/>
        </w:rPr>
      </w:pPr>
      <w:r w:rsidRPr="002157E2">
        <w:rPr>
          <w:rFonts w:ascii="Arial" w:hAnsi="Arial" w:cs="Arial"/>
          <w:i/>
          <w:sz w:val="20"/>
          <w:szCs w:val="20"/>
        </w:rPr>
        <w:t>- Core French?</w:t>
      </w:r>
    </w:p>
    <w:p w:rsidR="002F2B6F" w:rsidRPr="002157E2" w:rsidRDefault="002F2B6F" w:rsidP="00092F45">
      <w:pPr>
        <w:rPr>
          <w:rFonts w:ascii="Arial" w:hAnsi="Arial" w:cs="Arial"/>
          <w:i/>
          <w:sz w:val="20"/>
          <w:szCs w:val="20"/>
        </w:rPr>
      </w:pPr>
    </w:p>
    <w:p w:rsidR="002F2B6F" w:rsidRPr="002157E2" w:rsidRDefault="002F2B6F" w:rsidP="00092F45">
      <w:pPr>
        <w:rPr>
          <w:rFonts w:ascii="Arial" w:hAnsi="Arial" w:cs="Arial"/>
          <w:sz w:val="20"/>
          <w:szCs w:val="20"/>
        </w:rPr>
      </w:pPr>
      <w:r w:rsidRPr="002157E2">
        <w:rPr>
          <w:rFonts w:ascii="Arial" w:hAnsi="Arial" w:cs="Arial"/>
          <w:sz w:val="20"/>
          <w:szCs w:val="20"/>
        </w:rPr>
        <w:t xml:space="preserve">In Intensive French, teaching the language is based on the way English is taught in the primary grades, that is, on a literacy approach. Students use the language to speak, read and write what they want to say, to create with the language. With constant use of the language, they develop spontaneity. They can more easily see the practical value of learning French because they are able to communicate. In the regular Core French classroom, the children do not have enough time to use the language enough to develop automatic control of the language, nor do they develop an intuitive understanding of how the language works. </w:t>
      </w:r>
    </w:p>
    <w:p w:rsidR="002F2B6F" w:rsidRPr="002157E2" w:rsidRDefault="002F2B6F" w:rsidP="00092F45">
      <w:pPr>
        <w:rPr>
          <w:rFonts w:ascii="Arial" w:hAnsi="Arial" w:cs="Arial"/>
          <w:sz w:val="20"/>
          <w:szCs w:val="20"/>
        </w:rPr>
      </w:pPr>
    </w:p>
    <w:p w:rsidR="002F2B6F" w:rsidRPr="002F2B6F" w:rsidRDefault="002F2B6F" w:rsidP="00092F45">
      <w:pPr>
        <w:rPr>
          <w:rFonts w:ascii="Arial" w:hAnsi="Arial" w:cs="Arial"/>
          <w:i/>
          <w:sz w:val="20"/>
          <w:szCs w:val="20"/>
        </w:rPr>
      </w:pPr>
      <w:r w:rsidRPr="002F2B6F">
        <w:rPr>
          <w:rFonts w:ascii="Arial" w:hAnsi="Arial" w:cs="Arial"/>
          <w:i/>
          <w:sz w:val="20"/>
          <w:szCs w:val="20"/>
        </w:rPr>
        <w:t>- Immersion?</w:t>
      </w:r>
    </w:p>
    <w:p w:rsidR="002F2B6F" w:rsidRPr="002F2B6F" w:rsidRDefault="002F2B6F" w:rsidP="00092F45">
      <w:pPr>
        <w:rPr>
          <w:rFonts w:ascii="Arial" w:hAnsi="Arial" w:cs="Arial"/>
          <w:i/>
          <w:sz w:val="20"/>
          <w:szCs w:val="20"/>
        </w:rPr>
      </w:pPr>
    </w:p>
    <w:p w:rsidR="002F2B6F" w:rsidRPr="002157E2" w:rsidRDefault="002F2B6F" w:rsidP="00092F45">
      <w:pPr>
        <w:rPr>
          <w:rFonts w:ascii="Arial" w:hAnsi="Arial" w:cs="Arial"/>
          <w:sz w:val="20"/>
          <w:szCs w:val="20"/>
        </w:rPr>
      </w:pPr>
      <w:r w:rsidRPr="002157E2">
        <w:rPr>
          <w:rFonts w:ascii="Arial" w:hAnsi="Arial" w:cs="Arial"/>
          <w:sz w:val="20"/>
          <w:szCs w:val="20"/>
        </w:rPr>
        <w:t xml:space="preserve">In French Immersion, students learn subjects, such as mathematics, science or social studies, in French. Students are doing two things at once; they are learning French at the same time as they are learning a subject. In Intensive French, no school subject is taught in the second language. The focus is on the learning of the second language. Both programs are intensive programs which are based on literacy development in the second language. </w:t>
      </w:r>
    </w:p>
    <w:p w:rsidR="002F2B6F" w:rsidRPr="002157E2" w:rsidRDefault="002F2B6F" w:rsidP="00092F45">
      <w:pPr>
        <w:rPr>
          <w:rFonts w:ascii="Arial" w:hAnsi="Arial" w:cs="Arial"/>
          <w:sz w:val="20"/>
          <w:szCs w:val="20"/>
        </w:rPr>
      </w:pPr>
    </w:p>
    <w:p w:rsidR="002F2B6F" w:rsidRPr="002F2B6F" w:rsidRDefault="002F2B6F" w:rsidP="00092F45">
      <w:pPr>
        <w:rPr>
          <w:rFonts w:ascii="Arial" w:hAnsi="Arial" w:cs="Arial"/>
          <w:i/>
          <w:sz w:val="20"/>
          <w:szCs w:val="20"/>
        </w:rPr>
      </w:pPr>
      <w:r w:rsidRPr="002F2B6F">
        <w:rPr>
          <w:rFonts w:ascii="Arial" w:hAnsi="Arial" w:cs="Arial"/>
          <w:i/>
          <w:sz w:val="20"/>
          <w:szCs w:val="20"/>
        </w:rPr>
        <w:t>11. Has Intensive French been offered in areas where there are immersion programs?</w:t>
      </w:r>
    </w:p>
    <w:p w:rsidR="002F2B6F" w:rsidRPr="002157E2" w:rsidRDefault="002F2B6F" w:rsidP="00092F45">
      <w:pPr>
        <w:rPr>
          <w:rFonts w:ascii="Arial" w:hAnsi="Arial" w:cs="Arial"/>
          <w:sz w:val="20"/>
          <w:szCs w:val="20"/>
        </w:rPr>
      </w:pPr>
    </w:p>
    <w:p w:rsidR="002F2B6F" w:rsidRPr="002F2B6F" w:rsidRDefault="002F2B6F" w:rsidP="00092F45">
      <w:pPr>
        <w:rPr>
          <w:rFonts w:ascii="Arial" w:hAnsi="Arial" w:cs="Arial"/>
          <w:sz w:val="20"/>
          <w:szCs w:val="20"/>
        </w:rPr>
      </w:pPr>
      <w:r w:rsidRPr="002F2B6F">
        <w:rPr>
          <w:rFonts w:ascii="Arial" w:hAnsi="Arial" w:cs="Arial"/>
          <w:sz w:val="20"/>
          <w:szCs w:val="20"/>
        </w:rPr>
        <w:t>Yes. The objectives of the programs are different and the expectations for the French language development of the children are not the same.</w:t>
      </w:r>
    </w:p>
    <w:p w:rsidR="002F2B6F" w:rsidRPr="002F2B6F" w:rsidRDefault="002F2B6F" w:rsidP="00092F45">
      <w:pPr>
        <w:rPr>
          <w:rFonts w:ascii="Arial" w:hAnsi="Arial" w:cs="Arial"/>
          <w:sz w:val="20"/>
          <w:szCs w:val="20"/>
        </w:rPr>
      </w:pPr>
    </w:p>
    <w:p w:rsidR="002F2B6F" w:rsidRPr="002157E2" w:rsidRDefault="002F2B6F" w:rsidP="00092F45">
      <w:pPr>
        <w:rPr>
          <w:rFonts w:ascii="Arial" w:hAnsi="Arial" w:cs="Arial"/>
          <w:i/>
          <w:sz w:val="20"/>
          <w:szCs w:val="20"/>
        </w:rPr>
      </w:pPr>
      <w:r w:rsidRPr="002157E2">
        <w:rPr>
          <w:rFonts w:ascii="Arial" w:hAnsi="Arial" w:cs="Arial"/>
          <w:i/>
          <w:sz w:val="20"/>
          <w:szCs w:val="20"/>
        </w:rPr>
        <w:t>12. What will my child be able to do in French? What level of French will my child attain?</w:t>
      </w:r>
    </w:p>
    <w:p w:rsidR="002F2B6F" w:rsidRPr="002157E2" w:rsidRDefault="002F2B6F" w:rsidP="00092F45">
      <w:pPr>
        <w:rPr>
          <w:rFonts w:ascii="Arial" w:hAnsi="Arial" w:cs="Arial"/>
          <w:sz w:val="20"/>
          <w:szCs w:val="20"/>
        </w:rPr>
      </w:pPr>
    </w:p>
    <w:p w:rsidR="002F2B6F" w:rsidRPr="002157E2" w:rsidRDefault="002F2B6F" w:rsidP="00092F45">
      <w:pPr>
        <w:rPr>
          <w:rFonts w:ascii="Arial" w:hAnsi="Arial" w:cs="Arial"/>
          <w:sz w:val="20"/>
          <w:szCs w:val="20"/>
        </w:rPr>
      </w:pPr>
      <w:r w:rsidRPr="002157E2">
        <w:rPr>
          <w:rFonts w:ascii="Arial" w:hAnsi="Arial" w:cs="Arial"/>
          <w:sz w:val="20"/>
          <w:szCs w:val="20"/>
        </w:rPr>
        <w:t xml:space="preserve">At the end of the school year, students in Intensive French will be able to carry on a conversation in French on topics related to their age and interests with spontaneity, read short stories in French, grasping the general idea, as well as some details. They will also be able to write two or more paragraphs, for instance, write a short narrative story or an informative text. </w:t>
      </w:r>
    </w:p>
    <w:p w:rsidR="002F2B6F" w:rsidRPr="002157E2" w:rsidRDefault="002F2B6F" w:rsidP="00092F45">
      <w:pPr>
        <w:rPr>
          <w:rFonts w:ascii="Arial" w:hAnsi="Arial" w:cs="Arial"/>
          <w:sz w:val="20"/>
          <w:szCs w:val="20"/>
        </w:rPr>
      </w:pPr>
    </w:p>
    <w:p w:rsidR="002F2B6F" w:rsidRPr="002157E2" w:rsidRDefault="002F2B6F" w:rsidP="00092F45">
      <w:pPr>
        <w:rPr>
          <w:rFonts w:ascii="Arial" w:hAnsi="Arial" w:cs="Arial"/>
          <w:sz w:val="20"/>
          <w:szCs w:val="20"/>
        </w:rPr>
      </w:pPr>
      <w:r w:rsidRPr="002157E2">
        <w:rPr>
          <w:rFonts w:ascii="Arial" w:hAnsi="Arial" w:cs="Arial"/>
          <w:sz w:val="20"/>
          <w:szCs w:val="20"/>
        </w:rPr>
        <w:t xml:space="preserve">Program results have been tested in nine provinces/territories.  In general, 70% of the students are able to attain a level of Basic Low or above on the New Brunswick Middle School interview scale and write a composition similar to Quebec francophones at the grade 2 or 3 level.  </w:t>
      </w:r>
    </w:p>
    <w:p w:rsidR="002F2B6F" w:rsidRPr="002157E2" w:rsidRDefault="002F2B6F" w:rsidP="00092F45">
      <w:pPr>
        <w:rPr>
          <w:rFonts w:ascii="Arial" w:hAnsi="Arial" w:cs="Arial"/>
          <w:sz w:val="20"/>
          <w:szCs w:val="20"/>
        </w:rPr>
      </w:pPr>
    </w:p>
    <w:p w:rsidR="002F2B6F" w:rsidRPr="002F2B6F" w:rsidRDefault="002F2B6F" w:rsidP="00092F45">
      <w:pPr>
        <w:rPr>
          <w:rFonts w:ascii="Arial" w:hAnsi="Arial" w:cs="Arial"/>
          <w:i/>
          <w:sz w:val="20"/>
          <w:szCs w:val="20"/>
        </w:rPr>
      </w:pPr>
      <w:r w:rsidRPr="002F2B6F">
        <w:rPr>
          <w:rFonts w:ascii="Arial" w:hAnsi="Arial" w:cs="Arial"/>
          <w:i/>
          <w:sz w:val="20"/>
          <w:szCs w:val="20"/>
        </w:rPr>
        <w:t xml:space="preserve">13. What are the proven “benefits” of Intensive French? </w:t>
      </w:r>
    </w:p>
    <w:p w:rsidR="002F2B6F" w:rsidRPr="002F2B6F" w:rsidRDefault="002F2B6F" w:rsidP="00092F45">
      <w:pPr>
        <w:rPr>
          <w:rFonts w:ascii="Arial" w:hAnsi="Arial" w:cs="Arial"/>
          <w:sz w:val="20"/>
          <w:szCs w:val="20"/>
        </w:rPr>
      </w:pPr>
    </w:p>
    <w:p w:rsidR="002F2B6F" w:rsidRPr="002F2B6F" w:rsidRDefault="002F2B6F" w:rsidP="00092F45">
      <w:pPr>
        <w:rPr>
          <w:rFonts w:ascii="Arial" w:hAnsi="Arial" w:cs="Arial"/>
          <w:sz w:val="20"/>
          <w:szCs w:val="20"/>
        </w:rPr>
      </w:pPr>
      <w:r w:rsidRPr="002F2B6F">
        <w:rPr>
          <w:rFonts w:ascii="Arial" w:hAnsi="Arial" w:cs="Arial"/>
          <w:sz w:val="20"/>
          <w:szCs w:val="20"/>
        </w:rPr>
        <w:t>Students increase their literacy skills in both French and English.  They are able to speak and write with considerable fluency and accuracy in French. They develop a more positive attitude towards French, and there is an increase in their motivation. In addition, the Intensive French program is an overall enhancement of the regular school experience: children increase their level of self-esteem and self-confidence, their overall responsibility for learning and become more autonomous learners.</w:t>
      </w:r>
    </w:p>
    <w:p w:rsidR="002F2B6F" w:rsidRPr="002157E2" w:rsidRDefault="002F2B6F" w:rsidP="00092F45">
      <w:pPr>
        <w:rPr>
          <w:rFonts w:ascii="Arial" w:hAnsi="Arial" w:cs="Arial"/>
          <w:i/>
          <w:sz w:val="20"/>
          <w:szCs w:val="20"/>
        </w:rPr>
      </w:pPr>
    </w:p>
    <w:p w:rsidR="002F2B6F" w:rsidRPr="002F2B6F" w:rsidRDefault="002F2B6F" w:rsidP="00092F45">
      <w:pPr>
        <w:rPr>
          <w:rFonts w:ascii="Arial" w:hAnsi="Arial" w:cs="Arial"/>
          <w:i/>
          <w:sz w:val="20"/>
          <w:szCs w:val="20"/>
        </w:rPr>
      </w:pPr>
      <w:r w:rsidRPr="002F2B6F">
        <w:rPr>
          <w:rFonts w:ascii="Arial" w:hAnsi="Arial" w:cs="Arial"/>
          <w:i/>
          <w:sz w:val="20"/>
          <w:szCs w:val="20"/>
        </w:rPr>
        <w:t>14. What happens in the non intensive semester?</w:t>
      </w:r>
    </w:p>
    <w:p w:rsidR="002F2B6F" w:rsidRPr="002F2B6F" w:rsidRDefault="002F2B6F" w:rsidP="00092F45">
      <w:pPr>
        <w:rPr>
          <w:rFonts w:ascii="Arial" w:hAnsi="Arial" w:cs="Arial"/>
          <w:sz w:val="20"/>
          <w:szCs w:val="20"/>
        </w:rPr>
      </w:pPr>
    </w:p>
    <w:p w:rsidR="002F2B6F" w:rsidRPr="002F2B6F" w:rsidRDefault="002F2B6F" w:rsidP="00092F45">
      <w:pPr>
        <w:rPr>
          <w:rFonts w:ascii="Arial" w:hAnsi="Arial" w:cs="Arial"/>
          <w:sz w:val="20"/>
          <w:szCs w:val="20"/>
        </w:rPr>
      </w:pPr>
      <w:r w:rsidRPr="002F2B6F">
        <w:rPr>
          <w:rFonts w:ascii="Arial" w:hAnsi="Arial" w:cs="Arial"/>
          <w:sz w:val="20"/>
          <w:szCs w:val="20"/>
        </w:rPr>
        <w:t>During the non intensive semester, the children go back to their regular curriculum, including regular periods for French. However, in many cases these periods are longer, or are blocked together.  In these periods, the children continue with the same kind of learning activities they have used in the intensive program, including working in groups and project activities. The emphasis is still on communicating in French, and because the children are already able to speak spontaneously in French, they can do much more than is normally accomplished in a Core French program.</w:t>
      </w:r>
    </w:p>
    <w:p w:rsidR="002F2B6F" w:rsidRPr="002F2B6F" w:rsidRDefault="002F2B6F" w:rsidP="00092F45">
      <w:pPr>
        <w:rPr>
          <w:rFonts w:ascii="Arial" w:hAnsi="Arial" w:cs="Arial"/>
          <w:i/>
          <w:sz w:val="20"/>
          <w:szCs w:val="20"/>
        </w:rPr>
      </w:pPr>
    </w:p>
    <w:p w:rsidR="002F2B6F" w:rsidRPr="002F2B6F" w:rsidRDefault="002F2B6F" w:rsidP="00092F45">
      <w:pPr>
        <w:rPr>
          <w:rFonts w:ascii="Arial" w:hAnsi="Arial" w:cs="Arial"/>
          <w:i/>
          <w:sz w:val="20"/>
          <w:szCs w:val="20"/>
        </w:rPr>
      </w:pPr>
      <w:r w:rsidRPr="002F2B6F">
        <w:rPr>
          <w:rFonts w:ascii="Arial" w:hAnsi="Arial" w:cs="Arial"/>
          <w:i/>
          <w:sz w:val="20"/>
          <w:szCs w:val="20"/>
        </w:rPr>
        <w:t>15. Will the report card be the same, or different, for French?</w:t>
      </w:r>
    </w:p>
    <w:p w:rsidR="002F2B6F" w:rsidRPr="002F2B6F" w:rsidRDefault="002F2B6F" w:rsidP="00092F45">
      <w:pPr>
        <w:rPr>
          <w:rFonts w:ascii="Arial" w:hAnsi="Arial" w:cs="Arial"/>
          <w:i/>
          <w:sz w:val="20"/>
          <w:szCs w:val="20"/>
        </w:rPr>
      </w:pPr>
    </w:p>
    <w:p w:rsidR="002F2B6F" w:rsidRPr="002F2B6F" w:rsidRDefault="002F2B6F" w:rsidP="00092F45">
      <w:pPr>
        <w:rPr>
          <w:rFonts w:ascii="Arial" w:hAnsi="Arial" w:cs="Arial"/>
          <w:sz w:val="20"/>
          <w:szCs w:val="20"/>
        </w:rPr>
      </w:pPr>
      <w:r w:rsidRPr="002F2B6F">
        <w:rPr>
          <w:rFonts w:ascii="Arial" w:hAnsi="Arial" w:cs="Arial"/>
          <w:sz w:val="20"/>
          <w:szCs w:val="20"/>
        </w:rPr>
        <w:t xml:space="preserve">The report card for Intensive French will be different. The report card for the intensive semester will give progress for French, mathematics and any other subject that are being taught in English (art, music, physical education). For French, it will be like the English language report card, with results given for three language skills: speaking, reading and writing. The report card for the non-intensive semester will be similar to the usual one. It may be delayed till somewhat after the non-intensive semester is under way, as the students have only just begun their work in English. In the non-intensive semester an assessment will be given for all the subjects in the manner that is usually followed by the school, but results for French will continue to be given for each of the skills developed.  </w:t>
      </w:r>
    </w:p>
    <w:p w:rsidR="002F2B6F" w:rsidRPr="002F2B6F" w:rsidRDefault="002F2B6F" w:rsidP="00092F45">
      <w:pPr>
        <w:rPr>
          <w:rFonts w:ascii="Arial" w:hAnsi="Arial" w:cs="Arial"/>
          <w:sz w:val="20"/>
          <w:szCs w:val="20"/>
        </w:rPr>
      </w:pPr>
    </w:p>
    <w:p w:rsidR="002F2B6F" w:rsidRPr="002F2B6F" w:rsidRDefault="002F2B6F" w:rsidP="00092F45">
      <w:pPr>
        <w:rPr>
          <w:rFonts w:ascii="Arial" w:hAnsi="Arial" w:cs="Arial"/>
          <w:i/>
          <w:sz w:val="20"/>
          <w:szCs w:val="20"/>
        </w:rPr>
      </w:pPr>
      <w:r w:rsidRPr="002F2B6F">
        <w:rPr>
          <w:rFonts w:ascii="Arial" w:hAnsi="Arial" w:cs="Arial"/>
          <w:i/>
          <w:sz w:val="20"/>
          <w:szCs w:val="20"/>
        </w:rPr>
        <w:t xml:space="preserve">16. What will happen in the other grades after the Intensive French program? </w:t>
      </w:r>
    </w:p>
    <w:p w:rsidR="002F2B6F" w:rsidRPr="002F2B6F" w:rsidRDefault="002F2B6F" w:rsidP="00092F45">
      <w:pPr>
        <w:rPr>
          <w:rFonts w:ascii="Arial" w:hAnsi="Arial" w:cs="Arial"/>
          <w:i/>
          <w:sz w:val="20"/>
          <w:szCs w:val="20"/>
        </w:rPr>
      </w:pPr>
    </w:p>
    <w:p w:rsidR="002F2B6F" w:rsidRPr="002F2B6F" w:rsidRDefault="002F2B6F" w:rsidP="00092F45">
      <w:pPr>
        <w:rPr>
          <w:rFonts w:ascii="Arial" w:hAnsi="Arial" w:cs="Arial"/>
          <w:sz w:val="20"/>
          <w:szCs w:val="20"/>
        </w:rPr>
      </w:pPr>
      <w:r w:rsidRPr="002F2B6F">
        <w:rPr>
          <w:rFonts w:ascii="Arial" w:hAnsi="Arial" w:cs="Arial"/>
          <w:sz w:val="20"/>
          <w:szCs w:val="20"/>
        </w:rPr>
        <w:t xml:space="preserve">Students follow the Post Intensive French program, as it is called in New Brunswick, or </w:t>
      </w:r>
      <w:r w:rsidRPr="002F2B6F">
        <w:rPr>
          <w:rFonts w:ascii="Arial" w:hAnsi="Arial" w:cs="Arial"/>
          <w:i/>
          <w:sz w:val="20"/>
          <w:szCs w:val="20"/>
        </w:rPr>
        <w:t>le français approfondi</w:t>
      </w:r>
      <w:r w:rsidRPr="002F2B6F">
        <w:rPr>
          <w:rFonts w:ascii="Arial" w:hAnsi="Arial" w:cs="Arial"/>
          <w:sz w:val="20"/>
          <w:szCs w:val="20"/>
        </w:rPr>
        <w:t xml:space="preserve"> (</w:t>
      </w:r>
      <w:r w:rsidRPr="002F2B6F">
        <w:rPr>
          <w:rFonts w:ascii="Arial" w:hAnsi="Arial" w:cs="Arial"/>
          <w:i/>
          <w:sz w:val="20"/>
          <w:szCs w:val="20"/>
        </w:rPr>
        <w:t>Enhanced French</w:t>
      </w:r>
      <w:r w:rsidRPr="002F2B6F">
        <w:rPr>
          <w:rFonts w:ascii="Arial" w:hAnsi="Arial" w:cs="Arial"/>
          <w:sz w:val="20"/>
          <w:szCs w:val="20"/>
        </w:rPr>
        <w:t xml:space="preserve">) in most other provinces. The program continues the same kind of learning activities and teaching strategies as those used in Intensive French. Periods of French are blocked, so that students have French for one or more hours twice a week. Students following this program reach a level of Basic High or above by the end of the intermediate grades.  It is anticipated that they will reach Intermediate or above by the end of secondary school. </w:t>
      </w:r>
    </w:p>
    <w:p w:rsidR="002F2B6F" w:rsidRPr="002F2B6F" w:rsidRDefault="002F2B6F" w:rsidP="00092F45">
      <w:pPr>
        <w:rPr>
          <w:rFonts w:ascii="Arial" w:hAnsi="Arial" w:cs="Arial"/>
          <w:sz w:val="20"/>
          <w:szCs w:val="20"/>
        </w:rPr>
      </w:pPr>
    </w:p>
    <w:p w:rsidR="002F2B6F" w:rsidRPr="002F2B6F" w:rsidRDefault="002F2B6F" w:rsidP="00092F45">
      <w:pPr>
        <w:rPr>
          <w:rFonts w:ascii="Arial" w:hAnsi="Arial" w:cs="Arial"/>
          <w:i/>
          <w:sz w:val="20"/>
          <w:szCs w:val="20"/>
        </w:rPr>
      </w:pPr>
      <w:r w:rsidRPr="002F2B6F">
        <w:rPr>
          <w:rFonts w:ascii="Arial" w:hAnsi="Arial" w:cs="Arial"/>
          <w:i/>
          <w:sz w:val="20"/>
          <w:szCs w:val="20"/>
        </w:rPr>
        <w:t>17. How many students have dropped out of Intensive French?</w:t>
      </w:r>
    </w:p>
    <w:p w:rsidR="002F2B6F" w:rsidRPr="002F2B6F" w:rsidRDefault="002F2B6F" w:rsidP="00092F45">
      <w:pPr>
        <w:rPr>
          <w:rFonts w:ascii="Arial" w:hAnsi="Arial" w:cs="Arial"/>
          <w:i/>
          <w:sz w:val="20"/>
          <w:szCs w:val="20"/>
        </w:rPr>
      </w:pPr>
    </w:p>
    <w:p w:rsidR="002F2B6F" w:rsidRPr="002F2B6F" w:rsidRDefault="002F2B6F" w:rsidP="00092F45">
      <w:pPr>
        <w:rPr>
          <w:rFonts w:ascii="Arial" w:hAnsi="Arial" w:cs="Arial"/>
          <w:sz w:val="20"/>
          <w:szCs w:val="20"/>
        </w:rPr>
      </w:pPr>
      <w:r w:rsidRPr="002F2B6F">
        <w:rPr>
          <w:rFonts w:ascii="Arial" w:hAnsi="Arial" w:cs="Arial"/>
          <w:sz w:val="20"/>
          <w:szCs w:val="20"/>
        </w:rPr>
        <w:t>There is no problem with drop-outs from Intensive French. Out of 13 000 children who have participated in Intensive French up to June 2009, a very small number have left the program (perhaps 10). Students generally enjoy the experience, feel that they are making progress and are able to communicate in French.</w:t>
      </w:r>
    </w:p>
    <w:p w:rsidR="002F2B6F" w:rsidRPr="002F2B6F" w:rsidRDefault="002F2B6F" w:rsidP="00092F45">
      <w:pPr>
        <w:rPr>
          <w:rFonts w:ascii="Arial" w:hAnsi="Arial" w:cs="Arial"/>
          <w:sz w:val="20"/>
          <w:szCs w:val="20"/>
        </w:rPr>
      </w:pPr>
    </w:p>
    <w:p w:rsidR="002F2B6F" w:rsidRPr="002F2B6F" w:rsidRDefault="002F2B6F" w:rsidP="00092F45">
      <w:pPr>
        <w:rPr>
          <w:rFonts w:ascii="Arial" w:hAnsi="Arial" w:cs="Arial"/>
          <w:i/>
          <w:sz w:val="20"/>
          <w:szCs w:val="20"/>
        </w:rPr>
      </w:pPr>
      <w:r w:rsidRPr="002F2B6F">
        <w:rPr>
          <w:rFonts w:ascii="Arial" w:hAnsi="Arial" w:cs="Arial"/>
          <w:i/>
          <w:sz w:val="20"/>
          <w:szCs w:val="20"/>
        </w:rPr>
        <w:t xml:space="preserve">18. Is Intensive French new? How did it get started?    </w:t>
      </w:r>
    </w:p>
    <w:p w:rsidR="002F2B6F" w:rsidRPr="002F2B6F" w:rsidRDefault="002F2B6F" w:rsidP="00092F45">
      <w:pPr>
        <w:rPr>
          <w:rFonts w:ascii="Arial" w:hAnsi="Arial" w:cs="Arial"/>
          <w:i/>
          <w:sz w:val="20"/>
          <w:szCs w:val="20"/>
        </w:rPr>
      </w:pPr>
    </w:p>
    <w:p w:rsidR="002F2B6F" w:rsidRPr="002F2B6F" w:rsidRDefault="002F2B6F" w:rsidP="00092F45">
      <w:pPr>
        <w:rPr>
          <w:rFonts w:ascii="Arial" w:hAnsi="Arial" w:cs="Arial"/>
          <w:sz w:val="20"/>
          <w:szCs w:val="20"/>
        </w:rPr>
      </w:pPr>
      <w:r w:rsidRPr="002F2B6F">
        <w:rPr>
          <w:rFonts w:ascii="Arial" w:hAnsi="Arial" w:cs="Arial"/>
          <w:sz w:val="20"/>
          <w:szCs w:val="20"/>
        </w:rPr>
        <w:t xml:space="preserve">It started in 1998 in Newfoundland and Labrador, although there was a previous experiment in Montreal area in the 1970’s. It was introduced in order to improve communication skills for students in core French. It began as a three-year research project undertaken by Dr. Joan Netten, Memorial University of Newfoundland, and Dr. Claude Germain, Université du Québec à Montréal in four schools in two school districts, one urban and one rural.  In 2003 it became an official option for French in the province of Newfoundland and Labrador.  Since then it has expanded to classes in all the provinces and territories. In  2008 it became the only option, other than French immersion, for students in New Brunswick.  </w:t>
      </w:r>
    </w:p>
    <w:p w:rsidR="002F2B6F" w:rsidRPr="002157E2" w:rsidRDefault="002F2B6F" w:rsidP="00092F45">
      <w:pPr>
        <w:rPr>
          <w:rFonts w:ascii="Arial" w:hAnsi="Arial" w:cs="Arial"/>
          <w:sz w:val="20"/>
          <w:szCs w:val="20"/>
        </w:rPr>
      </w:pPr>
    </w:p>
    <w:p w:rsidR="002F2B6F" w:rsidRPr="002157E2" w:rsidRDefault="002F2B6F" w:rsidP="00092F45">
      <w:pPr>
        <w:rPr>
          <w:rFonts w:ascii="Arial" w:hAnsi="Arial" w:cs="Arial"/>
          <w:sz w:val="20"/>
          <w:szCs w:val="20"/>
        </w:rPr>
      </w:pPr>
      <w:r w:rsidRPr="002157E2">
        <w:rPr>
          <w:rFonts w:ascii="Arial" w:hAnsi="Arial" w:cs="Arial"/>
          <w:sz w:val="20"/>
          <w:szCs w:val="20"/>
        </w:rPr>
        <w:t xml:space="preserve">Dr. Joan Netten, Memorial University of Newfoundland  </w:t>
      </w:r>
    </w:p>
    <w:p w:rsidR="002F2B6F" w:rsidRPr="002157E2" w:rsidRDefault="002F2B6F" w:rsidP="00092F45">
      <w:pPr>
        <w:rPr>
          <w:rFonts w:ascii="Arial" w:hAnsi="Arial" w:cs="Arial"/>
          <w:sz w:val="20"/>
          <w:szCs w:val="20"/>
          <w:lang w:val="fr-CA"/>
        </w:rPr>
      </w:pPr>
      <w:r w:rsidRPr="002157E2">
        <w:rPr>
          <w:rFonts w:ascii="Arial" w:hAnsi="Arial" w:cs="Arial"/>
          <w:sz w:val="20"/>
          <w:szCs w:val="20"/>
          <w:lang w:val="fr-CA"/>
        </w:rPr>
        <w:t>Dr. Claude Germain, Université du Québec à Montréal</w:t>
      </w:r>
    </w:p>
    <w:p w:rsidR="001A380E" w:rsidRPr="001A380E" w:rsidRDefault="001A380E" w:rsidP="00092F45">
      <w:pPr>
        <w:rPr>
          <w:rFonts w:ascii="Arial" w:hAnsi="Arial" w:cs="Arial"/>
          <w:sz w:val="48"/>
          <w:szCs w:val="48"/>
        </w:rPr>
      </w:pPr>
    </w:p>
    <w:p w:rsidR="002F2B6F" w:rsidRDefault="002F2B6F" w:rsidP="00092F45">
      <w:pPr>
        <w:rPr>
          <w:rFonts w:asciiTheme="majorHAnsi" w:hAnsiTheme="majorHAnsi" w:cs="Arial"/>
        </w:rPr>
        <w:sectPr w:rsidR="002F2B6F" w:rsidSect="001A380E">
          <w:pgSz w:w="12240" w:h="15840" w:code="1"/>
          <w:pgMar w:top="810" w:right="1080" w:bottom="1440" w:left="1080" w:header="360" w:footer="360" w:gutter="0"/>
          <w:cols w:space="720"/>
          <w:titlePg/>
          <w:docGrid w:linePitch="360"/>
        </w:sectPr>
      </w:pPr>
    </w:p>
    <w:p w:rsidR="00033712" w:rsidRPr="00033712" w:rsidRDefault="001A380E" w:rsidP="00092F45">
      <w:pPr>
        <w:rPr>
          <w:rFonts w:asciiTheme="majorHAnsi" w:hAnsiTheme="majorHAnsi"/>
          <w:sz w:val="40"/>
          <w:szCs w:val="40"/>
        </w:rPr>
      </w:pPr>
      <w:r>
        <w:rPr>
          <w:rFonts w:asciiTheme="majorHAnsi" w:hAnsiTheme="majorHAnsi"/>
          <w:sz w:val="40"/>
          <w:szCs w:val="40"/>
        </w:rPr>
        <w:t>I</w:t>
      </w:r>
      <w:r w:rsidR="00033712" w:rsidRPr="00033712">
        <w:rPr>
          <w:rFonts w:asciiTheme="majorHAnsi" w:hAnsiTheme="majorHAnsi"/>
          <w:sz w:val="40"/>
          <w:szCs w:val="40"/>
        </w:rPr>
        <w:t>ntensive French:  Helpful Hints for Administrators</w:t>
      </w:r>
    </w:p>
    <w:p w:rsidR="00033712" w:rsidRDefault="00033712" w:rsidP="00092F45">
      <w:r>
        <w:t>Staffing</w:t>
      </w:r>
    </w:p>
    <w:p w:rsidR="00033712" w:rsidRDefault="00033712" w:rsidP="00092F45">
      <w:r>
        <w:t>There are a number of different possible formats:  one teacher teaches the IF class all day (including the subjects which as instructed in English); one IF teacher does the French instruction, but another does the English language instruction</w:t>
      </w:r>
    </w:p>
    <w:p w:rsidR="00033712" w:rsidRDefault="00033712" w:rsidP="00092F45"/>
    <w:p w:rsidR="00033712" w:rsidRDefault="00033712" w:rsidP="00092F45">
      <w:r>
        <w:t xml:space="preserve">If there are two classes in a same school, the school may choose to have the same IF teacher do the intensive component of the instruction in both terms </w:t>
      </w:r>
    </w:p>
    <w:p w:rsidR="00033712" w:rsidRDefault="00033712" w:rsidP="00092F45"/>
    <w:p w:rsidR="00033712" w:rsidRDefault="00033712" w:rsidP="00092F45">
      <w:r>
        <w:t>In the non-IF term, the IF teacher may be scheduled to deliver the 45 hours of continue IF instruction; if another teacher is scheduled to teach the remaining 45 hours, this teacher must have received IF training</w:t>
      </w:r>
    </w:p>
    <w:p w:rsidR="00033712" w:rsidRDefault="00033712" w:rsidP="00092F45">
      <w:r>
        <w:t>Language of Instruction</w:t>
      </w:r>
    </w:p>
    <w:p w:rsidR="00033712" w:rsidRPr="00F14A4F" w:rsidRDefault="00033712" w:rsidP="00092F45">
      <w:pPr>
        <w:rPr>
          <w:rFonts w:asciiTheme="minorHAnsi" w:hAnsiTheme="minorHAnsi" w:cstheme="minorHAnsi"/>
          <w:sz w:val="22"/>
          <w:szCs w:val="22"/>
        </w:rPr>
      </w:pPr>
      <w:r w:rsidRPr="00F14A4F">
        <w:rPr>
          <w:rFonts w:asciiTheme="minorHAnsi" w:hAnsiTheme="minorHAnsi" w:cstheme="minorHAnsi"/>
          <w:sz w:val="22"/>
          <w:szCs w:val="22"/>
        </w:rPr>
        <w:t>In grade 5, students will receive a minimum of 300 hours of instruction in the IF term and an additional, and compulsory 45 additional hours of IF instruction in the other term (taught by a teacher with IF training)</w:t>
      </w:r>
    </w:p>
    <w:p w:rsidR="00033712" w:rsidRPr="00FF22FA" w:rsidRDefault="00033712" w:rsidP="00092F45">
      <w:r w:rsidRPr="00F14A4F">
        <w:rPr>
          <w:rFonts w:asciiTheme="minorHAnsi" w:hAnsiTheme="minorHAnsi" w:cstheme="minorHAnsi"/>
          <w:sz w:val="22"/>
          <w:szCs w:val="22"/>
        </w:rPr>
        <w:t>It is possible in IF to have the same teacher teaching a group of students in English outside of the 300 mandated IF hours.  This is not a problem</w:t>
      </w:r>
      <w:r>
        <w:t xml:space="preserve">.  </w:t>
      </w:r>
    </w:p>
    <w:p w:rsidR="00033712" w:rsidRDefault="00033712" w:rsidP="00092F45">
      <w:r>
        <w:t>Scheduling</w:t>
      </w:r>
    </w:p>
    <w:p w:rsidR="00033712" w:rsidRDefault="00033712" w:rsidP="00092F45">
      <w:r>
        <w:t>Typically IF will be scheduled during the first five months of the year; in certain cases, schools will choose the flip-flop model with one class f IF in the first term and another which starts half way through the year (beginning in February)</w:t>
      </w:r>
    </w:p>
    <w:p w:rsidR="00033712" w:rsidRDefault="00033712" w:rsidP="00092F45"/>
    <w:p w:rsidR="00033712" w:rsidRDefault="00033712" w:rsidP="00092F45">
      <w:r>
        <w:t xml:space="preserve">Classes must be scheduled to have a </w:t>
      </w:r>
      <w:r w:rsidRPr="008D7ECD">
        <w:rPr>
          <w:u w:val="single"/>
        </w:rPr>
        <w:t>minimum of 300 hours</w:t>
      </w:r>
      <w:r>
        <w:t xml:space="preserve"> of instructional time per week in IF</w:t>
      </w:r>
    </w:p>
    <w:p w:rsidR="00033712" w:rsidRDefault="00033712" w:rsidP="00092F45"/>
    <w:p w:rsidR="00033712" w:rsidRDefault="00033712" w:rsidP="00092F45">
      <w:r>
        <w:t xml:space="preserve">Each day, the IF block of time must be scheduled as an </w:t>
      </w:r>
      <w:r w:rsidRPr="008D7ECD">
        <w:rPr>
          <w:u w:val="single"/>
        </w:rPr>
        <w:t>uninterrupted block</w:t>
      </w:r>
      <w:r>
        <w:t xml:space="preserve"> of time</w:t>
      </w:r>
    </w:p>
    <w:p w:rsidR="00033712" w:rsidRDefault="00033712" w:rsidP="00092F45"/>
    <w:p w:rsidR="00033712" w:rsidRDefault="00033712" w:rsidP="00092F45">
      <w:r>
        <w:t xml:space="preserve"> In the non-IF half of the school year, students will still have French instruction (45 hours minimum, scheduled in blocks off 3x50 minutes per week or 2x60 minutes one week and 1 x 60 minutes the next week).  Please note that the teacher of the non IF term (either the same or another teacher must have training in Intensive French methodology and strategies.</w:t>
      </w:r>
    </w:p>
    <w:p w:rsidR="00033712" w:rsidRDefault="00033712" w:rsidP="00092F45"/>
    <w:p w:rsidR="00033712" w:rsidRDefault="00033712" w:rsidP="00092F45">
      <w:r>
        <w:t>A sample of a schedule for grade 5 IF will be posted on the portal in fall 2008.</w:t>
      </w:r>
    </w:p>
    <w:p w:rsidR="00033712" w:rsidRDefault="00033712" w:rsidP="00092F45">
      <w:r>
        <w:t>Combined Classes</w:t>
      </w:r>
    </w:p>
    <w:p w:rsidR="00033712" w:rsidRDefault="00033712" w:rsidP="00092F45">
      <w:r>
        <w:t>In many schools, there are combined classes at the 4-5 level. There is a special IF curriculum guide created for these situations.  This guide has a year A and a year B.   The teacher would work from the appropriate year so that any student who may be in IF for two years, would not repeat the identical program.  The introductory units of year B will be similar, but with different final projects.  Students will have entirely new units after the introductory units.</w:t>
      </w:r>
    </w:p>
    <w:p w:rsidR="00033712" w:rsidRDefault="00033712" w:rsidP="00092F45">
      <w:r>
        <w:t>Guides</w:t>
      </w:r>
    </w:p>
    <w:p w:rsidR="00033712" w:rsidRPr="00F14A4F" w:rsidRDefault="00033712" w:rsidP="00092F45">
      <w:pPr>
        <w:rPr>
          <w:rFonts w:asciiTheme="minorHAnsi" w:hAnsiTheme="minorHAnsi" w:cstheme="minorHAnsi"/>
          <w:sz w:val="22"/>
          <w:szCs w:val="22"/>
        </w:rPr>
      </w:pPr>
      <w:r w:rsidRPr="00F14A4F">
        <w:rPr>
          <w:rFonts w:asciiTheme="minorHAnsi" w:hAnsiTheme="minorHAnsi" w:cstheme="minorHAnsi"/>
          <w:sz w:val="22"/>
          <w:szCs w:val="22"/>
        </w:rPr>
        <w:t>The following guides have been prepared to support the IF program:</w:t>
      </w:r>
    </w:p>
    <w:p w:rsidR="00033712" w:rsidRPr="00F14A4F" w:rsidRDefault="00033712" w:rsidP="00092F45">
      <w:pPr>
        <w:rPr>
          <w:rFonts w:asciiTheme="minorHAnsi" w:hAnsiTheme="minorHAnsi" w:cstheme="minorHAnsi"/>
          <w:sz w:val="22"/>
          <w:szCs w:val="22"/>
        </w:rPr>
      </w:pPr>
      <w:r w:rsidRPr="00F14A4F">
        <w:rPr>
          <w:rFonts w:asciiTheme="minorHAnsi" w:hAnsiTheme="minorHAnsi" w:cstheme="minorHAnsi"/>
          <w:sz w:val="22"/>
          <w:szCs w:val="22"/>
        </w:rPr>
        <w:t>Grade 5 Intensive French (which also contains the units for the non-intensive term)</w:t>
      </w:r>
    </w:p>
    <w:p w:rsidR="00033712" w:rsidRPr="00F14A4F" w:rsidRDefault="00033712" w:rsidP="00092F45">
      <w:pPr>
        <w:rPr>
          <w:rFonts w:asciiTheme="minorHAnsi" w:hAnsiTheme="minorHAnsi" w:cstheme="minorHAnsi"/>
          <w:sz w:val="22"/>
          <w:szCs w:val="22"/>
        </w:rPr>
      </w:pPr>
      <w:r w:rsidRPr="00F14A4F">
        <w:rPr>
          <w:rFonts w:asciiTheme="minorHAnsi" w:hAnsiTheme="minorHAnsi" w:cstheme="minorHAnsi"/>
          <w:sz w:val="22"/>
          <w:szCs w:val="22"/>
        </w:rPr>
        <w:t>Grade 4/5 Guide for Combined IF Classes (containing year A and year B curriculum and units)</w:t>
      </w:r>
    </w:p>
    <w:p w:rsidR="00033712" w:rsidRPr="00F14A4F" w:rsidRDefault="00033712" w:rsidP="00092F45">
      <w:pPr>
        <w:rPr>
          <w:rFonts w:asciiTheme="minorHAnsi" w:hAnsiTheme="minorHAnsi" w:cstheme="minorHAnsi"/>
          <w:sz w:val="22"/>
          <w:szCs w:val="22"/>
        </w:rPr>
      </w:pPr>
      <w:r w:rsidRPr="00F14A4F">
        <w:rPr>
          <w:rFonts w:asciiTheme="minorHAnsi" w:hAnsiTheme="minorHAnsi" w:cstheme="minorHAnsi"/>
          <w:sz w:val="22"/>
          <w:szCs w:val="22"/>
        </w:rPr>
        <w:t>Post-Intensive 6-8 – which contains three separate years of curriculum within one document</w:t>
      </w:r>
    </w:p>
    <w:p w:rsidR="00033712" w:rsidRPr="00F14A4F" w:rsidRDefault="00033712" w:rsidP="00092F45">
      <w:pPr>
        <w:rPr>
          <w:rFonts w:asciiTheme="minorHAnsi" w:hAnsiTheme="minorHAnsi" w:cstheme="minorHAnsi"/>
          <w:sz w:val="22"/>
          <w:szCs w:val="22"/>
        </w:rPr>
      </w:pPr>
      <w:r w:rsidRPr="00F14A4F">
        <w:rPr>
          <w:rFonts w:asciiTheme="minorHAnsi" w:hAnsiTheme="minorHAnsi" w:cstheme="minorHAnsi"/>
          <w:sz w:val="22"/>
          <w:szCs w:val="22"/>
        </w:rPr>
        <w:t>Grade 4 Pre-Intensive French will b prepared during the fall of the 2008 school year and will be distributed as soon as this guide is finalized.</w:t>
      </w:r>
    </w:p>
    <w:p w:rsidR="00033712" w:rsidRDefault="00033712" w:rsidP="00092F45">
      <w:r w:rsidRPr="00F14A4F">
        <w:rPr>
          <w:rFonts w:asciiTheme="minorHAnsi" w:hAnsiTheme="minorHAnsi" w:cstheme="minorHAnsi"/>
          <w:sz w:val="22"/>
          <w:szCs w:val="22"/>
        </w:rPr>
        <w:t>To obtain copies of IF guides, please contact a FSL Learning Specialist at the Department of Education.  These guides are intended only for teacher who have received training in IF methodology</w:t>
      </w:r>
      <w:r>
        <w:t>.</w:t>
      </w:r>
    </w:p>
    <w:p w:rsidR="00033712" w:rsidRDefault="00033712" w:rsidP="00092F45">
      <w:r>
        <w:t>Reporting &amp; Report Cards</w:t>
      </w:r>
    </w:p>
    <w:p w:rsidR="00033712" w:rsidRPr="00F14A4F" w:rsidRDefault="00033712" w:rsidP="00092F45">
      <w:pPr>
        <w:rPr>
          <w:rFonts w:asciiTheme="minorHAnsi" w:hAnsiTheme="minorHAnsi" w:cstheme="minorHAnsi"/>
          <w:sz w:val="22"/>
          <w:szCs w:val="22"/>
        </w:rPr>
      </w:pPr>
      <w:r w:rsidRPr="00F14A4F">
        <w:rPr>
          <w:rFonts w:asciiTheme="minorHAnsi" w:hAnsiTheme="minorHAnsi" w:cstheme="minorHAnsi"/>
          <w:sz w:val="22"/>
          <w:szCs w:val="22"/>
        </w:rPr>
        <w:t>Reporting for the grade 5 year will be different than in other years at the elementary level.</w:t>
      </w:r>
    </w:p>
    <w:p w:rsidR="00033712" w:rsidRPr="00F14A4F" w:rsidRDefault="00033712" w:rsidP="00092F45">
      <w:pPr>
        <w:rPr>
          <w:rFonts w:asciiTheme="minorHAnsi" w:hAnsiTheme="minorHAnsi" w:cstheme="minorHAnsi"/>
          <w:sz w:val="22"/>
          <w:szCs w:val="22"/>
        </w:rPr>
      </w:pPr>
      <w:r w:rsidRPr="00F14A4F">
        <w:rPr>
          <w:rFonts w:asciiTheme="minorHAnsi" w:hAnsiTheme="minorHAnsi" w:cstheme="minorHAnsi"/>
          <w:sz w:val="22"/>
          <w:szCs w:val="22"/>
          <w:u w:val="single"/>
        </w:rPr>
        <w:t>For students with IF in term one</w:t>
      </w:r>
      <w:r w:rsidRPr="00F14A4F">
        <w:rPr>
          <w:rFonts w:asciiTheme="minorHAnsi" w:hAnsiTheme="minorHAnsi" w:cstheme="minorHAnsi"/>
          <w:sz w:val="22"/>
          <w:szCs w:val="22"/>
        </w:rPr>
        <w:t>, the first report (IF report card*) will happen at the same time as for other students.  Report two (IF report card*), at the end of the IF five months (in January) will be exclusively for the IF students. Report three (regular report card for grades 3-5) will be distributed in April, not necessarily at the same time as other classes.  The final report card (regular report card for grades 3-5) will be distributed at the end of the school year.</w:t>
      </w:r>
    </w:p>
    <w:p w:rsidR="00033712" w:rsidRPr="00F14A4F" w:rsidRDefault="00033712" w:rsidP="00092F45">
      <w:pPr>
        <w:rPr>
          <w:rFonts w:asciiTheme="minorHAnsi" w:hAnsiTheme="minorHAnsi" w:cstheme="minorHAnsi"/>
          <w:sz w:val="22"/>
          <w:szCs w:val="22"/>
        </w:rPr>
      </w:pPr>
      <w:r w:rsidRPr="00F14A4F">
        <w:rPr>
          <w:rFonts w:asciiTheme="minorHAnsi" w:hAnsiTheme="minorHAnsi" w:cstheme="minorHAnsi"/>
          <w:sz w:val="22"/>
          <w:szCs w:val="22"/>
          <w:u w:val="single"/>
        </w:rPr>
        <w:t>For students with IF in term two</w:t>
      </w:r>
      <w:r w:rsidRPr="00F14A4F">
        <w:rPr>
          <w:rFonts w:asciiTheme="minorHAnsi" w:hAnsiTheme="minorHAnsi" w:cstheme="minorHAnsi"/>
          <w:sz w:val="22"/>
          <w:szCs w:val="22"/>
        </w:rPr>
        <w:t>, the first report card (regular report card*) will happen at the regular time. Report card two will happen at the end of the first 5 months (earlier than the rest of the school).  Report card three will be sent out half way through the instructional IF term (IF report card*) and report card four will be sent out at the end of the school year (IF report card*)</w:t>
      </w:r>
    </w:p>
    <w:p w:rsidR="00033712" w:rsidRPr="00F14A4F" w:rsidRDefault="00033712" w:rsidP="00092F45">
      <w:pPr>
        <w:rPr>
          <w:rFonts w:asciiTheme="minorHAnsi" w:hAnsiTheme="minorHAnsi" w:cstheme="minorHAnsi"/>
          <w:sz w:val="22"/>
          <w:szCs w:val="22"/>
        </w:rPr>
      </w:pPr>
      <w:r w:rsidRPr="00F14A4F">
        <w:rPr>
          <w:rFonts w:asciiTheme="minorHAnsi" w:hAnsiTheme="minorHAnsi" w:cstheme="minorHAnsi"/>
          <w:sz w:val="22"/>
          <w:szCs w:val="22"/>
        </w:rPr>
        <w:t>The IF report cards (midterm and final) will be available for teachers on the portal.</w:t>
      </w:r>
    </w:p>
    <w:p w:rsidR="00033712" w:rsidRDefault="00033712" w:rsidP="00092F45">
      <w:r>
        <w:t>Visitation</w:t>
      </w:r>
    </w:p>
    <w:p w:rsidR="00033712" w:rsidRPr="00F14A4F" w:rsidRDefault="00033712" w:rsidP="00092F45">
      <w:pPr>
        <w:rPr>
          <w:rFonts w:asciiTheme="minorHAnsi" w:hAnsiTheme="minorHAnsi" w:cstheme="minorHAnsi"/>
          <w:sz w:val="22"/>
          <w:szCs w:val="22"/>
        </w:rPr>
      </w:pPr>
      <w:r w:rsidRPr="00F14A4F">
        <w:rPr>
          <w:rFonts w:asciiTheme="minorHAnsi" w:hAnsiTheme="minorHAnsi" w:cstheme="minorHAnsi"/>
          <w:sz w:val="22"/>
          <w:szCs w:val="22"/>
        </w:rPr>
        <w:t>Teachers of IF can expect to have regular classroom visits (at least two) early in the IF term.  The purpose of these visits will be to ensure that the program is on track.</w:t>
      </w:r>
    </w:p>
    <w:p w:rsidR="00033712" w:rsidRPr="00F14A4F" w:rsidRDefault="00033712" w:rsidP="00092F45">
      <w:pPr>
        <w:rPr>
          <w:rFonts w:asciiTheme="minorHAnsi" w:hAnsiTheme="minorHAnsi" w:cstheme="minorHAnsi"/>
          <w:sz w:val="22"/>
          <w:szCs w:val="22"/>
        </w:rPr>
      </w:pPr>
      <w:r w:rsidRPr="00F14A4F">
        <w:rPr>
          <w:rFonts w:asciiTheme="minorHAnsi" w:hAnsiTheme="minorHAnsi" w:cstheme="minorHAnsi"/>
          <w:sz w:val="22"/>
          <w:szCs w:val="22"/>
        </w:rPr>
        <w:t xml:space="preserve"> A list of </w:t>
      </w:r>
      <w:r w:rsidRPr="00F14A4F">
        <w:rPr>
          <w:rFonts w:asciiTheme="minorHAnsi" w:hAnsiTheme="minorHAnsi" w:cstheme="minorHAnsi"/>
          <w:i/>
          <w:sz w:val="22"/>
          <w:szCs w:val="22"/>
        </w:rPr>
        <w:t>Look Fors</w:t>
      </w:r>
      <w:r w:rsidRPr="00F14A4F">
        <w:rPr>
          <w:rFonts w:asciiTheme="minorHAnsi" w:hAnsiTheme="minorHAnsi" w:cstheme="minorHAnsi"/>
          <w:sz w:val="22"/>
          <w:szCs w:val="22"/>
        </w:rPr>
        <w:t xml:space="preserve"> developed for administrators follows in this appendix. This document will assist administrators as do walk-throughs in classroom and teacher supervision.</w:t>
      </w:r>
    </w:p>
    <w:p w:rsidR="00033712" w:rsidRDefault="00033712" w:rsidP="00092F45">
      <w:r>
        <w:t>Program Evaluation</w:t>
      </w:r>
    </w:p>
    <w:p w:rsidR="00033712" w:rsidRPr="00F14A4F" w:rsidRDefault="00033712" w:rsidP="00092F45">
      <w:pPr>
        <w:rPr>
          <w:rFonts w:asciiTheme="minorHAnsi" w:hAnsiTheme="minorHAnsi" w:cstheme="minorHAnsi"/>
          <w:sz w:val="22"/>
          <w:szCs w:val="22"/>
        </w:rPr>
      </w:pPr>
      <w:r w:rsidRPr="00F14A4F">
        <w:rPr>
          <w:rFonts w:asciiTheme="minorHAnsi" w:hAnsiTheme="minorHAnsi" w:cstheme="minorHAnsi"/>
          <w:sz w:val="22"/>
          <w:szCs w:val="22"/>
        </w:rPr>
        <w:t>At the end of the IF block, a random sample of classes will be selected for testing (system evaluations).  In the selected classes, each child will participate in oral interviews at the end of the IF term.  Additionally, each student will take part in a written evaluation (GRICs).</w:t>
      </w:r>
    </w:p>
    <w:p w:rsidR="00033712" w:rsidRDefault="00033712" w:rsidP="00092F45">
      <w:r>
        <w:t>Assessment in IF</w:t>
      </w:r>
    </w:p>
    <w:p w:rsidR="00033712" w:rsidRPr="00F14A4F" w:rsidRDefault="00033712" w:rsidP="00092F45">
      <w:pPr>
        <w:rPr>
          <w:rFonts w:asciiTheme="minorHAnsi" w:hAnsiTheme="minorHAnsi" w:cstheme="minorHAnsi"/>
          <w:sz w:val="22"/>
          <w:szCs w:val="22"/>
        </w:rPr>
      </w:pPr>
      <w:r w:rsidRPr="00F14A4F">
        <w:rPr>
          <w:rFonts w:asciiTheme="minorHAnsi" w:hAnsiTheme="minorHAnsi" w:cstheme="minorHAnsi"/>
          <w:sz w:val="22"/>
          <w:szCs w:val="22"/>
        </w:rPr>
        <w:t>Teachers will gather a number of samples of student writing over the course of the term. There are criteria and rubrics for assessing student writing sample.In reading, there are also performance descriptors to assist teachers with the assessment process.</w:t>
      </w:r>
    </w:p>
    <w:p w:rsidR="00033712" w:rsidRDefault="00033712" w:rsidP="00092F45">
      <w:r>
        <w:t>Communication with Parents</w:t>
      </w:r>
    </w:p>
    <w:p w:rsidR="00033712" w:rsidRPr="00F14A4F" w:rsidRDefault="00033712" w:rsidP="00092F45">
      <w:pPr>
        <w:rPr>
          <w:rFonts w:asciiTheme="minorHAnsi" w:hAnsiTheme="minorHAnsi" w:cstheme="minorHAnsi"/>
          <w:sz w:val="22"/>
          <w:szCs w:val="22"/>
        </w:rPr>
      </w:pPr>
      <w:r w:rsidRPr="00F14A4F">
        <w:rPr>
          <w:rFonts w:asciiTheme="minorHAnsi" w:hAnsiTheme="minorHAnsi" w:cstheme="minorHAnsi"/>
          <w:sz w:val="22"/>
          <w:szCs w:val="22"/>
        </w:rPr>
        <w:t xml:space="preserve">Communication with parents is paramount. </w:t>
      </w:r>
    </w:p>
    <w:p w:rsidR="00033712" w:rsidRPr="00F14A4F" w:rsidRDefault="00033712" w:rsidP="00092F45">
      <w:pPr>
        <w:rPr>
          <w:rFonts w:asciiTheme="minorHAnsi" w:hAnsiTheme="minorHAnsi" w:cstheme="minorHAnsi"/>
          <w:sz w:val="22"/>
          <w:szCs w:val="22"/>
        </w:rPr>
      </w:pPr>
      <w:r w:rsidRPr="00F14A4F">
        <w:rPr>
          <w:rFonts w:asciiTheme="minorHAnsi" w:hAnsiTheme="minorHAnsi" w:cstheme="minorHAnsi"/>
          <w:sz w:val="22"/>
          <w:szCs w:val="22"/>
        </w:rPr>
        <w:t>Teachers are encouraged to invite parents to visit the school regularly. Open house evenings are opportune moments for singing, presenting or providing samples of student work.</w:t>
      </w:r>
    </w:p>
    <w:p w:rsidR="00033712" w:rsidRPr="00F14A4F" w:rsidRDefault="00033712" w:rsidP="00092F45">
      <w:pPr>
        <w:rPr>
          <w:rFonts w:asciiTheme="minorHAnsi" w:hAnsiTheme="minorHAnsi" w:cstheme="minorHAnsi"/>
          <w:sz w:val="22"/>
          <w:szCs w:val="22"/>
        </w:rPr>
      </w:pPr>
      <w:r w:rsidRPr="00F14A4F">
        <w:rPr>
          <w:rFonts w:asciiTheme="minorHAnsi" w:hAnsiTheme="minorHAnsi" w:cstheme="minorHAnsi"/>
          <w:sz w:val="22"/>
          <w:szCs w:val="22"/>
        </w:rPr>
        <w:t>Letters home to parents will allow them to better understand what their children are currently learning. Sending sample work home is also an effective means to demonstrate student learning.  This could be individual samples or samples produced by small groups of students or the class per se.</w:t>
      </w:r>
    </w:p>
    <w:p w:rsidR="00033712" w:rsidRPr="00531DC8" w:rsidRDefault="00033712" w:rsidP="00092F45">
      <w:r>
        <w:t>Homework</w:t>
      </w:r>
    </w:p>
    <w:p w:rsidR="00033712" w:rsidRPr="00F14A4F" w:rsidRDefault="00033712" w:rsidP="00092F45">
      <w:pPr>
        <w:rPr>
          <w:rFonts w:asciiTheme="minorHAnsi" w:hAnsiTheme="minorHAnsi" w:cstheme="minorHAnsi"/>
          <w:sz w:val="22"/>
          <w:szCs w:val="22"/>
        </w:rPr>
      </w:pPr>
      <w:r w:rsidRPr="00F14A4F">
        <w:rPr>
          <w:rFonts w:asciiTheme="minorHAnsi" w:hAnsiTheme="minorHAnsi" w:cstheme="minorHAnsi"/>
          <w:sz w:val="22"/>
          <w:szCs w:val="22"/>
        </w:rPr>
        <w:t>Homework during the intensive term will be somewhat different than in a regular school term.  Typical homework might include reading to parents or siblings (a familiar text which has been read first in class).  Students may be asked to find materials for class projects or even to watch a short television show.</w:t>
      </w:r>
    </w:p>
    <w:p w:rsidR="00033712" w:rsidRPr="00F14A4F" w:rsidRDefault="00033712" w:rsidP="00092F45">
      <w:pPr>
        <w:rPr>
          <w:rFonts w:asciiTheme="minorHAnsi" w:hAnsiTheme="minorHAnsi" w:cstheme="minorHAnsi"/>
          <w:sz w:val="22"/>
          <w:szCs w:val="22"/>
        </w:rPr>
      </w:pPr>
      <w:r w:rsidRPr="00F14A4F">
        <w:rPr>
          <w:rFonts w:asciiTheme="minorHAnsi" w:hAnsiTheme="minorHAnsi" w:cstheme="minorHAnsi"/>
          <w:sz w:val="22"/>
          <w:szCs w:val="22"/>
        </w:rPr>
        <w:t>During the IF term, students will continue to have regular English language homework (Math and English Language Arts, for example). Reading in English should still be a regular part of evening activities at home.</w:t>
      </w:r>
    </w:p>
    <w:p w:rsidR="00033712" w:rsidRDefault="00033712" w:rsidP="00092F45">
      <w:r>
        <w:t>Materials for the Grade 5 IF Program</w:t>
      </w:r>
    </w:p>
    <w:p w:rsidR="00033712" w:rsidRPr="00F14A4F" w:rsidRDefault="00033712" w:rsidP="00092F45">
      <w:pPr>
        <w:rPr>
          <w:rFonts w:asciiTheme="minorHAnsi" w:hAnsiTheme="minorHAnsi" w:cstheme="minorHAnsi"/>
          <w:sz w:val="22"/>
          <w:szCs w:val="22"/>
        </w:rPr>
      </w:pPr>
      <w:r w:rsidRPr="00F14A4F">
        <w:rPr>
          <w:rFonts w:asciiTheme="minorHAnsi" w:hAnsiTheme="minorHAnsi" w:cstheme="minorHAnsi"/>
          <w:sz w:val="22"/>
          <w:szCs w:val="22"/>
        </w:rPr>
        <w:t>The IF program guide contains lists of suggested materials to support each unit of instruction. Teachers will receive or will have already received materials representing the majority of titles listed in with leach unit of instruction.</w:t>
      </w:r>
    </w:p>
    <w:p w:rsidR="00033712" w:rsidRPr="00F14A4F" w:rsidRDefault="00033712" w:rsidP="00092F45">
      <w:pPr>
        <w:rPr>
          <w:rFonts w:asciiTheme="minorHAnsi" w:hAnsiTheme="minorHAnsi" w:cstheme="minorHAnsi"/>
          <w:sz w:val="22"/>
          <w:szCs w:val="22"/>
        </w:rPr>
      </w:pPr>
    </w:p>
    <w:sectPr w:rsidR="00033712" w:rsidRPr="00F14A4F" w:rsidSect="001A380E">
      <w:pgSz w:w="12240" w:h="15840" w:code="1"/>
      <w:pgMar w:top="810" w:right="1080" w:bottom="1440" w:left="1080" w:header="360" w:footer="36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20DC" w:rsidRDefault="006120DC" w:rsidP="00CB699E">
      <w:r>
        <w:separator/>
      </w:r>
    </w:p>
  </w:endnote>
  <w:endnote w:type="continuationSeparator" w:id="0">
    <w:p w:rsidR="006120DC" w:rsidRDefault="006120DC" w:rsidP="00CB699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altName w:val="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98E" w:rsidRDefault="003F198E" w:rsidP="00CA0A5F">
    <w:pPr>
      <w:pStyle w:val="Footer"/>
      <w:framePr w:wrap="around" w:vAnchor="text" w:hAnchor="margin" w:xAlign="outside" w:y="1"/>
      <w:rPr>
        <w:rStyle w:val="PageNumber"/>
      </w:rPr>
    </w:pPr>
  </w:p>
  <w:p w:rsidR="003F198E" w:rsidRPr="00D85314" w:rsidRDefault="003F198E" w:rsidP="001D7E5E">
    <w:pPr>
      <w:pStyle w:val="Footer"/>
      <w:tabs>
        <w:tab w:val="clear" w:pos="4320"/>
        <w:tab w:val="left" w:pos="4230"/>
        <w:tab w:val="left" w:pos="4500"/>
      </w:tabs>
      <w:ind w:right="360"/>
      <w:rPr>
        <w:rFonts w:ascii="Arial" w:hAnsi="Arial" w:cs="Arial"/>
        <w:sz w:val="20"/>
        <w:szCs w:val="20"/>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20"/>
        <w:szCs w:val="20"/>
      </w:rPr>
      <w:id w:val="-1224292035"/>
      <w:docPartObj>
        <w:docPartGallery w:val="Page Numbers (Bottom of Page)"/>
        <w:docPartUnique/>
      </w:docPartObj>
    </w:sdtPr>
    <w:sdtEndPr>
      <w:rPr>
        <w:noProof/>
      </w:rPr>
    </w:sdtEndPr>
    <w:sdtContent>
      <w:p w:rsidR="003F198E" w:rsidRPr="00F93DC2" w:rsidRDefault="003F198E" w:rsidP="00353982">
        <w:pPr>
          <w:pStyle w:val="Footer"/>
          <w:pBdr>
            <w:top w:val="single" w:sz="4" w:space="0" w:color="auto"/>
          </w:pBdr>
          <w:rPr>
            <w:rFonts w:ascii="Arial" w:hAnsi="Arial" w:cs="Arial"/>
            <w:sz w:val="20"/>
            <w:szCs w:val="20"/>
          </w:rPr>
        </w:pPr>
        <w:r w:rsidRPr="00F93DC2">
          <w:rPr>
            <w:rFonts w:ascii="Arial" w:hAnsi="Arial" w:cs="Arial"/>
            <w:sz w:val="20"/>
            <w:szCs w:val="20"/>
          </w:rPr>
          <w:t>Grade Five Intensive French Curriculum Guide – J</w:t>
        </w:r>
        <w:r>
          <w:rPr>
            <w:rFonts w:ascii="Arial" w:hAnsi="Arial" w:cs="Arial"/>
            <w:sz w:val="20"/>
            <w:szCs w:val="20"/>
          </w:rPr>
          <w:t xml:space="preserve">uly 2010      </w:t>
        </w:r>
        <w:r w:rsidRPr="00F93DC2">
          <w:rPr>
            <w:rFonts w:ascii="Arial" w:hAnsi="Arial" w:cs="Arial"/>
            <w:sz w:val="20"/>
            <w:szCs w:val="20"/>
          </w:rPr>
          <w:tab/>
        </w:r>
        <w:r>
          <w:rPr>
            <w:rFonts w:ascii="Arial" w:hAnsi="Arial" w:cs="Arial"/>
            <w:sz w:val="20"/>
            <w:szCs w:val="20"/>
          </w:rPr>
          <w:t xml:space="preserve">                                                   </w:t>
        </w:r>
        <w:r w:rsidR="009726D6" w:rsidRPr="00F93DC2">
          <w:rPr>
            <w:rFonts w:ascii="Arial" w:hAnsi="Arial" w:cs="Arial"/>
            <w:sz w:val="20"/>
            <w:szCs w:val="20"/>
          </w:rPr>
          <w:fldChar w:fldCharType="begin"/>
        </w:r>
        <w:r w:rsidRPr="00F93DC2">
          <w:rPr>
            <w:rFonts w:ascii="Arial" w:hAnsi="Arial" w:cs="Arial"/>
            <w:sz w:val="20"/>
            <w:szCs w:val="20"/>
          </w:rPr>
          <w:instrText xml:space="preserve"> PAGE   \* MERGEFORMAT </w:instrText>
        </w:r>
        <w:r w:rsidR="009726D6" w:rsidRPr="00F93DC2">
          <w:rPr>
            <w:rFonts w:ascii="Arial" w:hAnsi="Arial" w:cs="Arial"/>
            <w:sz w:val="20"/>
            <w:szCs w:val="20"/>
          </w:rPr>
          <w:fldChar w:fldCharType="separate"/>
        </w:r>
        <w:r w:rsidR="00424728">
          <w:rPr>
            <w:rFonts w:ascii="Arial" w:hAnsi="Arial" w:cs="Arial"/>
            <w:noProof/>
            <w:sz w:val="20"/>
            <w:szCs w:val="20"/>
          </w:rPr>
          <w:t>1</w:t>
        </w:r>
        <w:r w:rsidR="009726D6" w:rsidRPr="00F93DC2">
          <w:rPr>
            <w:rFonts w:ascii="Arial" w:hAnsi="Arial" w:cs="Arial"/>
            <w:noProof/>
            <w:sz w:val="20"/>
            <w:szCs w:val="20"/>
          </w:rPr>
          <w:fldChar w:fldCharType="end"/>
        </w:r>
      </w:p>
    </w:sdtContent>
  </w:sdt>
  <w:p w:rsidR="003F198E" w:rsidRPr="00F93DC2" w:rsidRDefault="003F198E" w:rsidP="00F93DC2">
    <w:pPr>
      <w:pStyle w:val="Footer"/>
      <w:rPr>
        <w:rFonts w:ascii="Arial" w:hAnsi="Arial" w:cs="Arial"/>
        <w:sz w:val="20"/>
        <w:szCs w:val="20"/>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98E" w:rsidRDefault="009726D6" w:rsidP="00C519CB">
    <w:pPr>
      <w:pStyle w:val="Footer"/>
      <w:pBdr>
        <w:top w:val="single" w:sz="4" w:space="1" w:color="auto"/>
      </w:pBdr>
      <w:tabs>
        <w:tab w:val="clear" w:pos="8640"/>
        <w:tab w:val="right" w:pos="9356"/>
      </w:tabs>
    </w:pPr>
    <w:r>
      <w:fldChar w:fldCharType="begin"/>
    </w:r>
    <w:r w:rsidR="003F198E">
      <w:instrText xml:space="preserve"> PAGE   \* MERGEFORMAT </w:instrText>
    </w:r>
    <w:r>
      <w:fldChar w:fldCharType="separate"/>
    </w:r>
    <w:r w:rsidR="003F198E">
      <w:rPr>
        <w:noProof/>
      </w:rPr>
      <w:t>VI</w:t>
    </w:r>
    <w:r>
      <w:rPr>
        <w:noProof/>
      </w:rPr>
      <w:fldChar w:fldCharType="end"/>
    </w:r>
    <w:r w:rsidR="003F198E">
      <w:tab/>
    </w:r>
    <w:r w:rsidR="003F198E">
      <w:tab/>
    </w:r>
    <w:r w:rsidR="003F198E" w:rsidRPr="00D85314">
      <w:rPr>
        <w:rFonts w:ascii="Arial" w:hAnsi="Arial" w:cs="Arial"/>
        <w:sz w:val="20"/>
        <w:szCs w:val="20"/>
      </w:rPr>
      <w:t>Intensive French Curriculum Guide –January 2010</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98E" w:rsidRPr="00F93DC2" w:rsidRDefault="003F198E" w:rsidP="00C519CB">
    <w:pPr>
      <w:pStyle w:val="Footer"/>
      <w:pBdr>
        <w:top w:val="single" w:sz="4" w:space="1" w:color="auto"/>
      </w:pBdr>
      <w:tabs>
        <w:tab w:val="clear" w:pos="8640"/>
        <w:tab w:val="right" w:pos="9356"/>
      </w:tabs>
      <w:rPr>
        <w:rFonts w:ascii="Arial" w:hAnsi="Arial" w:cs="Arial"/>
        <w:sz w:val="20"/>
        <w:szCs w:val="20"/>
      </w:rPr>
    </w:pPr>
    <w:r>
      <w:rPr>
        <w:rFonts w:ascii="Arial" w:hAnsi="Arial" w:cs="Arial"/>
        <w:sz w:val="20"/>
        <w:szCs w:val="20"/>
      </w:rPr>
      <w:t xml:space="preserve">Grade Five </w:t>
    </w:r>
    <w:r w:rsidRPr="00D85314">
      <w:rPr>
        <w:rFonts w:ascii="Arial" w:hAnsi="Arial" w:cs="Arial"/>
        <w:sz w:val="20"/>
        <w:szCs w:val="20"/>
      </w:rPr>
      <w:t>Intensive French Curriculum Guide –</w:t>
    </w:r>
    <w:r>
      <w:rPr>
        <w:rFonts w:ascii="Arial" w:hAnsi="Arial" w:cs="Arial"/>
        <w:sz w:val="20"/>
        <w:szCs w:val="20"/>
      </w:rPr>
      <w:t xml:space="preserve"> July 2011</w:t>
    </w:r>
    <w:r>
      <w:rPr>
        <w:rFonts w:ascii="Arial" w:hAnsi="Arial" w:cs="Arial"/>
        <w:sz w:val="20"/>
        <w:szCs w:val="20"/>
      </w:rPr>
      <w:tab/>
    </w:r>
    <w:r w:rsidR="009726D6" w:rsidRPr="00F93DC2">
      <w:rPr>
        <w:rFonts w:ascii="Arial" w:hAnsi="Arial" w:cs="Arial"/>
        <w:sz w:val="20"/>
        <w:szCs w:val="20"/>
      </w:rPr>
      <w:fldChar w:fldCharType="begin"/>
    </w:r>
    <w:r w:rsidRPr="00F93DC2">
      <w:rPr>
        <w:rFonts w:ascii="Arial" w:hAnsi="Arial" w:cs="Arial"/>
        <w:sz w:val="20"/>
        <w:szCs w:val="20"/>
      </w:rPr>
      <w:instrText xml:space="preserve"> PAGE   \* MERGEFORMAT </w:instrText>
    </w:r>
    <w:r w:rsidR="009726D6" w:rsidRPr="00F93DC2">
      <w:rPr>
        <w:rFonts w:ascii="Arial" w:hAnsi="Arial" w:cs="Arial"/>
        <w:sz w:val="20"/>
        <w:szCs w:val="20"/>
      </w:rPr>
      <w:fldChar w:fldCharType="separate"/>
    </w:r>
    <w:r w:rsidR="00424728">
      <w:rPr>
        <w:rFonts w:ascii="Arial" w:hAnsi="Arial" w:cs="Arial"/>
        <w:noProof/>
        <w:sz w:val="20"/>
        <w:szCs w:val="20"/>
      </w:rPr>
      <w:t>50</w:t>
    </w:r>
    <w:r w:rsidR="009726D6" w:rsidRPr="00F93DC2">
      <w:rPr>
        <w:rFonts w:ascii="Arial" w:hAnsi="Arial" w:cs="Arial"/>
        <w:noProof/>
        <w:sz w:val="20"/>
        <w:szCs w:val="20"/>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98E" w:rsidRDefault="003F198E">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98E" w:rsidRPr="00BE11A5" w:rsidRDefault="009726D6" w:rsidP="00B8447B">
    <w:pPr>
      <w:pStyle w:val="Footer"/>
      <w:pBdr>
        <w:top w:val="single" w:sz="4" w:space="1" w:color="auto"/>
      </w:pBdr>
      <w:tabs>
        <w:tab w:val="clear" w:pos="4320"/>
        <w:tab w:val="clear" w:pos="8640"/>
        <w:tab w:val="right" w:pos="9781"/>
        <w:tab w:val="right" w:pos="13892"/>
      </w:tabs>
      <w:rPr>
        <w:rFonts w:ascii="Arial" w:hAnsi="Arial" w:cs="Arial"/>
        <w:sz w:val="20"/>
        <w:szCs w:val="20"/>
      </w:rPr>
    </w:pPr>
    <w:r w:rsidRPr="00BE11A5">
      <w:rPr>
        <w:rFonts w:ascii="Arial" w:hAnsi="Arial" w:cs="Arial"/>
        <w:sz w:val="20"/>
        <w:szCs w:val="20"/>
      </w:rPr>
      <w:fldChar w:fldCharType="begin"/>
    </w:r>
    <w:r w:rsidR="003F198E" w:rsidRPr="00BE11A5">
      <w:rPr>
        <w:rFonts w:ascii="Arial" w:hAnsi="Arial" w:cs="Arial"/>
        <w:sz w:val="20"/>
        <w:szCs w:val="20"/>
      </w:rPr>
      <w:instrText xml:space="preserve"> PAGE   \* MERGEFORMAT </w:instrText>
    </w:r>
    <w:r w:rsidRPr="00BE11A5">
      <w:rPr>
        <w:rFonts w:ascii="Arial" w:hAnsi="Arial" w:cs="Arial"/>
        <w:sz w:val="20"/>
        <w:szCs w:val="20"/>
      </w:rPr>
      <w:fldChar w:fldCharType="separate"/>
    </w:r>
    <w:r w:rsidR="003F198E">
      <w:rPr>
        <w:rFonts w:ascii="Arial" w:hAnsi="Arial" w:cs="Arial"/>
        <w:noProof/>
        <w:sz w:val="20"/>
        <w:szCs w:val="20"/>
      </w:rPr>
      <w:t>44</w:t>
    </w:r>
    <w:r w:rsidRPr="00BE11A5">
      <w:rPr>
        <w:rFonts w:ascii="Arial" w:hAnsi="Arial" w:cs="Arial"/>
        <w:sz w:val="20"/>
        <w:szCs w:val="20"/>
      </w:rPr>
      <w:fldChar w:fldCharType="end"/>
    </w:r>
    <w:r w:rsidR="003F198E">
      <w:rPr>
        <w:rFonts w:ascii="Arial" w:hAnsi="Arial" w:cs="Arial"/>
        <w:sz w:val="20"/>
        <w:szCs w:val="20"/>
      </w:rPr>
      <w:tab/>
    </w:r>
    <w:r w:rsidR="003F198E" w:rsidRPr="00D85314">
      <w:rPr>
        <w:rFonts w:ascii="Arial" w:hAnsi="Arial" w:cs="Arial"/>
        <w:sz w:val="20"/>
        <w:szCs w:val="20"/>
      </w:rPr>
      <w:t>Intensive French Curriculum Guide –January 2010</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98E" w:rsidRDefault="003F198E" w:rsidP="006670A1">
    <w:pPr>
      <w:pStyle w:val="Footer"/>
      <w:framePr w:wrap="around" w:vAnchor="text" w:hAnchor="margin" w:xAlign="outside" w:y="1"/>
      <w:rPr>
        <w:rStyle w:val="PageNumber"/>
      </w:rPr>
    </w:pPr>
    <w:r>
      <w:rPr>
        <w:rStyle w:val="PageNumber"/>
      </w:rPr>
      <w:tab/>
    </w:r>
    <w:r>
      <w:rPr>
        <w:rStyle w:val="PageNumber"/>
      </w:rPr>
      <w:tab/>
    </w:r>
    <w:r>
      <w:rPr>
        <w:rStyle w:val="PageNumber"/>
      </w:rPr>
      <w:tab/>
    </w:r>
    <w:r w:rsidR="009726D6">
      <w:rPr>
        <w:rStyle w:val="PageNumber"/>
      </w:rPr>
      <w:fldChar w:fldCharType="begin"/>
    </w:r>
    <w:r>
      <w:rPr>
        <w:rStyle w:val="PageNumber"/>
      </w:rPr>
      <w:instrText xml:space="preserve">PAGE  </w:instrText>
    </w:r>
    <w:r w:rsidR="009726D6">
      <w:rPr>
        <w:rStyle w:val="PageNumber"/>
      </w:rPr>
      <w:fldChar w:fldCharType="separate"/>
    </w:r>
    <w:r w:rsidR="00424728">
      <w:rPr>
        <w:rStyle w:val="PageNumber"/>
        <w:noProof/>
      </w:rPr>
      <w:t>109</w:t>
    </w:r>
    <w:r w:rsidR="009726D6">
      <w:rPr>
        <w:rStyle w:val="PageNumber"/>
      </w:rPr>
      <w:fldChar w:fldCharType="end"/>
    </w:r>
  </w:p>
  <w:p w:rsidR="003F198E" w:rsidRDefault="003F198E" w:rsidP="00E25EDC">
    <w:pPr>
      <w:pStyle w:val="Footer"/>
      <w:pBdr>
        <w:top w:val="single" w:sz="4" w:space="1" w:color="auto"/>
      </w:pBdr>
      <w:tabs>
        <w:tab w:val="clear" w:pos="4320"/>
        <w:tab w:val="clear" w:pos="8640"/>
        <w:tab w:val="right" w:pos="14317"/>
      </w:tabs>
    </w:pPr>
    <w:r w:rsidRPr="00D85314">
      <w:rPr>
        <w:rFonts w:ascii="Arial" w:hAnsi="Arial" w:cs="Arial"/>
        <w:sz w:val="20"/>
        <w:szCs w:val="20"/>
      </w:rPr>
      <w:t>Intensive French Curriculum Guide –January 2010</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98E" w:rsidRDefault="003F198E" w:rsidP="00E25EDC">
    <w:pPr>
      <w:pStyle w:val="Footer"/>
      <w:pBdr>
        <w:top w:val="single" w:sz="4" w:space="1" w:color="auto"/>
      </w:pBdr>
      <w:tabs>
        <w:tab w:val="clear" w:pos="4320"/>
        <w:tab w:val="clear" w:pos="8640"/>
        <w:tab w:val="right" w:pos="10773"/>
      </w:tabs>
    </w:pPr>
    <w:r w:rsidRPr="00E25EDC">
      <w:rPr>
        <w:rFonts w:ascii="Arial" w:hAnsi="Arial" w:cs="Arial"/>
        <w:sz w:val="20"/>
        <w:szCs w:val="20"/>
      </w:rPr>
      <w:t>Intensive French Curriculum Guide –January 2010</w:t>
    </w:r>
    <w:r>
      <w:rPr>
        <w:rFonts w:ascii="Arial" w:hAnsi="Arial" w:cs="Arial"/>
        <w:sz w:val="20"/>
        <w:szCs w:val="20"/>
      </w:rPr>
      <w:tab/>
    </w:r>
    <w:r w:rsidR="009726D6" w:rsidRPr="00E25EDC">
      <w:rPr>
        <w:sz w:val="20"/>
        <w:szCs w:val="20"/>
      </w:rPr>
      <w:fldChar w:fldCharType="begin"/>
    </w:r>
    <w:r w:rsidRPr="00E25EDC">
      <w:rPr>
        <w:sz w:val="20"/>
        <w:szCs w:val="20"/>
      </w:rPr>
      <w:instrText xml:space="preserve"> PAGE   \* MERGEFORMAT </w:instrText>
    </w:r>
    <w:r w:rsidR="009726D6" w:rsidRPr="00E25EDC">
      <w:rPr>
        <w:sz w:val="20"/>
        <w:szCs w:val="20"/>
      </w:rPr>
      <w:fldChar w:fldCharType="separate"/>
    </w:r>
    <w:r w:rsidR="00424728">
      <w:rPr>
        <w:noProof/>
        <w:sz w:val="20"/>
        <w:szCs w:val="20"/>
      </w:rPr>
      <w:t>97</w:t>
    </w:r>
    <w:r w:rsidR="009726D6" w:rsidRPr="00E25EDC">
      <w:rPr>
        <w:sz w:val="20"/>
        <w:szCs w:val="20"/>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98E" w:rsidRDefault="003F198E" w:rsidP="006670A1">
    <w:pPr>
      <w:pStyle w:val="Footer"/>
      <w:framePr w:wrap="around" w:vAnchor="text" w:hAnchor="margin" w:xAlign="outside" w:y="1"/>
      <w:rPr>
        <w:rStyle w:val="PageNumber"/>
      </w:rPr>
    </w:pPr>
    <w:r>
      <w:rPr>
        <w:rStyle w:val="PageNumber"/>
      </w:rPr>
      <w:tab/>
    </w:r>
    <w:r>
      <w:rPr>
        <w:rStyle w:val="PageNumber"/>
      </w:rPr>
      <w:tab/>
    </w:r>
    <w:r>
      <w:rPr>
        <w:rStyle w:val="PageNumber"/>
      </w:rPr>
      <w:tab/>
    </w:r>
    <w:r w:rsidR="009726D6">
      <w:rPr>
        <w:rStyle w:val="PageNumber"/>
      </w:rPr>
      <w:fldChar w:fldCharType="begin"/>
    </w:r>
    <w:r>
      <w:rPr>
        <w:rStyle w:val="PageNumber"/>
      </w:rPr>
      <w:instrText xml:space="preserve">PAGE  </w:instrText>
    </w:r>
    <w:r w:rsidR="009726D6">
      <w:rPr>
        <w:rStyle w:val="PageNumber"/>
      </w:rPr>
      <w:fldChar w:fldCharType="separate"/>
    </w:r>
    <w:r w:rsidR="00424728">
      <w:rPr>
        <w:rStyle w:val="PageNumber"/>
        <w:noProof/>
      </w:rPr>
      <w:t>117</w:t>
    </w:r>
    <w:r w:rsidR="009726D6">
      <w:rPr>
        <w:rStyle w:val="PageNumber"/>
      </w:rPr>
      <w:fldChar w:fldCharType="end"/>
    </w:r>
  </w:p>
  <w:p w:rsidR="003F198E" w:rsidRDefault="003F198E" w:rsidP="00E25EDC">
    <w:pPr>
      <w:pStyle w:val="Footer"/>
      <w:pBdr>
        <w:top w:val="single" w:sz="4" w:space="1" w:color="auto"/>
      </w:pBdr>
      <w:tabs>
        <w:tab w:val="clear" w:pos="4320"/>
        <w:tab w:val="clear" w:pos="8640"/>
        <w:tab w:val="right" w:pos="14317"/>
      </w:tabs>
    </w:pPr>
    <w:r w:rsidRPr="00D85314">
      <w:rPr>
        <w:rFonts w:ascii="Arial" w:hAnsi="Arial" w:cs="Arial"/>
        <w:sz w:val="20"/>
        <w:szCs w:val="20"/>
      </w:rPr>
      <w:t>Intensive French Curriculum Guide –January 2010</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98E" w:rsidRDefault="003F198E" w:rsidP="00E25EDC">
    <w:pPr>
      <w:pStyle w:val="Footer"/>
      <w:pBdr>
        <w:top w:val="single" w:sz="4" w:space="1" w:color="auto"/>
      </w:pBdr>
      <w:tabs>
        <w:tab w:val="clear" w:pos="4320"/>
        <w:tab w:val="clear" w:pos="8640"/>
        <w:tab w:val="right" w:pos="10773"/>
      </w:tabs>
    </w:pPr>
    <w:r w:rsidRPr="00E25EDC">
      <w:rPr>
        <w:rFonts w:ascii="Arial" w:hAnsi="Arial" w:cs="Arial"/>
        <w:sz w:val="20"/>
        <w:szCs w:val="20"/>
      </w:rPr>
      <w:t>Intensive French Curriculum Guide –January 2010</w:t>
    </w:r>
    <w:r>
      <w:rPr>
        <w:rFonts w:ascii="Arial" w:hAnsi="Arial" w:cs="Arial"/>
        <w:sz w:val="20"/>
        <w:szCs w:val="20"/>
      </w:rPr>
      <w:tab/>
    </w:r>
    <w:r w:rsidR="009726D6" w:rsidRPr="00E25EDC">
      <w:rPr>
        <w:sz w:val="20"/>
        <w:szCs w:val="20"/>
      </w:rPr>
      <w:fldChar w:fldCharType="begin"/>
    </w:r>
    <w:r w:rsidRPr="00E25EDC">
      <w:rPr>
        <w:sz w:val="20"/>
        <w:szCs w:val="20"/>
      </w:rPr>
      <w:instrText xml:space="preserve"> PAGE   \* MERGEFORMAT </w:instrText>
    </w:r>
    <w:r w:rsidR="009726D6" w:rsidRPr="00E25EDC">
      <w:rPr>
        <w:sz w:val="20"/>
        <w:szCs w:val="20"/>
      </w:rPr>
      <w:fldChar w:fldCharType="separate"/>
    </w:r>
    <w:r w:rsidR="00424728">
      <w:rPr>
        <w:noProof/>
        <w:sz w:val="20"/>
        <w:szCs w:val="20"/>
      </w:rPr>
      <w:t>110</w:t>
    </w:r>
    <w:r w:rsidR="009726D6" w:rsidRPr="00E25EDC">
      <w:rPr>
        <w:sz w:val="20"/>
        <w:szCs w:val="20"/>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98E" w:rsidRDefault="009726D6" w:rsidP="00175C17">
    <w:pPr>
      <w:pStyle w:val="Footer"/>
      <w:pBdr>
        <w:top w:val="single" w:sz="4" w:space="1" w:color="auto"/>
      </w:pBdr>
      <w:tabs>
        <w:tab w:val="clear" w:pos="4320"/>
        <w:tab w:val="clear" w:pos="8640"/>
        <w:tab w:val="right" w:pos="10773"/>
        <w:tab w:val="right" w:pos="14317"/>
      </w:tabs>
    </w:pPr>
    <w:r w:rsidRPr="00175C17">
      <w:rPr>
        <w:rFonts w:ascii="Arial" w:hAnsi="Arial" w:cs="Arial"/>
        <w:sz w:val="20"/>
        <w:szCs w:val="20"/>
      </w:rPr>
      <w:fldChar w:fldCharType="begin"/>
    </w:r>
    <w:r w:rsidR="003F198E" w:rsidRPr="00175C17">
      <w:rPr>
        <w:rFonts w:ascii="Arial" w:hAnsi="Arial" w:cs="Arial"/>
        <w:sz w:val="20"/>
        <w:szCs w:val="20"/>
      </w:rPr>
      <w:instrText xml:space="preserve"> PAGE   \* MERGEFORMAT </w:instrText>
    </w:r>
    <w:r w:rsidRPr="00175C17">
      <w:rPr>
        <w:rFonts w:ascii="Arial" w:hAnsi="Arial" w:cs="Arial"/>
        <w:sz w:val="20"/>
        <w:szCs w:val="20"/>
      </w:rPr>
      <w:fldChar w:fldCharType="separate"/>
    </w:r>
    <w:r w:rsidR="00424728">
      <w:rPr>
        <w:rFonts w:ascii="Arial" w:hAnsi="Arial" w:cs="Arial"/>
        <w:noProof/>
        <w:sz w:val="20"/>
        <w:szCs w:val="20"/>
      </w:rPr>
      <w:t>111</w:t>
    </w:r>
    <w:r w:rsidRPr="00175C17">
      <w:rPr>
        <w:rFonts w:ascii="Arial" w:hAnsi="Arial" w:cs="Arial"/>
        <w:sz w:val="20"/>
        <w:szCs w:val="20"/>
      </w:rPr>
      <w:fldChar w:fldCharType="end"/>
    </w:r>
    <w:r w:rsidR="003F198E" w:rsidRPr="00175C17">
      <w:rPr>
        <w:rFonts w:ascii="Arial" w:hAnsi="Arial" w:cs="Arial"/>
        <w:sz w:val="20"/>
        <w:szCs w:val="20"/>
      </w:rPr>
      <w:t xml:space="preserve"> </w:t>
    </w:r>
    <w:r w:rsidR="003F198E">
      <w:rPr>
        <w:rFonts w:ascii="Arial" w:hAnsi="Arial" w:cs="Arial"/>
        <w:sz w:val="20"/>
        <w:szCs w:val="20"/>
      </w:rPr>
      <w:tab/>
    </w:r>
    <w:r w:rsidR="003F198E" w:rsidRPr="00D85314">
      <w:rPr>
        <w:rFonts w:ascii="Arial" w:hAnsi="Arial" w:cs="Arial"/>
        <w:sz w:val="20"/>
        <w:szCs w:val="20"/>
      </w:rPr>
      <w:t>Intensive French Curriculum Guide –January 2010</w:t>
    </w:r>
  </w:p>
  <w:p w:rsidR="003F198E" w:rsidRPr="00175C17" w:rsidRDefault="003F198E" w:rsidP="00175C17">
    <w:pPr>
      <w:pStyle w:val="Footer"/>
      <w:rPr>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98E" w:rsidRDefault="003F198E" w:rsidP="00BF2844">
    <w:pPr>
      <w:pStyle w:val="Footer"/>
      <w:ind w:right="360" w:firstLine="360"/>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98E" w:rsidRPr="009B3646" w:rsidRDefault="003F198E" w:rsidP="009B3646">
    <w:pPr>
      <w:pStyle w:val="Footer"/>
      <w:pBdr>
        <w:top w:val="single" w:sz="4" w:space="1" w:color="auto"/>
      </w:pBdr>
      <w:tabs>
        <w:tab w:val="clear" w:pos="4320"/>
        <w:tab w:val="clear" w:pos="8640"/>
      </w:tabs>
      <w:rPr>
        <w:rFonts w:ascii="Arial" w:hAnsi="Arial" w:cs="Arial"/>
        <w:sz w:val="20"/>
        <w:szCs w:val="20"/>
      </w:rPr>
    </w:pPr>
    <w:r>
      <w:t xml:space="preserve"> </w:t>
    </w:r>
    <w:r w:rsidRPr="00D85314">
      <w:rPr>
        <w:rFonts w:ascii="Arial" w:hAnsi="Arial" w:cs="Arial"/>
        <w:sz w:val="20"/>
        <w:szCs w:val="20"/>
      </w:rPr>
      <w:t>Intensive French Curriculum Guide –January 2010</w:t>
    </w:r>
    <w:r w:rsidRPr="00175C17">
      <w:t xml:space="preserve"> </w:t>
    </w:r>
    <w:r>
      <w:tab/>
    </w:r>
    <w:r>
      <w:tab/>
    </w:r>
    <w:r>
      <w:tab/>
    </w:r>
    <w:r>
      <w:tab/>
    </w:r>
    <w:r>
      <w:tab/>
    </w:r>
    <w:r>
      <w:tab/>
    </w:r>
    <w:r>
      <w:tab/>
    </w:r>
    <w:r w:rsidR="009726D6" w:rsidRPr="009B3646">
      <w:rPr>
        <w:rFonts w:ascii="Arial" w:hAnsi="Arial" w:cs="Arial"/>
        <w:sz w:val="20"/>
        <w:szCs w:val="20"/>
      </w:rPr>
      <w:fldChar w:fldCharType="begin"/>
    </w:r>
    <w:r w:rsidRPr="009B3646">
      <w:rPr>
        <w:rFonts w:ascii="Arial" w:hAnsi="Arial" w:cs="Arial"/>
        <w:sz w:val="20"/>
        <w:szCs w:val="20"/>
      </w:rPr>
      <w:instrText xml:space="preserve"> PAGE   \* MERGEFORMAT </w:instrText>
    </w:r>
    <w:r w:rsidR="009726D6" w:rsidRPr="009B3646">
      <w:rPr>
        <w:rFonts w:ascii="Arial" w:hAnsi="Arial" w:cs="Arial"/>
        <w:sz w:val="20"/>
        <w:szCs w:val="20"/>
      </w:rPr>
      <w:fldChar w:fldCharType="separate"/>
    </w:r>
    <w:r w:rsidR="00424728">
      <w:rPr>
        <w:rFonts w:ascii="Arial" w:hAnsi="Arial" w:cs="Arial"/>
        <w:noProof/>
        <w:sz w:val="20"/>
        <w:szCs w:val="20"/>
      </w:rPr>
      <w:t>133</w:t>
    </w:r>
    <w:r w:rsidR="009726D6" w:rsidRPr="009B3646">
      <w:rPr>
        <w:rFonts w:ascii="Arial" w:hAnsi="Arial" w:cs="Arial"/>
        <w:noProof/>
        <w:sz w:val="20"/>
        <w:szCs w:val="20"/>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98E" w:rsidRDefault="003F198E" w:rsidP="002D42C1">
    <w:pPr>
      <w:pStyle w:val="Footer"/>
      <w:pBdr>
        <w:top w:val="single" w:sz="4" w:space="1" w:color="auto"/>
      </w:pBdr>
      <w:tabs>
        <w:tab w:val="clear" w:pos="4320"/>
        <w:tab w:val="clear" w:pos="8640"/>
        <w:tab w:val="right" w:pos="9720"/>
        <w:tab w:val="right" w:pos="14317"/>
      </w:tabs>
    </w:pPr>
    <w:r w:rsidRPr="00D85314">
      <w:rPr>
        <w:rFonts w:ascii="Arial" w:hAnsi="Arial" w:cs="Arial"/>
        <w:sz w:val="20"/>
        <w:szCs w:val="20"/>
      </w:rPr>
      <w:t>Intensive French Curriculum Guide –January 2010</w:t>
    </w:r>
    <w:r>
      <w:rPr>
        <w:rFonts w:ascii="Arial" w:hAnsi="Arial" w:cs="Arial"/>
        <w:sz w:val="20"/>
        <w:szCs w:val="20"/>
      </w:rPr>
      <w:tab/>
    </w:r>
    <w:r w:rsidR="009726D6" w:rsidRPr="00353982">
      <w:rPr>
        <w:rFonts w:ascii="Arial" w:hAnsi="Arial" w:cs="Arial"/>
        <w:sz w:val="20"/>
        <w:szCs w:val="20"/>
      </w:rPr>
      <w:fldChar w:fldCharType="begin"/>
    </w:r>
    <w:r w:rsidRPr="00353982">
      <w:rPr>
        <w:rFonts w:ascii="Arial" w:hAnsi="Arial" w:cs="Arial"/>
        <w:sz w:val="20"/>
        <w:szCs w:val="20"/>
      </w:rPr>
      <w:instrText xml:space="preserve"> PAGE   \* MERGEFORMAT </w:instrText>
    </w:r>
    <w:r w:rsidR="009726D6" w:rsidRPr="00353982">
      <w:rPr>
        <w:rFonts w:ascii="Arial" w:hAnsi="Arial" w:cs="Arial"/>
        <w:sz w:val="20"/>
        <w:szCs w:val="20"/>
      </w:rPr>
      <w:fldChar w:fldCharType="separate"/>
    </w:r>
    <w:r w:rsidR="00424728">
      <w:rPr>
        <w:rFonts w:ascii="Arial" w:hAnsi="Arial" w:cs="Arial"/>
        <w:noProof/>
        <w:sz w:val="20"/>
        <w:szCs w:val="20"/>
      </w:rPr>
      <w:t>132</w:t>
    </w:r>
    <w:r w:rsidR="009726D6" w:rsidRPr="00353982">
      <w:rPr>
        <w:rFonts w:ascii="Arial" w:hAnsi="Arial" w:cs="Arial"/>
        <w:noProof/>
        <w:sz w:val="20"/>
        <w:szCs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B07" w:rsidRDefault="004E5B0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98E" w:rsidRPr="00D85314" w:rsidRDefault="009726D6" w:rsidP="00AC6E26">
    <w:pPr>
      <w:pStyle w:val="Footer"/>
      <w:pBdr>
        <w:top w:val="single" w:sz="4" w:space="1" w:color="auto"/>
      </w:pBdr>
      <w:ind w:right="360" w:firstLine="360"/>
      <w:rPr>
        <w:rFonts w:ascii="Arial" w:hAnsi="Arial" w:cs="Arial"/>
        <w:sz w:val="20"/>
        <w:szCs w:val="20"/>
      </w:rPr>
    </w:pPr>
    <w:r>
      <w:fldChar w:fldCharType="begin"/>
    </w:r>
    <w:r w:rsidR="003F198E">
      <w:instrText xml:space="preserve"> PAGE   \* MERGEFORMAT </w:instrText>
    </w:r>
    <w:r>
      <w:fldChar w:fldCharType="separate"/>
    </w:r>
    <w:r w:rsidR="003F198E">
      <w:rPr>
        <w:noProof/>
      </w:rPr>
      <w:t>ii</w:t>
    </w:r>
    <w:r>
      <w:rPr>
        <w:noProof/>
      </w:rPr>
      <w:fldChar w:fldCharType="end"/>
    </w:r>
    <w:r w:rsidR="003F198E" w:rsidRPr="00AC6E26">
      <w:rPr>
        <w:rFonts w:ascii="Arial" w:hAnsi="Arial" w:cs="Arial"/>
        <w:sz w:val="20"/>
        <w:szCs w:val="20"/>
      </w:rPr>
      <w:t xml:space="preserve"> </w:t>
    </w:r>
    <w:r w:rsidR="003F198E">
      <w:rPr>
        <w:rFonts w:ascii="Arial" w:hAnsi="Arial" w:cs="Arial"/>
        <w:sz w:val="20"/>
        <w:szCs w:val="20"/>
      </w:rPr>
      <w:tab/>
    </w:r>
    <w:r w:rsidR="003F198E">
      <w:rPr>
        <w:rFonts w:ascii="Arial" w:hAnsi="Arial" w:cs="Arial"/>
        <w:sz w:val="20"/>
        <w:szCs w:val="20"/>
      </w:rPr>
      <w:tab/>
    </w:r>
    <w:r w:rsidR="003F198E" w:rsidRPr="00D85314">
      <w:rPr>
        <w:rFonts w:ascii="Arial" w:hAnsi="Arial" w:cs="Arial"/>
        <w:sz w:val="20"/>
        <w:szCs w:val="20"/>
      </w:rPr>
      <w:t>Intensive French Curriculum Guide –January 2010</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98E" w:rsidRPr="00B52A3B" w:rsidRDefault="003F198E" w:rsidP="00B52A3B">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98E" w:rsidRPr="00D85314" w:rsidRDefault="009726D6" w:rsidP="00783E99">
    <w:pPr>
      <w:pStyle w:val="Footer"/>
      <w:pBdr>
        <w:top w:val="single" w:sz="4" w:space="1" w:color="auto"/>
      </w:pBdr>
      <w:tabs>
        <w:tab w:val="clear" w:pos="4320"/>
        <w:tab w:val="clear" w:pos="8640"/>
        <w:tab w:val="right" w:pos="9630"/>
        <w:tab w:val="right" w:pos="10530"/>
        <w:tab w:val="right" w:pos="13590"/>
      </w:tabs>
      <w:ind w:right="-24"/>
      <w:rPr>
        <w:rFonts w:ascii="Arial" w:hAnsi="Arial" w:cs="Arial"/>
        <w:sz w:val="20"/>
        <w:szCs w:val="20"/>
      </w:rPr>
    </w:pPr>
    <w:r>
      <w:fldChar w:fldCharType="begin"/>
    </w:r>
    <w:r w:rsidR="003F198E">
      <w:instrText xml:space="preserve"> PAGE   \* MERGEFORMAT </w:instrText>
    </w:r>
    <w:r>
      <w:fldChar w:fldCharType="separate"/>
    </w:r>
    <w:r w:rsidR="003F198E">
      <w:rPr>
        <w:noProof/>
      </w:rPr>
      <w:t>2</w:t>
    </w:r>
    <w:r>
      <w:rPr>
        <w:noProof/>
      </w:rPr>
      <w:fldChar w:fldCharType="end"/>
    </w:r>
    <w:r w:rsidR="003F198E">
      <w:t xml:space="preserve"> </w:t>
    </w:r>
    <w:r w:rsidR="003F198E">
      <w:tab/>
    </w:r>
    <w:r w:rsidR="003F198E" w:rsidRPr="00D85314">
      <w:rPr>
        <w:rFonts w:ascii="Arial" w:hAnsi="Arial" w:cs="Arial"/>
        <w:sz w:val="20"/>
        <w:szCs w:val="20"/>
      </w:rPr>
      <w:t>Intensive French Curriculum Guide –January 2010</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98E" w:rsidRDefault="003F198E" w:rsidP="00783E99">
    <w:pPr>
      <w:pStyle w:val="Footer"/>
      <w:pBdr>
        <w:top w:val="single" w:sz="4" w:space="1" w:color="auto"/>
      </w:pBdr>
      <w:tabs>
        <w:tab w:val="clear" w:pos="8640"/>
        <w:tab w:val="right" w:pos="9360"/>
        <w:tab w:val="right" w:pos="10440"/>
        <w:tab w:val="right" w:pos="12960"/>
      </w:tabs>
    </w:pPr>
    <w:r>
      <w:rPr>
        <w:rFonts w:ascii="Arial" w:hAnsi="Arial" w:cs="Arial"/>
        <w:sz w:val="20"/>
        <w:szCs w:val="20"/>
      </w:rPr>
      <w:t xml:space="preserve">Grade Five </w:t>
    </w:r>
    <w:r w:rsidRPr="00D85314">
      <w:rPr>
        <w:rFonts w:ascii="Arial" w:hAnsi="Arial" w:cs="Arial"/>
        <w:sz w:val="20"/>
        <w:szCs w:val="20"/>
      </w:rPr>
      <w:t>Intensive French Curriculum Guide –</w:t>
    </w:r>
    <w:r>
      <w:rPr>
        <w:rFonts w:ascii="Arial" w:hAnsi="Arial" w:cs="Arial"/>
        <w:sz w:val="20"/>
        <w:szCs w:val="20"/>
      </w:rPr>
      <w:t xml:space="preserve"> July 2011</w:t>
    </w:r>
    <w:r>
      <w:rPr>
        <w:rFonts w:ascii="Arial" w:hAnsi="Arial" w:cs="Arial"/>
        <w:sz w:val="20"/>
        <w:szCs w:val="20"/>
      </w:rPr>
      <w:tab/>
    </w:r>
    <w:r w:rsidR="009726D6" w:rsidRPr="00AF1B7A">
      <w:rPr>
        <w:rFonts w:ascii="Arial" w:hAnsi="Arial" w:cs="Arial"/>
      </w:rPr>
      <w:fldChar w:fldCharType="begin"/>
    </w:r>
    <w:r w:rsidRPr="00AF1B7A">
      <w:rPr>
        <w:rFonts w:ascii="Arial" w:hAnsi="Arial" w:cs="Arial"/>
      </w:rPr>
      <w:instrText xml:space="preserve"> PAGE   \* MERGEFORMAT </w:instrText>
    </w:r>
    <w:r w:rsidR="009726D6" w:rsidRPr="00AF1B7A">
      <w:rPr>
        <w:rFonts w:ascii="Arial" w:hAnsi="Arial" w:cs="Arial"/>
      </w:rPr>
      <w:fldChar w:fldCharType="separate"/>
    </w:r>
    <w:r w:rsidR="00424728">
      <w:rPr>
        <w:rFonts w:ascii="Arial" w:hAnsi="Arial" w:cs="Arial"/>
        <w:noProof/>
      </w:rPr>
      <w:t>v</w:t>
    </w:r>
    <w:r w:rsidR="009726D6" w:rsidRPr="00AF1B7A">
      <w:rPr>
        <w:rFonts w:ascii="Arial" w:hAnsi="Arial" w:cs="Arial"/>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98E" w:rsidRPr="00D85314" w:rsidRDefault="009726D6" w:rsidP="00783E99">
    <w:pPr>
      <w:pStyle w:val="Footer"/>
      <w:pBdr>
        <w:top w:val="single" w:sz="4" w:space="1" w:color="auto"/>
      </w:pBdr>
      <w:tabs>
        <w:tab w:val="clear" w:pos="4320"/>
        <w:tab w:val="clear" w:pos="8640"/>
        <w:tab w:val="right" w:pos="9630"/>
        <w:tab w:val="right" w:pos="10530"/>
        <w:tab w:val="right" w:pos="13590"/>
      </w:tabs>
      <w:ind w:right="-24"/>
      <w:rPr>
        <w:rFonts w:ascii="Arial" w:hAnsi="Arial" w:cs="Arial"/>
        <w:sz w:val="20"/>
        <w:szCs w:val="20"/>
      </w:rPr>
    </w:pPr>
    <w:r>
      <w:fldChar w:fldCharType="begin"/>
    </w:r>
    <w:r w:rsidR="003F198E">
      <w:instrText xml:space="preserve"> PAGE   \* MERGEFORMAT </w:instrText>
    </w:r>
    <w:r>
      <w:fldChar w:fldCharType="separate"/>
    </w:r>
    <w:r w:rsidR="003F198E">
      <w:rPr>
        <w:noProof/>
      </w:rPr>
      <w:t>4</w:t>
    </w:r>
    <w:r>
      <w:rPr>
        <w:noProof/>
      </w:rPr>
      <w:fldChar w:fldCharType="end"/>
    </w:r>
    <w:r w:rsidR="003F198E">
      <w:t xml:space="preserve"> </w:t>
    </w:r>
    <w:r w:rsidR="003F198E">
      <w:tab/>
    </w:r>
    <w:r w:rsidR="003F198E" w:rsidRPr="00D85314">
      <w:rPr>
        <w:rFonts w:ascii="Arial" w:hAnsi="Arial" w:cs="Arial"/>
        <w:sz w:val="20"/>
        <w:szCs w:val="20"/>
      </w:rPr>
      <w:t>Intensive French Curriculum Guide –January 2010</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98E" w:rsidRDefault="003F198E" w:rsidP="00783E99">
    <w:pPr>
      <w:pStyle w:val="Footer"/>
      <w:pBdr>
        <w:top w:val="single" w:sz="4" w:space="1" w:color="auto"/>
      </w:pBdr>
      <w:tabs>
        <w:tab w:val="clear" w:pos="8640"/>
        <w:tab w:val="right" w:pos="9360"/>
        <w:tab w:val="right" w:pos="10440"/>
        <w:tab w:val="right" w:pos="12960"/>
      </w:tabs>
    </w:pPr>
    <w:r>
      <w:rPr>
        <w:rFonts w:ascii="Arial" w:hAnsi="Arial" w:cs="Arial"/>
        <w:sz w:val="20"/>
        <w:szCs w:val="20"/>
      </w:rPr>
      <w:t xml:space="preserve">Grade Five </w:t>
    </w:r>
    <w:r w:rsidRPr="00D85314">
      <w:rPr>
        <w:rFonts w:ascii="Arial" w:hAnsi="Arial" w:cs="Arial"/>
        <w:sz w:val="20"/>
        <w:szCs w:val="20"/>
      </w:rPr>
      <w:t>Intensive French Curriculum Guide –</w:t>
    </w:r>
    <w:r>
      <w:rPr>
        <w:rFonts w:ascii="Arial" w:hAnsi="Arial" w:cs="Arial"/>
        <w:sz w:val="20"/>
        <w:szCs w:val="20"/>
      </w:rPr>
      <w:t xml:space="preserve"> July 2010</w:t>
    </w:r>
    <w:r>
      <w:rPr>
        <w:rFonts w:ascii="Arial" w:hAnsi="Arial" w:cs="Arial"/>
        <w:sz w:val="20"/>
        <w:szCs w:val="20"/>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20DC" w:rsidRDefault="006120DC" w:rsidP="00CB699E">
      <w:r>
        <w:separator/>
      </w:r>
    </w:p>
  </w:footnote>
  <w:footnote w:type="continuationSeparator" w:id="0">
    <w:p w:rsidR="006120DC" w:rsidRDefault="006120DC" w:rsidP="00CB699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B07" w:rsidRDefault="009726D6">
    <w:pPr>
      <w:pStyle w:val="Header"/>
    </w:pPr>
    <w:r w:rsidRPr="009726D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2337494" o:spid="_x0000_s46082" type="#_x0000_t136" style="position:absolute;margin-left:0;margin-top:0;width:645.95pt;height:64.55pt;rotation:315;z-index:-251654144;mso-position-horizontal:center;mso-position-horizontal-relative:margin;mso-position-vertical:center;mso-position-vertical-relative:margin" o:allowincell="f" fillcolor="#a5a5a5 [2092]" stroked="f">
          <v:fill opacity=".5"/>
          <v:textpath style="font-family:&quot;Arial Black&quot;;font-size:1pt" string="BROUILLON sepembre 2011"/>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98E" w:rsidRPr="00AC6E26" w:rsidRDefault="009726D6" w:rsidP="0099670B">
    <w:pPr>
      <w:pStyle w:val="Header"/>
      <w:pBdr>
        <w:bottom w:val="single" w:sz="4" w:space="1" w:color="auto"/>
      </w:pBdr>
      <w:rPr>
        <w:rFonts w:ascii="Arial" w:hAnsi="Arial" w:cs="Arial"/>
        <w:sz w:val="20"/>
        <w:szCs w:val="20"/>
      </w:rPr>
    </w:pPr>
    <w:r w:rsidRPr="009726D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2337503" o:spid="_x0000_s46091" type="#_x0000_t136" style="position:absolute;margin-left:0;margin-top:0;width:645.95pt;height:64.55pt;rotation:315;z-index:-251635712;mso-position-horizontal:center;mso-position-horizontal-relative:margin;mso-position-vertical:center;mso-position-vertical-relative:margin" o:allowincell="f" fillcolor="#a5a5a5 [2092]" stroked="f">
          <v:fill opacity=".5"/>
          <v:textpath style="font-family:&quot;Arial Black&quot;;font-size:1pt" string="BROUILLON sepembre 2011"/>
          <w10:wrap anchorx="margin" anchory="margin"/>
        </v:shape>
      </w:pict>
    </w:r>
    <w:r w:rsidR="003F198E">
      <w:rPr>
        <w:rFonts w:ascii="Arial" w:hAnsi="Arial" w:cs="Arial"/>
        <w:sz w:val="20"/>
        <w:szCs w:val="20"/>
      </w:rPr>
      <w:t>Curriculum Outcomes</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98E" w:rsidRPr="00AC6E26" w:rsidRDefault="009726D6" w:rsidP="0099670B">
    <w:pPr>
      <w:pStyle w:val="Header"/>
      <w:pBdr>
        <w:bottom w:val="single" w:sz="4" w:space="1" w:color="auto"/>
      </w:pBdr>
      <w:jc w:val="right"/>
      <w:rPr>
        <w:rFonts w:ascii="Arial" w:hAnsi="Arial" w:cs="Arial"/>
        <w:sz w:val="20"/>
        <w:szCs w:val="20"/>
      </w:rPr>
    </w:pPr>
    <w:r w:rsidRPr="009726D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2337504" o:spid="_x0000_s46092" type="#_x0000_t136" style="position:absolute;left:0;text-align:left;margin-left:0;margin-top:0;width:645.95pt;height:64.55pt;rotation:315;z-index:-251633664;mso-position-horizontal:center;mso-position-horizontal-relative:margin;mso-position-vertical:center;mso-position-vertical-relative:margin" o:allowincell="f" fillcolor="#a5a5a5 [2092]" stroked="f">
          <v:fill opacity=".5"/>
          <v:textpath style="font-family:&quot;Arial Black&quot;;font-size:1pt" string="BROUILLON sepembre 2011"/>
          <w10:wrap anchorx="margin" anchory="margin"/>
        </v:shape>
      </w:pict>
    </w:r>
    <w:r w:rsidR="003F198E">
      <w:rPr>
        <w:rFonts w:ascii="Arial" w:hAnsi="Arial" w:cs="Arial"/>
        <w:sz w:val="20"/>
        <w:szCs w:val="20"/>
      </w:rPr>
      <w:t>Curriculum Outcomes</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B07" w:rsidRDefault="009726D6">
    <w:pPr>
      <w:pStyle w:val="Header"/>
    </w:pPr>
    <w:r w:rsidRPr="009726D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2337502" o:spid="_x0000_s46090" type="#_x0000_t136" style="position:absolute;margin-left:0;margin-top:0;width:645.95pt;height:64.55pt;rotation:315;z-index:-251637760;mso-position-horizontal:center;mso-position-horizontal-relative:margin;mso-position-vertical:center;mso-position-vertical-relative:margin" o:allowincell="f" fillcolor="#a5a5a5 [2092]" stroked="f">
          <v:fill opacity=".5"/>
          <v:textpath style="font-family:&quot;Arial Black&quot;;font-size:1pt" string="BROUILLON sepembre 2011"/>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B07" w:rsidRDefault="009726D6">
    <w:pPr>
      <w:pStyle w:val="Header"/>
    </w:pPr>
    <w:r w:rsidRPr="009726D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2337506" o:spid="_x0000_s46094" type="#_x0000_t136" style="position:absolute;margin-left:0;margin-top:0;width:645.95pt;height:64.55pt;rotation:315;z-index:-251629568;mso-position-horizontal:center;mso-position-horizontal-relative:margin;mso-position-vertical:center;mso-position-vertical-relative:margin" o:allowincell="f" fillcolor="#a5a5a5 [2092]" stroked="f">
          <v:fill opacity=".5"/>
          <v:textpath style="font-family:&quot;Arial Black&quot;;font-size:1pt" string="BROUILLON sepembre 2011"/>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B07" w:rsidRDefault="009726D6">
    <w:pPr>
      <w:pStyle w:val="Header"/>
    </w:pPr>
    <w:r w:rsidRPr="009726D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2337507" o:spid="_x0000_s46095" type="#_x0000_t136" style="position:absolute;margin-left:0;margin-top:0;width:645.95pt;height:64.55pt;rotation:315;z-index:-251627520;mso-position-horizontal:center;mso-position-horizontal-relative:margin;mso-position-vertical:center;mso-position-vertical-relative:margin" o:allowincell="f" fillcolor="#a5a5a5 [2092]" stroked="f">
          <v:fill opacity=".5"/>
          <v:textpath style="font-family:&quot;Arial Black&quot;;font-size:1pt" string="BROUILLON sepembre 2011"/>
          <w10:wrap anchorx="margin" anchory="margin"/>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B07" w:rsidRDefault="009726D6">
    <w:pPr>
      <w:pStyle w:val="Header"/>
    </w:pPr>
    <w:r w:rsidRPr="009726D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2337505" o:spid="_x0000_s46093" type="#_x0000_t136" style="position:absolute;margin-left:0;margin-top:0;width:645.95pt;height:64.55pt;rotation:315;z-index:-251631616;mso-position-horizontal:center;mso-position-horizontal-relative:margin;mso-position-vertical:center;mso-position-vertical-relative:margin" o:allowincell="f" fillcolor="#a5a5a5 [2092]" stroked="f">
          <v:fill opacity=".5"/>
          <v:textpath style="font-family:&quot;Arial Black&quot;;font-size:1pt" string="BROUILLON sepembre 2011"/>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98E" w:rsidRPr="00CA6C23" w:rsidRDefault="009726D6" w:rsidP="00C519CB">
    <w:pPr>
      <w:pStyle w:val="Header"/>
      <w:pBdr>
        <w:bottom w:val="single" w:sz="4" w:space="1" w:color="auto"/>
      </w:pBdr>
      <w:rPr>
        <w:rFonts w:ascii="Arial" w:hAnsi="Arial" w:cs="Arial"/>
        <w:sz w:val="20"/>
        <w:szCs w:val="20"/>
      </w:rPr>
    </w:pPr>
    <w:r w:rsidRPr="009726D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2337509" o:spid="_x0000_s46097" type="#_x0000_t136" style="position:absolute;margin-left:0;margin-top:0;width:645.95pt;height:64.55pt;rotation:315;z-index:-251623424;mso-position-horizontal:center;mso-position-horizontal-relative:margin;mso-position-vertical:center;mso-position-vertical-relative:margin" o:allowincell="f" fillcolor="#a5a5a5 [2092]" stroked="f">
          <v:fill opacity=".5"/>
          <v:textpath style="font-family:&quot;Arial Black&quot;;font-size:1pt" string="BROUILLON sepembre 2011"/>
          <w10:wrap anchorx="margin" anchory="margin"/>
        </v:shape>
      </w:pict>
    </w:r>
    <w:r w:rsidR="003F198E">
      <w:rPr>
        <w:rFonts w:ascii="Arial" w:hAnsi="Arial" w:cs="Arial"/>
        <w:sz w:val="20"/>
        <w:szCs w:val="20"/>
      </w:rPr>
      <w:t>Curriculum Outcomes</w:t>
    </w:r>
  </w:p>
  <w:p w:rsidR="003F198E" w:rsidRPr="00C519CB" w:rsidRDefault="003F198E" w:rsidP="00C519CB">
    <w:pPr>
      <w:pStyle w:val="Header"/>
      <w:rPr>
        <w:szCs w:val="20"/>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98E" w:rsidRPr="00C519CB" w:rsidRDefault="009726D6" w:rsidP="00C519CB">
    <w:pPr>
      <w:pStyle w:val="Header"/>
      <w:pBdr>
        <w:bottom w:val="single" w:sz="4" w:space="1" w:color="auto"/>
      </w:pBdr>
      <w:jc w:val="right"/>
      <w:rPr>
        <w:rFonts w:ascii="Arial" w:hAnsi="Arial" w:cs="Arial"/>
        <w:sz w:val="20"/>
        <w:szCs w:val="20"/>
      </w:rPr>
    </w:pPr>
    <w:r w:rsidRPr="009726D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2337510" o:spid="_x0000_s46098" type="#_x0000_t136" style="position:absolute;left:0;text-align:left;margin-left:0;margin-top:0;width:645.95pt;height:64.55pt;rotation:315;z-index:-251621376;mso-position-horizontal:center;mso-position-horizontal-relative:margin;mso-position-vertical:center;mso-position-vertical-relative:margin" o:allowincell="f" fillcolor="#a5a5a5 [2092]" stroked="f">
          <v:fill opacity=".5"/>
          <v:textpath style="font-family:&quot;Arial Black&quot;;font-size:1pt" string="BROUILLON sepembre 2011"/>
          <w10:wrap anchorx="margin" anchory="margin"/>
        </v:shape>
      </w:pict>
    </w:r>
    <w:r w:rsidR="003F198E">
      <w:rPr>
        <w:rFonts w:ascii="Arial" w:hAnsi="Arial" w:cs="Arial"/>
        <w:sz w:val="20"/>
        <w:szCs w:val="20"/>
      </w:rPr>
      <w:t>Curriculum Outcomes</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98E" w:rsidRDefault="009726D6">
    <w:pPr>
      <w:pStyle w:val="Header"/>
    </w:pPr>
    <w:r w:rsidRPr="009726D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2337508" o:spid="_x0000_s46096" type="#_x0000_t136" style="position:absolute;margin-left:0;margin-top:0;width:645.95pt;height:64.55pt;rotation:315;z-index:-251625472;mso-position-horizontal:center;mso-position-horizontal-relative:margin;mso-position-vertical:center;mso-position-vertical-relative:margin" o:allowincell="f" fillcolor="#a5a5a5 [2092]" stroked="f">
          <v:fill opacity=".5"/>
          <v:textpath style="font-family:&quot;Arial Black&quot;;font-size:1pt" string="BROUILLON sepembre 2011"/>
          <w10:wrap anchorx="margin" anchory="margin"/>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B07" w:rsidRDefault="009726D6">
    <w:pPr>
      <w:pStyle w:val="Header"/>
    </w:pPr>
    <w:r w:rsidRPr="009726D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2337512" o:spid="_x0000_s46100" type="#_x0000_t136" style="position:absolute;margin-left:0;margin-top:0;width:645.95pt;height:64.55pt;rotation:315;z-index:-251617280;mso-position-horizontal:center;mso-position-horizontal-relative:margin;mso-position-vertical:center;mso-position-vertical-relative:margin" o:allowincell="f" fillcolor="#a5a5a5 [2092]" stroked="f">
          <v:fill opacity=".5"/>
          <v:textpath style="font-family:&quot;Arial Black&quot;;font-size:1pt" string="BROUILLON sepembre 201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B07" w:rsidRDefault="009726D6">
    <w:pPr>
      <w:pStyle w:val="Header"/>
    </w:pPr>
    <w:r w:rsidRPr="009726D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2337495" o:spid="_x0000_s46083" type="#_x0000_t136" style="position:absolute;margin-left:0;margin-top:0;width:645.95pt;height:64.55pt;rotation:315;z-index:-251652096;mso-position-horizontal:center;mso-position-horizontal-relative:margin;mso-position-vertical:center;mso-position-vertical-relative:margin" o:allowincell="f" fillcolor="#a5a5a5 [2092]" stroked="f">
          <v:fill opacity=".5"/>
          <v:textpath style="font-family:&quot;Arial Black&quot;;font-size:1pt" string="BROUILLON sepembre 2011"/>
          <w10:wrap anchorx="margin" anchory="margin"/>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98E" w:rsidRPr="00C519CB" w:rsidRDefault="009726D6" w:rsidP="00C519CB">
    <w:pPr>
      <w:pStyle w:val="Header"/>
      <w:pBdr>
        <w:bottom w:val="single" w:sz="4" w:space="1" w:color="auto"/>
      </w:pBdr>
      <w:jc w:val="right"/>
      <w:rPr>
        <w:rFonts w:ascii="Arial" w:hAnsi="Arial" w:cs="Arial"/>
        <w:sz w:val="20"/>
        <w:szCs w:val="20"/>
      </w:rPr>
    </w:pPr>
    <w:r w:rsidRPr="009726D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2337513" o:spid="_x0000_s46101" type="#_x0000_t136" style="position:absolute;left:0;text-align:left;margin-left:0;margin-top:0;width:645.95pt;height:64.55pt;rotation:315;z-index:-251615232;mso-position-horizontal:center;mso-position-horizontal-relative:margin;mso-position-vertical:center;mso-position-vertical-relative:margin" o:allowincell="f" fillcolor="#a5a5a5 [2092]" stroked="f">
          <v:fill opacity=".5"/>
          <v:textpath style="font-family:&quot;Arial Black&quot;;font-size:1pt" string="BROUILLON sepembre 2011"/>
          <w10:wrap anchorx="margin" anchory="margin"/>
        </v:shape>
      </w:pict>
    </w:r>
    <w:r w:rsidR="003F198E">
      <w:rPr>
        <w:rFonts w:ascii="Arial" w:hAnsi="Arial" w:cs="Arial"/>
        <w:sz w:val="20"/>
        <w:szCs w:val="20"/>
      </w:rPr>
      <w:t>General and Specific Curriculum Outcomes</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B07" w:rsidRDefault="009726D6">
    <w:pPr>
      <w:pStyle w:val="Header"/>
    </w:pPr>
    <w:r w:rsidRPr="009726D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2337511" o:spid="_x0000_s46099" type="#_x0000_t136" style="position:absolute;margin-left:0;margin-top:0;width:645.95pt;height:64.55pt;rotation:315;z-index:-251619328;mso-position-horizontal:center;mso-position-horizontal-relative:margin;mso-position-vertical:center;mso-position-vertical-relative:margin" o:allowincell="f" fillcolor="#a5a5a5 [2092]" stroked="f">
          <v:fill opacity=".5"/>
          <v:textpath style="font-family:&quot;Arial Black&quot;;font-size:1pt" string="BROUILLON sepembre 2011"/>
          <w10:wrap anchorx="margin" anchory="margin"/>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B07" w:rsidRDefault="009726D6">
    <w:pPr>
      <w:pStyle w:val="Header"/>
    </w:pPr>
    <w:r w:rsidRPr="009726D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2337515" o:spid="_x0000_s46103" type="#_x0000_t136" style="position:absolute;margin-left:0;margin-top:0;width:645.95pt;height:64.55pt;rotation:315;z-index:-251611136;mso-position-horizontal:center;mso-position-horizontal-relative:margin;mso-position-vertical:center;mso-position-vertical-relative:margin" o:allowincell="f" fillcolor="#a5a5a5 [2092]" stroked="f">
          <v:fill opacity=".5"/>
          <v:textpath style="font-family:&quot;Arial Black&quot;;font-size:1pt" string="BROUILLON sepembre 2011"/>
          <w10:wrap anchorx="margin" anchory="margin"/>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98E" w:rsidRPr="00C519CB" w:rsidRDefault="009726D6" w:rsidP="00C519CB">
    <w:pPr>
      <w:pStyle w:val="Header"/>
      <w:pBdr>
        <w:bottom w:val="single" w:sz="4" w:space="1" w:color="auto"/>
      </w:pBdr>
      <w:jc w:val="right"/>
      <w:rPr>
        <w:rFonts w:ascii="Arial" w:hAnsi="Arial" w:cs="Arial"/>
        <w:sz w:val="20"/>
        <w:szCs w:val="20"/>
      </w:rPr>
    </w:pPr>
    <w:r w:rsidRPr="009726D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2337516" o:spid="_x0000_s46104" type="#_x0000_t136" style="position:absolute;left:0;text-align:left;margin-left:0;margin-top:0;width:645.95pt;height:64.55pt;rotation:315;z-index:-251609088;mso-position-horizontal:center;mso-position-horizontal-relative:margin;mso-position-vertical:center;mso-position-vertical-relative:margin" o:allowincell="f" fillcolor="#a5a5a5 [2092]" stroked="f">
          <v:fill opacity=".5"/>
          <v:textpath style="font-family:&quot;Arial Black&quot;;font-size:1pt" string="BROUILLON sepembre 2011"/>
          <w10:wrap anchorx="margin" anchory="margin"/>
        </v:shape>
      </w:pict>
    </w:r>
    <w:r w:rsidR="003F198E">
      <w:rPr>
        <w:rFonts w:ascii="Arial" w:hAnsi="Arial" w:cs="Arial"/>
        <w:sz w:val="20"/>
        <w:szCs w:val="20"/>
      </w:rPr>
      <w:t>Program Content</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B07" w:rsidRDefault="009726D6">
    <w:pPr>
      <w:pStyle w:val="Header"/>
    </w:pPr>
    <w:r w:rsidRPr="009726D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2337514" o:spid="_x0000_s46102" type="#_x0000_t136" style="position:absolute;margin-left:0;margin-top:0;width:645.95pt;height:64.55pt;rotation:315;z-index:-251613184;mso-position-horizontal:center;mso-position-horizontal-relative:margin;mso-position-vertical:center;mso-position-vertical-relative:margin" o:allowincell="f" fillcolor="#a5a5a5 [2092]" stroked="f">
          <v:fill opacity=".5"/>
          <v:textpath style="font-family:&quot;Arial Black&quot;;font-size:1pt" string="BROUILLON sepembre 2011"/>
          <w10:wrap anchorx="margin" anchory="margin"/>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B07" w:rsidRDefault="009726D6">
    <w:pPr>
      <w:pStyle w:val="Header"/>
    </w:pPr>
    <w:r w:rsidRPr="009726D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2337518" o:spid="_x0000_s46106" type="#_x0000_t136" style="position:absolute;margin-left:0;margin-top:0;width:645.95pt;height:64.55pt;rotation:315;z-index:-251604992;mso-position-horizontal:center;mso-position-horizontal-relative:margin;mso-position-vertical:center;mso-position-vertical-relative:margin" o:allowincell="f" fillcolor="#a5a5a5 [2092]" stroked="f">
          <v:fill opacity=".5"/>
          <v:textpath style="font-family:&quot;Arial Black&quot;;font-size:1pt" string="BROUILLON sepembre 2011"/>
          <w10:wrap anchorx="margin" anchory="margin"/>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98E" w:rsidRPr="00C519CB" w:rsidRDefault="009726D6" w:rsidP="00C519CB">
    <w:pPr>
      <w:pStyle w:val="Header"/>
      <w:pBdr>
        <w:bottom w:val="single" w:sz="4" w:space="1" w:color="auto"/>
      </w:pBdr>
      <w:jc w:val="right"/>
      <w:rPr>
        <w:rFonts w:ascii="Arial" w:hAnsi="Arial" w:cs="Arial"/>
        <w:sz w:val="20"/>
        <w:szCs w:val="20"/>
      </w:rPr>
    </w:pPr>
    <w:r w:rsidRPr="009726D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2337519" o:spid="_x0000_s46107" type="#_x0000_t136" style="position:absolute;left:0;text-align:left;margin-left:0;margin-top:0;width:645.95pt;height:64.55pt;rotation:315;z-index:-251602944;mso-position-horizontal:center;mso-position-horizontal-relative:margin;mso-position-vertical:center;mso-position-vertical-relative:margin" o:allowincell="f" fillcolor="#a5a5a5 [2092]" stroked="f">
          <v:fill opacity=".5"/>
          <v:textpath style="font-family:&quot;Arial Black&quot;;font-size:1pt" string="BROUILLON sepembre 2011"/>
          <w10:wrap anchorx="margin" anchory="margin"/>
        </v:shape>
      </w:pict>
    </w:r>
    <w:r w:rsidR="003F198E">
      <w:rPr>
        <w:rFonts w:ascii="Arial" w:hAnsi="Arial" w:cs="Arial"/>
        <w:sz w:val="20"/>
        <w:szCs w:val="20"/>
      </w:rPr>
      <w:t>Methodology and Program Design</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B07" w:rsidRDefault="009726D6">
    <w:pPr>
      <w:pStyle w:val="Header"/>
    </w:pPr>
    <w:r w:rsidRPr="009726D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2337517" o:spid="_x0000_s46105" type="#_x0000_t136" style="position:absolute;margin-left:0;margin-top:0;width:645.95pt;height:64.55pt;rotation:315;z-index:-251607040;mso-position-horizontal:center;mso-position-horizontal-relative:margin;mso-position-vertical:center;mso-position-vertical-relative:margin" o:allowincell="f" fillcolor="#a5a5a5 [2092]" stroked="f">
          <v:fill opacity=".5"/>
          <v:textpath style="font-family:&quot;Arial Black&quot;;font-size:1pt" string="BROUILLON sepembre 2011"/>
          <w10:wrap anchorx="margin" anchory="margin"/>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98E" w:rsidRPr="00A74490" w:rsidRDefault="009726D6" w:rsidP="00B8447B">
    <w:pPr>
      <w:pStyle w:val="Header"/>
      <w:pBdr>
        <w:bottom w:val="single" w:sz="4" w:space="1" w:color="auto"/>
      </w:pBdr>
      <w:tabs>
        <w:tab w:val="clear" w:pos="8640"/>
      </w:tabs>
      <w:ind w:right="3"/>
      <w:rPr>
        <w:lang w:val="fr-CA"/>
      </w:rPr>
    </w:pPr>
    <w:r w:rsidRPr="009726D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2337521" o:spid="_x0000_s46109" type="#_x0000_t136" style="position:absolute;margin-left:0;margin-top:0;width:645.95pt;height:64.55pt;rotation:315;z-index:-251598848;mso-position-horizontal:center;mso-position-horizontal-relative:margin;mso-position-vertical:center;mso-position-vertical-relative:margin" o:allowincell="f" fillcolor="#a5a5a5 [2092]" stroked="f">
          <v:fill opacity=".5"/>
          <v:textpath style="font-family:&quot;Arial Black&quot;;font-size:1pt" string="BROUILLON sepembre 2011"/>
          <w10:wrap anchorx="margin" anchory="margin"/>
        </v:shape>
      </w:pict>
    </w:r>
    <w:r w:rsidR="003F198E">
      <w:rPr>
        <w:rFonts w:ascii="Arial" w:hAnsi="Arial" w:cs="Arial"/>
        <w:sz w:val="20"/>
        <w:szCs w:val="20"/>
      </w:rPr>
      <w:t>Instructional Environment</w:t>
    </w:r>
    <w:r w:rsidR="003F198E">
      <w:rPr>
        <w:lang w:val="fr-CA"/>
      </w:rPr>
      <w:t xml:space="preserve"> </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98E" w:rsidRPr="00A74490" w:rsidRDefault="009726D6" w:rsidP="00B8447B">
    <w:pPr>
      <w:pStyle w:val="Header"/>
      <w:pBdr>
        <w:bottom w:val="single" w:sz="4" w:space="1" w:color="auto"/>
      </w:pBdr>
      <w:tabs>
        <w:tab w:val="clear" w:pos="8640"/>
      </w:tabs>
      <w:ind w:right="3"/>
      <w:jc w:val="right"/>
      <w:rPr>
        <w:lang w:val="fr-CA"/>
      </w:rPr>
    </w:pPr>
    <w:r w:rsidRPr="009726D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2337522" o:spid="_x0000_s46110" type="#_x0000_t136" style="position:absolute;left:0;text-align:left;margin-left:0;margin-top:0;width:645.95pt;height:64.55pt;rotation:315;z-index:-251596800;mso-position-horizontal:center;mso-position-horizontal-relative:margin;mso-position-vertical:center;mso-position-vertical-relative:margin" o:allowincell="f" fillcolor="#a5a5a5 [2092]" stroked="f">
          <v:fill opacity=".5"/>
          <v:textpath style="font-family:&quot;Arial Black&quot;;font-size:1pt" string="BROUILLON sepembre 2011"/>
          <w10:wrap anchorx="margin" anchory="margin"/>
        </v:shape>
      </w:pict>
    </w:r>
    <w:r w:rsidR="003F198E">
      <w:rPr>
        <w:rFonts w:ascii="Arial" w:hAnsi="Arial" w:cs="Arial"/>
        <w:sz w:val="20"/>
        <w:szCs w:val="20"/>
      </w:rPr>
      <w:t>Instructional Environment</w:t>
    </w:r>
    <w:r w:rsidR="003F198E">
      <w:rPr>
        <w:lang w:val="fr-CA"/>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B07" w:rsidRDefault="009726D6">
    <w:pPr>
      <w:pStyle w:val="Header"/>
    </w:pPr>
    <w:r w:rsidRPr="009726D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2337493" o:spid="_x0000_s46081" type="#_x0000_t136" style="position:absolute;margin-left:0;margin-top:0;width:645.95pt;height:64.55pt;rotation:315;z-index:-251656192;mso-position-horizontal:center;mso-position-horizontal-relative:margin;mso-position-vertical:center;mso-position-vertical-relative:margin" o:allowincell="f" fillcolor="#a5a5a5 [2092]" stroked="f">
          <v:fill opacity=".5"/>
          <v:textpath style="font-family:&quot;Arial Black&quot;;font-size:1pt" string="BROUILLON sepembre 2011"/>
          <w10:wrap anchorx="margin" anchory="margin"/>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B07" w:rsidRDefault="009726D6">
    <w:pPr>
      <w:pStyle w:val="Header"/>
    </w:pPr>
    <w:r w:rsidRPr="009726D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2337520" o:spid="_x0000_s46108" type="#_x0000_t136" style="position:absolute;margin-left:0;margin-top:0;width:645.95pt;height:64.55pt;rotation:315;z-index:-251600896;mso-position-horizontal:center;mso-position-horizontal-relative:margin;mso-position-vertical:center;mso-position-vertical-relative:margin" o:allowincell="f" fillcolor="#a5a5a5 [2092]" stroked="f">
          <v:fill opacity=".5"/>
          <v:textpath style="font-family:&quot;Arial Black&quot;;font-size:1pt" string="BROUILLON sepembre 2011"/>
          <w10:wrap anchorx="margin" anchory="margin"/>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98E" w:rsidRPr="00DD727B" w:rsidRDefault="009726D6" w:rsidP="00DD727B">
    <w:pPr>
      <w:pStyle w:val="Header"/>
      <w:pBdr>
        <w:bottom w:val="single" w:sz="4" w:space="1" w:color="auto"/>
      </w:pBdr>
      <w:rPr>
        <w:sz w:val="20"/>
        <w:szCs w:val="20"/>
      </w:rPr>
    </w:pPr>
    <w:r w:rsidRPr="009726D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2337524" o:spid="_x0000_s46112" type="#_x0000_t136" style="position:absolute;margin-left:0;margin-top:0;width:645.95pt;height:64.55pt;rotation:315;z-index:-251592704;mso-position-horizontal:center;mso-position-horizontal-relative:margin;mso-position-vertical:center;mso-position-vertical-relative:margin" o:allowincell="f" fillcolor="#a5a5a5 [2092]" stroked="f">
          <v:fill opacity=".5"/>
          <v:textpath style="font-family:&quot;Arial Black&quot;;font-size:1pt" string="BROUILLON sepembre 2011"/>
          <w10:wrap anchorx="margin" anchory="margin"/>
        </v:shape>
      </w:pict>
    </w:r>
    <w:r w:rsidR="003F198E" w:rsidRPr="00DD727B">
      <w:rPr>
        <w:rFonts w:ascii="Arial" w:hAnsi="Arial" w:cs="Arial"/>
        <w:sz w:val="20"/>
        <w:szCs w:val="20"/>
      </w:rPr>
      <w:t>Administration of the Intensive French Program</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98E" w:rsidRPr="005E00CE" w:rsidRDefault="009726D6" w:rsidP="00B8447B">
    <w:pPr>
      <w:pStyle w:val="Header"/>
      <w:pBdr>
        <w:bottom w:val="single" w:sz="4" w:space="1" w:color="auto"/>
      </w:pBdr>
      <w:tabs>
        <w:tab w:val="clear" w:pos="4320"/>
        <w:tab w:val="clear" w:pos="8640"/>
        <w:tab w:val="right" w:pos="9781"/>
      </w:tabs>
      <w:jc w:val="right"/>
      <w:rPr>
        <w:sz w:val="2"/>
        <w:szCs w:val="2"/>
      </w:rPr>
    </w:pPr>
    <w:r w:rsidRPr="009726D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2337525" o:spid="_x0000_s46113" type="#_x0000_t136" style="position:absolute;left:0;text-align:left;margin-left:0;margin-top:0;width:645.95pt;height:64.55pt;rotation:315;z-index:-251590656;mso-position-horizontal:center;mso-position-horizontal-relative:margin;mso-position-vertical:center;mso-position-vertical-relative:margin" o:allowincell="f" fillcolor="#a5a5a5 [2092]" stroked="f">
          <v:fill opacity=".5"/>
          <v:textpath style="font-family:&quot;Arial Black&quot;;font-size:1pt" string="BROUILLON sepembre 2011"/>
          <w10:wrap anchorx="margin" anchory="margin"/>
        </v:shape>
      </w:pict>
    </w:r>
    <w:r w:rsidR="003F198E" w:rsidRPr="00DD727B">
      <w:rPr>
        <w:rFonts w:ascii="Arial" w:hAnsi="Arial" w:cs="Arial"/>
        <w:sz w:val="20"/>
        <w:szCs w:val="20"/>
      </w:rPr>
      <w:tab/>
    </w:r>
    <w:r w:rsidR="003F198E">
      <w:rPr>
        <w:rFonts w:ascii="Arial" w:hAnsi="Arial" w:cs="Arial"/>
        <w:sz w:val="20"/>
        <w:szCs w:val="20"/>
      </w:rPr>
      <w:t>Assessment and Evaluation</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B07" w:rsidRDefault="009726D6">
    <w:pPr>
      <w:pStyle w:val="Header"/>
    </w:pPr>
    <w:r w:rsidRPr="009726D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2337523" o:spid="_x0000_s46111" type="#_x0000_t136" style="position:absolute;margin-left:0;margin-top:0;width:645.95pt;height:64.55pt;rotation:315;z-index:-251594752;mso-position-horizontal:center;mso-position-horizontal-relative:margin;mso-position-vertical:center;mso-position-vertical-relative:margin" o:allowincell="f" fillcolor="#a5a5a5 [2092]" stroked="f">
          <v:fill opacity=".5"/>
          <v:textpath style="font-family:&quot;Arial Black&quot;;font-size:1pt" string="BROUILLON sepembre 2011"/>
          <w10:wrap anchorx="margin" anchory="margin"/>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B07" w:rsidRDefault="009726D6">
    <w:pPr>
      <w:pStyle w:val="Header"/>
    </w:pPr>
    <w:r w:rsidRPr="009726D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2337527" o:spid="_x0000_s46115" type="#_x0000_t136" style="position:absolute;margin-left:0;margin-top:0;width:645.95pt;height:64.55pt;rotation:315;z-index:-251586560;mso-position-horizontal:center;mso-position-horizontal-relative:margin;mso-position-vertical:center;mso-position-vertical-relative:margin" o:allowincell="f" fillcolor="#a5a5a5 [2092]" stroked="f">
          <v:fill opacity=".5"/>
          <v:textpath style="font-family:&quot;Arial Black&quot;;font-size:1pt" string="BROUILLON sepembre 2011"/>
          <w10:wrap anchorx="margin" anchory="margin"/>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98E" w:rsidRPr="005E00CE" w:rsidRDefault="009726D6" w:rsidP="00B8447B">
    <w:pPr>
      <w:pStyle w:val="Header"/>
      <w:pBdr>
        <w:bottom w:val="single" w:sz="4" w:space="1" w:color="auto"/>
      </w:pBdr>
      <w:tabs>
        <w:tab w:val="clear" w:pos="4320"/>
        <w:tab w:val="clear" w:pos="8640"/>
        <w:tab w:val="right" w:pos="9781"/>
      </w:tabs>
      <w:jc w:val="right"/>
      <w:rPr>
        <w:sz w:val="2"/>
        <w:szCs w:val="2"/>
      </w:rPr>
    </w:pPr>
    <w:r w:rsidRPr="009726D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2337528" o:spid="_x0000_s46116" type="#_x0000_t136" style="position:absolute;left:0;text-align:left;margin-left:0;margin-top:0;width:645.95pt;height:64.55pt;rotation:315;z-index:-251584512;mso-position-horizontal:center;mso-position-horizontal-relative:margin;mso-position-vertical:center;mso-position-vertical-relative:margin" o:allowincell="f" fillcolor="#a5a5a5 [2092]" stroked="f">
          <v:fill opacity=".5"/>
          <v:textpath style="font-family:&quot;Arial Black&quot;;font-size:1pt" string="BROUILLON sepembre 2011"/>
          <w10:wrap anchorx="margin" anchory="margin"/>
        </v:shape>
      </w:pict>
    </w:r>
    <w:r w:rsidR="003F198E" w:rsidRPr="00DD727B">
      <w:rPr>
        <w:rFonts w:ascii="Arial" w:hAnsi="Arial" w:cs="Arial"/>
        <w:sz w:val="20"/>
        <w:szCs w:val="20"/>
      </w:rPr>
      <w:tab/>
    </w:r>
    <w:r w:rsidR="003F198E">
      <w:rPr>
        <w:rFonts w:ascii="Arial" w:hAnsi="Arial" w:cs="Arial"/>
        <w:sz w:val="20"/>
        <w:szCs w:val="20"/>
      </w:rPr>
      <w:t>Administration of the Intensive French Program</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B07" w:rsidRDefault="009726D6">
    <w:pPr>
      <w:pStyle w:val="Header"/>
    </w:pPr>
    <w:r w:rsidRPr="009726D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2337526" o:spid="_x0000_s46114" type="#_x0000_t136" style="position:absolute;margin-left:0;margin-top:0;width:645.95pt;height:64.55pt;rotation:315;z-index:-251588608;mso-position-horizontal:center;mso-position-horizontal-relative:margin;mso-position-vertical:center;mso-position-vertical-relative:margin" o:allowincell="f" fillcolor="#a5a5a5 [2092]" stroked="f">
          <v:fill opacity=".5"/>
          <v:textpath style="font-family:&quot;Arial Black&quot;;font-size:1pt" string="BROUILLON sepembre 2011"/>
          <w10:wrap anchorx="margin" anchory="margin"/>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98E" w:rsidRPr="00DD727B" w:rsidRDefault="009726D6" w:rsidP="00DD727B">
    <w:pPr>
      <w:pStyle w:val="Header"/>
      <w:pBdr>
        <w:bottom w:val="single" w:sz="4" w:space="1" w:color="auto"/>
      </w:pBdr>
      <w:rPr>
        <w:sz w:val="20"/>
        <w:szCs w:val="20"/>
      </w:rPr>
    </w:pPr>
    <w:r w:rsidRPr="009726D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2337530" o:spid="_x0000_s46118" type="#_x0000_t136" style="position:absolute;margin-left:0;margin-top:0;width:645.95pt;height:64.55pt;rotation:315;z-index:-251580416;mso-position-horizontal:center;mso-position-horizontal-relative:margin;mso-position-vertical:center;mso-position-vertical-relative:margin" o:allowincell="f" fillcolor="#a5a5a5 [2092]" stroked="f">
          <v:fill opacity=".5"/>
          <v:textpath style="font-family:&quot;Arial Black&quot;;font-size:1pt" string="BROUILLON sepembre 2011"/>
          <w10:wrap anchorx="margin" anchory="margin"/>
        </v:shape>
      </w:pict>
    </w:r>
    <w:r w:rsidR="003F198E">
      <w:rPr>
        <w:rFonts w:ascii="Arial" w:hAnsi="Arial" w:cs="Arial"/>
        <w:sz w:val="20"/>
        <w:szCs w:val="20"/>
      </w:rPr>
      <w:t>Appendices</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98E" w:rsidRPr="00DD727B" w:rsidRDefault="009726D6" w:rsidP="00C47BE6">
    <w:pPr>
      <w:pStyle w:val="Header"/>
      <w:pBdr>
        <w:bottom w:val="single" w:sz="4" w:space="1" w:color="auto"/>
      </w:pBdr>
      <w:jc w:val="right"/>
      <w:rPr>
        <w:sz w:val="20"/>
        <w:szCs w:val="20"/>
      </w:rPr>
    </w:pPr>
    <w:r w:rsidRPr="009726D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2337531" o:spid="_x0000_s46119" type="#_x0000_t136" style="position:absolute;left:0;text-align:left;margin-left:0;margin-top:0;width:645.95pt;height:64.55pt;rotation:315;z-index:-251578368;mso-position-horizontal:center;mso-position-horizontal-relative:margin;mso-position-vertical:center;mso-position-vertical-relative:margin" o:allowincell="f" fillcolor="#a5a5a5 [2092]" stroked="f">
          <v:fill opacity=".5"/>
          <v:textpath style="font-family:&quot;Arial Black&quot;;font-size:1pt" string="BROUILLON sepembre 2011"/>
          <w10:wrap anchorx="margin" anchory="margin"/>
        </v:shape>
      </w:pict>
    </w:r>
    <w:r w:rsidR="003F198E">
      <w:rPr>
        <w:rFonts w:ascii="Arial" w:hAnsi="Arial" w:cs="Arial"/>
        <w:sz w:val="20"/>
        <w:szCs w:val="20"/>
      </w:rPr>
      <w:t>Administration of the Intensive French Program</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B07" w:rsidRDefault="009726D6">
    <w:pPr>
      <w:pStyle w:val="Header"/>
    </w:pPr>
    <w:r w:rsidRPr="009726D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2337529" o:spid="_x0000_s46117" type="#_x0000_t136" style="position:absolute;margin-left:0;margin-top:0;width:645.95pt;height:64.55pt;rotation:315;z-index:-251582464;mso-position-horizontal:center;mso-position-horizontal-relative:margin;mso-position-vertical:center;mso-position-vertical-relative:margin" o:allowincell="f" fillcolor="#a5a5a5 [2092]" stroked="f">
          <v:fill opacity=".5"/>
          <v:textpath style="font-family:&quot;Arial Black&quot;;font-size:1pt" string="BROUILLON sepembre 2011"/>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B07" w:rsidRDefault="009726D6">
    <w:pPr>
      <w:pStyle w:val="Header"/>
    </w:pPr>
    <w:r w:rsidRPr="009726D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2337497" o:spid="_x0000_s46085" type="#_x0000_t136" style="position:absolute;margin-left:0;margin-top:0;width:645.95pt;height:64.55pt;rotation:315;z-index:-251648000;mso-position-horizontal:center;mso-position-horizontal-relative:margin;mso-position-vertical:center;mso-position-vertical-relative:margin" o:allowincell="f" fillcolor="#a5a5a5 [2092]" stroked="f">
          <v:fill opacity=".5"/>
          <v:textpath style="font-family:&quot;Arial Black&quot;;font-size:1pt" string="BROUILLON sepembre 2011"/>
          <w10:wrap anchorx="margin" anchory="margin"/>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B07" w:rsidRDefault="009726D6">
    <w:pPr>
      <w:pStyle w:val="Header"/>
    </w:pPr>
    <w:r w:rsidRPr="009726D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2337533" o:spid="_x0000_s46121" type="#_x0000_t136" style="position:absolute;margin-left:0;margin-top:0;width:645.95pt;height:64.55pt;rotation:315;z-index:-251574272;mso-position-horizontal:center;mso-position-horizontal-relative:margin;mso-position-vertical:center;mso-position-vertical-relative:margin" o:allowincell="f" fillcolor="#a5a5a5 [2092]" stroked="f">
          <v:fill opacity=".5"/>
          <v:textpath style="font-family:&quot;Arial Black&quot;;font-size:1pt" string="BROUILLON sepembre 2011"/>
          <w10:wrap anchorx="margin" anchory="margin"/>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98E" w:rsidRPr="00DD727B" w:rsidRDefault="009726D6" w:rsidP="00C47BE6">
    <w:pPr>
      <w:pStyle w:val="Header"/>
      <w:pBdr>
        <w:bottom w:val="single" w:sz="4" w:space="1" w:color="auto"/>
      </w:pBdr>
      <w:jc w:val="right"/>
      <w:rPr>
        <w:sz w:val="20"/>
        <w:szCs w:val="20"/>
      </w:rPr>
    </w:pPr>
    <w:r w:rsidRPr="009726D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2337534" o:spid="_x0000_s46122" type="#_x0000_t136" style="position:absolute;left:0;text-align:left;margin-left:0;margin-top:0;width:645.95pt;height:64.55pt;rotation:315;z-index:-251572224;mso-position-horizontal:center;mso-position-horizontal-relative:margin;mso-position-vertical:center;mso-position-vertical-relative:margin" o:allowincell="f" fillcolor="#a5a5a5 [2092]" stroked="f">
          <v:fill opacity=".5"/>
          <v:textpath style="font-family:&quot;Arial Black&quot;;font-size:1pt" string="BROUILLON sepembre 2011"/>
          <w10:wrap anchorx="margin" anchory="margin"/>
        </v:shape>
      </w:pict>
    </w:r>
    <w:r w:rsidR="003F198E">
      <w:rPr>
        <w:rFonts w:ascii="Arial" w:hAnsi="Arial" w:cs="Arial"/>
        <w:sz w:val="20"/>
        <w:szCs w:val="20"/>
      </w:rPr>
      <w:t>Appendices</w: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B07" w:rsidRDefault="009726D6">
    <w:pPr>
      <w:pStyle w:val="Header"/>
    </w:pPr>
    <w:r w:rsidRPr="009726D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2337532" o:spid="_x0000_s46120" type="#_x0000_t136" style="position:absolute;margin-left:0;margin-top:0;width:645.95pt;height:64.55pt;rotation:315;z-index:-251576320;mso-position-horizontal:center;mso-position-horizontal-relative:margin;mso-position-vertical:center;mso-position-vertical-relative:margin" o:allowincell="f" fillcolor="#a5a5a5 [2092]" stroked="f">
          <v:fill opacity=".5"/>
          <v:textpath style="font-family:&quot;Arial Black&quot;;font-size:1pt" string="BROUILLON sepembre 2011"/>
          <w10:wrap anchorx="margin" anchory="margin"/>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B07" w:rsidRDefault="009726D6">
    <w:pPr>
      <w:pStyle w:val="Header"/>
    </w:pPr>
    <w:r w:rsidRPr="009726D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2337536" o:spid="_x0000_s46124" type="#_x0000_t136" style="position:absolute;margin-left:0;margin-top:0;width:645.95pt;height:64.55pt;rotation:315;z-index:-251568128;mso-position-horizontal:center;mso-position-horizontal-relative:margin;mso-position-vertical:center;mso-position-vertical-relative:margin" o:allowincell="f" fillcolor="#a5a5a5 [2092]" stroked="f">
          <v:fill opacity=".5"/>
          <v:textpath style="font-family:&quot;Arial Black&quot;;font-size:1pt" string="BROUILLON sepembre 2011"/>
          <w10:wrap anchorx="margin" anchory="margin"/>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98E" w:rsidRPr="00DD727B" w:rsidRDefault="009726D6" w:rsidP="00747BB5">
    <w:pPr>
      <w:pStyle w:val="Header"/>
      <w:pBdr>
        <w:bottom w:val="single" w:sz="4" w:space="1" w:color="auto"/>
      </w:pBdr>
      <w:jc w:val="right"/>
      <w:rPr>
        <w:sz w:val="20"/>
        <w:szCs w:val="20"/>
      </w:rPr>
    </w:pPr>
    <w:r w:rsidRPr="009726D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2337537" o:spid="_x0000_s46125" type="#_x0000_t136" style="position:absolute;left:0;text-align:left;margin-left:0;margin-top:0;width:645.95pt;height:64.55pt;rotation:315;z-index:-251566080;mso-position-horizontal:center;mso-position-horizontal-relative:margin;mso-position-vertical:center;mso-position-vertical-relative:margin" o:allowincell="f" fillcolor="#a5a5a5 [2092]" stroked="f">
          <v:fill opacity=".5"/>
          <v:textpath style="font-family:&quot;Arial Black&quot;;font-size:1pt" string="BROUILLON sepembre 2011"/>
          <w10:wrap anchorx="margin" anchory="margin"/>
        </v:shape>
      </w:pict>
    </w:r>
    <w:r w:rsidR="003F198E">
      <w:rPr>
        <w:rFonts w:ascii="Arial" w:hAnsi="Arial" w:cs="Arial"/>
        <w:sz w:val="20"/>
        <w:szCs w:val="20"/>
      </w:rPr>
      <w:t>Appendices</w: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B07" w:rsidRDefault="009726D6">
    <w:pPr>
      <w:pStyle w:val="Header"/>
    </w:pPr>
    <w:r w:rsidRPr="009726D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2337535" o:spid="_x0000_s46123" type="#_x0000_t136" style="position:absolute;margin-left:0;margin-top:0;width:645.95pt;height:64.55pt;rotation:315;z-index:-251570176;mso-position-horizontal:center;mso-position-horizontal-relative:margin;mso-position-vertical:center;mso-position-vertical-relative:margin" o:allowincell="f" fillcolor="#a5a5a5 [2092]" stroked="f">
          <v:fill opacity=".5"/>
          <v:textpath style="font-family:&quot;Arial Black&quot;;font-size:1pt" string="BROUILLON sepembre 2011"/>
          <w10:wrap anchorx="margin" anchory="margin"/>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B07" w:rsidRDefault="009726D6">
    <w:pPr>
      <w:pStyle w:val="Header"/>
    </w:pPr>
    <w:r w:rsidRPr="009726D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2337539" o:spid="_x0000_s46127" type="#_x0000_t136" style="position:absolute;margin-left:0;margin-top:0;width:645.95pt;height:64.55pt;rotation:315;z-index:-251561984;mso-position-horizontal:center;mso-position-horizontal-relative:margin;mso-position-vertical:center;mso-position-vertical-relative:margin" o:allowincell="f" fillcolor="#a5a5a5 [2092]" stroked="f">
          <v:fill opacity=".5"/>
          <v:textpath style="font-family:&quot;Arial Black&quot;;font-size:1pt" string="BROUILLON sepembre 2011"/>
          <w10:wrap anchorx="margin" anchory="margin"/>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B07" w:rsidRDefault="009726D6">
    <w:pPr>
      <w:pStyle w:val="Header"/>
    </w:pPr>
    <w:r w:rsidRPr="009726D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2337540" o:spid="_x0000_s46128" type="#_x0000_t136" style="position:absolute;margin-left:0;margin-top:0;width:645.95pt;height:64.55pt;rotation:315;z-index:-251559936;mso-position-horizontal:center;mso-position-horizontal-relative:margin;mso-position-vertical:center;mso-position-vertical-relative:margin" o:allowincell="f" fillcolor="#a5a5a5 [2092]" stroked="f">
          <v:fill opacity=".5"/>
          <v:textpath style="font-family:&quot;Arial Black&quot;;font-size:1pt" string="BROUILLON sepembre 2011"/>
          <w10:wrap anchorx="margin" anchory="margin"/>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98E" w:rsidRPr="00E25EDC" w:rsidRDefault="009726D6" w:rsidP="00E25EDC">
    <w:pPr>
      <w:pStyle w:val="Header"/>
      <w:pBdr>
        <w:bottom w:val="single" w:sz="4" w:space="1" w:color="auto"/>
      </w:pBdr>
      <w:jc w:val="right"/>
      <w:rPr>
        <w:rFonts w:ascii="Arial" w:hAnsi="Arial" w:cs="Arial"/>
        <w:sz w:val="20"/>
        <w:szCs w:val="20"/>
      </w:rPr>
    </w:pPr>
    <w:r w:rsidRPr="009726D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2337538" o:spid="_x0000_s46126" type="#_x0000_t136" style="position:absolute;left:0;text-align:left;margin-left:0;margin-top:0;width:645.95pt;height:64.55pt;rotation:315;z-index:-251564032;mso-position-horizontal:center;mso-position-horizontal-relative:margin;mso-position-vertical:center;mso-position-vertical-relative:margin" o:allowincell="f" fillcolor="#a5a5a5 [2092]" stroked="f">
          <v:fill opacity=".5"/>
          <v:textpath style="font-family:&quot;Arial Black&quot;;font-size:1pt" string="BROUILLON sepembre 2011"/>
          <w10:wrap anchorx="margin" anchory="margin"/>
        </v:shape>
      </w:pict>
    </w:r>
    <w:r w:rsidR="003F198E" w:rsidRPr="00E25EDC">
      <w:rPr>
        <w:rFonts w:ascii="Arial" w:hAnsi="Arial" w:cs="Arial"/>
        <w:sz w:val="20"/>
        <w:szCs w:val="20"/>
      </w:rPr>
      <w:t>Appendices</w: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B07" w:rsidRDefault="009726D6">
    <w:pPr>
      <w:pStyle w:val="Header"/>
    </w:pPr>
    <w:r w:rsidRPr="009726D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2337542" o:spid="_x0000_s46130" type="#_x0000_t136" style="position:absolute;margin-left:0;margin-top:0;width:645.95pt;height:64.55pt;rotation:315;z-index:-251555840;mso-position-horizontal:center;mso-position-horizontal-relative:margin;mso-position-vertical:center;mso-position-vertical-relative:margin" o:allowincell="f" fillcolor="#a5a5a5 [2092]" stroked="f">
          <v:fill opacity=".5"/>
          <v:textpath style="font-family:&quot;Arial Black&quot;;font-size:1pt" string="BROUILLON sepembre 2011"/>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B07" w:rsidRDefault="009726D6">
    <w:pPr>
      <w:pStyle w:val="Header"/>
    </w:pPr>
    <w:r w:rsidRPr="009726D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2337498" o:spid="_x0000_s46086" type="#_x0000_t136" style="position:absolute;margin-left:0;margin-top:0;width:645.95pt;height:64.55pt;rotation:315;z-index:-251645952;mso-position-horizontal:center;mso-position-horizontal-relative:margin;mso-position-vertical:center;mso-position-vertical-relative:margin" o:allowincell="f" fillcolor="#a5a5a5 [2092]" stroked="f">
          <v:fill opacity=".5"/>
          <v:textpath style="font-family:&quot;Arial Black&quot;;font-size:1pt" string="BROUILLON sepembre 2011"/>
          <w10:wrap anchorx="margin" anchory="margin"/>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98E" w:rsidRDefault="009726D6" w:rsidP="002825E8">
    <w:pPr>
      <w:pStyle w:val="Header"/>
    </w:pPr>
    <w:r w:rsidRPr="009726D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2337543" o:spid="_x0000_s46131" type="#_x0000_t136" style="position:absolute;margin-left:0;margin-top:0;width:645.95pt;height:64.55pt;rotation:315;z-index:-251553792;mso-position-horizontal:center;mso-position-horizontal-relative:margin;mso-position-vertical:center;mso-position-vertical-relative:margin" o:allowincell="f" fillcolor="#a5a5a5 [2092]" stroked="f">
          <v:fill opacity=".5"/>
          <v:textpath style="font-family:&quot;Arial Black&quot;;font-size:1pt" string="BROUILLON sepembre 2011"/>
          <w10:wrap anchorx="margin" anchory="margin"/>
        </v:shape>
      </w:pict>
    </w:r>
    <w:r w:rsidR="003F198E">
      <w:tab/>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98E" w:rsidRPr="00E25EDC" w:rsidRDefault="009726D6" w:rsidP="00E25EDC">
    <w:pPr>
      <w:pStyle w:val="Header"/>
      <w:pBdr>
        <w:bottom w:val="single" w:sz="4" w:space="1" w:color="auto"/>
      </w:pBdr>
      <w:jc w:val="right"/>
      <w:rPr>
        <w:rFonts w:ascii="Arial" w:hAnsi="Arial" w:cs="Arial"/>
        <w:sz w:val="20"/>
        <w:szCs w:val="20"/>
      </w:rPr>
    </w:pPr>
    <w:r w:rsidRPr="009726D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2337541" o:spid="_x0000_s46129" type="#_x0000_t136" style="position:absolute;left:0;text-align:left;margin-left:0;margin-top:0;width:645.95pt;height:64.55pt;rotation:315;z-index:-251557888;mso-position-horizontal:center;mso-position-horizontal-relative:margin;mso-position-vertical:center;mso-position-vertical-relative:margin" o:allowincell="f" fillcolor="#a5a5a5 [2092]" stroked="f">
          <v:fill opacity=".5"/>
          <v:textpath style="font-family:&quot;Arial Black&quot;;font-size:1pt" string="BROUILLON sepembre 2011"/>
          <w10:wrap anchorx="margin" anchory="margin"/>
        </v:shape>
      </w:pict>
    </w:r>
    <w:r w:rsidR="003F198E" w:rsidRPr="00E25EDC">
      <w:rPr>
        <w:rFonts w:ascii="Arial" w:hAnsi="Arial" w:cs="Arial"/>
        <w:sz w:val="20"/>
        <w:szCs w:val="20"/>
      </w:rPr>
      <w:t>Appendices</w: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B07" w:rsidRDefault="009726D6">
    <w:pPr>
      <w:pStyle w:val="Header"/>
    </w:pPr>
    <w:r w:rsidRPr="009726D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2337545" o:spid="_x0000_s46133" type="#_x0000_t136" style="position:absolute;margin-left:0;margin-top:0;width:645.95pt;height:64.55pt;rotation:315;z-index:-251549696;mso-position-horizontal:center;mso-position-horizontal-relative:margin;mso-position-vertical:center;mso-position-vertical-relative:margin" o:allowincell="f" fillcolor="#a5a5a5 [2092]" stroked="f">
          <v:fill opacity=".5"/>
          <v:textpath style="font-family:&quot;Arial Black&quot;;font-size:1pt" string="BROUILLON sepembre 2011"/>
          <w10:wrap anchorx="margin" anchory="margin"/>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B07" w:rsidRDefault="009726D6">
    <w:pPr>
      <w:pStyle w:val="Header"/>
    </w:pPr>
    <w:r w:rsidRPr="009726D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2337546" o:spid="_x0000_s46134" type="#_x0000_t136" style="position:absolute;margin-left:0;margin-top:0;width:645.95pt;height:64.55pt;rotation:315;z-index:-251547648;mso-position-horizontal:center;mso-position-horizontal-relative:margin;mso-position-vertical:center;mso-position-vertical-relative:margin" o:allowincell="f" fillcolor="#a5a5a5 [2092]" stroked="f">
          <v:fill opacity=".5"/>
          <v:textpath style="font-family:&quot;Arial Black&quot;;font-size:1pt" string="BROUILLON sepembre 2011"/>
          <w10:wrap anchorx="margin" anchory="margin"/>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B07" w:rsidRDefault="009726D6">
    <w:pPr>
      <w:pStyle w:val="Header"/>
    </w:pPr>
    <w:r w:rsidRPr="009726D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2337544" o:spid="_x0000_s46132" type="#_x0000_t136" style="position:absolute;margin-left:0;margin-top:0;width:645.95pt;height:64.55pt;rotation:315;z-index:-251551744;mso-position-horizontal:center;mso-position-horizontal-relative:margin;mso-position-vertical:center;mso-position-vertical-relative:margin" o:allowincell="f" fillcolor="#a5a5a5 [2092]" stroked="f">
          <v:fill opacity=".5"/>
          <v:textpath style="font-family:&quot;Arial Black&quot;;font-size:1pt" string="BROUILLON sepembre 2011"/>
          <w10:wrap anchorx="margin" anchory="margin"/>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B07" w:rsidRDefault="009726D6">
    <w:pPr>
      <w:pStyle w:val="Header"/>
    </w:pPr>
    <w:r w:rsidRPr="009726D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2337548" o:spid="_x0000_s46136" type="#_x0000_t136" style="position:absolute;margin-left:0;margin-top:0;width:645.95pt;height:64.55pt;rotation:315;z-index:-251543552;mso-position-horizontal:center;mso-position-horizontal-relative:margin;mso-position-vertical:center;mso-position-vertical-relative:margin" o:allowincell="f" fillcolor="#a5a5a5 [2092]" stroked="f">
          <v:fill opacity=".5"/>
          <v:textpath style="font-family:&quot;Arial Black&quot;;font-size:1pt" string="BROUILLON sepembre 2011"/>
          <w10:wrap anchorx="margin" anchory="margin"/>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98E" w:rsidRPr="00DD727B" w:rsidRDefault="009726D6" w:rsidP="002F2B6F">
    <w:pPr>
      <w:pStyle w:val="Header"/>
      <w:pBdr>
        <w:bottom w:val="single" w:sz="4" w:space="1" w:color="auto"/>
      </w:pBdr>
      <w:tabs>
        <w:tab w:val="clear" w:pos="4320"/>
        <w:tab w:val="clear" w:pos="8640"/>
        <w:tab w:val="right" w:pos="10080"/>
      </w:tabs>
      <w:rPr>
        <w:sz w:val="20"/>
        <w:szCs w:val="20"/>
      </w:rPr>
    </w:pPr>
    <w:r w:rsidRPr="009726D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2337549" o:spid="_x0000_s46137" type="#_x0000_t136" style="position:absolute;margin-left:0;margin-top:0;width:645.95pt;height:64.55pt;rotation:315;z-index:-251541504;mso-position-horizontal:center;mso-position-horizontal-relative:margin;mso-position-vertical:center;mso-position-vertical-relative:margin" o:allowincell="f" fillcolor="#a5a5a5 [2092]" stroked="f">
          <v:fill opacity=".5"/>
          <v:textpath style="font-family:&quot;Arial Black&quot;;font-size:1pt" string="BROUILLON sepembre 2011"/>
          <w10:wrap anchorx="margin" anchory="margin"/>
        </v:shape>
      </w:pict>
    </w:r>
    <w:r w:rsidR="003F198E">
      <w:tab/>
    </w:r>
    <w:r w:rsidR="003F198E">
      <w:rPr>
        <w:rFonts w:ascii="Arial" w:hAnsi="Arial" w:cs="Arial"/>
        <w:sz w:val="20"/>
        <w:szCs w:val="20"/>
      </w:rPr>
      <w:t>Appendices</w:t>
    </w:r>
  </w:p>
  <w:p w:rsidR="003F198E" w:rsidRDefault="003F198E" w:rsidP="002825E8">
    <w:pPr>
      <w:pStyle w:val="Heade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98E" w:rsidRPr="00353982" w:rsidRDefault="009726D6" w:rsidP="002F2B6F">
    <w:pPr>
      <w:pStyle w:val="Header"/>
      <w:pBdr>
        <w:bottom w:val="single" w:sz="4" w:space="1" w:color="auto"/>
      </w:pBdr>
      <w:jc w:val="right"/>
      <w:rPr>
        <w:sz w:val="20"/>
        <w:szCs w:val="20"/>
      </w:rPr>
    </w:pPr>
    <w:r w:rsidRPr="009726D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2337547" o:spid="_x0000_s46135" type="#_x0000_t136" style="position:absolute;left:0;text-align:left;margin-left:0;margin-top:0;width:645.95pt;height:64.55pt;rotation:315;z-index:-251545600;mso-position-horizontal:center;mso-position-horizontal-relative:margin;mso-position-vertical:center;mso-position-vertical-relative:margin" o:allowincell="f" fillcolor="#a5a5a5 [2092]" stroked="f">
          <v:fill opacity=".5"/>
          <v:textpath style="font-family:&quot;Arial Black&quot;;font-size:1pt" string="BROUILLON sepembre 2011"/>
          <w10:wrap anchorx="margin" anchory="margin"/>
        </v:shape>
      </w:pict>
    </w:r>
    <w:r w:rsidR="003F198E" w:rsidRPr="00353982">
      <w:rPr>
        <w:sz w:val="20"/>
        <w:szCs w:val="20"/>
      </w:rPr>
      <w:tab/>
    </w:r>
    <w:r w:rsidR="003F198E" w:rsidRPr="00353982">
      <w:rPr>
        <w:rFonts w:ascii="Arial" w:hAnsi="Arial" w:cs="Arial"/>
        <w:sz w:val="20"/>
        <w:szCs w:val="20"/>
      </w:rPr>
      <w:t>Appendices</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B07" w:rsidRDefault="009726D6">
    <w:pPr>
      <w:pStyle w:val="Header"/>
    </w:pPr>
    <w:r w:rsidRPr="009726D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2337496" o:spid="_x0000_s46084" type="#_x0000_t136" style="position:absolute;margin-left:0;margin-top:0;width:645.95pt;height:64.55pt;rotation:315;z-index:-251650048;mso-position-horizontal:center;mso-position-horizontal-relative:margin;mso-position-vertical:center;mso-position-vertical-relative:margin" o:allowincell="f" fillcolor="#a5a5a5 [2092]" stroked="f">
          <v:fill opacity=".5"/>
          <v:textpath style="font-family:&quot;Arial Black&quot;;font-size:1pt" string="BROUILLON sepembre 2011"/>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98E" w:rsidRPr="00AC6E26" w:rsidRDefault="009726D6" w:rsidP="00F00EF6">
    <w:pPr>
      <w:pStyle w:val="Header"/>
      <w:pBdr>
        <w:bottom w:val="single" w:sz="4" w:space="1" w:color="auto"/>
      </w:pBdr>
      <w:tabs>
        <w:tab w:val="clear" w:pos="4320"/>
        <w:tab w:val="clear" w:pos="8640"/>
      </w:tabs>
      <w:jc w:val="both"/>
      <w:rPr>
        <w:rFonts w:ascii="Arial" w:hAnsi="Arial" w:cs="Arial"/>
        <w:sz w:val="20"/>
        <w:szCs w:val="20"/>
      </w:rPr>
    </w:pPr>
    <w:r w:rsidRPr="009726D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2337500" o:spid="_x0000_s46088" type="#_x0000_t136" style="position:absolute;left:0;text-align:left;margin-left:0;margin-top:0;width:645.95pt;height:64.55pt;rotation:315;z-index:-251641856;mso-position-horizontal:center;mso-position-horizontal-relative:margin;mso-position-vertical:center;mso-position-vertical-relative:margin" o:allowincell="f" fillcolor="#a5a5a5 [2092]" stroked="f">
          <v:fill opacity=".5"/>
          <v:textpath style="font-family:&quot;Arial Black&quot;;font-size:1pt" string="BROUILLON sepembre 2011"/>
          <w10:wrap anchorx="margin" anchory="margin"/>
        </v:shape>
      </w:pict>
    </w:r>
    <w:r w:rsidR="003F198E">
      <w:rPr>
        <w:rFonts w:ascii="Arial" w:hAnsi="Arial" w:cs="Arial"/>
        <w:sz w:val="20"/>
        <w:szCs w:val="20"/>
      </w:rPr>
      <w:t>Introduction</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98E" w:rsidRPr="00AC6E26" w:rsidRDefault="009726D6" w:rsidP="00F00EF6">
    <w:pPr>
      <w:pStyle w:val="Header"/>
      <w:pBdr>
        <w:bottom w:val="single" w:sz="4" w:space="1" w:color="auto"/>
      </w:pBdr>
      <w:jc w:val="right"/>
      <w:rPr>
        <w:rFonts w:ascii="Arial" w:hAnsi="Arial" w:cs="Arial"/>
        <w:sz w:val="20"/>
        <w:szCs w:val="20"/>
      </w:rPr>
    </w:pPr>
    <w:r w:rsidRPr="009726D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2337501" o:spid="_x0000_s46089" type="#_x0000_t136" style="position:absolute;left:0;text-align:left;margin-left:0;margin-top:0;width:645.95pt;height:64.55pt;rotation:315;z-index:-251639808;mso-position-horizontal:center;mso-position-horizontal-relative:margin;mso-position-vertical:center;mso-position-vertical-relative:margin" o:allowincell="f" fillcolor="#a5a5a5 [2092]" stroked="f">
          <v:fill opacity=".5"/>
          <v:textpath style="font-family:&quot;Arial Black&quot;;font-size:1pt" string="BROUILLON sepembre 2011"/>
          <w10:wrap anchorx="margin" anchory="margin"/>
        </v:shape>
      </w:pict>
    </w:r>
    <w:r w:rsidR="003F198E">
      <w:rPr>
        <w:rFonts w:ascii="Arial" w:hAnsi="Arial" w:cs="Arial"/>
        <w:sz w:val="20"/>
        <w:szCs w:val="20"/>
      </w:rPr>
      <w:t>Introduction</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B07" w:rsidRDefault="009726D6">
    <w:pPr>
      <w:pStyle w:val="Header"/>
    </w:pPr>
    <w:r w:rsidRPr="009726D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2337499" o:spid="_x0000_s46087" type="#_x0000_t136" style="position:absolute;margin-left:0;margin-top:0;width:645.95pt;height:64.55pt;rotation:315;z-index:-251643904;mso-position-horizontal:center;mso-position-horizontal-relative:margin;mso-position-vertical:center;mso-position-vertical-relative:margin" o:allowincell="f" fillcolor="#a5a5a5 [2092]" stroked="f">
          <v:fill opacity=".5"/>
          <v:textpath style="font-family:&quot;Arial Black&quot;;font-size:1pt" string="BROUILLON sepembre 2011"/>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906DD"/>
    <w:multiLevelType w:val="hybridMultilevel"/>
    <w:tmpl w:val="04DA6852"/>
    <w:lvl w:ilvl="0" w:tplc="B0564BE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40B3E03"/>
    <w:multiLevelType w:val="hybridMultilevel"/>
    <w:tmpl w:val="ADF8B2E4"/>
    <w:lvl w:ilvl="0" w:tplc="10090001">
      <w:start w:val="1"/>
      <w:numFmt w:val="bullet"/>
      <w:lvlText w:val=""/>
      <w:lvlJc w:val="left"/>
      <w:pPr>
        <w:ind w:left="394" w:hanging="360"/>
      </w:pPr>
      <w:rPr>
        <w:rFonts w:ascii="Symbol" w:hAnsi="Symbol" w:hint="default"/>
      </w:rPr>
    </w:lvl>
    <w:lvl w:ilvl="1" w:tplc="10090003" w:tentative="1">
      <w:start w:val="1"/>
      <w:numFmt w:val="bullet"/>
      <w:lvlText w:val="o"/>
      <w:lvlJc w:val="left"/>
      <w:pPr>
        <w:ind w:left="1114" w:hanging="360"/>
      </w:pPr>
      <w:rPr>
        <w:rFonts w:ascii="Courier New" w:hAnsi="Courier New" w:cs="Courier New" w:hint="default"/>
      </w:rPr>
    </w:lvl>
    <w:lvl w:ilvl="2" w:tplc="10090005" w:tentative="1">
      <w:start w:val="1"/>
      <w:numFmt w:val="bullet"/>
      <w:lvlText w:val=""/>
      <w:lvlJc w:val="left"/>
      <w:pPr>
        <w:ind w:left="1834" w:hanging="360"/>
      </w:pPr>
      <w:rPr>
        <w:rFonts w:ascii="Wingdings" w:hAnsi="Wingdings" w:hint="default"/>
      </w:rPr>
    </w:lvl>
    <w:lvl w:ilvl="3" w:tplc="10090001" w:tentative="1">
      <w:start w:val="1"/>
      <w:numFmt w:val="bullet"/>
      <w:lvlText w:val=""/>
      <w:lvlJc w:val="left"/>
      <w:pPr>
        <w:ind w:left="2554" w:hanging="360"/>
      </w:pPr>
      <w:rPr>
        <w:rFonts w:ascii="Symbol" w:hAnsi="Symbol" w:hint="default"/>
      </w:rPr>
    </w:lvl>
    <w:lvl w:ilvl="4" w:tplc="10090003" w:tentative="1">
      <w:start w:val="1"/>
      <w:numFmt w:val="bullet"/>
      <w:lvlText w:val="o"/>
      <w:lvlJc w:val="left"/>
      <w:pPr>
        <w:ind w:left="3274" w:hanging="360"/>
      </w:pPr>
      <w:rPr>
        <w:rFonts w:ascii="Courier New" w:hAnsi="Courier New" w:cs="Courier New" w:hint="default"/>
      </w:rPr>
    </w:lvl>
    <w:lvl w:ilvl="5" w:tplc="10090005" w:tentative="1">
      <w:start w:val="1"/>
      <w:numFmt w:val="bullet"/>
      <w:lvlText w:val=""/>
      <w:lvlJc w:val="left"/>
      <w:pPr>
        <w:ind w:left="3994" w:hanging="360"/>
      </w:pPr>
      <w:rPr>
        <w:rFonts w:ascii="Wingdings" w:hAnsi="Wingdings" w:hint="default"/>
      </w:rPr>
    </w:lvl>
    <w:lvl w:ilvl="6" w:tplc="10090001" w:tentative="1">
      <w:start w:val="1"/>
      <w:numFmt w:val="bullet"/>
      <w:lvlText w:val=""/>
      <w:lvlJc w:val="left"/>
      <w:pPr>
        <w:ind w:left="4714" w:hanging="360"/>
      </w:pPr>
      <w:rPr>
        <w:rFonts w:ascii="Symbol" w:hAnsi="Symbol" w:hint="default"/>
      </w:rPr>
    </w:lvl>
    <w:lvl w:ilvl="7" w:tplc="10090003" w:tentative="1">
      <w:start w:val="1"/>
      <w:numFmt w:val="bullet"/>
      <w:lvlText w:val="o"/>
      <w:lvlJc w:val="left"/>
      <w:pPr>
        <w:ind w:left="5434" w:hanging="360"/>
      </w:pPr>
      <w:rPr>
        <w:rFonts w:ascii="Courier New" w:hAnsi="Courier New" w:cs="Courier New" w:hint="default"/>
      </w:rPr>
    </w:lvl>
    <w:lvl w:ilvl="8" w:tplc="10090005" w:tentative="1">
      <w:start w:val="1"/>
      <w:numFmt w:val="bullet"/>
      <w:lvlText w:val=""/>
      <w:lvlJc w:val="left"/>
      <w:pPr>
        <w:ind w:left="6154" w:hanging="360"/>
      </w:pPr>
      <w:rPr>
        <w:rFonts w:ascii="Wingdings" w:hAnsi="Wingdings" w:hint="default"/>
      </w:rPr>
    </w:lvl>
  </w:abstractNum>
  <w:abstractNum w:abstractNumId="2">
    <w:nsid w:val="04805EDB"/>
    <w:multiLevelType w:val="hybridMultilevel"/>
    <w:tmpl w:val="5ACE0D42"/>
    <w:lvl w:ilvl="0" w:tplc="D72E775A">
      <w:start w:val="22"/>
      <w:numFmt w:val="bullet"/>
      <w:lvlText w:val=""/>
      <w:lvlJc w:val="left"/>
      <w:pPr>
        <w:tabs>
          <w:tab w:val="num" w:pos="288"/>
        </w:tabs>
        <w:ind w:left="288"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4D17B75"/>
    <w:multiLevelType w:val="hybridMultilevel"/>
    <w:tmpl w:val="481826E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04EB493A"/>
    <w:multiLevelType w:val="hybridMultilevel"/>
    <w:tmpl w:val="C7E2E1EE"/>
    <w:lvl w:ilvl="0" w:tplc="A0EC1314">
      <w:start w:val="1"/>
      <w:numFmt w:val="bullet"/>
      <w:lvlText w:val=""/>
      <w:lvlJc w:val="left"/>
      <w:pPr>
        <w:ind w:left="36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04FD1689"/>
    <w:multiLevelType w:val="hybridMultilevel"/>
    <w:tmpl w:val="76482E48"/>
    <w:lvl w:ilvl="0" w:tplc="B0564BE4">
      <w:start w:val="1"/>
      <w:numFmt w:val="bullet"/>
      <w:lvlText w:val=""/>
      <w:lvlJc w:val="left"/>
      <w:pPr>
        <w:tabs>
          <w:tab w:val="num" w:pos="288"/>
        </w:tabs>
        <w:ind w:left="288" w:hanging="144"/>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061F773F"/>
    <w:multiLevelType w:val="hybridMultilevel"/>
    <w:tmpl w:val="FEFA560C"/>
    <w:lvl w:ilvl="0" w:tplc="3CBEA8FA">
      <w:start w:val="1"/>
      <w:numFmt w:val="bullet"/>
      <w:lvlText w:val=""/>
      <w:lvlJc w:val="left"/>
      <w:pPr>
        <w:tabs>
          <w:tab w:val="num" w:pos="288"/>
        </w:tabs>
        <w:ind w:left="288"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75041CC"/>
    <w:multiLevelType w:val="hybridMultilevel"/>
    <w:tmpl w:val="E744AC3A"/>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75B4BED"/>
    <w:multiLevelType w:val="hybridMultilevel"/>
    <w:tmpl w:val="129C6BD8"/>
    <w:lvl w:ilvl="0" w:tplc="446C323E">
      <w:start w:val="22"/>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16"/>
        </w:tabs>
        <w:ind w:left="1416" w:hanging="360"/>
      </w:pPr>
      <w:rPr>
        <w:rFonts w:ascii="Courier New" w:hAnsi="Courier New" w:hint="default"/>
      </w:rPr>
    </w:lvl>
    <w:lvl w:ilvl="2" w:tplc="04090005" w:tentative="1">
      <w:start w:val="1"/>
      <w:numFmt w:val="bullet"/>
      <w:lvlText w:val=""/>
      <w:lvlJc w:val="left"/>
      <w:pPr>
        <w:tabs>
          <w:tab w:val="num" w:pos="2136"/>
        </w:tabs>
        <w:ind w:left="2136" w:hanging="360"/>
      </w:pPr>
      <w:rPr>
        <w:rFonts w:ascii="Wingdings" w:hAnsi="Wingdings" w:hint="default"/>
      </w:rPr>
    </w:lvl>
    <w:lvl w:ilvl="3" w:tplc="04090001" w:tentative="1">
      <w:start w:val="1"/>
      <w:numFmt w:val="bullet"/>
      <w:lvlText w:val=""/>
      <w:lvlJc w:val="left"/>
      <w:pPr>
        <w:tabs>
          <w:tab w:val="num" w:pos="2856"/>
        </w:tabs>
        <w:ind w:left="2856" w:hanging="360"/>
      </w:pPr>
      <w:rPr>
        <w:rFonts w:ascii="Symbol" w:hAnsi="Symbol" w:hint="default"/>
      </w:rPr>
    </w:lvl>
    <w:lvl w:ilvl="4" w:tplc="04090003" w:tentative="1">
      <w:start w:val="1"/>
      <w:numFmt w:val="bullet"/>
      <w:lvlText w:val="o"/>
      <w:lvlJc w:val="left"/>
      <w:pPr>
        <w:tabs>
          <w:tab w:val="num" w:pos="3576"/>
        </w:tabs>
        <w:ind w:left="3576" w:hanging="360"/>
      </w:pPr>
      <w:rPr>
        <w:rFonts w:ascii="Courier New" w:hAnsi="Courier New" w:hint="default"/>
      </w:rPr>
    </w:lvl>
    <w:lvl w:ilvl="5" w:tplc="04090005" w:tentative="1">
      <w:start w:val="1"/>
      <w:numFmt w:val="bullet"/>
      <w:lvlText w:val=""/>
      <w:lvlJc w:val="left"/>
      <w:pPr>
        <w:tabs>
          <w:tab w:val="num" w:pos="4296"/>
        </w:tabs>
        <w:ind w:left="4296" w:hanging="360"/>
      </w:pPr>
      <w:rPr>
        <w:rFonts w:ascii="Wingdings" w:hAnsi="Wingdings" w:hint="default"/>
      </w:rPr>
    </w:lvl>
    <w:lvl w:ilvl="6" w:tplc="04090001" w:tentative="1">
      <w:start w:val="1"/>
      <w:numFmt w:val="bullet"/>
      <w:lvlText w:val=""/>
      <w:lvlJc w:val="left"/>
      <w:pPr>
        <w:tabs>
          <w:tab w:val="num" w:pos="5016"/>
        </w:tabs>
        <w:ind w:left="5016" w:hanging="360"/>
      </w:pPr>
      <w:rPr>
        <w:rFonts w:ascii="Symbol" w:hAnsi="Symbol" w:hint="default"/>
      </w:rPr>
    </w:lvl>
    <w:lvl w:ilvl="7" w:tplc="04090003" w:tentative="1">
      <w:start w:val="1"/>
      <w:numFmt w:val="bullet"/>
      <w:lvlText w:val="o"/>
      <w:lvlJc w:val="left"/>
      <w:pPr>
        <w:tabs>
          <w:tab w:val="num" w:pos="5736"/>
        </w:tabs>
        <w:ind w:left="5736" w:hanging="360"/>
      </w:pPr>
      <w:rPr>
        <w:rFonts w:ascii="Courier New" w:hAnsi="Courier New" w:hint="default"/>
      </w:rPr>
    </w:lvl>
    <w:lvl w:ilvl="8" w:tplc="04090005" w:tentative="1">
      <w:start w:val="1"/>
      <w:numFmt w:val="bullet"/>
      <w:lvlText w:val=""/>
      <w:lvlJc w:val="left"/>
      <w:pPr>
        <w:tabs>
          <w:tab w:val="num" w:pos="6456"/>
        </w:tabs>
        <w:ind w:left="6456" w:hanging="360"/>
      </w:pPr>
      <w:rPr>
        <w:rFonts w:ascii="Wingdings" w:hAnsi="Wingdings" w:hint="default"/>
      </w:rPr>
    </w:lvl>
  </w:abstractNum>
  <w:abstractNum w:abstractNumId="9">
    <w:nsid w:val="07673B37"/>
    <w:multiLevelType w:val="hybridMultilevel"/>
    <w:tmpl w:val="25DE02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0B601C11"/>
    <w:multiLevelType w:val="hybridMultilevel"/>
    <w:tmpl w:val="0284E0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0CBB0311"/>
    <w:multiLevelType w:val="hybridMultilevel"/>
    <w:tmpl w:val="B720B99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2">
    <w:nsid w:val="0D0121B7"/>
    <w:multiLevelType w:val="hybridMultilevel"/>
    <w:tmpl w:val="540EFE4A"/>
    <w:lvl w:ilvl="0" w:tplc="AE9C166A">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D1A4A74"/>
    <w:multiLevelType w:val="hybridMultilevel"/>
    <w:tmpl w:val="325C4CAC"/>
    <w:lvl w:ilvl="0" w:tplc="B0564BE4">
      <w:start w:val="1"/>
      <w:numFmt w:val="bullet"/>
      <w:lvlText w:val=""/>
      <w:lvlJc w:val="left"/>
      <w:pPr>
        <w:tabs>
          <w:tab w:val="num" w:pos="288"/>
        </w:tabs>
        <w:ind w:left="288" w:hanging="144"/>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0D801D20"/>
    <w:multiLevelType w:val="hybridMultilevel"/>
    <w:tmpl w:val="0EF890B2"/>
    <w:lvl w:ilvl="0" w:tplc="446C323E">
      <w:start w:val="22"/>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EE17C66"/>
    <w:multiLevelType w:val="hybridMultilevel"/>
    <w:tmpl w:val="5E30BF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0F2B1717"/>
    <w:multiLevelType w:val="hybridMultilevel"/>
    <w:tmpl w:val="0B9EE8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0F4F7078"/>
    <w:multiLevelType w:val="hybridMultilevel"/>
    <w:tmpl w:val="853012B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nsid w:val="10011FE4"/>
    <w:multiLevelType w:val="hybridMultilevel"/>
    <w:tmpl w:val="38881BC4"/>
    <w:lvl w:ilvl="0" w:tplc="B0564BE4">
      <w:start w:val="1"/>
      <w:numFmt w:val="bullet"/>
      <w:lvlText w:val=""/>
      <w:lvlJc w:val="left"/>
      <w:pPr>
        <w:tabs>
          <w:tab w:val="num" w:pos="288"/>
        </w:tabs>
        <w:ind w:left="288" w:hanging="144"/>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11D26140"/>
    <w:multiLevelType w:val="hybridMultilevel"/>
    <w:tmpl w:val="241211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137825EF"/>
    <w:multiLevelType w:val="hybridMultilevel"/>
    <w:tmpl w:val="F754129E"/>
    <w:lvl w:ilvl="0" w:tplc="446C323E">
      <w:start w:val="22"/>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990"/>
        </w:tabs>
        <w:ind w:left="-990" w:hanging="360"/>
      </w:pPr>
      <w:rPr>
        <w:rFonts w:ascii="Courier New" w:hAnsi="Courier New" w:hint="default"/>
      </w:rPr>
    </w:lvl>
    <w:lvl w:ilvl="2" w:tplc="04090005" w:tentative="1">
      <w:start w:val="1"/>
      <w:numFmt w:val="bullet"/>
      <w:lvlText w:val=""/>
      <w:lvlJc w:val="left"/>
      <w:pPr>
        <w:tabs>
          <w:tab w:val="num" w:pos="-270"/>
        </w:tabs>
        <w:ind w:left="-270" w:hanging="360"/>
      </w:pPr>
      <w:rPr>
        <w:rFonts w:ascii="Wingdings" w:hAnsi="Wingdings" w:hint="default"/>
      </w:rPr>
    </w:lvl>
    <w:lvl w:ilvl="3" w:tplc="04090001" w:tentative="1">
      <w:start w:val="1"/>
      <w:numFmt w:val="bullet"/>
      <w:lvlText w:val=""/>
      <w:lvlJc w:val="left"/>
      <w:pPr>
        <w:tabs>
          <w:tab w:val="num" w:pos="450"/>
        </w:tabs>
        <w:ind w:left="450" w:hanging="360"/>
      </w:pPr>
      <w:rPr>
        <w:rFonts w:ascii="Symbol" w:hAnsi="Symbol" w:hint="default"/>
      </w:rPr>
    </w:lvl>
    <w:lvl w:ilvl="4" w:tplc="04090003" w:tentative="1">
      <w:start w:val="1"/>
      <w:numFmt w:val="bullet"/>
      <w:lvlText w:val="o"/>
      <w:lvlJc w:val="left"/>
      <w:pPr>
        <w:tabs>
          <w:tab w:val="num" w:pos="1170"/>
        </w:tabs>
        <w:ind w:left="1170" w:hanging="360"/>
      </w:pPr>
      <w:rPr>
        <w:rFonts w:ascii="Courier New" w:hAnsi="Courier New" w:hint="default"/>
      </w:rPr>
    </w:lvl>
    <w:lvl w:ilvl="5" w:tplc="04090005" w:tentative="1">
      <w:start w:val="1"/>
      <w:numFmt w:val="bullet"/>
      <w:lvlText w:val=""/>
      <w:lvlJc w:val="left"/>
      <w:pPr>
        <w:tabs>
          <w:tab w:val="num" w:pos="1890"/>
        </w:tabs>
        <w:ind w:left="1890" w:hanging="360"/>
      </w:pPr>
      <w:rPr>
        <w:rFonts w:ascii="Wingdings" w:hAnsi="Wingdings" w:hint="default"/>
      </w:rPr>
    </w:lvl>
    <w:lvl w:ilvl="6" w:tplc="04090001" w:tentative="1">
      <w:start w:val="1"/>
      <w:numFmt w:val="bullet"/>
      <w:lvlText w:val=""/>
      <w:lvlJc w:val="left"/>
      <w:pPr>
        <w:tabs>
          <w:tab w:val="num" w:pos="2610"/>
        </w:tabs>
        <w:ind w:left="2610" w:hanging="360"/>
      </w:pPr>
      <w:rPr>
        <w:rFonts w:ascii="Symbol" w:hAnsi="Symbol" w:hint="default"/>
      </w:rPr>
    </w:lvl>
    <w:lvl w:ilvl="7" w:tplc="04090003" w:tentative="1">
      <w:start w:val="1"/>
      <w:numFmt w:val="bullet"/>
      <w:lvlText w:val="o"/>
      <w:lvlJc w:val="left"/>
      <w:pPr>
        <w:tabs>
          <w:tab w:val="num" w:pos="3330"/>
        </w:tabs>
        <w:ind w:left="3330" w:hanging="360"/>
      </w:pPr>
      <w:rPr>
        <w:rFonts w:ascii="Courier New" w:hAnsi="Courier New" w:hint="default"/>
      </w:rPr>
    </w:lvl>
    <w:lvl w:ilvl="8" w:tplc="04090005" w:tentative="1">
      <w:start w:val="1"/>
      <w:numFmt w:val="bullet"/>
      <w:lvlText w:val=""/>
      <w:lvlJc w:val="left"/>
      <w:pPr>
        <w:tabs>
          <w:tab w:val="num" w:pos="4050"/>
        </w:tabs>
        <w:ind w:left="4050" w:hanging="360"/>
      </w:pPr>
      <w:rPr>
        <w:rFonts w:ascii="Wingdings" w:hAnsi="Wingdings" w:hint="default"/>
      </w:rPr>
    </w:lvl>
  </w:abstractNum>
  <w:abstractNum w:abstractNumId="21">
    <w:nsid w:val="139F7E90"/>
    <w:multiLevelType w:val="hybridMultilevel"/>
    <w:tmpl w:val="4F1AF6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16E45395"/>
    <w:multiLevelType w:val="hybridMultilevel"/>
    <w:tmpl w:val="E7D2EB9A"/>
    <w:lvl w:ilvl="0" w:tplc="3CBEA8FA">
      <w:start w:val="1"/>
      <w:numFmt w:val="bullet"/>
      <w:lvlText w:val=""/>
      <w:lvlJc w:val="left"/>
      <w:pPr>
        <w:tabs>
          <w:tab w:val="num" w:pos="288"/>
        </w:tabs>
        <w:ind w:left="288"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177B6CCC"/>
    <w:multiLevelType w:val="hybridMultilevel"/>
    <w:tmpl w:val="AC3C019A"/>
    <w:lvl w:ilvl="0" w:tplc="6DD60E6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77E5F43"/>
    <w:multiLevelType w:val="hybridMultilevel"/>
    <w:tmpl w:val="C5447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18325D52"/>
    <w:multiLevelType w:val="hybridMultilevel"/>
    <w:tmpl w:val="6B7278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1CE70A1B"/>
    <w:multiLevelType w:val="hybridMultilevel"/>
    <w:tmpl w:val="BB5ADC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1E446038"/>
    <w:multiLevelType w:val="hybridMultilevel"/>
    <w:tmpl w:val="308A94A6"/>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nsid w:val="20C727B3"/>
    <w:multiLevelType w:val="hybridMultilevel"/>
    <w:tmpl w:val="68E2FF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20DB3BF9"/>
    <w:multiLevelType w:val="hybridMultilevel"/>
    <w:tmpl w:val="EE586C4A"/>
    <w:lvl w:ilvl="0" w:tplc="3CBEA8FA">
      <w:start w:val="1"/>
      <w:numFmt w:val="bullet"/>
      <w:lvlText w:val=""/>
      <w:lvlJc w:val="left"/>
      <w:pPr>
        <w:tabs>
          <w:tab w:val="num" w:pos="432"/>
        </w:tabs>
        <w:ind w:left="432" w:hanging="144"/>
      </w:pPr>
      <w:rPr>
        <w:rFonts w:ascii="Symbol" w:hAnsi="Symbol" w:hint="default"/>
      </w:rPr>
    </w:lvl>
    <w:lvl w:ilvl="1" w:tplc="04090003" w:tentative="1">
      <w:start w:val="1"/>
      <w:numFmt w:val="bullet"/>
      <w:lvlText w:val="o"/>
      <w:lvlJc w:val="left"/>
      <w:pPr>
        <w:tabs>
          <w:tab w:val="num" w:pos="1584"/>
        </w:tabs>
        <w:ind w:left="1584" w:hanging="360"/>
      </w:pPr>
      <w:rPr>
        <w:rFonts w:ascii="Courier New" w:hAnsi="Courier New" w:cs="Courier New" w:hint="default"/>
      </w:rPr>
    </w:lvl>
    <w:lvl w:ilvl="2" w:tplc="04090005" w:tentative="1">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cs="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cs="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30">
    <w:nsid w:val="21184414"/>
    <w:multiLevelType w:val="hybridMultilevel"/>
    <w:tmpl w:val="3B36F99E"/>
    <w:lvl w:ilvl="0" w:tplc="3CBEA8FA">
      <w:start w:val="1"/>
      <w:numFmt w:val="bullet"/>
      <w:lvlText w:val=""/>
      <w:lvlJc w:val="left"/>
      <w:pPr>
        <w:tabs>
          <w:tab w:val="num" w:pos="288"/>
        </w:tabs>
        <w:ind w:left="288"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26DC7731"/>
    <w:multiLevelType w:val="hybridMultilevel"/>
    <w:tmpl w:val="AA5C0EC8"/>
    <w:lvl w:ilvl="0" w:tplc="446C323E">
      <w:start w:val="22"/>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990"/>
        </w:tabs>
        <w:ind w:left="-990" w:hanging="360"/>
      </w:pPr>
      <w:rPr>
        <w:rFonts w:ascii="Courier New" w:hAnsi="Courier New" w:hint="default"/>
      </w:rPr>
    </w:lvl>
    <w:lvl w:ilvl="2" w:tplc="04090005" w:tentative="1">
      <w:start w:val="1"/>
      <w:numFmt w:val="bullet"/>
      <w:lvlText w:val=""/>
      <w:lvlJc w:val="left"/>
      <w:pPr>
        <w:tabs>
          <w:tab w:val="num" w:pos="-270"/>
        </w:tabs>
        <w:ind w:left="-270" w:hanging="360"/>
      </w:pPr>
      <w:rPr>
        <w:rFonts w:ascii="Wingdings" w:hAnsi="Wingdings" w:hint="default"/>
      </w:rPr>
    </w:lvl>
    <w:lvl w:ilvl="3" w:tplc="04090001" w:tentative="1">
      <w:start w:val="1"/>
      <w:numFmt w:val="bullet"/>
      <w:lvlText w:val=""/>
      <w:lvlJc w:val="left"/>
      <w:pPr>
        <w:tabs>
          <w:tab w:val="num" w:pos="450"/>
        </w:tabs>
        <w:ind w:left="450" w:hanging="360"/>
      </w:pPr>
      <w:rPr>
        <w:rFonts w:ascii="Symbol" w:hAnsi="Symbol" w:hint="default"/>
      </w:rPr>
    </w:lvl>
    <w:lvl w:ilvl="4" w:tplc="04090003" w:tentative="1">
      <w:start w:val="1"/>
      <w:numFmt w:val="bullet"/>
      <w:lvlText w:val="o"/>
      <w:lvlJc w:val="left"/>
      <w:pPr>
        <w:tabs>
          <w:tab w:val="num" w:pos="1170"/>
        </w:tabs>
        <w:ind w:left="1170" w:hanging="360"/>
      </w:pPr>
      <w:rPr>
        <w:rFonts w:ascii="Courier New" w:hAnsi="Courier New" w:hint="default"/>
      </w:rPr>
    </w:lvl>
    <w:lvl w:ilvl="5" w:tplc="04090005" w:tentative="1">
      <w:start w:val="1"/>
      <w:numFmt w:val="bullet"/>
      <w:lvlText w:val=""/>
      <w:lvlJc w:val="left"/>
      <w:pPr>
        <w:tabs>
          <w:tab w:val="num" w:pos="1890"/>
        </w:tabs>
        <w:ind w:left="1890" w:hanging="360"/>
      </w:pPr>
      <w:rPr>
        <w:rFonts w:ascii="Wingdings" w:hAnsi="Wingdings" w:hint="default"/>
      </w:rPr>
    </w:lvl>
    <w:lvl w:ilvl="6" w:tplc="04090001" w:tentative="1">
      <w:start w:val="1"/>
      <w:numFmt w:val="bullet"/>
      <w:lvlText w:val=""/>
      <w:lvlJc w:val="left"/>
      <w:pPr>
        <w:tabs>
          <w:tab w:val="num" w:pos="2610"/>
        </w:tabs>
        <w:ind w:left="2610" w:hanging="360"/>
      </w:pPr>
      <w:rPr>
        <w:rFonts w:ascii="Symbol" w:hAnsi="Symbol" w:hint="default"/>
      </w:rPr>
    </w:lvl>
    <w:lvl w:ilvl="7" w:tplc="04090003" w:tentative="1">
      <w:start w:val="1"/>
      <w:numFmt w:val="bullet"/>
      <w:lvlText w:val="o"/>
      <w:lvlJc w:val="left"/>
      <w:pPr>
        <w:tabs>
          <w:tab w:val="num" w:pos="3330"/>
        </w:tabs>
        <w:ind w:left="3330" w:hanging="360"/>
      </w:pPr>
      <w:rPr>
        <w:rFonts w:ascii="Courier New" w:hAnsi="Courier New" w:hint="default"/>
      </w:rPr>
    </w:lvl>
    <w:lvl w:ilvl="8" w:tplc="04090005" w:tentative="1">
      <w:start w:val="1"/>
      <w:numFmt w:val="bullet"/>
      <w:lvlText w:val=""/>
      <w:lvlJc w:val="left"/>
      <w:pPr>
        <w:tabs>
          <w:tab w:val="num" w:pos="4050"/>
        </w:tabs>
        <w:ind w:left="4050" w:hanging="360"/>
      </w:pPr>
      <w:rPr>
        <w:rFonts w:ascii="Wingdings" w:hAnsi="Wingdings" w:hint="default"/>
      </w:rPr>
    </w:lvl>
  </w:abstractNum>
  <w:abstractNum w:abstractNumId="32">
    <w:nsid w:val="277E3B7E"/>
    <w:multiLevelType w:val="hybridMultilevel"/>
    <w:tmpl w:val="1F485F42"/>
    <w:lvl w:ilvl="0" w:tplc="B0564BE4">
      <w:start w:val="1"/>
      <w:numFmt w:val="bullet"/>
      <w:lvlText w:val=""/>
      <w:lvlJc w:val="left"/>
      <w:pPr>
        <w:tabs>
          <w:tab w:val="num" w:pos="288"/>
        </w:tabs>
        <w:ind w:left="288" w:hanging="144"/>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nsid w:val="278C50BE"/>
    <w:multiLevelType w:val="hybridMultilevel"/>
    <w:tmpl w:val="D340E082"/>
    <w:lvl w:ilvl="0" w:tplc="9F10A11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808712A"/>
    <w:multiLevelType w:val="hybridMultilevel"/>
    <w:tmpl w:val="463E040E"/>
    <w:lvl w:ilvl="0" w:tplc="446C323E">
      <w:start w:val="22"/>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450"/>
        </w:tabs>
        <w:ind w:left="450" w:hanging="360"/>
      </w:pPr>
      <w:rPr>
        <w:rFonts w:ascii="Courier New" w:hAnsi="Courier New" w:cs="Courier New" w:hint="default"/>
      </w:rPr>
    </w:lvl>
    <w:lvl w:ilvl="2" w:tplc="04090005" w:tentative="1">
      <w:start w:val="1"/>
      <w:numFmt w:val="bullet"/>
      <w:lvlText w:val=""/>
      <w:lvlJc w:val="left"/>
      <w:pPr>
        <w:tabs>
          <w:tab w:val="num" w:pos="1170"/>
        </w:tabs>
        <w:ind w:left="1170" w:hanging="360"/>
      </w:pPr>
      <w:rPr>
        <w:rFonts w:ascii="Wingdings" w:hAnsi="Wingdings" w:hint="default"/>
      </w:rPr>
    </w:lvl>
    <w:lvl w:ilvl="3" w:tplc="04090001" w:tentative="1">
      <w:start w:val="1"/>
      <w:numFmt w:val="bullet"/>
      <w:lvlText w:val=""/>
      <w:lvlJc w:val="left"/>
      <w:pPr>
        <w:tabs>
          <w:tab w:val="num" w:pos="1890"/>
        </w:tabs>
        <w:ind w:left="1890" w:hanging="360"/>
      </w:pPr>
      <w:rPr>
        <w:rFonts w:ascii="Symbol" w:hAnsi="Symbol" w:hint="default"/>
      </w:rPr>
    </w:lvl>
    <w:lvl w:ilvl="4" w:tplc="04090003" w:tentative="1">
      <w:start w:val="1"/>
      <w:numFmt w:val="bullet"/>
      <w:lvlText w:val="o"/>
      <w:lvlJc w:val="left"/>
      <w:pPr>
        <w:tabs>
          <w:tab w:val="num" w:pos="2610"/>
        </w:tabs>
        <w:ind w:left="2610" w:hanging="360"/>
      </w:pPr>
      <w:rPr>
        <w:rFonts w:ascii="Courier New" w:hAnsi="Courier New" w:cs="Courier New" w:hint="default"/>
      </w:rPr>
    </w:lvl>
    <w:lvl w:ilvl="5" w:tplc="04090005" w:tentative="1">
      <w:start w:val="1"/>
      <w:numFmt w:val="bullet"/>
      <w:lvlText w:val=""/>
      <w:lvlJc w:val="left"/>
      <w:pPr>
        <w:tabs>
          <w:tab w:val="num" w:pos="3330"/>
        </w:tabs>
        <w:ind w:left="3330" w:hanging="360"/>
      </w:pPr>
      <w:rPr>
        <w:rFonts w:ascii="Wingdings" w:hAnsi="Wingdings" w:hint="default"/>
      </w:rPr>
    </w:lvl>
    <w:lvl w:ilvl="6" w:tplc="04090001" w:tentative="1">
      <w:start w:val="1"/>
      <w:numFmt w:val="bullet"/>
      <w:lvlText w:val=""/>
      <w:lvlJc w:val="left"/>
      <w:pPr>
        <w:tabs>
          <w:tab w:val="num" w:pos="4050"/>
        </w:tabs>
        <w:ind w:left="4050" w:hanging="360"/>
      </w:pPr>
      <w:rPr>
        <w:rFonts w:ascii="Symbol" w:hAnsi="Symbol" w:hint="default"/>
      </w:rPr>
    </w:lvl>
    <w:lvl w:ilvl="7" w:tplc="04090003" w:tentative="1">
      <w:start w:val="1"/>
      <w:numFmt w:val="bullet"/>
      <w:lvlText w:val="o"/>
      <w:lvlJc w:val="left"/>
      <w:pPr>
        <w:tabs>
          <w:tab w:val="num" w:pos="4770"/>
        </w:tabs>
        <w:ind w:left="4770" w:hanging="360"/>
      </w:pPr>
      <w:rPr>
        <w:rFonts w:ascii="Courier New" w:hAnsi="Courier New" w:cs="Courier New" w:hint="default"/>
      </w:rPr>
    </w:lvl>
    <w:lvl w:ilvl="8" w:tplc="04090005" w:tentative="1">
      <w:start w:val="1"/>
      <w:numFmt w:val="bullet"/>
      <w:lvlText w:val=""/>
      <w:lvlJc w:val="left"/>
      <w:pPr>
        <w:tabs>
          <w:tab w:val="num" w:pos="5490"/>
        </w:tabs>
        <w:ind w:left="5490" w:hanging="360"/>
      </w:pPr>
      <w:rPr>
        <w:rFonts w:ascii="Wingdings" w:hAnsi="Wingdings" w:hint="default"/>
      </w:rPr>
    </w:lvl>
  </w:abstractNum>
  <w:abstractNum w:abstractNumId="35">
    <w:nsid w:val="295B4FAE"/>
    <w:multiLevelType w:val="hybridMultilevel"/>
    <w:tmpl w:val="37E0D4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nsid w:val="2A234106"/>
    <w:multiLevelType w:val="hybridMultilevel"/>
    <w:tmpl w:val="66DEB7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nsid w:val="2B6631AA"/>
    <w:multiLevelType w:val="hybridMultilevel"/>
    <w:tmpl w:val="1F043C42"/>
    <w:lvl w:ilvl="0" w:tplc="B0564BE4">
      <w:start w:val="1"/>
      <w:numFmt w:val="bullet"/>
      <w:lvlText w:val=""/>
      <w:lvlJc w:val="left"/>
      <w:pPr>
        <w:tabs>
          <w:tab w:val="num" w:pos="288"/>
        </w:tabs>
        <w:ind w:left="288" w:hanging="144"/>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nsid w:val="2BF20C48"/>
    <w:multiLevelType w:val="hybridMultilevel"/>
    <w:tmpl w:val="DF72C6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nsid w:val="2C102D6D"/>
    <w:multiLevelType w:val="hybridMultilevel"/>
    <w:tmpl w:val="E0281F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nsid w:val="2E7B6EC9"/>
    <w:multiLevelType w:val="hybridMultilevel"/>
    <w:tmpl w:val="07549B04"/>
    <w:lvl w:ilvl="0" w:tplc="446C323E">
      <w:start w:val="22"/>
      <w:numFmt w:val="bullet"/>
      <w:lvlText w:val=""/>
      <w:lvlJc w:val="left"/>
      <w:pPr>
        <w:tabs>
          <w:tab w:val="num" w:pos="360"/>
        </w:tabs>
        <w:ind w:left="360" w:hanging="216"/>
      </w:pPr>
      <w:rPr>
        <w:rFonts w:ascii="Symbol" w:hAnsi="Symbol" w:hint="default"/>
      </w:rPr>
    </w:lvl>
    <w:lvl w:ilvl="1" w:tplc="1EAC1226">
      <w:start w:val="1"/>
      <w:numFmt w:val="bullet"/>
      <w:lvlText w:val=""/>
      <w:lvlJc w:val="left"/>
      <w:pPr>
        <w:tabs>
          <w:tab w:val="num" w:pos="1243"/>
        </w:tabs>
        <w:ind w:left="1243" w:hanging="187"/>
      </w:pPr>
      <w:rPr>
        <w:rFonts w:ascii="Symbol" w:hAnsi="Symbol" w:hint="default"/>
        <w:sz w:val="16"/>
      </w:rPr>
    </w:lvl>
    <w:lvl w:ilvl="2" w:tplc="04090005" w:tentative="1">
      <w:start w:val="1"/>
      <w:numFmt w:val="bullet"/>
      <w:lvlText w:val=""/>
      <w:lvlJc w:val="left"/>
      <w:pPr>
        <w:tabs>
          <w:tab w:val="num" w:pos="2136"/>
        </w:tabs>
        <w:ind w:left="2136" w:hanging="360"/>
      </w:pPr>
      <w:rPr>
        <w:rFonts w:ascii="Wingdings" w:hAnsi="Wingdings" w:hint="default"/>
      </w:rPr>
    </w:lvl>
    <w:lvl w:ilvl="3" w:tplc="04090001" w:tentative="1">
      <w:start w:val="1"/>
      <w:numFmt w:val="bullet"/>
      <w:lvlText w:val=""/>
      <w:lvlJc w:val="left"/>
      <w:pPr>
        <w:tabs>
          <w:tab w:val="num" w:pos="2856"/>
        </w:tabs>
        <w:ind w:left="2856" w:hanging="360"/>
      </w:pPr>
      <w:rPr>
        <w:rFonts w:ascii="Symbol" w:hAnsi="Symbol" w:hint="default"/>
      </w:rPr>
    </w:lvl>
    <w:lvl w:ilvl="4" w:tplc="04090003" w:tentative="1">
      <w:start w:val="1"/>
      <w:numFmt w:val="bullet"/>
      <w:lvlText w:val="o"/>
      <w:lvlJc w:val="left"/>
      <w:pPr>
        <w:tabs>
          <w:tab w:val="num" w:pos="3576"/>
        </w:tabs>
        <w:ind w:left="3576" w:hanging="360"/>
      </w:pPr>
      <w:rPr>
        <w:rFonts w:ascii="Courier New" w:hAnsi="Courier New" w:hint="default"/>
      </w:rPr>
    </w:lvl>
    <w:lvl w:ilvl="5" w:tplc="04090005" w:tentative="1">
      <w:start w:val="1"/>
      <w:numFmt w:val="bullet"/>
      <w:lvlText w:val=""/>
      <w:lvlJc w:val="left"/>
      <w:pPr>
        <w:tabs>
          <w:tab w:val="num" w:pos="4296"/>
        </w:tabs>
        <w:ind w:left="4296" w:hanging="360"/>
      </w:pPr>
      <w:rPr>
        <w:rFonts w:ascii="Wingdings" w:hAnsi="Wingdings" w:hint="default"/>
      </w:rPr>
    </w:lvl>
    <w:lvl w:ilvl="6" w:tplc="04090001" w:tentative="1">
      <w:start w:val="1"/>
      <w:numFmt w:val="bullet"/>
      <w:lvlText w:val=""/>
      <w:lvlJc w:val="left"/>
      <w:pPr>
        <w:tabs>
          <w:tab w:val="num" w:pos="5016"/>
        </w:tabs>
        <w:ind w:left="5016" w:hanging="360"/>
      </w:pPr>
      <w:rPr>
        <w:rFonts w:ascii="Symbol" w:hAnsi="Symbol" w:hint="default"/>
      </w:rPr>
    </w:lvl>
    <w:lvl w:ilvl="7" w:tplc="04090003" w:tentative="1">
      <w:start w:val="1"/>
      <w:numFmt w:val="bullet"/>
      <w:lvlText w:val="o"/>
      <w:lvlJc w:val="left"/>
      <w:pPr>
        <w:tabs>
          <w:tab w:val="num" w:pos="5736"/>
        </w:tabs>
        <w:ind w:left="5736" w:hanging="360"/>
      </w:pPr>
      <w:rPr>
        <w:rFonts w:ascii="Courier New" w:hAnsi="Courier New" w:hint="default"/>
      </w:rPr>
    </w:lvl>
    <w:lvl w:ilvl="8" w:tplc="04090005" w:tentative="1">
      <w:start w:val="1"/>
      <w:numFmt w:val="bullet"/>
      <w:lvlText w:val=""/>
      <w:lvlJc w:val="left"/>
      <w:pPr>
        <w:tabs>
          <w:tab w:val="num" w:pos="6456"/>
        </w:tabs>
        <w:ind w:left="6456" w:hanging="360"/>
      </w:pPr>
      <w:rPr>
        <w:rFonts w:ascii="Wingdings" w:hAnsi="Wingdings" w:hint="default"/>
      </w:rPr>
    </w:lvl>
  </w:abstractNum>
  <w:abstractNum w:abstractNumId="41">
    <w:nsid w:val="2F76081D"/>
    <w:multiLevelType w:val="hybridMultilevel"/>
    <w:tmpl w:val="9964F7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nsid w:val="31C20A42"/>
    <w:multiLevelType w:val="hybridMultilevel"/>
    <w:tmpl w:val="665C7178"/>
    <w:lvl w:ilvl="0" w:tplc="B0564BE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33574163"/>
    <w:multiLevelType w:val="hybridMultilevel"/>
    <w:tmpl w:val="5B94A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4183132"/>
    <w:multiLevelType w:val="hybridMultilevel"/>
    <w:tmpl w:val="5928CACE"/>
    <w:lvl w:ilvl="0" w:tplc="2304BDBE">
      <w:start w:val="22"/>
      <w:numFmt w:val="bullet"/>
      <w:lvlText w:val=""/>
      <w:lvlJc w:val="left"/>
      <w:pPr>
        <w:tabs>
          <w:tab w:val="num" w:pos="432"/>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35C74205"/>
    <w:multiLevelType w:val="hybridMultilevel"/>
    <w:tmpl w:val="DD1AB0CA"/>
    <w:lvl w:ilvl="0" w:tplc="B0564BE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37E45466"/>
    <w:multiLevelType w:val="hybridMultilevel"/>
    <w:tmpl w:val="42D2D7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nsid w:val="38222638"/>
    <w:multiLevelType w:val="hybridMultilevel"/>
    <w:tmpl w:val="F1F618D6"/>
    <w:lvl w:ilvl="0" w:tplc="262E3E40">
      <w:start w:val="1"/>
      <w:numFmt w:val="bullet"/>
      <w:lvlText w:val=""/>
      <w:lvlJc w:val="left"/>
      <w:pPr>
        <w:tabs>
          <w:tab w:val="num" w:pos="6844"/>
        </w:tabs>
        <w:ind w:left="6844" w:hanging="144"/>
      </w:pPr>
      <w:rPr>
        <w:rFonts w:ascii="Symbol" w:hAnsi="Symbol" w:hint="default"/>
      </w:rPr>
    </w:lvl>
    <w:lvl w:ilvl="1" w:tplc="10090003" w:tentative="1">
      <w:start w:val="1"/>
      <w:numFmt w:val="bullet"/>
      <w:lvlText w:val="o"/>
      <w:lvlJc w:val="left"/>
      <w:pPr>
        <w:tabs>
          <w:tab w:val="num" w:pos="3460"/>
        </w:tabs>
        <w:ind w:left="3460" w:hanging="360"/>
      </w:pPr>
      <w:rPr>
        <w:rFonts w:ascii="Courier New" w:hAnsi="Courier New" w:hint="default"/>
      </w:rPr>
    </w:lvl>
    <w:lvl w:ilvl="2" w:tplc="10090005">
      <w:start w:val="1"/>
      <w:numFmt w:val="bullet"/>
      <w:lvlText w:val=""/>
      <w:lvlJc w:val="left"/>
      <w:pPr>
        <w:tabs>
          <w:tab w:val="num" w:pos="4180"/>
        </w:tabs>
        <w:ind w:left="4180" w:hanging="360"/>
      </w:pPr>
      <w:rPr>
        <w:rFonts w:ascii="Wingdings" w:hAnsi="Wingdings" w:hint="default"/>
      </w:rPr>
    </w:lvl>
    <w:lvl w:ilvl="3" w:tplc="10090001" w:tentative="1">
      <w:start w:val="1"/>
      <w:numFmt w:val="bullet"/>
      <w:lvlText w:val=""/>
      <w:lvlJc w:val="left"/>
      <w:pPr>
        <w:tabs>
          <w:tab w:val="num" w:pos="4900"/>
        </w:tabs>
        <w:ind w:left="4900" w:hanging="360"/>
      </w:pPr>
      <w:rPr>
        <w:rFonts w:ascii="Symbol" w:hAnsi="Symbol" w:hint="default"/>
      </w:rPr>
    </w:lvl>
    <w:lvl w:ilvl="4" w:tplc="10090003" w:tentative="1">
      <w:start w:val="1"/>
      <w:numFmt w:val="bullet"/>
      <w:lvlText w:val="o"/>
      <w:lvlJc w:val="left"/>
      <w:pPr>
        <w:tabs>
          <w:tab w:val="num" w:pos="5620"/>
        </w:tabs>
        <w:ind w:left="5620" w:hanging="360"/>
      </w:pPr>
      <w:rPr>
        <w:rFonts w:ascii="Courier New" w:hAnsi="Courier New" w:hint="default"/>
      </w:rPr>
    </w:lvl>
    <w:lvl w:ilvl="5" w:tplc="10090005" w:tentative="1">
      <w:start w:val="1"/>
      <w:numFmt w:val="bullet"/>
      <w:lvlText w:val=""/>
      <w:lvlJc w:val="left"/>
      <w:pPr>
        <w:tabs>
          <w:tab w:val="num" w:pos="6340"/>
        </w:tabs>
        <w:ind w:left="6340" w:hanging="360"/>
      </w:pPr>
      <w:rPr>
        <w:rFonts w:ascii="Wingdings" w:hAnsi="Wingdings" w:hint="default"/>
      </w:rPr>
    </w:lvl>
    <w:lvl w:ilvl="6" w:tplc="10090001" w:tentative="1">
      <w:start w:val="1"/>
      <w:numFmt w:val="bullet"/>
      <w:lvlText w:val=""/>
      <w:lvlJc w:val="left"/>
      <w:pPr>
        <w:tabs>
          <w:tab w:val="num" w:pos="7060"/>
        </w:tabs>
        <w:ind w:left="7060" w:hanging="360"/>
      </w:pPr>
      <w:rPr>
        <w:rFonts w:ascii="Symbol" w:hAnsi="Symbol" w:hint="default"/>
      </w:rPr>
    </w:lvl>
    <w:lvl w:ilvl="7" w:tplc="10090003" w:tentative="1">
      <w:start w:val="1"/>
      <w:numFmt w:val="bullet"/>
      <w:lvlText w:val="o"/>
      <w:lvlJc w:val="left"/>
      <w:pPr>
        <w:tabs>
          <w:tab w:val="num" w:pos="7780"/>
        </w:tabs>
        <w:ind w:left="7780" w:hanging="360"/>
      </w:pPr>
      <w:rPr>
        <w:rFonts w:ascii="Courier New" w:hAnsi="Courier New" w:hint="default"/>
      </w:rPr>
    </w:lvl>
    <w:lvl w:ilvl="8" w:tplc="10090005" w:tentative="1">
      <w:start w:val="1"/>
      <w:numFmt w:val="bullet"/>
      <w:lvlText w:val=""/>
      <w:lvlJc w:val="left"/>
      <w:pPr>
        <w:tabs>
          <w:tab w:val="num" w:pos="8500"/>
        </w:tabs>
        <w:ind w:left="8500" w:hanging="360"/>
      </w:pPr>
      <w:rPr>
        <w:rFonts w:ascii="Wingdings" w:hAnsi="Wingdings" w:hint="default"/>
      </w:rPr>
    </w:lvl>
  </w:abstractNum>
  <w:abstractNum w:abstractNumId="48">
    <w:nsid w:val="384D0F40"/>
    <w:multiLevelType w:val="hybridMultilevel"/>
    <w:tmpl w:val="5892699E"/>
    <w:lvl w:ilvl="0" w:tplc="B0564BE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3B334943"/>
    <w:multiLevelType w:val="hybridMultilevel"/>
    <w:tmpl w:val="A2C27F60"/>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0">
    <w:nsid w:val="423522B0"/>
    <w:multiLevelType w:val="hybridMultilevel"/>
    <w:tmpl w:val="1B06037C"/>
    <w:lvl w:ilvl="0" w:tplc="FFFFFFFF">
      <w:start w:val="1"/>
      <w:numFmt w:val="bullet"/>
      <w:lvlText w:val="•"/>
      <w:lvlJc w:val="left"/>
      <w:pPr>
        <w:ind w:left="0" w:firstLine="0"/>
      </w:p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423C3165"/>
    <w:multiLevelType w:val="hybridMultilevel"/>
    <w:tmpl w:val="44F4A1FC"/>
    <w:lvl w:ilvl="0" w:tplc="446C323E">
      <w:start w:val="22"/>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990"/>
        </w:tabs>
        <w:ind w:left="-990" w:hanging="360"/>
      </w:pPr>
      <w:rPr>
        <w:rFonts w:ascii="Courier New" w:hAnsi="Courier New" w:hint="default"/>
      </w:rPr>
    </w:lvl>
    <w:lvl w:ilvl="2" w:tplc="04090005" w:tentative="1">
      <w:start w:val="1"/>
      <w:numFmt w:val="bullet"/>
      <w:lvlText w:val=""/>
      <w:lvlJc w:val="left"/>
      <w:pPr>
        <w:tabs>
          <w:tab w:val="num" w:pos="-270"/>
        </w:tabs>
        <w:ind w:left="-270" w:hanging="360"/>
      </w:pPr>
      <w:rPr>
        <w:rFonts w:ascii="Wingdings" w:hAnsi="Wingdings" w:hint="default"/>
      </w:rPr>
    </w:lvl>
    <w:lvl w:ilvl="3" w:tplc="04090001" w:tentative="1">
      <w:start w:val="1"/>
      <w:numFmt w:val="bullet"/>
      <w:lvlText w:val=""/>
      <w:lvlJc w:val="left"/>
      <w:pPr>
        <w:tabs>
          <w:tab w:val="num" w:pos="450"/>
        </w:tabs>
        <w:ind w:left="450" w:hanging="360"/>
      </w:pPr>
      <w:rPr>
        <w:rFonts w:ascii="Symbol" w:hAnsi="Symbol" w:hint="default"/>
      </w:rPr>
    </w:lvl>
    <w:lvl w:ilvl="4" w:tplc="04090003" w:tentative="1">
      <w:start w:val="1"/>
      <w:numFmt w:val="bullet"/>
      <w:lvlText w:val="o"/>
      <w:lvlJc w:val="left"/>
      <w:pPr>
        <w:tabs>
          <w:tab w:val="num" w:pos="1170"/>
        </w:tabs>
        <w:ind w:left="1170" w:hanging="360"/>
      </w:pPr>
      <w:rPr>
        <w:rFonts w:ascii="Courier New" w:hAnsi="Courier New" w:hint="default"/>
      </w:rPr>
    </w:lvl>
    <w:lvl w:ilvl="5" w:tplc="04090005" w:tentative="1">
      <w:start w:val="1"/>
      <w:numFmt w:val="bullet"/>
      <w:lvlText w:val=""/>
      <w:lvlJc w:val="left"/>
      <w:pPr>
        <w:tabs>
          <w:tab w:val="num" w:pos="1890"/>
        </w:tabs>
        <w:ind w:left="1890" w:hanging="360"/>
      </w:pPr>
      <w:rPr>
        <w:rFonts w:ascii="Wingdings" w:hAnsi="Wingdings" w:hint="default"/>
      </w:rPr>
    </w:lvl>
    <w:lvl w:ilvl="6" w:tplc="04090001" w:tentative="1">
      <w:start w:val="1"/>
      <w:numFmt w:val="bullet"/>
      <w:lvlText w:val=""/>
      <w:lvlJc w:val="left"/>
      <w:pPr>
        <w:tabs>
          <w:tab w:val="num" w:pos="2610"/>
        </w:tabs>
        <w:ind w:left="2610" w:hanging="360"/>
      </w:pPr>
      <w:rPr>
        <w:rFonts w:ascii="Symbol" w:hAnsi="Symbol" w:hint="default"/>
      </w:rPr>
    </w:lvl>
    <w:lvl w:ilvl="7" w:tplc="04090003" w:tentative="1">
      <w:start w:val="1"/>
      <w:numFmt w:val="bullet"/>
      <w:lvlText w:val="o"/>
      <w:lvlJc w:val="left"/>
      <w:pPr>
        <w:tabs>
          <w:tab w:val="num" w:pos="3330"/>
        </w:tabs>
        <w:ind w:left="3330" w:hanging="360"/>
      </w:pPr>
      <w:rPr>
        <w:rFonts w:ascii="Courier New" w:hAnsi="Courier New" w:hint="default"/>
      </w:rPr>
    </w:lvl>
    <w:lvl w:ilvl="8" w:tplc="04090005" w:tentative="1">
      <w:start w:val="1"/>
      <w:numFmt w:val="bullet"/>
      <w:lvlText w:val=""/>
      <w:lvlJc w:val="left"/>
      <w:pPr>
        <w:tabs>
          <w:tab w:val="num" w:pos="4050"/>
        </w:tabs>
        <w:ind w:left="4050" w:hanging="360"/>
      </w:pPr>
      <w:rPr>
        <w:rFonts w:ascii="Wingdings" w:hAnsi="Wingdings" w:hint="default"/>
      </w:rPr>
    </w:lvl>
  </w:abstractNum>
  <w:abstractNum w:abstractNumId="52">
    <w:nsid w:val="46125667"/>
    <w:multiLevelType w:val="hybridMultilevel"/>
    <w:tmpl w:val="C6B6BA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nsid w:val="46F90246"/>
    <w:multiLevelType w:val="hybridMultilevel"/>
    <w:tmpl w:val="E724F0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nsid w:val="47C05E6D"/>
    <w:multiLevelType w:val="hybridMultilevel"/>
    <w:tmpl w:val="613A8700"/>
    <w:lvl w:ilvl="0" w:tplc="A0EC1314">
      <w:start w:val="1"/>
      <w:numFmt w:val="bullet"/>
      <w:lvlText w:val=""/>
      <w:lvlJc w:val="left"/>
      <w:pPr>
        <w:ind w:left="360" w:hanging="360"/>
      </w:pPr>
      <w:rPr>
        <w:rFonts w:ascii="Symbol" w:hAnsi="Symbol" w:hint="default"/>
        <w:color w:val="auto"/>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5">
    <w:nsid w:val="490B7F37"/>
    <w:multiLevelType w:val="hybridMultilevel"/>
    <w:tmpl w:val="718A2FA8"/>
    <w:lvl w:ilvl="0" w:tplc="2AD82C6E">
      <w:start w:val="22"/>
      <w:numFmt w:val="bullet"/>
      <w:lvlText w:val=""/>
      <w:lvlJc w:val="left"/>
      <w:pPr>
        <w:tabs>
          <w:tab w:val="num" w:pos="432"/>
        </w:tabs>
        <w:ind w:left="50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4D074933"/>
    <w:multiLevelType w:val="hybridMultilevel"/>
    <w:tmpl w:val="F968C678"/>
    <w:lvl w:ilvl="0" w:tplc="F13C0BF2">
      <w:start w:val="22"/>
      <w:numFmt w:val="bullet"/>
      <w:lvlText w:val=""/>
      <w:lvlJc w:val="left"/>
      <w:pPr>
        <w:tabs>
          <w:tab w:val="num" w:pos="288"/>
        </w:tabs>
        <w:ind w:left="288"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4EFA00FC"/>
    <w:multiLevelType w:val="hybridMultilevel"/>
    <w:tmpl w:val="F16090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nsid w:val="50AB6461"/>
    <w:multiLevelType w:val="hybridMultilevel"/>
    <w:tmpl w:val="6ABAEF4C"/>
    <w:lvl w:ilvl="0" w:tplc="B0564BE4">
      <w:start w:val="1"/>
      <w:numFmt w:val="bullet"/>
      <w:lvlText w:val=""/>
      <w:lvlJc w:val="left"/>
      <w:pPr>
        <w:tabs>
          <w:tab w:val="num" w:pos="288"/>
        </w:tabs>
        <w:ind w:left="288" w:hanging="144"/>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nsid w:val="53564B5B"/>
    <w:multiLevelType w:val="hybridMultilevel"/>
    <w:tmpl w:val="4E72E4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nsid w:val="55817F05"/>
    <w:multiLevelType w:val="hybridMultilevel"/>
    <w:tmpl w:val="4956CA0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5764529B"/>
    <w:multiLevelType w:val="hybridMultilevel"/>
    <w:tmpl w:val="B00660DE"/>
    <w:lvl w:ilvl="0" w:tplc="B0564BE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57C854AD"/>
    <w:multiLevelType w:val="hybridMultilevel"/>
    <w:tmpl w:val="8F1CA852"/>
    <w:lvl w:ilvl="0" w:tplc="446C323E">
      <w:start w:val="22"/>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990"/>
        </w:tabs>
        <w:ind w:left="-990" w:hanging="360"/>
      </w:pPr>
      <w:rPr>
        <w:rFonts w:ascii="Courier New" w:hAnsi="Courier New" w:cs="Courier New" w:hint="default"/>
      </w:rPr>
    </w:lvl>
    <w:lvl w:ilvl="2" w:tplc="04090005" w:tentative="1">
      <w:start w:val="1"/>
      <w:numFmt w:val="bullet"/>
      <w:lvlText w:val=""/>
      <w:lvlJc w:val="left"/>
      <w:pPr>
        <w:tabs>
          <w:tab w:val="num" w:pos="-270"/>
        </w:tabs>
        <w:ind w:left="-270" w:hanging="360"/>
      </w:pPr>
      <w:rPr>
        <w:rFonts w:ascii="Wingdings" w:hAnsi="Wingdings" w:hint="default"/>
      </w:rPr>
    </w:lvl>
    <w:lvl w:ilvl="3" w:tplc="04090001" w:tentative="1">
      <w:start w:val="1"/>
      <w:numFmt w:val="bullet"/>
      <w:lvlText w:val=""/>
      <w:lvlJc w:val="left"/>
      <w:pPr>
        <w:tabs>
          <w:tab w:val="num" w:pos="450"/>
        </w:tabs>
        <w:ind w:left="450" w:hanging="360"/>
      </w:pPr>
      <w:rPr>
        <w:rFonts w:ascii="Symbol" w:hAnsi="Symbol" w:hint="default"/>
      </w:rPr>
    </w:lvl>
    <w:lvl w:ilvl="4" w:tplc="04090003" w:tentative="1">
      <w:start w:val="1"/>
      <w:numFmt w:val="bullet"/>
      <w:lvlText w:val="o"/>
      <w:lvlJc w:val="left"/>
      <w:pPr>
        <w:tabs>
          <w:tab w:val="num" w:pos="1170"/>
        </w:tabs>
        <w:ind w:left="1170" w:hanging="360"/>
      </w:pPr>
      <w:rPr>
        <w:rFonts w:ascii="Courier New" w:hAnsi="Courier New" w:cs="Courier New" w:hint="default"/>
      </w:rPr>
    </w:lvl>
    <w:lvl w:ilvl="5" w:tplc="04090005" w:tentative="1">
      <w:start w:val="1"/>
      <w:numFmt w:val="bullet"/>
      <w:lvlText w:val=""/>
      <w:lvlJc w:val="left"/>
      <w:pPr>
        <w:tabs>
          <w:tab w:val="num" w:pos="1890"/>
        </w:tabs>
        <w:ind w:left="1890" w:hanging="360"/>
      </w:pPr>
      <w:rPr>
        <w:rFonts w:ascii="Wingdings" w:hAnsi="Wingdings" w:hint="default"/>
      </w:rPr>
    </w:lvl>
    <w:lvl w:ilvl="6" w:tplc="04090001" w:tentative="1">
      <w:start w:val="1"/>
      <w:numFmt w:val="bullet"/>
      <w:lvlText w:val=""/>
      <w:lvlJc w:val="left"/>
      <w:pPr>
        <w:tabs>
          <w:tab w:val="num" w:pos="2610"/>
        </w:tabs>
        <w:ind w:left="2610" w:hanging="360"/>
      </w:pPr>
      <w:rPr>
        <w:rFonts w:ascii="Symbol" w:hAnsi="Symbol" w:hint="default"/>
      </w:rPr>
    </w:lvl>
    <w:lvl w:ilvl="7" w:tplc="04090003" w:tentative="1">
      <w:start w:val="1"/>
      <w:numFmt w:val="bullet"/>
      <w:lvlText w:val="o"/>
      <w:lvlJc w:val="left"/>
      <w:pPr>
        <w:tabs>
          <w:tab w:val="num" w:pos="3330"/>
        </w:tabs>
        <w:ind w:left="3330" w:hanging="360"/>
      </w:pPr>
      <w:rPr>
        <w:rFonts w:ascii="Courier New" w:hAnsi="Courier New" w:cs="Courier New" w:hint="default"/>
      </w:rPr>
    </w:lvl>
    <w:lvl w:ilvl="8" w:tplc="04090005" w:tentative="1">
      <w:start w:val="1"/>
      <w:numFmt w:val="bullet"/>
      <w:lvlText w:val=""/>
      <w:lvlJc w:val="left"/>
      <w:pPr>
        <w:tabs>
          <w:tab w:val="num" w:pos="4050"/>
        </w:tabs>
        <w:ind w:left="4050" w:hanging="360"/>
      </w:pPr>
      <w:rPr>
        <w:rFonts w:ascii="Wingdings" w:hAnsi="Wingdings" w:hint="default"/>
      </w:rPr>
    </w:lvl>
  </w:abstractNum>
  <w:abstractNum w:abstractNumId="63">
    <w:nsid w:val="581606D8"/>
    <w:multiLevelType w:val="hybridMultilevel"/>
    <w:tmpl w:val="892AA752"/>
    <w:lvl w:ilvl="0" w:tplc="B0564BE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5BA45A27"/>
    <w:multiLevelType w:val="hybridMultilevel"/>
    <w:tmpl w:val="EE5E40D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5">
    <w:nsid w:val="5CF85F0E"/>
    <w:multiLevelType w:val="hybridMultilevel"/>
    <w:tmpl w:val="FDF64EE2"/>
    <w:lvl w:ilvl="0" w:tplc="3CBEA8FA">
      <w:start w:val="1"/>
      <w:numFmt w:val="bullet"/>
      <w:lvlText w:val=""/>
      <w:lvlJc w:val="left"/>
      <w:pPr>
        <w:tabs>
          <w:tab w:val="num" w:pos="288"/>
        </w:tabs>
        <w:ind w:left="288"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5D0304F1"/>
    <w:multiLevelType w:val="hybridMultilevel"/>
    <w:tmpl w:val="F3B4ECEC"/>
    <w:lvl w:ilvl="0" w:tplc="A0EC1314">
      <w:start w:val="1"/>
      <w:numFmt w:val="bullet"/>
      <w:lvlText w:val=""/>
      <w:lvlJc w:val="left"/>
      <w:pPr>
        <w:ind w:left="36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nsid w:val="5D497DC5"/>
    <w:multiLevelType w:val="hybridMultilevel"/>
    <w:tmpl w:val="8DAEE60C"/>
    <w:lvl w:ilvl="0" w:tplc="B0564BE4">
      <w:start w:val="1"/>
      <w:numFmt w:val="bullet"/>
      <w:lvlText w:val=""/>
      <w:lvlJc w:val="left"/>
      <w:pPr>
        <w:tabs>
          <w:tab w:val="num" w:pos="288"/>
        </w:tabs>
        <w:ind w:left="288" w:hanging="144"/>
      </w:pPr>
      <w:rPr>
        <w:rFonts w:ascii="Symbol" w:hAnsi="Symbol" w:hint="default"/>
        <w:color w:val="auto"/>
      </w:rPr>
    </w:lvl>
    <w:lvl w:ilvl="1" w:tplc="D87CA7C0">
      <w:start w:val="4"/>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5E9C4BEA"/>
    <w:multiLevelType w:val="hybridMultilevel"/>
    <w:tmpl w:val="CC7E91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9">
    <w:nsid w:val="5F145FCD"/>
    <w:multiLevelType w:val="hybridMultilevel"/>
    <w:tmpl w:val="E7DED6D8"/>
    <w:lvl w:ilvl="0" w:tplc="B0564BE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61427CA5"/>
    <w:multiLevelType w:val="hybridMultilevel"/>
    <w:tmpl w:val="616AA3C2"/>
    <w:lvl w:ilvl="0" w:tplc="BA90C2B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30A434D"/>
    <w:multiLevelType w:val="hybridMultilevel"/>
    <w:tmpl w:val="498A9DF2"/>
    <w:lvl w:ilvl="0" w:tplc="B0564BE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639466CC"/>
    <w:multiLevelType w:val="hybridMultilevel"/>
    <w:tmpl w:val="F00C826A"/>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3">
    <w:nsid w:val="64B5304A"/>
    <w:multiLevelType w:val="hybridMultilevel"/>
    <w:tmpl w:val="A8403EAA"/>
    <w:lvl w:ilvl="0" w:tplc="446C323E">
      <w:start w:val="22"/>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673403DF"/>
    <w:multiLevelType w:val="hybridMultilevel"/>
    <w:tmpl w:val="4B2C42F8"/>
    <w:lvl w:ilvl="0" w:tplc="B3789422">
      <w:start w:val="22"/>
      <w:numFmt w:val="bullet"/>
      <w:lvlText w:val=""/>
      <w:lvlJc w:val="left"/>
      <w:pPr>
        <w:tabs>
          <w:tab w:val="num" w:pos="432"/>
        </w:tabs>
        <w:ind w:left="432"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68251403"/>
    <w:multiLevelType w:val="hybridMultilevel"/>
    <w:tmpl w:val="F30E153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6BD522DF"/>
    <w:multiLevelType w:val="hybridMultilevel"/>
    <w:tmpl w:val="BF48BA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nsid w:val="6DF36471"/>
    <w:multiLevelType w:val="hybridMultilevel"/>
    <w:tmpl w:val="080AB23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78">
    <w:nsid w:val="6F00265F"/>
    <w:multiLevelType w:val="hybridMultilevel"/>
    <w:tmpl w:val="D2022120"/>
    <w:lvl w:ilvl="0" w:tplc="3CBEA8FA">
      <w:start w:val="1"/>
      <w:numFmt w:val="bullet"/>
      <w:lvlText w:val=""/>
      <w:lvlJc w:val="left"/>
      <w:pPr>
        <w:tabs>
          <w:tab w:val="num" w:pos="288"/>
        </w:tabs>
        <w:ind w:left="288"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704718E0"/>
    <w:multiLevelType w:val="hybridMultilevel"/>
    <w:tmpl w:val="1FCC4A4C"/>
    <w:lvl w:ilvl="0" w:tplc="B0564BE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72F200A7"/>
    <w:multiLevelType w:val="hybridMultilevel"/>
    <w:tmpl w:val="7236FC8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1">
    <w:nsid w:val="73734E19"/>
    <w:multiLevelType w:val="hybridMultilevel"/>
    <w:tmpl w:val="44503EAE"/>
    <w:lvl w:ilvl="0" w:tplc="A0EC1314">
      <w:start w:val="1"/>
      <w:numFmt w:val="bullet"/>
      <w:lvlText w:val=""/>
      <w:lvlJc w:val="left"/>
      <w:pPr>
        <w:ind w:left="36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2">
    <w:nsid w:val="74F70077"/>
    <w:multiLevelType w:val="hybridMultilevel"/>
    <w:tmpl w:val="26D4F1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3">
    <w:nsid w:val="7748591A"/>
    <w:multiLevelType w:val="hybridMultilevel"/>
    <w:tmpl w:val="1AFEF9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4">
    <w:nsid w:val="78047F83"/>
    <w:multiLevelType w:val="hybridMultilevel"/>
    <w:tmpl w:val="9B30E74E"/>
    <w:lvl w:ilvl="0" w:tplc="10090001">
      <w:start w:val="1"/>
      <w:numFmt w:val="bullet"/>
      <w:lvlText w:val=""/>
      <w:lvlJc w:val="left"/>
      <w:pPr>
        <w:ind w:left="960" w:hanging="360"/>
      </w:pPr>
      <w:rPr>
        <w:rFonts w:ascii="Symbol" w:hAnsi="Symbol" w:hint="default"/>
      </w:rPr>
    </w:lvl>
    <w:lvl w:ilvl="1" w:tplc="10090003" w:tentative="1">
      <w:start w:val="1"/>
      <w:numFmt w:val="bullet"/>
      <w:lvlText w:val="o"/>
      <w:lvlJc w:val="left"/>
      <w:pPr>
        <w:ind w:left="1680" w:hanging="360"/>
      </w:pPr>
      <w:rPr>
        <w:rFonts w:ascii="Courier New" w:hAnsi="Courier New" w:cs="Courier New" w:hint="default"/>
      </w:rPr>
    </w:lvl>
    <w:lvl w:ilvl="2" w:tplc="10090005" w:tentative="1">
      <w:start w:val="1"/>
      <w:numFmt w:val="bullet"/>
      <w:lvlText w:val=""/>
      <w:lvlJc w:val="left"/>
      <w:pPr>
        <w:ind w:left="2400" w:hanging="360"/>
      </w:pPr>
      <w:rPr>
        <w:rFonts w:ascii="Wingdings" w:hAnsi="Wingdings" w:hint="default"/>
      </w:rPr>
    </w:lvl>
    <w:lvl w:ilvl="3" w:tplc="10090001" w:tentative="1">
      <w:start w:val="1"/>
      <w:numFmt w:val="bullet"/>
      <w:lvlText w:val=""/>
      <w:lvlJc w:val="left"/>
      <w:pPr>
        <w:ind w:left="3120" w:hanging="360"/>
      </w:pPr>
      <w:rPr>
        <w:rFonts w:ascii="Symbol" w:hAnsi="Symbol" w:hint="default"/>
      </w:rPr>
    </w:lvl>
    <w:lvl w:ilvl="4" w:tplc="10090003" w:tentative="1">
      <w:start w:val="1"/>
      <w:numFmt w:val="bullet"/>
      <w:lvlText w:val="o"/>
      <w:lvlJc w:val="left"/>
      <w:pPr>
        <w:ind w:left="3840" w:hanging="360"/>
      </w:pPr>
      <w:rPr>
        <w:rFonts w:ascii="Courier New" w:hAnsi="Courier New" w:cs="Courier New" w:hint="default"/>
      </w:rPr>
    </w:lvl>
    <w:lvl w:ilvl="5" w:tplc="10090005" w:tentative="1">
      <w:start w:val="1"/>
      <w:numFmt w:val="bullet"/>
      <w:lvlText w:val=""/>
      <w:lvlJc w:val="left"/>
      <w:pPr>
        <w:ind w:left="4560" w:hanging="360"/>
      </w:pPr>
      <w:rPr>
        <w:rFonts w:ascii="Wingdings" w:hAnsi="Wingdings" w:hint="default"/>
      </w:rPr>
    </w:lvl>
    <w:lvl w:ilvl="6" w:tplc="10090001" w:tentative="1">
      <w:start w:val="1"/>
      <w:numFmt w:val="bullet"/>
      <w:lvlText w:val=""/>
      <w:lvlJc w:val="left"/>
      <w:pPr>
        <w:ind w:left="5280" w:hanging="360"/>
      </w:pPr>
      <w:rPr>
        <w:rFonts w:ascii="Symbol" w:hAnsi="Symbol" w:hint="default"/>
      </w:rPr>
    </w:lvl>
    <w:lvl w:ilvl="7" w:tplc="10090003" w:tentative="1">
      <w:start w:val="1"/>
      <w:numFmt w:val="bullet"/>
      <w:lvlText w:val="o"/>
      <w:lvlJc w:val="left"/>
      <w:pPr>
        <w:ind w:left="6000" w:hanging="360"/>
      </w:pPr>
      <w:rPr>
        <w:rFonts w:ascii="Courier New" w:hAnsi="Courier New" w:cs="Courier New" w:hint="default"/>
      </w:rPr>
    </w:lvl>
    <w:lvl w:ilvl="8" w:tplc="10090005" w:tentative="1">
      <w:start w:val="1"/>
      <w:numFmt w:val="bullet"/>
      <w:lvlText w:val=""/>
      <w:lvlJc w:val="left"/>
      <w:pPr>
        <w:ind w:left="6720" w:hanging="360"/>
      </w:pPr>
      <w:rPr>
        <w:rFonts w:ascii="Wingdings" w:hAnsi="Wingdings" w:hint="default"/>
      </w:rPr>
    </w:lvl>
  </w:abstractNum>
  <w:abstractNum w:abstractNumId="85">
    <w:nsid w:val="7D224E7A"/>
    <w:multiLevelType w:val="hybridMultilevel"/>
    <w:tmpl w:val="EB02419A"/>
    <w:lvl w:ilvl="0" w:tplc="B0564BE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7DDD4D03"/>
    <w:multiLevelType w:val="hybridMultilevel"/>
    <w:tmpl w:val="6750E9D0"/>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7DF57AE7"/>
    <w:multiLevelType w:val="hybridMultilevel"/>
    <w:tmpl w:val="5F2A5770"/>
    <w:lvl w:ilvl="0" w:tplc="CEC4E3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E7A5CDB"/>
    <w:multiLevelType w:val="hybridMultilevel"/>
    <w:tmpl w:val="6BDE849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9">
    <w:nsid w:val="7E8802E3"/>
    <w:multiLevelType w:val="hybridMultilevel"/>
    <w:tmpl w:val="BF7EC70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0">
    <w:nsid w:val="7F082CE0"/>
    <w:multiLevelType w:val="hybridMultilevel"/>
    <w:tmpl w:val="98707E8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1">
    <w:nsid w:val="7F2C00F7"/>
    <w:multiLevelType w:val="hybridMultilevel"/>
    <w:tmpl w:val="4A1C68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0"/>
  </w:num>
  <w:num w:numId="2">
    <w:abstractNumId w:val="55"/>
  </w:num>
  <w:num w:numId="3">
    <w:abstractNumId w:val="29"/>
  </w:num>
  <w:num w:numId="4">
    <w:abstractNumId w:val="65"/>
  </w:num>
  <w:num w:numId="5">
    <w:abstractNumId w:val="22"/>
  </w:num>
  <w:num w:numId="6">
    <w:abstractNumId w:val="6"/>
  </w:num>
  <w:num w:numId="7">
    <w:abstractNumId w:val="78"/>
  </w:num>
  <w:num w:numId="8">
    <w:abstractNumId w:val="30"/>
  </w:num>
  <w:num w:numId="9">
    <w:abstractNumId w:val="47"/>
  </w:num>
  <w:num w:numId="10">
    <w:abstractNumId w:val="74"/>
  </w:num>
  <w:num w:numId="11">
    <w:abstractNumId w:val="44"/>
  </w:num>
  <w:num w:numId="12">
    <w:abstractNumId w:val="34"/>
  </w:num>
  <w:num w:numId="13">
    <w:abstractNumId w:val="14"/>
  </w:num>
  <w:num w:numId="14">
    <w:abstractNumId w:val="62"/>
  </w:num>
  <w:num w:numId="15">
    <w:abstractNumId w:val="73"/>
  </w:num>
  <w:num w:numId="16">
    <w:abstractNumId w:val="51"/>
  </w:num>
  <w:num w:numId="17">
    <w:abstractNumId w:val="31"/>
  </w:num>
  <w:num w:numId="18">
    <w:abstractNumId w:val="20"/>
  </w:num>
  <w:num w:numId="19">
    <w:abstractNumId w:val="8"/>
  </w:num>
  <w:num w:numId="20">
    <w:abstractNumId w:val="40"/>
  </w:num>
  <w:num w:numId="21">
    <w:abstractNumId w:val="56"/>
  </w:num>
  <w:num w:numId="22">
    <w:abstractNumId w:val="12"/>
  </w:num>
  <w:num w:numId="23">
    <w:abstractNumId w:val="2"/>
  </w:num>
  <w:num w:numId="24">
    <w:abstractNumId w:val="0"/>
  </w:num>
  <w:num w:numId="25">
    <w:abstractNumId w:val="48"/>
  </w:num>
  <w:num w:numId="26">
    <w:abstractNumId w:val="45"/>
  </w:num>
  <w:num w:numId="27">
    <w:abstractNumId w:val="32"/>
  </w:num>
  <w:num w:numId="28">
    <w:abstractNumId w:val="5"/>
  </w:num>
  <w:num w:numId="29">
    <w:abstractNumId w:val="58"/>
  </w:num>
  <w:num w:numId="30">
    <w:abstractNumId w:val="13"/>
  </w:num>
  <w:num w:numId="31">
    <w:abstractNumId w:val="18"/>
  </w:num>
  <w:num w:numId="32">
    <w:abstractNumId w:val="37"/>
  </w:num>
  <w:num w:numId="33">
    <w:abstractNumId w:val="79"/>
  </w:num>
  <w:num w:numId="34">
    <w:abstractNumId w:val="85"/>
  </w:num>
  <w:num w:numId="35">
    <w:abstractNumId w:val="69"/>
  </w:num>
  <w:num w:numId="36">
    <w:abstractNumId w:val="61"/>
  </w:num>
  <w:num w:numId="37">
    <w:abstractNumId w:val="71"/>
  </w:num>
  <w:num w:numId="38">
    <w:abstractNumId w:val="63"/>
  </w:num>
  <w:num w:numId="39">
    <w:abstractNumId w:val="67"/>
  </w:num>
  <w:num w:numId="40">
    <w:abstractNumId w:val="42"/>
  </w:num>
  <w:num w:numId="41">
    <w:abstractNumId w:val="83"/>
  </w:num>
  <w:num w:numId="42">
    <w:abstractNumId w:val="53"/>
  </w:num>
  <w:num w:numId="43">
    <w:abstractNumId w:val="11"/>
  </w:num>
  <w:num w:numId="44">
    <w:abstractNumId w:val="35"/>
  </w:num>
  <w:num w:numId="45">
    <w:abstractNumId w:val="16"/>
  </w:num>
  <w:num w:numId="46">
    <w:abstractNumId w:val="59"/>
  </w:num>
  <w:num w:numId="47">
    <w:abstractNumId w:val="39"/>
  </w:num>
  <w:num w:numId="48">
    <w:abstractNumId w:val="25"/>
  </w:num>
  <w:num w:numId="49">
    <w:abstractNumId w:val="82"/>
  </w:num>
  <w:num w:numId="50">
    <w:abstractNumId w:val="90"/>
  </w:num>
  <w:num w:numId="51">
    <w:abstractNumId w:val="77"/>
  </w:num>
  <w:num w:numId="52">
    <w:abstractNumId w:val="80"/>
  </w:num>
  <w:num w:numId="53">
    <w:abstractNumId w:val="24"/>
  </w:num>
  <w:num w:numId="54">
    <w:abstractNumId w:val="46"/>
  </w:num>
  <w:num w:numId="55">
    <w:abstractNumId w:val="28"/>
  </w:num>
  <w:num w:numId="56">
    <w:abstractNumId w:val="84"/>
  </w:num>
  <w:num w:numId="57">
    <w:abstractNumId w:val="49"/>
  </w:num>
  <w:num w:numId="58">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
  </w:num>
  <w:num w:numId="61">
    <w:abstractNumId w:val="60"/>
  </w:num>
  <w:num w:numId="62">
    <w:abstractNumId w:val="75"/>
  </w:num>
  <w:num w:numId="63">
    <w:abstractNumId w:val="86"/>
  </w:num>
  <w:num w:numId="64">
    <w:abstractNumId w:val="27"/>
  </w:num>
  <w:num w:numId="65">
    <w:abstractNumId w:val="76"/>
  </w:num>
  <w:num w:numId="66">
    <w:abstractNumId w:val="15"/>
  </w:num>
  <w:num w:numId="67">
    <w:abstractNumId w:val="21"/>
  </w:num>
  <w:num w:numId="68">
    <w:abstractNumId w:val="54"/>
  </w:num>
  <w:num w:numId="69">
    <w:abstractNumId w:val="4"/>
  </w:num>
  <w:num w:numId="70">
    <w:abstractNumId w:val="81"/>
  </w:num>
  <w:num w:numId="71">
    <w:abstractNumId w:val="66"/>
  </w:num>
  <w:num w:numId="72">
    <w:abstractNumId w:val="1"/>
  </w:num>
  <w:num w:numId="73">
    <w:abstractNumId w:val="64"/>
  </w:num>
  <w:num w:numId="74">
    <w:abstractNumId w:val="89"/>
  </w:num>
  <w:num w:numId="75">
    <w:abstractNumId w:val="88"/>
  </w:num>
  <w:num w:numId="76">
    <w:abstractNumId w:val="3"/>
  </w:num>
  <w:num w:numId="77">
    <w:abstractNumId w:val="17"/>
  </w:num>
  <w:num w:numId="78">
    <w:abstractNumId w:val="68"/>
  </w:num>
  <w:num w:numId="79">
    <w:abstractNumId w:val="19"/>
  </w:num>
  <w:num w:numId="80">
    <w:abstractNumId w:val="43"/>
  </w:num>
  <w:num w:numId="81">
    <w:abstractNumId w:val="26"/>
  </w:num>
  <w:num w:numId="82">
    <w:abstractNumId w:val="38"/>
  </w:num>
  <w:num w:numId="83">
    <w:abstractNumId w:val="52"/>
  </w:num>
  <w:num w:numId="84">
    <w:abstractNumId w:val="41"/>
  </w:num>
  <w:num w:numId="85">
    <w:abstractNumId w:val="91"/>
  </w:num>
  <w:num w:numId="86">
    <w:abstractNumId w:val="36"/>
  </w:num>
  <w:num w:numId="87">
    <w:abstractNumId w:val="10"/>
  </w:num>
  <w:num w:numId="88">
    <w:abstractNumId w:val="9"/>
  </w:num>
  <w:num w:numId="89">
    <w:abstractNumId w:val="57"/>
  </w:num>
  <w:num w:numId="90">
    <w:abstractNumId w:val="87"/>
  </w:num>
  <w:num w:numId="91">
    <w:abstractNumId w:val="23"/>
  </w:num>
  <w:num w:numId="92">
    <w:abstractNumId w:val="33"/>
  </w:num>
  <w:num w:numId="93">
    <w:abstractNumId w:val="70"/>
  </w:num>
  <w:numIdMacAtCleanup w:val="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stylePaneFormatFilter w:val="3F01"/>
  <w:defaultTabStop w:val="720"/>
  <w:drawingGridHorizontalSpacing w:val="120"/>
  <w:displayHorizontalDrawingGridEvery w:val="2"/>
  <w:characterSpacingControl w:val="doNotCompress"/>
  <w:hdrShapeDefaults>
    <o:shapedefaults v:ext="edit" spidmax="46138" fill="f" fillcolor="white" stroke="f">
      <v:fill color="white" on="f"/>
      <v:stroke on="f"/>
      <o:colormenu v:ext="edit" fillcolor="none [1943]" strokecolor="red" shadowcolor="none"/>
    </o:shapedefaults>
    <o:shapelayout v:ext="edit">
      <o:idmap v:ext="edit" data="45"/>
    </o:shapelayout>
  </w:hdrShapeDefaults>
  <w:footnotePr>
    <w:footnote w:id="-1"/>
    <w:footnote w:id="0"/>
  </w:footnotePr>
  <w:endnotePr>
    <w:endnote w:id="-1"/>
    <w:endnote w:id="0"/>
  </w:endnotePr>
  <w:compat/>
  <w:rsids>
    <w:rsidRoot w:val="00C01422"/>
    <w:rsid w:val="00000BD6"/>
    <w:rsid w:val="00000D2D"/>
    <w:rsid w:val="000012AA"/>
    <w:rsid w:val="000027C8"/>
    <w:rsid w:val="000027CF"/>
    <w:rsid w:val="000045F7"/>
    <w:rsid w:val="00005015"/>
    <w:rsid w:val="00006889"/>
    <w:rsid w:val="00007E0B"/>
    <w:rsid w:val="00010B3C"/>
    <w:rsid w:val="000126FC"/>
    <w:rsid w:val="0001343E"/>
    <w:rsid w:val="00013537"/>
    <w:rsid w:val="0001489E"/>
    <w:rsid w:val="00014D73"/>
    <w:rsid w:val="000159A9"/>
    <w:rsid w:val="0001727D"/>
    <w:rsid w:val="00020474"/>
    <w:rsid w:val="00020690"/>
    <w:rsid w:val="00020E73"/>
    <w:rsid w:val="00020EE3"/>
    <w:rsid w:val="00020F59"/>
    <w:rsid w:val="000212A4"/>
    <w:rsid w:val="00023C3A"/>
    <w:rsid w:val="00023F32"/>
    <w:rsid w:val="0002402F"/>
    <w:rsid w:val="0002421A"/>
    <w:rsid w:val="00025224"/>
    <w:rsid w:val="00027B83"/>
    <w:rsid w:val="000309DB"/>
    <w:rsid w:val="00030C32"/>
    <w:rsid w:val="00030FBB"/>
    <w:rsid w:val="00033712"/>
    <w:rsid w:val="00033A58"/>
    <w:rsid w:val="00033FC8"/>
    <w:rsid w:val="00034E01"/>
    <w:rsid w:val="000355E9"/>
    <w:rsid w:val="00035B8D"/>
    <w:rsid w:val="00035F3A"/>
    <w:rsid w:val="00040487"/>
    <w:rsid w:val="00041AC4"/>
    <w:rsid w:val="00041B80"/>
    <w:rsid w:val="00041C1F"/>
    <w:rsid w:val="0004258F"/>
    <w:rsid w:val="0004285B"/>
    <w:rsid w:val="00044D36"/>
    <w:rsid w:val="00044ECF"/>
    <w:rsid w:val="00045CD1"/>
    <w:rsid w:val="000507C7"/>
    <w:rsid w:val="00050AFF"/>
    <w:rsid w:val="00051A2D"/>
    <w:rsid w:val="00051B3D"/>
    <w:rsid w:val="00051C05"/>
    <w:rsid w:val="000539FC"/>
    <w:rsid w:val="00053DA1"/>
    <w:rsid w:val="00054D83"/>
    <w:rsid w:val="00055465"/>
    <w:rsid w:val="0005547B"/>
    <w:rsid w:val="000558C5"/>
    <w:rsid w:val="00055C16"/>
    <w:rsid w:val="00056DA1"/>
    <w:rsid w:val="00056E7D"/>
    <w:rsid w:val="0005716E"/>
    <w:rsid w:val="0006245C"/>
    <w:rsid w:val="00062C27"/>
    <w:rsid w:val="00062EEE"/>
    <w:rsid w:val="0006357C"/>
    <w:rsid w:val="000651DD"/>
    <w:rsid w:val="00065A0F"/>
    <w:rsid w:val="0006643C"/>
    <w:rsid w:val="00066A13"/>
    <w:rsid w:val="0006762A"/>
    <w:rsid w:val="000676BF"/>
    <w:rsid w:val="000679C6"/>
    <w:rsid w:val="0007185C"/>
    <w:rsid w:val="000718CC"/>
    <w:rsid w:val="0007200C"/>
    <w:rsid w:val="00072028"/>
    <w:rsid w:val="00072173"/>
    <w:rsid w:val="000731D2"/>
    <w:rsid w:val="00073E6F"/>
    <w:rsid w:val="000742ED"/>
    <w:rsid w:val="00074EF2"/>
    <w:rsid w:val="000753B4"/>
    <w:rsid w:val="0007594B"/>
    <w:rsid w:val="00075EF7"/>
    <w:rsid w:val="000770AC"/>
    <w:rsid w:val="000803BE"/>
    <w:rsid w:val="00080467"/>
    <w:rsid w:val="000827EA"/>
    <w:rsid w:val="0008290A"/>
    <w:rsid w:val="00082ECE"/>
    <w:rsid w:val="00083417"/>
    <w:rsid w:val="00083754"/>
    <w:rsid w:val="00083807"/>
    <w:rsid w:val="000845AA"/>
    <w:rsid w:val="000850AD"/>
    <w:rsid w:val="000853D5"/>
    <w:rsid w:val="00090685"/>
    <w:rsid w:val="0009091A"/>
    <w:rsid w:val="00090F3F"/>
    <w:rsid w:val="0009231E"/>
    <w:rsid w:val="0009257D"/>
    <w:rsid w:val="00092EB3"/>
    <w:rsid w:val="00092F45"/>
    <w:rsid w:val="000947C8"/>
    <w:rsid w:val="00094A60"/>
    <w:rsid w:val="000960D2"/>
    <w:rsid w:val="00096191"/>
    <w:rsid w:val="00096445"/>
    <w:rsid w:val="00096FA0"/>
    <w:rsid w:val="00096FFB"/>
    <w:rsid w:val="00097799"/>
    <w:rsid w:val="00097998"/>
    <w:rsid w:val="000A0008"/>
    <w:rsid w:val="000A00B4"/>
    <w:rsid w:val="000A0FCA"/>
    <w:rsid w:val="000A21AD"/>
    <w:rsid w:val="000A70A7"/>
    <w:rsid w:val="000B0ACF"/>
    <w:rsid w:val="000B1151"/>
    <w:rsid w:val="000B5021"/>
    <w:rsid w:val="000B6352"/>
    <w:rsid w:val="000B6AEF"/>
    <w:rsid w:val="000C01CE"/>
    <w:rsid w:val="000C046E"/>
    <w:rsid w:val="000C1A10"/>
    <w:rsid w:val="000C3628"/>
    <w:rsid w:val="000C65E8"/>
    <w:rsid w:val="000C65F0"/>
    <w:rsid w:val="000C7197"/>
    <w:rsid w:val="000C7416"/>
    <w:rsid w:val="000D1F1A"/>
    <w:rsid w:val="000D7B34"/>
    <w:rsid w:val="000E1D4A"/>
    <w:rsid w:val="000E21AE"/>
    <w:rsid w:val="000E222C"/>
    <w:rsid w:val="000E32F3"/>
    <w:rsid w:val="000E3D15"/>
    <w:rsid w:val="000E4053"/>
    <w:rsid w:val="000E6CCE"/>
    <w:rsid w:val="000F1678"/>
    <w:rsid w:val="000F2943"/>
    <w:rsid w:val="000F3919"/>
    <w:rsid w:val="000F41F8"/>
    <w:rsid w:val="000F7D43"/>
    <w:rsid w:val="0010022D"/>
    <w:rsid w:val="00100EEA"/>
    <w:rsid w:val="0010122F"/>
    <w:rsid w:val="0010215F"/>
    <w:rsid w:val="0010227F"/>
    <w:rsid w:val="00104519"/>
    <w:rsid w:val="00104ACD"/>
    <w:rsid w:val="0010677A"/>
    <w:rsid w:val="00107040"/>
    <w:rsid w:val="00107202"/>
    <w:rsid w:val="001074A4"/>
    <w:rsid w:val="0010764E"/>
    <w:rsid w:val="00110041"/>
    <w:rsid w:val="00110A73"/>
    <w:rsid w:val="001126D6"/>
    <w:rsid w:val="00113C9B"/>
    <w:rsid w:val="00114D9D"/>
    <w:rsid w:val="001153E0"/>
    <w:rsid w:val="00116412"/>
    <w:rsid w:val="0011672A"/>
    <w:rsid w:val="001168F8"/>
    <w:rsid w:val="00116B55"/>
    <w:rsid w:val="001177C4"/>
    <w:rsid w:val="0011780B"/>
    <w:rsid w:val="001203E2"/>
    <w:rsid w:val="00120829"/>
    <w:rsid w:val="0012105D"/>
    <w:rsid w:val="00121AD9"/>
    <w:rsid w:val="0012212C"/>
    <w:rsid w:val="00122B83"/>
    <w:rsid w:val="00122C4F"/>
    <w:rsid w:val="00122DE6"/>
    <w:rsid w:val="00123A35"/>
    <w:rsid w:val="00126989"/>
    <w:rsid w:val="00127BB8"/>
    <w:rsid w:val="00130472"/>
    <w:rsid w:val="00130708"/>
    <w:rsid w:val="00130F6B"/>
    <w:rsid w:val="001316F1"/>
    <w:rsid w:val="001322DB"/>
    <w:rsid w:val="0013264E"/>
    <w:rsid w:val="00132BB2"/>
    <w:rsid w:val="001333C1"/>
    <w:rsid w:val="00134F90"/>
    <w:rsid w:val="00135F9E"/>
    <w:rsid w:val="001361BF"/>
    <w:rsid w:val="00136CF7"/>
    <w:rsid w:val="00137752"/>
    <w:rsid w:val="00140E02"/>
    <w:rsid w:val="00141B54"/>
    <w:rsid w:val="00144008"/>
    <w:rsid w:val="001447EF"/>
    <w:rsid w:val="00144BAB"/>
    <w:rsid w:val="0014516F"/>
    <w:rsid w:val="00145D5C"/>
    <w:rsid w:val="00151657"/>
    <w:rsid w:val="00153762"/>
    <w:rsid w:val="001554BC"/>
    <w:rsid w:val="00161788"/>
    <w:rsid w:val="00162425"/>
    <w:rsid w:val="00162995"/>
    <w:rsid w:val="00162F73"/>
    <w:rsid w:val="001669E5"/>
    <w:rsid w:val="001672BC"/>
    <w:rsid w:val="0016747A"/>
    <w:rsid w:val="001722FF"/>
    <w:rsid w:val="00172339"/>
    <w:rsid w:val="0017363F"/>
    <w:rsid w:val="00174BE8"/>
    <w:rsid w:val="00174D69"/>
    <w:rsid w:val="00175C17"/>
    <w:rsid w:val="00175CE6"/>
    <w:rsid w:val="00176156"/>
    <w:rsid w:val="0017621B"/>
    <w:rsid w:val="00176EE4"/>
    <w:rsid w:val="00177CEE"/>
    <w:rsid w:val="00180682"/>
    <w:rsid w:val="00183534"/>
    <w:rsid w:val="001842FF"/>
    <w:rsid w:val="0018444B"/>
    <w:rsid w:val="0018450B"/>
    <w:rsid w:val="001852BC"/>
    <w:rsid w:val="0018555D"/>
    <w:rsid w:val="00185D47"/>
    <w:rsid w:val="00185E03"/>
    <w:rsid w:val="00185E05"/>
    <w:rsid w:val="00186D76"/>
    <w:rsid w:val="00187B02"/>
    <w:rsid w:val="00187F73"/>
    <w:rsid w:val="0019100B"/>
    <w:rsid w:val="001935AD"/>
    <w:rsid w:val="001936FF"/>
    <w:rsid w:val="001948F2"/>
    <w:rsid w:val="001963C6"/>
    <w:rsid w:val="001A0B99"/>
    <w:rsid w:val="001A0D06"/>
    <w:rsid w:val="001A1DB2"/>
    <w:rsid w:val="001A32D5"/>
    <w:rsid w:val="001A380E"/>
    <w:rsid w:val="001A5412"/>
    <w:rsid w:val="001A6FFE"/>
    <w:rsid w:val="001A74C2"/>
    <w:rsid w:val="001A7857"/>
    <w:rsid w:val="001B05D0"/>
    <w:rsid w:val="001B0E73"/>
    <w:rsid w:val="001B0FBE"/>
    <w:rsid w:val="001B1434"/>
    <w:rsid w:val="001B19FE"/>
    <w:rsid w:val="001B1A69"/>
    <w:rsid w:val="001B1CC6"/>
    <w:rsid w:val="001B25AB"/>
    <w:rsid w:val="001B25AE"/>
    <w:rsid w:val="001B25EE"/>
    <w:rsid w:val="001B2914"/>
    <w:rsid w:val="001B351F"/>
    <w:rsid w:val="001B56DF"/>
    <w:rsid w:val="001B5C69"/>
    <w:rsid w:val="001B69E1"/>
    <w:rsid w:val="001C04DF"/>
    <w:rsid w:val="001C349C"/>
    <w:rsid w:val="001C363C"/>
    <w:rsid w:val="001C3BF0"/>
    <w:rsid w:val="001C3C69"/>
    <w:rsid w:val="001C47AC"/>
    <w:rsid w:val="001D0AB9"/>
    <w:rsid w:val="001D0FE8"/>
    <w:rsid w:val="001D17AC"/>
    <w:rsid w:val="001D18BF"/>
    <w:rsid w:val="001D2C5D"/>
    <w:rsid w:val="001D3893"/>
    <w:rsid w:val="001D3B1E"/>
    <w:rsid w:val="001D5C7E"/>
    <w:rsid w:val="001D61E2"/>
    <w:rsid w:val="001D6DEE"/>
    <w:rsid w:val="001D708B"/>
    <w:rsid w:val="001D74A9"/>
    <w:rsid w:val="001D74CC"/>
    <w:rsid w:val="001D781E"/>
    <w:rsid w:val="001D7E5E"/>
    <w:rsid w:val="001E02F5"/>
    <w:rsid w:val="001E06A0"/>
    <w:rsid w:val="001E23EC"/>
    <w:rsid w:val="001E2D51"/>
    <w:rsid w:val="001E30E4"/>
    <w:rsid w:val="001E3E35"/>
    <w:rsid w:val="001E52FC"/>
    <w:rsid w:val="001E533A"/>
    <w:rsid w:val="001E6791"/>
    <w:rsid w:val="001E71E2"/>
    <w:rsid w:val="001F069F"/>
    <w:rsid w:val="001F12E0"/>
    <w:rsid w:val="001F1D9C"/>
    <w:rsid w:val="001F203C"/>
    <w:rsid w:val="001F3CC1"/>
    <w:rsid w:val="001F493B"/>
    <w:rsid w:val="00200035"/>
    <w:rsid w:val="002010C8"/>
    <w:rsid w:val="00201C0C"/>
    <w:rsid w:val="002025D3"/>
    <w:rsid w:val="00203D87"/>
    <w:rsid w:val="00203E01"/>
    <w:rsid w:val="00204270"/>
    <w:rsid w:val="0020537D"/>
    <w:rsid w:val="002057B0"/>
    <w:rsid w:val="002057CD"/>
    <w:rsid w:val="002067A8"/>
    <w:rsid w:val="00210300"/>
    <w:rsid w:val="002109D2"/>
    <w:rsid w:val="00210B94"/>
    <w:rsid w:val="00212ECB"/>
    <w:rsid w:val="00214AB6"/>
    <w:rsid w:val="00214F52"/>
    <w:rsid w:val="00215426"/>
    <w:rsid w:val="002157E2"/>
    <w:rsid w:val="00215A93"/>
    <w:rsid w:val="00216018"/>
    <w:rsid w:val="0021670F"/>
    <w:rsid w:val="00216EC5"/>
    <w:rsid w:val="00220203"/>
    <w:rsid w:val="0022089B"/>
    <w:rsid w:val="00220EA5"/>
    <w:rsid w:val="00222C50"/>
    <w:rsid w:val="00222EDD"/>
    <w:rsid w:val="002230AF"/>
    <w:rsid w:val="00223879"/>
    <w:rsid w:val="002244AB"/>
    <w:rsid w:val="0022456A"/>
    <w:rsid w:val="002268DB"/>
    <w:rsid w:val="00226AB9"/>
    <w:rsid w:val="0023003D"/>
    <w:rsid w:val="002323DD"/>
    <w:rsid w:val="0023284D"/>
    <w:rsid w:val="0023356E"/>
    <w:rsid w:val="00233EF2"/>
    <w:rsid w:val="00234977"/>
    <w:rsid w:val="00234FDA"/>
    <w:rsid w:val="00235841"/>
    <w:rsid w:val="0023627A"/>
    <w:rsid w:val="00236919"/>
    <w:rsid w:val="00237A21"/>
    <w:rsid w:val="0024013E"/>
    <w:rsid w:val="0024107B"/>
    <w:rsid w:val="00241808"/>
    <w:rsid w:val="0024263D"/>
    <w:rsid w:val="002437C9"/>
    <w:rsid w:val="002449D5"/>
    <w:rsid w:val="00244EBB"/>
    <w:rsid w:val="002452D2"/>
    <w:rsid w:val="002455A2"/>
    <w:rsid w:val="0024674B"/>
    <w:rsid w:val="00246BFF"/>
    <w:rsid w:val="00246CFB"/>
    <w:rsid w:val="0025061A"/>
    <w:rsid w:val="00252592"/>
    <w:rsid w:val="002539F1"/>
    <w:rsid w:val="00253C78"/>
    <w:rsid w:val="00254A0B"/>
    <w:rsid w:val="00254B51"/>
    <w:rsid w:val="00256E60"/>
    <w:rsid w:val="00260328"/>
    <w:rsid w:val="002615FA"/>
    <w:rsid w:val="002619FA"/>
    <w:rsid w:val="002631E4"/>
    <w:rsid w:val="00264579"/>
    <w:rsid w:val="00264D86"/>
    <w:rsid w:val="002653A6"/>
    <w:rsid w:val="00266A89"/>
    <w:rsid w:val="00266FB2"/>
    <w:rsid w:val="002709A6"/>
    <w:rsid w:val="002716F4"/>
    <w:rsid w:val="00271F3E"/>
    <w:rsid w:val="00272D61"/>
    <w:rsid w:val="0027332A"/>
    <w:rsid w:val="00273E1B"/>
    <w:rsid w:val="00274E2B"/>
    <w:rsid w:val="00274EB5"/>
    <w:rsid w:val="0027551F"/>
    <w:rsid w:val="00275863"/>
    <w:rsid w:val="0027652C"/>
    <w:rsid w:val="0027692D"/>
    <w:rsid w:val="00277E3D"/>
    <w:rsid w:val="0028073C"/>
    <w:rsid w:val="00280A7C"/>
    <w:rsid w:val="00280E1B"/>
    <w:rsid w:val="002825E8"/>
    <w:rsid w:val="002829E4"/>
    <w:rsid w:val="00283848"/>
    <w:rsid w:val="00283948"/>
    <w:rsid w:val="00285A6C"/>
    <w:rsid w:val="002864C1"/>
    <w:rsid w:val="00287770"/>
    <w:rsid w:val="002878FE"/>
    <w:rsid w:val="0029001A"/>
    <w:rsid w:val="00290E24"/>
    <w:rsid w:val="00290F4B"/>
    <w:rsid w:val="002917DA"/>
    <w:rsid w:val="00293F8C"/>
    <w:rsid w:val="0029419D"/>
    <w:rsid w:val="00296F15"/>
    <w:rsid w:val="00297C9C"/>
    <w:rsid w:val="00297E75"/>
    <w:rsid w:val="002A0124"/>
    <w:rsid w:val="002A0A6F"/>
    <w:rsid w:val="002A1F09"/>
    <w:rsid w:val="002A2009"/>
    <w:rsid w:val="002A2392"/>
    <w:rsid w:val="002A2EE6"/>
    <w:rsid w:val="002A53AD"/>
    <w:rsid w:val="002A5A0C"/>
    <w:rsid w:val="002A70FF"/>
    <w:rsid w:val="002A74AC"/>
    <w:rsid w:val="002A762E"/>
    <w:rsid w:val="002A7A01"/>
    <w:rsid w:val="002A7A83"/>
    <w:rsid w:val="002A7D77"/>
    <w:rsid w:val="002B1225"/>
    <w:rsid w:val="002B1E7E"/>
    <w:rsid w:val="002B2D67"/>
    <w:rsid w:val="002B33F9"/>
    <w:rsid w:val="002B3A70"/>
    <w:rsid w:val="002B61DA"/>
    <w:rsid w:val="002C09D7"/>
    <w:rsid w:val="002C3428"/>
    <w:rsid w:val="002C34A1"/>
    <w:rsid w:val="002C509B"/>
    <w:rsid w:val="002C7078"/>
    <w:rsid w:val="002C7335"/>
    <w:rsid w:val="002D0045"/>
    <w:rsid w:val="002D42C1"/>
    <w:rsid w:val="002D5064"/>
    <w:rsid w:val="002D50F6"/>
    <w:rsid w:val="002D7677"/>
    <w:rsid w:val="002E06EE"/>
    <w:rsid w:val="002E0847"/>
    <w:rsid w:val="002E0B3B"/>
    <w:rsid w:val="002E0FC3"/>
    <w:rsid w:val="002E2531"/>
    <w:rsid w:val="002E32CF"/>
    <w:rsid w:val="002E3E90"/>
    <w:rsid w:val="002E54D3"/>
    <w:rsid w:val="002E5B17"/>
    <w:rsid w:val="002E64B2"/>
    <w:rsid w:val="002E7636"/>
    <w:rsid w:val="002E7B43"/>
    <w:rsid w:val="002F0922"/>
    <w:rsid w:val="002F1CAA"/>
    <w:rsid w:val="002F1D8A"/>
    <w:rsid w:val="002F2B6F"/>
    <w:rsid w:val="002F33E8"/>
    <w:rsid w:val="002F3FFF"/>
    <w:rsid w:val="002F4F7A"/>
    <w:rsid w:val="002F7E87"/>
    <w:rsid w:val="003001FA"/>
    <w:rsid w:val="0030163A"/>
    <w:rsid w:val="0030222C"/>
    <w:rsid w:val="0030293A"/>
    <w:rsid w:val="0030390A"/>
    <w:rsid w:val="00304EC8"/>
    <w:rsid w:val="003050D2"/>
    <w:rsid w:val="00305289"/>
    <w:rsid w:val="00305552"/>
    <w:rsid w:val="00306180"/>
    <w:rsid w:val="00306B1E"/>
    <w:rsid w:val="00306D57"/>
    <w:rsid w:val="003072B2"/>
    <w:rsid w:val="00310B27"/>
    <w:rsid w:val="00310C4F"/>
    <w:rsid w:val="0031110C"/>
    <w:rsid w:val="003116CF"/>
    <w:rsid w:val="00311D02"/>
    <w:rsid w:val="0031249F"/>
    <w:rsid w:val="00312A17"/>
    <w:rsid w:val="00312CDB"/>
    <w:rsid w:val="00314D94"/>
    <w:rsid w:val="003161CA"/>
    <w:rsid w:val="003163FC"/>
    <w:rsid w:val="003165C8"/>
    <w:rsid w:val="0031777F"/>
    <w:rsid w:val="00320878"/>
    <w:rsid w:val="0032206E"/>
    <w:rsid w:val="00324DF9"/>
    <w:rsid w:val="00325A48"/>
    <w:rsid w:val="00327120"/>
    <w:rsid w:val="003306FB"/>
    <w:rsid w:val="00330FC1"/>
    <w:rsid w:val="003326D0"/>
    <w:rsid w:val="00333022"/>
    <w:rsid w:val="00333559"/>
    <w:rsid w:val="0033479F"/>
    <w:rsid w:val="003347E3"/>
    <w:rsid w:val="0033496B"/>
    <w:rsid w:val="003349BC"/>
    <w:rsid w:val="00336A8E"/>
    <w:rsid w:val="003405E8"/>
    <w:rsid w:val="0034150E"/>
    <w:rsid w:val="0034152E"/>
    <w:rsid w:val="00341DA0"/>
    <w:rsid w:val="00343280"/>
    <w:rsid w:val="0034328E"/>
    <w:rsid w:val="00343711"/>
    <w:rsid w:val="00345B1D"/>
    <w:rsid w:val="0034615E"/>
    <w:rsid w:val="003467BD"/>
    <w:rsid w:val="00346C64"/>
    <w:rsid w:val="003470AA"/>
    <w:rsid w:val="00350452"/>
    <w:rsid w:val="00350FD7"/>
    <w:rsid w:val="003521E2"/>
    <w:rsid w:val="00352710"/>
    <w:rsid w:val="0035271E"/>
    <w:rsid w:val="0035281B"/>
    <w:rsid w:val="00353796"/>
    <w:rsid w:val="003537E4"/>
    <w:rsid w:val="00353982"/>
    <w:rsid w:val="00353F65"/>
    <w:rsid w:val="00354C74"/>
    <w:rsid w:val="0035638A"/>
    <w:rsid w:val="00360C73"/>
    <w:rsid w:val="0036283E"/>
    <w:rsid w:val="0036296D"/>
    <w:rsid w:val="00364435"/>
    <w:rsid w:val="003654C9"/>
    <w:rsid w:val="003659FD"/>
    <w:rsid w:val="00367842"/>
    <w:rsid w:val="003703B8"/>
    <w:rsid w:val="0037062F"/>
    <w:rsid w:val="00370D93"/>
    <w:rsid w:val="00372DB2"/>
    <w:rsid w:val="00372EE2"/>
    <w:rsid w:val="003733C9"/>
    <w:rsid w:val="003743B3"/>
    <w:rsid w:val="00374409"/>
    <w:rsid w:val="00375183"/>
    <w:rsid w:val="00375484"/>
    <w:rsid w:val="00377BD8"/>
    <w:rsid w:val="00377BFE"/>
    <w:rsid w:val="00380043"/>
    <w:rsid w:val="003801AA"/>
    <w:rsid w:val="00381724"/>
    <w:rsid w:val="003822B5"/>
    <w:rsid w:val="00383AA5"/>
    <w:rsid w:val="003844BA"/>
    <w:rsid w:val="0038507F"/>
    <w:rsid w:val="003860B1"/>
    <w:rsid w:val="003864DA"/>
    <w:rsid w:val="00386EEE"/>
    <w:rsid w:val="003870C3"/>
    <w:rsid w:val="00387401"/>
    <w:rsid w:val="003874C8"/>
    <w:rsid w:val="00391BE3"/>
    <w:rsid w:val="00391C28"/>
    <w:rsid w:val="003924EA"/>
    <w:rsid w:val="003930CD"/>
    <w:rsid w:val="00393D81"/>
    <w:rsid w:val="00394688"/>
    <w:rsid w:val="00394CA7"/>
    <w:rsid w:val="0039617B"/>
    <w:rsid w:val="0039650F"/>
    <w:rsid w:val="00396B85"/>
    <w:rsid w:val="003A0756"/>
    <w:rsid w:val="003A1782"/>
    <w:rsid w:val="003A2EDA"/>
    <w:rsid w:val="003A6064"/>
    <w:rsid w:val="003A6418"/>
    <w:rsid w:val="003A68AB"/>
    <w:rsid w:val="003A6B21"/>
    <w:rsid w:val="003A6FA1"/>
    <w:rsid w:val="003A7487"/>
    <w:rsid w:val="003A7FD5"/>
    <w:rsid w:val="003B22F5"/>
    <w:rsid w:val="003B32E1"/>
    <w:rsid w:val="003B4AA1"/>
    <w:rsid w:val="003B537D"/>
    <w:rsid w:val="003B7A9A"/>
    <w:rsid w:val="003C05E9"/>
    <w:rsid w:val="003C087F"/>
    <w:rsid w:val="003C0917"/>
    <w:rsid w:val="003C1153"/>
    <w:rsid w:val="003C14D0"/>
    <w:rsid w:val="003C28ED"/>
    <w:rsid w:val="003C3397"/>
    <w:rsid w:val="003C387E"/>
    <w:rsid w:val="003C3FCD"/>
    <w:rsid w:val="003C55E0"/>
    <w:rsid w:val="003D01D8"/>
    <w:rsid w:val="003D07C0"/>
    <w:rsid w:val="003D123D"/>
    <w:rsid w:val="003D191B"/>
    <w:rsid w:val="003D2BA2"/>
    <w:rsid w:val="003D3787"/>
    <w:rsid w:val="003D477F"/>
    <w:rsid w:val="003D4F25"/>
    <w:rsid w:val="003D55F6"/>
    <w:rsid w:val="003D6910"/>
    <w:rsid w:val="003D6FC5"/>
    <w:rsid w:val="003D76F5"/>
    <w:rsid w:val="003E2187"/>
    <w:rsid w:val="003E2920"/>
    <w:rsid w:val="003F198E"/>
    <w:rsid w:val="003F2584"/>
    <w:rsid w:val="003F47A0"/>
    <w:rsid w:val="003F64C3"/>
    <w:rsid w:val="003F797E"/>
    <w:rsid w:val="00401730"/>
    <w:rsid w:val="00401F44"/>
    <w:rsid w:val="004044EE"/>
    <w:rsid w:val="00404F50"/>
    <w:rsid w:val="004053E0"/>
    <w:rsid w:val="004064D4"/>
    <w:rsid w:val="00407532"/>
    <w:rsid w:val="00410236"/>
    <w:rsid w:val="00410D4E"/>
    <w:rsid w:val="0041133C"/>
    <w:rsid w:val="00412FEC"/>
    <w:rsid w:val="004135DE"/>
    <w:rsid w:val="00413702"/>
    <w:rsid w:val="00414278"/>
    <w:rsid w:val="00416176"/>
    <w:rsid w:val="00416366"/>
    <w:rsid w:val="00416D4B"/>
    <w:rsid w:val="0041720C"/>
    <w:rsid w:val="00417B56"/>
    <w:rsid w:val="004207A8"/>
    <w:rsid w:val="00420F37"/>
    <w:rsid w:val="00422CC0"/>
    <w:rsid w:val="00424434"/>
    <w:rsid w:val="00424728"/>
    <w:rsid w:val="004257C5"/>
    <w:rsid w:val="00426E57"/>
    <w:rsid w:val="00426ED0"/>
    <w:rsid w:val="00430B8F"/>
    <w:rsid w:val="00431E1E"/>
    <w:rsid w:val="00433849"/>
    <w:rsid w:val="00433E65"/>
    <w:rsid w:val="00433FC8"/>
    <w:rsid w:val="00435E6C"/>
    <w:rsid w:val="00436539"/>
    <w:rsid w:val="00437FB9"/>
    <w:rsid w:val="00440148"/>
    <w:rsid w:val="004404D9"/>
    <w:rsid w:val="00442901"/>
    <w:rsid w:val="00442966"/>
    <w:rsid w:val="0044414E"/>
    <w:rsid w:val="00445EBF"/>
    <w:rsid w:val="00446629"/>
    <w:rsid w:val="004468C2"/>
    <w:rsid w:val="00450059"/>
    <w:rsid w:val="0045077B"/>
    <w:rsid w:val="004508F1"/>
    <w:rsid w:val="00450CEF"/>
    <w:rsid w:val="00451AF5"/>
    <w:rsid w:val="00451FE6"/>
    <w:rsid w:val="004526DC"/>
    <w:rsid w:val="00452760"/>
    <w:rsid w:val="0045317B"/>
    <w:rsid w:val="0045350E"/>
    <w:rsid w:val="00455F77"/>
    <w:rsid w:val="004565F1"/>
    <w:rsid w:val="00460D45"/>
    <w:rsid w:val="00462289"/>
    <w:rsid w:val="00463BA5"/>
    <w:rsid w:val="00463D9B"/>
    <w:rsid w:val="00465225"/>
    <w:rsid w:val="004652D7"/>
    <w:rsid w:val="00465745"/>
    <w:rsid w:val="0046647F"/>
    <w:rsid w:val="0046708B"/>
    <w:rsid w:val="00467411"/>
    <w:rsid w:val="004714C0"/>
    <w:rsid w:val="004718AC"/>
    <w:rsid w:val="00472803"/>
    <w:rsid w:val="0047506C"/>
    <w:rsid w:val="00477D3B"/>
    <w:rsid w:val="00477FFA"/>
    <w:rsid w:val="00482C1A"/>
    <w:rsid w:val="00483343"/>
    <w:rsid w:val="0048376B"/>
    <w:rsid w:val="00483B4C"/>
    <w:rsid w:val="00484E12"/>
    <w:rsid w:val="00485F2F"/>
    <w:rsid w:val="0048749E"/>
    <w:rsid w:val="00487DC3"/>
    <w:rsid w:val="00490192"/>
    <w:rsid w:val="00490A7F"/>
    <w:rsid w:val="00493076"/>
    <w:rsid w:val="00493EE4"/>
    <w:rsid w:val="004947C0"/>
    <w:rsid w:val="00494A07"/>
    <w:rsid w:val="00494BAF"/>
    <w:rsid w:val="00494BEE"/>
    <w:rsid w:val="00495BFB"/>
    <w:rsid w:val="00495F3D"/>
    <w:rsid w:val="0049653C"/>
    <w:rsid w:val="004965CB"/>
    <w:rsid w:val="004A0CC2"/>
    <w:rsid w:val="004A14B2"/>
    <w:rsid w:val="004A1924"/>
    <w:rsid w:val="004A1A21"/>
    <w:rsid w:val="004A27C5"/>
    <w:rsid w:val="004A2A01"/>
    <w:rsid w:val="004A3501"/>
    <w:rsid w:val="004A5ECC"/>
    <w:rsid w:val="004A6045"/>
    <w:rsid w:val="004A608C"/>
    <w:rsid w:val="004A6785"/>
    <w:rsid w:val="004B0299"/>
    <w:rsid w:val="004B02CA"/>
    <w:rsid w:val="004B045B"/>
    <w:rsid w:val="004B1782"/>
    <w:rsid w:val="004B39CE"/>
    <w:rsid w:val="004B39D2"/>
    <w:rsid w:val="004B4A69"/>
    <w:rsid w:val="004C0924"/>
    <w:rsid w:val="004C1933"/>
    <w:rsid w:val="004C3EC3"/>
    <w:rsid w:val="004C57AA"/>
    <w:rsid w:val="004C6263"/>
    <w:rsid w:val="004C640A"/>
    <w:rsid w:val="004C6AED"/>
    <w:rsid w:val="004C6F06"/>
    <w:rsid w:val="004C70F1"/>
    <w:rsid w:val="004D0B22"/>
    <w:rsid w:val="004D1326"/>
    <w:rsid w:val="004D1BEF"/>
    <w:rsid w:val="004D4900"/>
    <w:rsid w:val="004D552F"/>
    <w:rsid w:val="004D5EC4"/>
    <w:rsid w:val="004D6274"/>
    <w:rsid w:val="004D6691"/>
    <w:rsid w:val="004D6D6D"/>
    <w:rsid w:val="004D7090"/>
    <w:rsid w:val="004E0235"/>
    <w:rsid w:val="004E1C46"/>
    <w:rsid w:val="004E2946"/>
    <w:rsid w:val="004E5579"/>
    <w:rsid w:val="004E5B07"/>
    <w:rsid w:val="004E67F7"/>
    <w:rsid w:val="004E6FE3"/>
    <w:rsid w:val="004F120F"/>
    <w:rsid w:val="004F1313"/>
    <w:rsid w:val="004F1806"/>
    <w:rsid w:val="004F24A4"/>
    <w:rsid w:val="004F26C9"/>
    <w:rsid w:val="004F29A4"/>
    <w:rsid w:val="004F32E7"/>
    <w:rsid w:val="004F36B2"/>
    <w:rsid w:val="004F3B0A"/>
    <w:rsid w:val="004F4385"/>
    <w:rsid w:val="004F4473"/>
    <w:rsid w:val="004F45E6"/>
    <w:rsid w:val="004F5116"/>
    <w:rsid w:val="004F5348"/>
    <w:rsid w:val="004F534A"/>
    <w:rsid w:val="004F53DC"/>
    <w:rsid w:val="004F5770"/>
    <w:rsid w:val="004F693E"/>
    <w:rsid w:val="004F7829"/>
    <w:rsid w:val="004F7ECA"/>
    <w:rsid w:val="00500AF9"/>
    <w:rsid w:val="00500BDC"/>
    <w:rsid w:val="00500D0B"/>
    <w:rsid w:val="00501C5B"/>
    <w:rsid w:val="00502B96"/>
    <w:rsid w:val="005044B1"/>
    <w:rsid w:val="0050511B"/>
    <w:rsid w:val="00505A6A"/>
    <w:rsid w:val="0051125E"/>
    <w:rsid w:val="005114A0"/>
    <w:rsid w:val="00511C25"/>
    <w:rsid w:val="0051250A"/>
    <w:rsid w:val="00513374"/>
    <w:rsid w:val="005138E1"/>
    <w:rsid w:val="00513B0F"/>
    <w:rsid w:val="00514B58"/>
    <w:rsid w:val="00515574"/>
    <w:rsid w:val="00517197"/>
    <w:rsid w:val="00524DA9"/>
    <w:rsid w:val="00525092"/>
    <w:rsid w:val="00526558"/>
    <w:rsid w:val="0052745A"/>
    <w:rsid w:val="00527D38"/>
    <w:rsid w:val="00531835"/>
    <w:rsid w:val="00532227"/>
    <w:rsid w:val="00532ADC"/>
    <w:rsid w:val="005334AB"/>
    <w:rsid w:val="00534F2F"/>
    <w:rsid w:val="00536D1B"/>
    <w:rsid w:val="0053713D"/>
    <w:rsid w:val="0053728D"/>
    <w:rsid w:val="00541D13"/>
    <w:rsid w:val="005425E6"/>
    <w:rsid w:val="00543C68"/>
    <w:rsid w:val="00546F9E"/>
    <w:rsid w:val="00546FB1"/>
    <w:rsid w:val="00547BE2"/>
    <w:rsid w:val="00551447"/>
    <w:rsid w:val="005529DC"/>
    <w:rsid w:val="00553C51"/>
    <w:rsid w:val="00554595"/>
    <w:rsid w:val="00557EE3"/>
    <w:rsid w:val="0056197F"/>
    <w:rsid w:val="0056226D"/>
    <w:rsid w:val="00562A8D"/>
    <w:rsid w:val="0056325D"/>
    <w:rsid w:val="005634A3"/>
    <w:rsid w:val="00563777"/>
    <w:rsid w:val="00563C52"/>
    <w:rsid w:val="0056584B"/>
    <w:rsid w:val="0056643D"/>
    <w:rsid w:val="005670E1"/>
    <w:rsid w:val="00567677"/>
    <w:rsid w:val="00567B87"/>
    <w:rsid w:val="00567E1C"/>
    <w:rsid w:val="0057266F"/>
    <w:rsid w:val="00574845"/>
    <w:rsid w:val="0057537A"/>
    <w:rsid w:val="005753B5"/>
    <w:rsid w:val="00577822"/>
    <w:rsid w:val="00577863"/>
    <w:rsid w:val="00577C43"/>
    <w:rsid w:val="0058119D"/>
    <w:rsid w:val="00581E65"/>
    <w:rsid w:val="005826A7"/>
    <w:rsid w:val="00582BC8"/>
    <w:rsid w:val="00583933"/>
    <w:rsid w:val="00583CEC"/>
    <w:rsid w:val="005848CF"/>
    <w:rsid w:val="00585787"/>
    <w:rsid w:val="0058733E"/>
    <w:rsid w:val="00590B6C"/>
    <w:rsid w:val="0059290F"/>
    <w:rsid w:val="00592E51"/>
    <w:rsid w:val="00595EB0"/>
    <w:rsid w:val="0059609F"/>
    <w:rsid w:val="005960D4"/>
    <w:rsid w:val="005965B3"/>
    <w:rsid w:val="0059711A"/>
    <w:rsid w:val="005973AB"/>
    <w:rsid w:val="005A1017"/>
    <w:rsid w:val="005A108A"/>
    <w:rsid w:val="005A1516"/>
    <w:rsid w:val="005A1A16"/>
    <w:rsid w:val="005A25D3"/>
    <w:rsid w:val="005A287B"/>
    <w:rsid w:val="005A4360"/>
    <w:rsid w:val="005A461E"/>
    <w:rsid w:val="005A596B"/>
    <w:rsid w:val="005A78D5"/>
    <w:rsid w:val="005B0407"/>
    <w:rsid w:val="005B2E06"/>
    <w:rsid w:val="005B399A"/>
    <w:rsid w:val="005B3B2C"/>
    <w:rsid w:val="005B3BED"/>
    <w:rsid w:val="005B4150"/>
    <w:rsid w:val="005B42BC"/>
    <w:rsid w:val="005B4C88"/>
    <w:rsid w:val="005B7414"/>
    <w:rsid w:val="005C527F"/>
    <w:rsid w:val="005C5A6F"/>
    <w:rsid w:val="005C631C"/>
    <w:rsid w:val="005C6F31"/>
    <w:rsid w:val="005C74F9"/>
    <w:rsid w:val="005D2065"/>
    <w:rsid w:val="005D39CA"/>
    <w:rsid w:val="005D3CF6"/>
    <w:rsid w:val="005D3E13"/>
    <w:rsid w:val="005D461E"/>
    <w:rsid w:val="005D53EE"/>
    <w:rsid w:val="005D6C1C"/>
    <w:rsid w:val="005E0612"/>
    <w:rsid w:val="005E0A4A"/>
    <w:rsid w:val="005E2538"/>
    <w:rsid w:val="005E2AB5"/>
    <w:rsid w:val="005E3948"/>
    <w:rsid w:val="005E3F0B"/>
    <w:rsid w:val="005E443C"/>
    <w:rsid w:val="005E4DE5"/>
    <w:rsid w:val="005E5A5F"/>
    <w:rsid w:val="005E6C8D"/>
    <w:rsid w:val="005E7298"/>
    <w:rsid w:val="005E72A7"/>
    <w:rsid w:val="005E74CD"/>
    <w:rsid w:val="005E79BF"/>
    <w:rsid w:val="005E7FAC"/>
    <w:rsid w:val="005F064D"/>
    <w:rsid w:val="005F0857"/>
    <w:rsid w:val="005F45C2"/>
    <w:rsid w:val="005F550A"/>
    <w:rsid w:val="005F58A0"/>
    <w:rsid w:val="005F6101"/>
    <w:rsid w:val="005F7036"/>
    <w:rsid w:val="006001BA"/>
    <w:rsid w:val="00600C13"/>
    <w:rsid w:val="006010B4"/>
    <w:rsid w:val="00601C03"/>
    <w:rsid w:val="006021CD"/>
    <w:rsid w:val="006033A6"/>
    <w:rsid w:val="0060503B"/>
    <w:rsid w:val="006050BB"/>
    <w:rsid w:val="00605F98"/>
    <w:rsid w:val="006069B4"/>
    <w:rsid w:val="006072EE"/>
    <w:rsid w:val="00607CFE"/>
    <w:rsid w:val="00610639"/>
    <w:rsid w:val="00610996"/>
    <w:rsid w:val="006114E1"/>
    <w:rsid w:val="006120DC"/>
    <w:rsid w:val="006126B8"/>
    <w:rsid w:val="00612732"/>
    <w:rsid w:val="00612B89"/>
    <w:rsid w:val="00613363"/>
    <w:rsid w:val="0061457A"/>
    <w:rsid w:val="00615528"/>
    <w:rsid w:val="00616B67"/>
    <w:rsid w:val="006208E8"/>
    <w:rsid w:val="00621E05"/>
    <w:rsid w:val="006220AA"/>
    <w:rsid w:val="006235C7"/>
    <w:rsid w:val="0062555E"/>
    <w:rsid w:val="00626431"/>
    <w:rsid w:val="00630F15"/>
    <w:rsid w:val="006316C0"/>
    <w:rsid w:val="006325E1"/>
    <w:rsid w:val="00633CBD"/>
    <w:rsid w:val="006346F2"/>
    <w:rsid w:val="0063555C"/>
    <w:rsid w:val="0063573C"/>
    <w:rsid w:val="00636C9C"/>
    <w:rsid w:val="00637737"/>
    <w:rsid w:val="00637740"/>
    <w:rsid w:val="00637C5F"/>
    <w:rsid w:val="00640244"/>
    <w:rsid w:val="00640CF6"/>
    <w:rsid w:val="0064111C"/>
    <w:rsid w:val="006421FC"/>
    <w:rsid w:val="006423A2"/>
    <w:rsid w:val="00643B7C"/>
    <w:rsid w:val="00644B32"/>
    <w:rsid w:val="00645B7F"/>
    <w:rsid w:val="00646A84"/>
    <w:rsid w:val="006500EF"/>
    <w:rsid w:val="006526E6"/>
    <w:rsid w:val="0065320E"/>
    <w:rsid w:val="006533DA"/>
    <w:rsid w:val="006533EB"/>
    <w:rsid w:val="0065344B"/>
    <w:rsid w:val="00653AE6"/>
    <w:rsid w:val="006541B8"/>
    <w:rsid w:val="00654AFC"/>
    <w:rsid w:val="00656AB2"/>
    <w:rsid w:val="00657C30"/>
    <w:rsid w:val="00660023"/>
    <w:rsid w:val="00660657"/>
    <w:rsid w:val="00661C13"/>
    <w:rsid w:val="0066302C"/>
    <w:rsid w:val="00663303"/>
    <w:rsid w:val="00663FB1"/>
    <w:rsid w:val="006659EA"/>
    <w:rsid w:val="00665B5B"/>
    <w:rsid w:val="00665D29"/>
    <w:rsid w:val="00665DF9"/>
    <w:rsid w:val="00666610"/>
    <w:rsid w:val="006670A1"/>
    <w:rsid w:val="006673CA"/>
    <w:rsid w:val="00667BF4"/>
    <w:rsid w:val="00670414"/>
    <w:rsid w:val="006718A2"/>
    <w:rsid w:val="00673871"/>
    <w:rsid w:val="00674728"/>
    <w:rsid w:val="0067493D"/>
    <w:rsid w:val="00674AA3"/>
    <w:rsid w:val="0067561C"/>
    <w:rsid w:val="006767C9"/>
    <w:rsid w:val="00676969"/>
    <w:rsid w:val="00677015"/>
    <w:rsid w:val="0067716F"/>
    <w:rsid w:val="0068087F"/>
    <w:rsid w:val="00680B89"/>
    <w:rsid w:val="006811FA"/>
    <w:rsid w:val="00682D8A"/>
    <w:rsid w:val="0068357A"/>
    <w:rsid w:val="00684291"/>
    <w:rsid w:val="00684524"/>
    <w:rsid w:val="00686B8D"/>
    <w:rsid w:val="006876E0"/>
    <w:rsid w:val="00690406"/>
    <w:rsid w:val="006908C1"/>
    <w:rsid w:val="00690F69"/>
    <w:rsid w:val="006911D9"/>
    <w:rsid w:val="00693ECD"/>
    <w:rsid w:val="00693F81"/>
    <w:rsid w:val="00694AC6"/>
    <w:rsid w:val="00695070"/>
    <w:rsid w:val="00697641"/>
    <w:rsid w:val="006A09E0"/>
    <w:rsid w:val="006A1802"/>
    <w:rsid w:val="006A1CCE"/>
    <w:rsid w:val="006A1CD6"/>
    <w:rsid w:val="006A2706"/>
    <w:rsid w:val="006A36DC"/>
    <w:rsid w:val="006A3AE1"/>
    <w:rsid w:val="006A524A"/>
    <w:rsid w:val="006A5773"/>
    <w:rsid w:val="006A6067"/>
    <w:rsid w:val="006A7044"/>
    <w:rsid w:val="006B31E2"/>
    <w:rsid w:val="006B3352"/>
    <w:rsid w:val="006B37C6"/>
    <w:rsid w:val="006B3EEE"/>
    <w:rsid w:val="006B400D"/>
    <w:rsid w:val="006B4772"/>
    <w:rsid w:val="006B5194"/>
    <w:rsid w:val="006B5EEE"/>
    <w:rsid w:val="006B6AAE"/>
    <w:rsid w:val="006B72D5"/>
    <w:rsid w:val="006C2314"/>
    <w:rsid w:val="006C2835"/>
    <w:rsid w:val="006C4C15"/>
    <w:rsid w:val="006C6358"/>
    <w:rsid w:val="006C6F78"/>
    <w:rsid w:val="006C732B"/>
    <w:rsid w:val="006D067A"/>
    <w:rsid w:val="006D085D"/>
    <w:rsid w:val="006D0FF9"/>
    <w:rsid w:val="006D14E2"/>
    <w:rsid w:val="006D21D1"/>
    <w:rsid w:val="006D30C8"/>
    <w:rsid w:val="006D503C"/>
    <w:rsid w:val="006D6CF6"/>
    <w:rsid w:val="006D7118"/>
    <w:rsid w:val="006D7434"/>
    <w:rsid w:val="006D7C7F"/>
    <w:rsid w:val="006E12E7"/>
    <w:rsid w:val="006E3E7C"/>
    <w:rsid w:val="006E4938"/>
    <w:rsid w:val="006E4B64"/>
    <w:rsid w:val="006E551C"/>
    <w:rsid w:val="006E5760"/>
    <w:rsid w:val="006E5EBF"/>
    <w:rsid w:val="006E7281"/>
    <w:rsid w:val="006E75CE"/>
    <w:rsid w:val="006E7B8F"/>
    <w:rsid w:val="006F3556"/>
    <w:rsid w:val="006F3DD5"/>
    <w:rsid w:val="006F3ED6"/>
    <w:rsid w:val="006F44B0"/>
    <w:rsid w:val="006F49C3"/>
    <w:rsid w:val="006F4E8B"/>
    <w:rsid w:val="006F5CDD"/>
    <w:rsid w:val="006F63B0"/>
    <w:rsid w:val="006F63EB"/>
    <w:rsid w:val="006F66D4"/>
    <w:rsid w:val="006F7413"/>
    <w:rsid w:val="0070014F"/>
    <w:rsid w:val="00700329"/>
    <w:rsid w:val="0070072E"/>
    <w:rsid w:val="00701314"/>
    <w:rsid w:val="0070214A"/>
    <w:rsid w:val="007058E6"/>
    <w:rsid w:val="00706812"/>
    <w:rsid w:val="007073B3"/>
    <w:rsid w:val="00707569"/>
    <w:rsid w:val="00710DA4"/>
    <w:rsid w:val="00712E51"/>
    <w:rsid w:val="0071439A"/>
    <w:rsid w:val="007156E1"/>
    <w:rsid w:val="00716737"/>
    <w:rsid w:val="007173BE"/>
    <w:rsid w:val="007175D0"/>
    <w:rsid w:val="00717806"/>
    <w:rsid w:val="00720771"/>
    <w:rsid w:val="00721D03"/>
    <w:rsid w:val="00722647"/>
    <w:rsid w:val="00722C07"/>
    <w:rsid w:val="007234A2"/>
    <w:rsid w:val="00723527"/>
    <w:rsid w:val="00723929"/>
    <w:rsid w:val="00723A9A"/>
    <w:rsid w:val="0072526D"/>
    <w:rsid w:val="00725C77"/>
    <w:rsid w:val="00725FD1"/>
    <w:rsid w:val="007262F7"/>
    <w:rsid w:val="00726E5A"/>
    <w:rsid w:val="00730027"/>
    <w:rsid w:val="00730EA1"/>
    <w:rsid w:val="00731600"/>
    <w:rsid w:val="007316EF"/>
    <w:rsid w:val="00732722"/>
    <w:rsid w:val="00732D6A"/>
    <w:rsid w:val="00733E61"/>
    <w:rsid w:val="007343CB"/>
    <w:rsid w:val="00735125"/>
    <w:rsid w:val="007354BC"/>
    <w:rsid w:val="00741A27"/>
    <w:rsid w:val="007421B6"/>
    <w:rsid w:val="00743CA0"/>
    <w:rsid w:val="00743F45"/>
    <w:rsid w:val="0074425C"/>
    <w:rsid w:val="00745C43"/>
    <w:rsid w:val="00746762"/>
    <w:rsid w:val="007470FD"/>
    <w:rsid w:val="007478B5"/>
    <w:rsid w:val="00747BB5"/>
    <w:rsid w:val="00747EAB"/>
    <w:rsid w:val="007505C1"/>
    <w:rsid w:val="007518F9"/>
    <w:rsid w:val="00751A03"/>
    <w:rsid w:val="00751BBC"/>
    <w:rsid w:val="00752B0A"/>
    <w:rsid w:val="00754399"/>
    <w:rsid w:val="00754ECD"/>
    <w:rsid w:val="00755A28"/>
    <w:rsid w:val="007567EB"/>
    <w:rsid w:val="00757A3F"/>
    <w:rsid w:val="00757F13"/>
    <w:rsid w:val="0076090E"/>
    <w:rsid w:val="00761546"/>
    <w:rsid w:val="00761655"/>
    <w:rsid w:val="007627C2"/>
    <w:rsid w:val="0076319A"/>
    <w:rsid w:val="00763AF4"/>
    <w:rsid w:val="00763EEF"/>
    <w:rsid w:val="0076431B"/>
    <w:rsid w:val="007647D3"/>
    <w:rsid w:val="007651B0"/>
    <w:rsid w:val="00765B99"/>
    <w:rsid w:val="00765F87"/>
    <w:rsid w:val="007661F9"/>
    <w:rsid w:val="00767042"/>
    <w:rsid w:val="00767FDF"/>
    <w:rsid w:val="007702F2"/>
    <w:rsid w:val="00771495"/>
    <w:rsid w:val="00771979"/>
    <w:rsid w:val="00771E44"/>
    <w:rsid w:val="007722AE"/>
    <w:rsid w:val="007726BD"/>
    <w:rsid w:val="00772DE3"/>
    <w:rsid w:val="007734D0"/>
    <w:rsid w:val="00773777"/>
    <w:rsid w:val="00773B8F"/>
    <w:rsid w:val="0077434B"/>
    <w:rsid w:val="00775116"/>
    <w:rsid w:val="00775863"/>
    <w:rsid w:val="00777EA0"/>
    <w:rsid w:val="007803BD"/>
    <w:rsid w:val="00780AD5"/>
    <w:rsid w:val="007811A2"/>
    <w:rsid w:val="00781432"/>
    <w:rsid w:val="00781D73"/>
    <w:rsid w:val="00783E99"/>
    <w:rsid w:val="00783F91"/>
    <w:rsid w:val="00784627"/>
    <w:rsid w:val="0078471B"/>
    <w:rsid w:val="007906ED"/>
    <w:rsid w:val="00791B10"/>
    <w:rsid w:val="00791B18"/>
    <w:rsid w:val="00792769"/>
    <w:rsid w:val="00793B3F"/>
    <w:rsid w:val="00794135"/>
    <w:rsid w:val="007965FB"/>
    <w:rsid w:val="00796E08"/>
    <w:rsid w:val="00797403"/>
    <w:rsid w:val="007A078E"/>
    <w:rsid w:val="007A1837"/>
    <w:rsid w:val="007A1B70"/>
    <w:rsid w:val="007A1DE7"/>
    <w:rsid w:val="007A263D"/>
    <w:rsid w:val="007A291C"/>
    <w:rsid w:val="007A3B4E"/>
    <w:rsid w:val="007A42BA"/>
    <w:rsid w:val="007A4725"/>
    <w:rsid w:val="007A5999"/>
    <w:rsid w:val="007A5F9B"/>
    <w:rsid w:val="007A5FE6"/>
    <w:rsid w:val="007B044F"/>
    <w:rsid w:val="007B0726"/>
    <w:rsid w:val="007B115E"/>
    <w:rsid w:val="007B1472"/>
    <w:rsid w:val="007B4CC4"/>
    <w:rsid w:val="007B7329"/>
    <w:rsid w:val="007C017B"/>
    <w:rsid w:val="007C15D3"/>
    <w:rsid w:val="007C3883"/>
    <w:rsid w:val="007C4571"/>
    <w:rsid w:val="007C4C96"/>
    <w:rsid w:val="007C5A9E"/>
    <w:rsid w:val="007C6DC2"/>
    <w:rsid w:val="007C6DFE"/>
    <w:rsid w:val="007C6F50"/>
    <w:rsid w:val="007C7491"/>
    <w:rsid w:val="007C7DEF"/>
    <w:rsid w:val="007D0211"/>
    <w:rsid w:val="007D2164"/>
    <w:rsid w:val="007D4B62"/>
    <w:rsid w:val="007D5F15"/>
    <w:rsid w:val="007D6F3F"/>
    <w:rsid w:val="007D7BE7"/>
    <w:rsid w:val="007E0BD1"/>
    <w:rsid w:val="007E0C3C"/>
    <w:rsid w:val="007E0F6D"/>
    <w:rsid w:val="007E19C2"/>
    <w:rsid w:val="007E2281"/>
    <w:rsid w:val="007E309D"/>
    <w:rsid w:val="007E36D0"/>
    <w:rsid w:val="007E6F73"/>
    <w:rsid w:val="007E72D0"/>
    <w:rsid w:val="007E75B3"/>
    <w:rsid w:val="007E77F9"/>
    <w:rsid w:val="007F04AE"/>
    <w:rsid w:val="007F3BE8"/>
    <w:rsid w:val="007F3DA9"/>
    <w:rsid w:val="007F5E42"/>
    <w:rsid w:val="007F653F"/>
    <w:rsid w:val="00800B76"/>
    <w:rsid w:val="00801E64"/>
    <w:rsid w:val="00803A9F"/>
    <w:rsid w:val="008048D9"/>
    <w:rsid w:val="00804B65"/>
    <w:rsid w:val="008058AA"/>
    <w:rsid w:val="00806B42"/>
    <w:rsid w:val="00807080"/>
    <w:rsid w:val="00811073"/>
    <w:rsid w:val="0081145C"/>
    <w:rsid w:val="00811B12"/>
    <w:rsid w:val="00811EA5"/>
    <w:rsid w:val="008125FF"/>
    <w:rsid w:val="00812E3D"/>
    <w:rsid w:val="0081325E"/>
    <w:rsid w:val="00814C58"/>
    <w:rsid w:val="00814E62"/>
    <w:rsid w:val="0081594B"/>
    <w:rsid w:val="00815CC5"/>
    <w:rsid w:val="00816098"/>
    <w:rsid w:val="0081632F"/>
    <w:rsid w:val="0081705B"/>
    <w:rsid w:val="00817FFD"/>
    <w:rsid w:val="008200F6"/>
    <w:rsid w:val="00820647"/>
    <w:rsid w:val="00821BED"/>
    <w:rsid w:val="00821D55"/>
    <w:rsid w:val="00823460"/>
    <w:rsid w:val="008256AD"/>
    <w:rsid w:val="008273A6"/>
    <w:rsid w:val="008273EF"/>
    <w:rsid w:val="00830D67"/>
    <w:rsid w:val="008316A5"/>
    <w:rsid w:val="0083246E"/>
    <w:rsid w:val="00833819"/>
    <w:rsid w:val="00833E05"/>
    <w:rsid w:val="00833EE6"/>
    <w:rsid w:val="008367C6"/>
    <w:rsid w:val="00841C92"/>
    <w:rsid w:val="00843318"/>
    <w:rsid w:val="00843373"/>
    <w:rsid w:val="008454D9"/>
    <w:rsid w:val="0084706A"/>
    <w:rsid w:val="008508A0"/>
    <w:rsid w:val="00851517"/>
    <w:rsid w:val="008520E8"/>
    <w:rsid w:val="0085275D"/>
    <w:rsid w:val="0085294F"/>
    <w:rsid w:val="00852A6B"/>
    <w:rsid w:val="00852C32"/>
    <w:rsid w:val="00853412"/>
    <w:rsid w:val="0085343D"/>
    <w:rsid w:val="008537B7"/>
    <w:rsid w:val="00853D18"/>
    <w:rsid w:val="00853FFA"/>
    <w:rsid w:val="00854D02"/>
    <w:rsid w:val="00857595"/>
    <w:rsid w:val="008576DA"/>
    <w:rsid w:val="00857ECC"/>
    <w:rsid w:val="00861530"/>
    <w:rsid w:val="00861618"/>
    <w:rsid w:val="008627BA"/>
    <w:rsid w:val="0086462A"/>
    <w:rsid w:val="00864763"/>
    <w:rsid w:val="00864E18"/>
    <w:rsid w:val="008663B6"/>
    <w:rsid w:val="00866496"/>
    <w:rsid w:val="0086715C"/>
    <w:rsid w:val="0087075F"/>
    <w:rsid w:val="00870760"/>
    <w:rsid w:val="00871F2E"/>
    <w:rsid w:val="008722E9"/>
    <w:rsid w:val="00872ABB"/>
    <w:rsid w:val="008731A8"/>
    <w:rsid w:val="0087338D"/>
    <w:rsid w:val="0087493D"/>
    <w:rsid w:val="00877A59"/>
    <w:rsid w:val="00877C67"/>
    <w:rsid w:val="008816C2"/>
    <w:rsid w:val="0088204E"/>
    <w:rsid w:val="00883CF9"/>
    <w:rsid w:val="00884A71"/>
    <w:rsid w:val="008862C2"/>
    <w:rsid w:val="00886545"/>
    <w:rsid w:val="00890801"/>
    <w:rsid w:val="00891982"/>
    <w:rsid w:val="00891DD2"/>
    <w:rsid w:val="0089242B"/>
    <w:rsid w:val="00892ACD"/>
    <w:rsid w:val="00895396"/>
    <w:rsid w:val="00896BF0"/>
    <w:rsid w:val="00897ACA"/>
    <w:rsid w:val="00897B93"/>
    <w:rsid w:val="008A060A"/>
    <w:rsid w:val="008A24ED"/>
    <w:rsid w:val="008A2E6B"/>
    <w:rsid w:val="008A3081"/>
    <w:rsid w:val="008A3863"/>
    <w:rsid w:val="008A4224"/>
    <w:rsid w:val="008A43B2"/>
    <w:rsid w:val="008A4548"/>
    <w:rsid w:val="008A5B0C"/>
    <w:rsid w:val="008A6580"/>
    <w:rsid w:val="008A717C"/>
    <w:rsid w:val="008A7C7D"/>
    <w:rsid w:val="008B020C"/>
    <w:rsid w:val="008B05B2"/>
    <w:rsid w:val="008B068F"/>
    <w:rsid w:val="008B1594"/>
    <w:rsid w:val="008B219E"/>
    <w:rsid w:val="008B2E9A"/>
    <w:rsid w:val="008B31DC"/>
    <w:rsid w:val="008B3CBE"/>
    <w:rsid w:val="008B4A55"/>
    <w:rsid w:val="008B5025"/>
    <w:rsid w:val="008B58CB"/>
    <w:rsid w:val="008B7A23"/>
    <w:rsid w:val="008B7FEF"/>
    <w:rsid w:val="008C0AEE"/>
    <w:rsid w:val="008C135C"/>
    <w:rsid w:val="008C2C88"/>
    <w:rsid w:val="008C2DF2"/>
    <w:rsid w:val="008C2FD1"/>
    <w:rsid w:val="008C36F3"/>
    <w:rsid w:val="008C3D58"/>
    <w:rsid w:val="008C40FB"/>
    <w:rsid w:val="008C6EB3"/>
    <w:rsid w:val="008C6F04"/>
    <w:rsid w:val="008C77C3"/>
    <w:rsid w:val="008C7D28"/>
    <w:rsid w:val="008D0654"/>
    <w:rsid w:val="008D1264"/>
    <w:rsid w:val="008D1A57"/>
    <w:rsid w:val="008D2BCF"/>
    <w:rsid w:val="008D2E35"/>
    <w:rsid w:val="008D30DD"/>
    <w:rsid w:val="008D3812"/>
    <w:rsid w:val="008D389E"/>
    <w:rsid w:val="008D4CB6"/>
    <w:rsid w:val="008D6DDC"/>
    <w:rsid w:val="008D7C85"/>
    <w:rsid w:val="008E0CB2"/>
    <w:rsid w:val="008E11C9"/>
    <w:rsid w:val="008E285B"/>
    <w:rsid w:val="008E2C67"/>
    <w:rsid w:val="008E2D26"/>
    <w:rsid w:val="008E31E7"/>
    <w:rsid w:val="008E3BB4"/>
    <w:rsid w:val="008E3E4C"/>
    <w:rsid w:val="008E4733"/>
    <w:rsid w:val="008E5181"/>
    <w:rsid w:val="008E535D"/>
    <w:rsid w:val="008E7C2D"/>
    <w:rsid w:val="008F08C1"/>
    <w:rsid w:val="008F24FB"/>
    <w:rsid w:val="008F3D24"/>
    <w:rsid w:val="008F57D3"/>
    <w:rsid w:val="008F5C98"/>
    <w:rsid w:val="008F75A4"/>
    <w:rsid w:val="008F7F75"/>
    <w:rsid w:val="00900158"/>
    <w:rsid w:val="00900964"/>
    <w:rsid w:val="0090131A"/>
    <w:rsid w:val="00903BE7"/>
    <w:rsid w:val="00904158"/>
    <w:rsid w:val="0090444E"/>
    <w:rsid w:val="009044E2"/>
    <w:rsid w:val="00904624"/>
    <w:rsid w:val="00907A1D"/>
    <w:rsid w:val="0091088F"/>
    <w:rsid w:val="009110AE"/>
    <w:rsid w:val="009142FE"/>
    <w:rsid w:val="00914367"/>
    <w:rsid w:val="009165B2"/>
    <w:rsid w:val="00916D2F"/>
    <w:rsid w:val="009178BB"/>
    <w:rsid w:val="00917C69"/>
    <w:rsid w:val="00921392"/>
    <w:rsid w:val="009216CB"/>
    <w:rsid w:val="00921BA7"/>
    <w:rsid w:val="00921FBD"/>
    <w:rsid w:val="009223FB"/>
    <w:rsid w:val="00922D70"/>
    <w:rsid w:val="00924F75"/>
    <w:rsid w:val="009255B4"/>
    <w:rsid w:val="00931428"/>
    <w:rsid w:val="00931AC6"/>
    <w:rsid w:val="00931FAE"/>
    <w:rsid w:val="0093240F"/>
    <w:rsid w:val="00934109"/>
    <w:rsid w:val="00934894"/>
    <w:rsid w:val="009351A0"/>
    <w:rsid w:val="00935472"/>
    <w:rsid w:val="00936016"/>
    <w:rsid w:val="00936120"/>
    <w:rsid w:val="00936C92"/>
    <w:rsid w:val="009415D5"/>
    <w:rsid w:val="00941653"/>
    <w:rsid w:val="00942FEA"/>
    <w:rsid w:val="00944287"/>
    <w:rsid w:val="00945527"/>
    <w:rsid w:val="0094713C"/>
    <w:rsid w:val="009479D1"/>
    <w:rsid w:val="00950B5E"/>
    <w:rsid w:val="00951EA0"/>
    <w:rsid w:val="009535D3"/>
    <w:rsid w:val="00953D75"/>
    <w:rsid w:val="00954431"/>
    <w:rsid w:val="009559EC"/>
    <w:rsid w:val="009562BD"/>
    <w:rsid w:val="00956715"/>
    <w:rsid w:val="00957101"/>
    <w:rsid w:val="00960F9E"/>
    <w:rsid w:val="00962CAF"/>
    <w:rsid w:val="00962ED0"/>
    <w:rsid w:val="00963158"/>
    <w:rsid w:val="00963A6E"/>
    <w:rsid w:val="00965008"/>
    <w:rsid w:val="00967275"/>
    <w:rsid w:val="009672E0"/>
    <w:rsid w:val="009702E0"/>
    <w:rsid w:val="009709ED"/>
    <w:rsid w:val="0097138D"/>
    <w:rsid w:val="00971398"/>
    <w:rsid w:val="009726D6"/>
    <w:rsid w:val="009727D1"/>
    <w:rsid w:val="0097333F"/>
    <w:rsid w:val="009736D3"/>
    <w:rsid w:val="00973AD8"/>
    <w:rsid w:val="00974F14"/>
    <w:rsid w:val="00975417"/>
    <w:rsid w:val="0097617A"/>
    <w:rsid w:val="00977509"/>
    <w:rsid w:val="00980227"/>
    <w:rsid w:val="00980EED"/>
    <w:rsid w:val="0098184E"/>
    <w:rsid w:val="00981885"/>
    <w:rsid w:val="00981887"/>
    <w:rsid w:val="009825A3"/>
    <w:rsid w:val="0098327E"/>
    <w:rsid w:val="00984232"/>
    <w:rsid w:val="00984A09"/>
    <w:rsid w:val="009854AA"/>
    <w:rsid w:val="00990439"/>
    <w:rsid w:val="009907AA"/>
    <w:rsid w:val="009939FA"/>
    <w:rsid w:val="00993A1C"/>
    <w:rsid w:val="0099485E"/>
    <w:rsid w:val="00995C1D"/>
    <w:rsid w:val="0099670B"/>
    <w:rsid w:val="00996772"/>
    <w:rsid w:val="00996FCC"/>
    <w:rsid w:val="00997262"/>
    <w:rsid w:val="009A02ED"/>
    <w:rsid w:val="009A2606"/>
    <w:rsid w:val="009A275C"/>
    <w:rsid w:val="009A34B0"/>
    <w:rsid w:val="009A47C1"/>
    <w:rsid w:val="009A5368"/>
    <w:rsid w:val="009A62DD"/>
    <w:rsid w:val="009A6C41"/>
    <w:rsid w:val="009A6CCD"/>
    <w:rsid w:val="009A7B26"/>
    <w:rsid w:val="009A7B29"/>
    <w:rsid w:val="009A7D2B"/>
    <w:rsid w:val="009A7D99"/>
    <w:rsid w:val="009B0223"/>
    <w:rsid w:val="009B054E"/>
    <w:rsid w:val="009B0B42"/>
    <w:rsid w:val="009B1045"/>
    <w:rsid w:val="009B196E"/>
    <w:rsid w:val="009B2581"/>
    <w:rsid w:val="009B29BC"/>
    <w:rsid w:val="009B2A0E"/>
    <w:rsid w:val="009B333B"/>
    <w:rsid w:val="009B3646"/>
    <w:rsid w:val="009B4730"/>
    <w:rsid w:val="009B55E2"/>
    <w:rsid w:val="009B68A7"/>
    <w:rsid w:val="009B6DFE"/>
    <w:rsid w:val="009B7049"/>
    <w:rsid w:val="009C0100"/>
    <w:rsid w:val="009C0350"/>
    <w:rsid w:val="009C04FD"/>
    <w:rsid w:val="009C07E5"/>
    <w:rsid w:val="009C0F97"/>
    <w:rsid w:val="009C1C82"/>
    <w:rsid w:val="009C2EB5"/>
    <w:rsid w:val="009C3FD4"/>
    <w:rsid w:val="009C5EF5"/>
    <w:rsid w:val="009C791C"/>
    <w:rsid w:val="009D0BE1"/>
    <w:rsid w:val="009D27A5"/>
    <w:rsid w:val="009D2C75"/>
    <w:rsid w:val="009D329F"/>
    <w:rsid w:val="009D3E13"/>
    <w:rsid w:val="009D3F36"/>
    <w:rsid w:val="009D4012"/>
    <w:rsid w:val="009D4E4F"/>
    <w:rsid w:val="009D6639"/>
    <w:rsid w:val="009D694E"/>
    <w:rsid w:val="009D7B6B"/>
    <w:rsid w:val="009E10A2"/>
    <w:rsid w:val="009E170B"/>
    <w:rsid w:val="009E1DA7"/>
    <w:rsid w:val="009E3526"/>
    <w:rsid w:val="009E4165"/>
    <w:rsid w:val="009E4753"/>
    <w:rsid w:val="009E4B5E"/>
    <w:rsid w:val="009E6897"/>
    <w:rsid w:val="009E704B"/>
    <w:rsid w:val="009E7934"/>
    <w:rsid w:val="009F0968"/>
    <w:rsid w:val="009F18FA"/>
    <w:rsid w:val="009F1F1A"/>
    <w:rsid w:val="009F2F44"/>
    <w:rsid w:val="009F43DD"/>
    <w:rsid w:val="009F4922"/>
    <w:rsid w:val="009F5421"/>
    <w:rsid w:val="009F60C6"/>
    <w:rsid w:val="009F6AAF"/>
    <w:rsid w:val="009F6E2D"/>
    <w:rsid w:val="00A00510"/>
    <w:rsid w:val="00A00F45"/>
    <w:rsid w:val="00A0258B"/>
    <w:rsid w:val="00A02680"/>
    <w:rsid w:val="00A02E4E"/>
    <w:rsid w:val="00A02FB0"/>
    <w:rsid w:val="00A04062"/>
    <w:rsid w:val="00A04821"/>
    <w:rsid w:val="00A04FE4"/>
    <w:rsid w:val="00A052AA"/>
    <w:rsid w:val="00A06E15"/>
    <w:rsid w:val="00A06F1E"/>
    <w:rsid w:val="00A10084"/>
    <w:rsid w:val="00A11BC0"/>
    <w:rsid w:val="00A12167"/>
    <w:rsid w:val="00A12D16"/>
    <w:rsid w:val="00A14D67"/>
    <w:rsid w:val="00A15F87"/>
    <w:rsid w:val="00A166CB"/>
    <w:rsid w:val="00A16BA8"/>
    <w:rsid w:val="00A16D38"/>
    <w:rsid w:val="00A17FE6"/>
    <w:rsid w:val="00A2104D"/>
    <w:rsid w:val="00A22221"/>
    <w:rsid w:val="00A23363"/>
    <w:rsid w:val="00A2407C"/>
    <w:rsid w:val="00A25276"/>
    <w:rsid w:val="00A271A6"/>
    <w:rsid w:val="00A30D24"/>
    <w:rsid w:val="00A32C61"/>
    <w:rsid w:val="00A334F8"/>
    <w:rsid w:val="00A348CB"/>
    <w:rsid w:val="00A349DC"/>
    <w:rsid w:val="00A36B0D"/>
    <w:rsid w:val="00A40B60"/>
    <w:rsid w:val="00A4143F"/>
    <w:rsid w:val="00A42609"/>
    <w:rsid w:val="00A43FA1"/>
    <w:rsid w:val="00A44CE5"/>
    <w:rsid w:val="00A45AE1"/>
    <w:rsid w:val="00A45EDC"/>
    <w:rsid w:val="00A473A8"/>
    <w:rsid w:val="00A50410"/>
    <w:rsid w:val="00A51AF3"/>
    <w:rsid w:val="00A51EC2"/>
    <w:rsid w:val="00A525E2"/>
    <w:rsid w:val="00A532E2"/>
    <w:rsid w:val="00A533FE"/>
    <w:rsid w:val="00A55271"/>
    <w:rsid w:val="00A556A1"/>
    <w:rsid w:val="00A602C1"/>
    <w:rsid w:val="00A6034B"/>
    <w:rsid w:val="00A60463"/>
    <w:rsid w:val="00A620B9"/>
    <w:rsid w:val="00A621C4"/>
    <w:rsid w:val="00A62477"/>
    <w:rsid w:val="00A62623"/>
    <w:rsid w:val="00A62B86"/>
    <w:rsid w:val="00A632D1"/>
    <w:rsid w:val="00A64116"/>
    <w:rsid w:val="00A644A4"/>
    <w:rsid w:val="00A66944"/>
    <w:rsid w:val="00A673E1"/>
    <w:rsid w:val="00A67BB2"/>
    <w:rsid w:val="00A70128"/>
    <w:rsid w:val="00A7398F"/>
    <w:rsid w:val="00A76F51"/>
    <w:rsid w:val="00A77F59"/>
    <w:rsid w:val="00A80A4A"/>
    <w:rsid w:val="00A8375F"/>
    <w:rsid w:val="00A903B2"/>
    <w:rsid w:val="00A909C3"/>
    <w:rsid w:val="00A911A0"/>
    <w:rsid w:val="00A92FBB"/>
    <w:rsid w:val="00A92FED"/>
    <w:rsid w:val="00A930E3"/>
    <w:rsid w:val="00A931F6"/>
    <w:rsid w:val="00A93872"/>
    <w:rsid w:val="00A9464D"/>
    <w:rsid w:val="00A950B4"/>
    <w:rsid w:val="00A965D5"/>
    <w:rsid w:val="00A9748F"/>
    <w:rsid w:val="00AA072F"/>
    <w:rsid w:val="00AA0B5D"/>
    <w:rsid w:val="00AA3295"/>
    <w:rsid w:val="00AA3A3B"/>
    <w:rsid w:val="00AA4CC2"/>
    <w:rsid w:val="00AA52F2"/>
    <w:rsid w:val="00AA59C7"/>
    <w:rsid w:val="00AA6B24"/>
    <w:rsid w:val="00AA7D78"/>
    <w:rsid w:val="00AB1AA8"/>
    <w:rsid w:val="00AB231F"/>
    <w:rsid w:val="00AB2899"/>
    <w:rsid w:val="00AB3B04"/>
    <w:rsid w:val="00AB3DF2"/>
    <w:rsid w:val="00AB4013"/>
    <w:rsid w:val="00AB4656"/>
    <w:rsid w:val="00AB4B62"/>
    <w:rsid w:val="00AB5081"/>
    <w:rsid w:val="00AB55AB"/>
    <w:rsid w:val="00AB63D3"/>
    <w:rsid w:val="00AB68AE"/>
    <w:rsid w:val="00AB7586"/>
    <w:rsid w:val="00AC05CE"/>
    <w:rsid w:val="00AC1894"/>
    <w:rsid w:val="00AC26A4"/>
    <w:rsid w:val="00AC26F7"/>
    <w:rsid w:val="00AC3272"/>
    <w:rsid w:val="00AC459A"/>
    <w:rsid w:val="00AC4A68"/>
    <w:rsid w:val="00AC6C1C"/>
    <w:rsid w:val="00AC6E26"/>
    <w:rsid w:val="00AC7684"/>
    <w:rsid w:val="00AC7D95"/>
    <w:rsid w:val="00AD00C0"/>
    <w:rsid w:val="00AD1547"/>
    <w:rsid w:val="00AD1937"/>
    <w:rsid w:val="00AD2AF9"/>
    <w:rsid w:val="00AD2D7B"/>
    <w:rsid w:val="00AD44F5"/>
    <w:rsid w:val="00AD7106"/>
    <w:rsid w:val="00AE0058"/>
    <w:rsid w:val="00AE0D06"/>
    <w:rsid w:val="00AE0E36"/>
    <w:rsid w:val="00AE234C"/>
    <w:rsid w:val="00AE2776"/>
    <w:rsid w:val="00AE41A9"/>
    <w:rsid w:val="00AE420E"/>
    <w:rsid w:val="00AE5174"/>
    <w:rsid w:val="00AE5DC6"/>
    <w:rsid w:val="00AE7F8D"/>
    <w:rsid w:val="00AF0018"/>
    <w:rsid w:val="00AF198B"/>
    <w:rsid w:val="00AF1B7A"/>
    <w:rsid w:val="00AF5551"/>
    <w:rsid w:val="00B0079B"/>
    <w:rsid w:val="00B00E23"/>
    <w:rsid w:val="00B0352C"/>
    <w:rsid w:val="00B03A0E"/>
    <w:rsid w:val="00B052BC"/>
    <w:rsid w:val="00B0644E"/>
    <w:rsid w:val="00B11EB7"/>
    <w:rsid w:val="00B139C4"/>
    <w:rsid w:val="00B139EE"/>
    <w:rsid w:val="00B13E9A"/>
    <w:rsid w:val="00B164E2"/>
    <w:rsid w:val="00B1686D"/>
    <w:rsid w:val="00B1757A"/>
    <w:rsid w:val="00B20D91"/>
    <w:rsid w:val="00B2158C"/>
    <w:rsid w:val="00B223C9"/>
    <w:rsid w:val="00B224B3"/>
    <w:rsid w:val="00B2275E"/>
    <w:rsid w:val="00B22A21"/>
    <w:rsid w:val="00B23BD0"/>
    <w:rsid w:val="00B257D2"/>
    <w:rsid w:val="00B27523"/>
    <w:rsid w:val="00B2767E"/>
    <w:rsid w:val="00B3009D"/>
    <w:rsid w:val="00B30546"/>
    <w:rsid w:val="00B30951"/>
    <w:rsid w:val="00B31139"/>
    <w:rsid w:val="00B318AC"/>
    <w:rsid w:val="00B319BD"/>
    <w:rsid w:val="00B31FCF"/>
    <w:rsid w:val="00B3296A"/>
    <w:rsid w:val="00B34493"/>
    <w:rsid w:val="00B3655B"/>
    <w:rsid w:val="00B37CBE"/>
    <w:rsid w:val="00B40168"/>
    <w:rsid w:val="00B401C9"/>
    <w:rsid w:val="00B40B62"/>
    <w:rsid w:val="00B415E5"/>
    <w:rsid w:val="00B42227"/>
    <w:rsid w:val="00B43656"/>
    <w:rsid w:val="00B438D4"/>
    <w:rsid w:val="00B43B11"/>
    <w:rsid w:val="00B44E38"/>
    <w:rsid w:val="00B452EC"/>
    <w:rsid w:val="00B460CA"/>
    <w:rsid w:val="00B4667B"/>
    <w:rsid w:val="00B47045"/>
    <w:rsid w:val="00B52A3B"/>
    <w:rsid w:val="00B53678"/>
    <w:rsid w:val="00B53775"/>
    <w:rsid w:val="00B54BD6"/>
    <w:rsid w:val="00B55D98"/>
    <w:rsid w:val="00B5724B"/>
    <w:rsid w:val="00B57B87"/>
    <w:rsid w:val="00B57DE5"/>
    <w:rsid w:val="00B60972"/>
    <w:rsid w:val="00B60A09"/>
    <w:rsid w:val="00B61656"/>
    <w:rsid w:val="00B61882"/>
    <w:rsid w:val="00B6274C"/>
    <w:rsid w:val="00B6404E"/>
    <w:rsid w:val="00B641B5"/>
    <w:rsid w:val="00B64AF6"/>
    <w:rsid w:val="00B64B6B"/>
    <w:rsid w:val="00B65619"/>
    <w:rsid w:val="00B6664D"/>
    <w:rsid w:val="00B66F2C"/>
    <w:rsid w:val="00B702BC"/>
    <w:rsid w:val="00B714FB"/>
    <w:rsid w:val="00B72AA1"/>
    <w:rsid w:val="00B738C8"/>
    <w:rsid w:val="00B74E63"/>
    <w:rsid w:val="00B752D6"/>
    <w:rsid w:val="00B75382"/>
    <w:rsid w:val="00B75E47"/>
    <w:rsid w:val="00B7723C"/>
    <w:rsid w:val="00B778BA"/>
    <w:rsid w:val="00B77C3F"/>
    <w:rsid w:val="00B77D98"/>
    <w:rsid w:val="00B77E0F"/>
    <w:rsid w:val="00B8136F"/>
    <w:rsid w:val="00B841F5"/>
    <w:rsid w:val="00B8447B"/>
    <w:rsid w:val="00B86592"/>
    <w:rsid w:val="00B86D22"/>
    <w:rsid w:val="00B878BB"/>
    <w:rsid w:val="00B8791E"/>
    <w:rsid w:val="00B91DB6"/>
    <w:rsid w:val="00B92EFE"/>
    <w:rsid w:val="00B93A87"/>
    <w:rsid w:val="00B95583"/>
    <w:rsid w:val="00B95F52"/>
    <w:rsid w:val="00B96511"/>
    <w:rsid w:val="00B966CD"/>
    <w:rsid w:val="00B9684E"/>
    <w:rsid w:val="00B97C64"/>
    <w:rsid w:val="00B97C9B"/>
    <w:rsid w:val="00BA01CA"/>
    <w:rsid w:val="00BA046B"/>
    <w:rsid w:val="00BA06A5"/>
    <w:rsid w:val="00BA10F4"/>
    <w:rsid w:val="00BA1FD1"/>
    <w:rsid w:val="00BA4759"/>
    <w:rsid w:val="00BA4F43"/>
    <w:rsid w:val="00BA5A0F"/>
    <w:rsid w:val="00BA61A3"/>
    <w:rsid w:val="00BA6A26"/>
    <w:rsid w:val="00BA75A1"/>
    <w:rsid w:val="00BA7798"/>
    <w:rsid w:val="00BA7D36"/>
    <w:rsid w:val="00BB1E81"/>
    <w:rsid w:val="00BB284E"/>
    <w:rsid w:val="00BB2C77"/>
    <w:rsid w:val="00BB374E"/>
    <w:rsid w:val="00BB40F8"/>
    <w:rsid w:val="00BB41DD"/>
    <w:rsid w:val="00BC1230"/>
    <w:rsid w:val="00BC14E9"/>
    <w:rsid w:val="00BC1F42"/>
    <w:rsid w:val="00BC2770"/>
    <w:rsid w:val="00BC34D9"/>
    <w:rsid w:val="00BC41A7"/>
    <w:rsid w:val="00BC599F"/>
    <w:rsid w:val="00BC64D4"/>
    <w:rsid w:val="00BC74AB"/>
    <w:rsid w:val="00BC7715"/>
    <w:rsid w:val="00BD2A5C"/>
    <w:rsid w:val="00BD42D9"/>
    <w:rsid w:val="00BD5DAB"/>
    <w:rsid w:val="00BE1045"/>
    <w:rsid w:val="00BE11A5"/>
    <w:rsid w:val="00BE2B65"/>
    <w:rsid w:val="00BE3728"/>
    <w:rsid w:val="00BE4878"/>
    <w:rsid w:val="00BE4E65"/>
    <w:rsid w:val="00BE689D"/>
    <w:rsid w:val="00BE6BD0"/>
    <w:rsid w:val="00BE733F"/>
    <w:rsid w:val="00BE7AC7"/>
    <w:rsid w:val="00BF0BD2"/>
    <w:rsid w:val="00BF10F0"/>
    <w:rsid w:val="00BF26F9"/>
    <w:rsid w:val="00BF2818"/>
    <w:rsid w:val="00BF2844"/>
    <w:rsid w:val="00BF28ED"/>
    <w:rsid w:val="00BF2DD5"/>
    <w:rsid w:val="00BF5479"/>
    <w:rsid w:val="00BF5A19"/>
    <w:rsid w:val="00BF6012"/>
    <w:rsid w:val="00BF697C"/>
    <w:rsid w:val="00C004E5"/>
    <w:rsid w:val="00C01422"/>
    <w:rsid w:val="00C025DA"/>
    <w:rsid w:val="00C02A10"/>
    <w:rsid w:val="00C03EBC"/>
    <w:rsid w:val="00C046EF"/>
    <w:rsid w:val="00C0555F"/>
    <w:rsid w:val="00C07893"/>
    <w:rsid w:val="00C10CD7"/>
    <w:rsid w:val="00C11C46"/>
    <w:rsid w:val="00C12266"/>
    <w:rsid w:val="00C15A64"/>
    <w:rsid w:val="00C168F6"/>
    <w:rsid w:val="00C169B5"/>
    <w:rsid w:val="00C1754B"/>
    <w:rsid w:val="00C20DA2"/>
    <w:rsid w:val="00C21C52"/>
    <w:rsid w:val="00C2287D"/>
    <w:rsid w:val="00C22B28"/>
    <w:rsid w:val="00C22D60"/>
    <w:rsid w:val="00C25DB7"/>
    <w:rsid w:val="00C2622C"/>
    <w:rsid w:val="00C27A6F"/>
    <w:rsid w:val="00C30363"/>
    <w:rsid w:val="00C3445C"/>
    <w:rsid w:val="00C35AAC"/>
    <w:rsid w:val="00C3673B"/>
    <w:rsid w:val="00C3684D"/>
    <w:rsid w:val="00C36E3F"/>
    <w:rsid w:val="00C4237F"/>
    <w:rsid w:val="00C42A3B"/>
    <w:rsid w:val="00C4312F"/>
    <w:rsid w:val="00C44387"/>
    <w:rsid w:val="00C44D98"/>
    <w:rsid w:val="00C45FF3"/>
    <w:rsid w:val="00C47B96"/>
    <w:rsid w:val="00C47BE6"/>
    <w:rsid w:val="00C50757"/>
    <w:rsid w:val="00C518A0"/>
    <w:rsid w:val="00C519CB"/>
    <w:rsid w:val="00C524EF"/>
    <w:rsid w:val="00C538A0"/>
    <w:rsid w:val="00C53B55"/>
    <w:rsid w:val="00C54C20"/>
    <w:rsid w:val="00C54DFA"/>
    <w:rsid w:val="00C574B0"/>
    <w:rsid w:val="00C600F0"/>
    <w:rsid w:val="00C6023E"/>
    <w:rsid w:val="00C61868"/>
    <w:rsid w:val="00C62D61"/>
    <w:rsid w:val="00C63138"/>
    <w:rsid w:val="00C64BD2"/>
    <w:rsid w:val="00C64D70"/>
    <w:rsid w:val="00C650F8"/>
    <w:rsid w:val="00C67E1D"/>
    <w:rsid w:val="00C703FC"/>
    <w:rsid w:val="00C71372"/>
    <w:rsid w:val="00C7177F"/>
    <w:rsid w:val="00C724D3"/>
    <w:rsid w:val="00C73B50"/>
    <w:rsid w:val="00C75739"/>
    <w:rsid w:val="00C7586F"/>
    <w:rsid w:val="00C75926"/>
    <w:rsid w:val="00C771F3"/>
    <w:rsid w:val="00C80FAE"/>
    <w:rsid w:val="00C82FBD"/>
    <w:rsid w:val="00C85115"/>
    <w:rsid w:val="00C90AA3"/>
    <w:rsid w:val="00C90B13"/>
    <w:rsid w:val="00C9182E"/>
    <w:rsid w:val="00C92B50"/>
    <w:rsid w:val="00C93491"/>
    <w:rsid w:val="00C940BC"/>
    <w:rsid w:val="00C945D8"/>
    <w:rsid w:val="00C955D6"/>
    <w:rsid w:val="00C96F28"/>
    <w:rsid w:val="00C9740D"/>
    <w:rsid w:val="00CA0A5F"/>
    <w:rsid w:val="00CA0B11"/>
    <w:rsid w:val="00CA0E07"/>
    <w:rsid w:val="00CA0F37"/>
    <w:rsid w:val="00CA2551"/>
    <w:rsid w:val="00CA28ED"/>
    <w:rsid w:val="00CA333A"/>
    <w:rsid w:val="00CA412E"/>
    <w:rsid w:val="00CA6C23"/>
    <w:rsid w:val="00CA7AA9"/>
    <w:rsid w:val="00CB1076"/>
    <w:rsid w:val="00CB1903"/>
    <w:rsid w:val="00CB2F78"/>
    <w:rsid w:val="00CB33B8"/>
    <w:rsid w:val="00CB371A"/>
    <w:rsid w:val="00CB5415"/>
    <w:rsid w:val="00CB5973"/>
    <w:rsid w:val="00CB62F6"/>
    <w:rsid w:val="00CB699E"/>
    <w:rsid w:val="00CB6BB0"/>
    <w:rsid w:val="00CB78AF"/>
    <w:rsid w:val="00CC037D"/>
    <w:rsid w:val="00CC172A"/>
    <w:rsid w:val="00CC22C4"/>
    <w:rsid w:val="00CC2850"/>
    <w:rsid w:val="00CC2FF4"/>
    <w:rsid w:val="00CC36DF"/>
    <w:rsid w:val="00CC3F4B"/>
    <w:rsid w:val="00CC45AB"/>
    <w:rsid w:val="00CC6106"/>
    <w:rsid w:val="00CC68B4"/>
    <w:rsid w:val="00CC70FD"/>
    <w:rsid w:val="00CD1018"/>
    <w:rsid w:val="00CD1417"/>
    <w:rsid w:val="00CD1424"/>
    <w:rsid w:val="00CD25CC"/>
    <w:rsid w:val="00CD2B3F"/>
    <w:rsid w:val="00CD2E6E"/>
    <w:rsid w:val="00CD3888"/>
    <w:rsid w:val="00CD471D"/>
    <w:rsid w:val="00CD53C8"/>
    <w:rsid w:val="00CD5C3C"/>
    <w:rsid w:val="00CD7A9D"/>
    <w:rsid w:val="00CE11E5"/>
    <w:rsid w:val="00CE13F9"/>
    <w:rsid w:val="00CE523C"/>
    <w:rsid w:val="00CE60E5"/>
    <w:rsid w:val="00CE6670"/>
    <w:rsid w:val="00CE6913"/>
    <w:rsid w:val="00CF047D"/>
    <w:rsid w:val="00CF179B"/>
    <w:rsid w:val="00CF22D9"/>
    <w:rsid w:val="00CF5943"/>
    <w:rsid w:val="00CF5A08"/>
    <w:rsid w:val="00CF6516"/>
    <w:rsid w:val="00CF68D6"/>
    <w:rsid w:val="00CF7031"/>
    <w:rsid w:val="00CF7F89"/>
    <w:rsid w:val="00D019DF"/>
    <w:rsid w:val="00D02542"/>
    <w:rsid w:val="00D02917"/>
    <w:rsid w:val="00D02E2C"/>
    <w:rsid w:val="00D03654"/>
    <w:rsid w:val="00D0553D"/>
    <w:rsid w:val="00D05F11"/>
    <w:rsid w:val="00D06102"/>
    <w:rsid w:val="00D06698"/>
    <w:rsid w:val="00D07918"/>
    <w:rsid w:val="00D100FB"/>
    <w:rsid w:val="00D1523F"/>
    <w:rsid w:val="00D15F97"/>
    <w:rsid w:val="00D201BD"/>
    <w:rsid w:val="00D20F82"/>
    <w:rsid w:val="00D211DA"/>
    <w:rsid w:val="00D21774"/>
    <w:rsid w:val="00D2183E"/>
    <w:rsid w:val="00D221FE"/>
    <w:rsid w:val="00D2245E"/>
    <w:rsid w:val="00D2340B"/>
    <w:rsid w:val="00D23C30"/>
    <w:rsid w:val="00D23D5A"/>
    <w:rsid w:val="00D24428"/>
    <w:rsid w:val="00D24FDC"/>
    <w:rsid w:val="00D2541A"/>
    <w:rsid w:val="00D26EA1"/>
    <w:rsid w:val="00D27E05"/>
    <w:rsid w:val="00D30962"/>
    <w:rsid w:val="00D31CB5"/>
    <w:rsid w:val="00D35FB5"/>
    <w:rsid w:val="00D3618F"/>
    <w:rsid w:val="00D41009"/>
    <w:rsid w:val="00D422CF"/>
    <w:rsid w:val="00D42555"/>
    <w:rsid w:val="00D4528B"/>
    <w:rsid w:val="00D452F8"/>
    <w:rsid w:val="00D46DCC"/>
    <w:rsid w:val="00D47A2C"/>
    <w:rsid w:val="00D47BD9"/>
    <w:rsid w:val="00D502F0"/>
    <w:rsid w:val="00D5110F"/>
    <w:rsid w:val="00D527A5"/>
    <w:rsid w:val="00D52B95"/>
    <w:rsid w:val="00D52CC2"/>
    <w:rsid w:val="00D530ED"/>
    <w:rsid w:val="00D5388C"/>
    <w:rsid w:val="00D5481D"/>
    <w:rsid w:val="00D56B2B"/>
    <w:rsid w:val="00D5709F"/>
    <w:rsid w:val="00D57730"/>
    <w:rsid w:val="00D57D0B"/>
    <w:rsid w:val="00D638AF"/>
    <w:rsid w:val="00D63CF9"/>
    <w:rsid w:val="00D64E55"/>
    <w:rsid w:val="00D64EF6"/>
    <w:rsid w:val="00D65679"/>
    <w:rsid w:val="00D666B5"/>
    <w:rsid w:val="00D66744"/>
    <w:rsid w:val="00D66784"/>
    <w:rsid w:val="00D674DF"/>
    <w:rsid w:val="00D709E3"/>
    <w:rsid w:val="00D722C9"/>
    <w:rsid w:val="00D73846"/>
    <w:rsid w:val="00D73B87"/>
    <w:rsid w:val="00D74560"/>
    <w:rsid w:val="00D74948"/>
    <w:rsid w:val="00D75E8C"/>
    <w:rsid w:val="00D76080"/>
    <w:rsid w:val="00D77153"/>
    <w:rsid w:val="00D772E4"/>
    <w:rsid w:val="00D83711"/>
    <w:rsid w:val="00D83C06"/>
    <w:rsid w:val="00D85314"/>
    <w:rsid w:val="00D85573"/>
    <w:rsid w:val="00D863A1"/>
    <w:rsid w:val="00D865E5"/>
    <w:rsid w:val="00D869CC"/>
    <w:rsid w:val="00D87F72"/>
    <w:rsid w:val="00D904B4"/>
    <w:rsid w:val="00D9397D"/>
    <w:rsid w:val="00D9420D"/>
    <w:rsid w:val="00D96967"/>
    <w:rsid w:val="00D96B14"/>
    <w:rsid w:val="00D96D65"/>
    <w:rsid w:val="00D97C9F"/>
    <w:rsid w:val="00DA0507"/>
    <w:rsid w:val="00DA3C7B"/>
    <w:rsid w:val="00DA6E5D"/>
    <w:rsid w:val="00DB03B7"/>
    <w:rsid w:val="00DB082B"/>
    <w:rsid w:val="00DB22E3"/>
    <w:rsid w:val="00DB2A4E"/>
    <w:rsid w:val="00DB52D5"/>
    <w:rsid w:val="00DC11A0"/>
    <w:rsid w:val="00DC1638"/>
    <w:rsid w:val="00DC3DA9"/>
    <w:rsid w:val="00DC3E06"/>
    <w:rsid w:val="00DC524E"/>
    <w:rsid w:val="00DC5EF3"/>
    <w:rsid w:val="00DC6B1C"/>
    <w:rsid w:val="00DD0EDF"/>
    <w:rsid w:val="00DD169D"/>
    <w:rsid w:val="00DD2E8C"/>
    <w:rsid w:val="00DD3128"/>
    <w:rsid w:val="00DD4174"/>
    <w:rsid w:val="00DD417A"/>
    <w:rsid w:val="00DD47C9"/>
    <w:rsid w:val="00DD668C"/>
    <w:rsid w:val="00DD6DFD"/>
    <w:rsid w:val="00DD727B"/>
    <w:rsid w:val="00DE034A"/>
    <w:rsid w:val="00DE2361"/>
    <w:rsid w:val="00DE2383"/>
    <w:rsid w:val="00DE269F"/>
    <w:rsid w:val="00DE3480"/>
    <w:rsid w:val="00DE373A"/>
    <w:rsid w:val="00DE3A4B"/>
    <w:rsid w:val="00DE44F1"/>
    <w:rsid w:val="00DE5279"/>
    <w:rsid w:val="00DE561E"/>
    <w:rsid w:val="00DE6789"/>
    <w:rsid w:val="00DE73B0"/>
    <w:rsid w:val="00DE7D6E"/>
    <w:rsid w:val="00DF043F"/>
    <w:rsid w:val="00DF069C"/>
    <w:rsid w:val="00DF1F70"/>
    <w:rsid w:val="00DF2138"/>
    <w:rsid w:val="00DF2D6D"/>
    <w:rsid w:val="00DF2E88"/>
    <w:rsid w:val="00DF366C"/>
    <w:rsid w:val="00DF50C3"/>
    <w:rsid w:val="00DF5DE9"/>
    <w:rsid w:val="00DF5E8A"/>
    <w:rsid w:val="00DF667A"/>
    <w:rsid w:val="00DF68A1"/>
    <w:rsid w:val="00DF7CD4"/>
    <w:rsid w:val="00E0075D"/>
    <w:rsid w:val="00E00CB1"/>
    <w:rsid w:val="00E02946"/>
    <w:rsid w:val="00E02A7F"/>
    <w:rsid w:val="00E04200"/>
    <w:rsid w:val="00E04EB9"/>
    <w:rsid w:val="00E04FB3"/>
    <w:rsid w:val="00E124AE"/>
    <w:rsid w:val="00E147EF"/>
    <w:rsid w:val="00E14DA4"/>
    <w:rsid w:val="00E15254"/>
    <w:rsid w:val="00E16362"/>
    <w:rsid w:val="00E16CD0"/>
    <w:rsid w:val="00E177BF"/>
    <w:rsid w:val="00E179E8"/>
    <w:rsid w:val="00E20029"/>
    <w:rsid w:val="00E20459"/>
    <w:rsid w:val="00E21BCF"/>
    <w:rsid w:val="00E21C58"/>
    <w:rsid w:val="00E21CF1"/>
    <w:rsid w:val="00E249FD"/>
    <w:rsid w:val="00E255B9"/>
    <w:rsid w:val="00E25741"/>
    <w:rsid w:val="00E25EDC"/>
    <w:rsid w:val="00E30E17"/>
    <w:rsid w:val="00E31228"/>
    <w:rsid w:val="00E31768"/>
    <w:rsid w:val="00E32B4F"/>
    <w:rsid w:val="00E33CD6"/>
    <w:rsid w:val="00E33FF5"/>
    <w:rsid w:val="00E353B4"/>
    <w:rsid w:val="00E353C8"/>
    <w:rsid w:val="00E367D0"/>
    <w:rsid w:val="00E37C17"/>
    <w:rsid w:val="00E37DD2"/>
    <w:rsid w:val="00E41828"/>
    <w:rsid w:val="00E42A12"/>
    <w:rsid w:val="00E43586"/>
    <w:rsid w:val="00E459BE"/>
    <w:rsid w:val="00E45E27"/>
    <w:rsid w:val="00E50DAE"/>
    <w:rsid w:val="00E51E70"/>
    <w:rsid w:val="00E51F9A"/>
    <w:rsid w:val="00E523CE"/>
    <w:rsid w:val="00E540EA"/>
    <w:rsid w:val="00E548BF"/>
    <w:rsid w:val="00E5568D"/>
    <w:rsid w:val="00E55F4E"/>
    <w:rsid w:val="00E57446"/>
    <w:rsid w:val="00E578F8"/>
    <w:rsid w:val="00E57C52"/>
    <w:rsid w:val="00E57F77"/>
    <w:rsid w:val="00E60F07"/>
    <w:rsid w:val="00E62100"/>
    <w:rsid w:val="00E636F1"/>
    <w:rsid w:val="00E64BEE"/>
    <w:rsid w:val="00E65231"/>
    <w:rsid w:val="00E65C0C"/>
    <w:rsid w:val="00E66345"/>
    <w:rsid w:val="00E6691C"/>
    <w:rsid w:val="00E670F8"/>
    <w:rsid w:val="00E6787D"/>
    <w:rsid w:val="00E704BF"/>
    <w:rsid w:val="00E712AC"/>
    <w:rsid w:val="00E71A4B"/>
    <w:rsid w:val="00E734DB"/>
    <w:rsid w:val="00E737B2"/>
    <w:rsid w:val="00E74219"/>
    <w:rsid w:val="00E74481"/>
    <w:rsid w:val="00E74955"/>
    <w:rsid w:val="00E7591F"/>
    <w:rsid w:val="00E75DB6"/>
    <w:rsid w:val="00E76228"/>
    <w:rsid w:val="00E76339"/>
    <w:rsid w:val="00E76A30"/>
    <w:rsid w:val="00E800B2"/>
    <w:rsid w:val="00E808EA"/>
    <w:rsid w:val="00E81185"/>
    <w:rsid w:val="00E81C49"/>
    <w:rsid w:val="00E81E27"/>
    <w:rsid w:val="00E8354B"/>
    <w:rsid w:val="00E85C5A"/>
    <w:rsid w:val="00E867BF"/>
    <w:rsid w:val="00E87070"/>
    <w:rsid w:val="00E8789A"/>
    <w:rsid w:val="00E92D11"/>
    <w:rsid w:val="00E9328E"/>
    <w:rsid w:val="00E944C1"/>
    <w:rsid w:val="00E96550"/>
    <w:rsid w:val="00E96715"/>
    <w:rsid w:val="00EA294E"/>
    <w:rsid w:val="00EA35AD"/>
    <w:rsid w:val="00EA35FF"/>
    <w:rsid w:val="00EA4AA9"/>
    <w:rsid w:val="00EA4D3B"/>
    <w:rsid w:val="00EA5AED"/>
    <w:rsid w:val="00EA6840"/>
    <w:rsid w:val="00EA746B"/>
    <w:rsid w:val="00EA7481"/>
    <w:rsid w:val="00EB0BCE"/>
    <w:rsid w:val="00EB1E0B"/>
    <w:rsid w:val="00EB22C7"/>
    <w:rsid w:val="00EB3E09"/>
    <w:rsid w:val="00EB6DA9"/>
    <w:rsid w:val="00EB7BB9"/>
    <w:rsid w:val="00EC0D68"/>
    <w:rsid w:val="00EC0EF4"/>
    <w:rsid w:val="00EC2FFA"/>
    <w:rsid w:val="00EC38FA"/>
    <w:rsid w:val="00EC3CF2"/>
    <w:rsid w:val="00EC3FDE"/>
    <w:rsid w:val="00EC47D8"/>
    <w:rsid w:val="00EC65B4"/>
    <w:rsid w:val="00ED13F3"/>
    <w:rsid w:val="00ED1F6B"/>
    <w:rsid w:val="00ED2F49"/>
    <w:rsid w:val="00ED3622"/>
    <w:rsid w:val="00ED39E6"/>
    <w:rsid w:val="00ED44C4"/>
    <w:rsid w:val="00ED5157"/>
    <w:rsid w:val="00ED6A8B"/>
    <w:rsid w:val="00ED73E2"/>
    <w:rsid w:val="00ED7C1F"/>
    <w:rsid w:val="00ED7F42"/>
    <w:rsid w:val="00EE2973"/>
    <w:rsid w:val="00EE29DE"/>
    <w:rsid w:val="00EE338E"/>
    <w:rsid w:val="00EE3427"/>
    <w:rsid w:val="00EE3EB3"/>
    <w:rsid w:val="00EF07C8"/>
    <w:rsid w:val="00EF09CE"/>
    <w:rsid w:val="00EF0F6D"/>
    <w:rsid w:val="00EF105C"/>
    <w:rsid w:val="00EF22B8"/>
    <w:rsid w:val="00EF299E"/>
    <w:rsid w:val="00EF30D5"/>
    <w:rsid w:val="00EF3A50"/>
    <w:rsid w:val="00EF3CA3"/>
    <w:rsid w:val="00EF48F0"/>
    <w:rsid w:val="00EF5E9E"/>
    <w:rsid w:val="00EF6874"/>
    <w:rsid w:val="00F00D6B"/>
    <w:rsid w:val="00F00EF6"/>
    <w:rsid w:val="00F00F84"/>
    <w:rsid w:val="00F010EA"/>
    <w:rsid w:val="00F01173"/>
    <w:rsid w:val="00F01D9D"/>
    <w:rsid w:val="00F0210E"/>
    <w:rsid w:val="00F03171"/>
    <w:rsid w:val="00F031EA"/>
    <w:rsid w:val="00F045B0"/>
    <w:rsid w:val="00F049B7"/>
    <w:rsid w:val="00F06311"/>
    <w:rsid w:val="00F1119D"/>
    <w:rsid w:val="00F1166E"/>
    <w:rsid w:val="00F123E6"/>
    <w:rsid w:val="00F127CD"/>
    <w:rsid w:val="00F13378"/>
    <w:rsid w:val="00F1447B"/>
    <w:rsid w:val="00F148CA"/>
    <w:rsid w:val="00F14A4F"/>
    <w:rsid w:val="00F14E63"/>
    <w:rsid w:val="00F14E98"/>
    <w:rsid w:val="00F16ED8"/>
    <w:rsid w:val="00F22B0F"/>
    <w:rsid w:val="00F23FBE"/>
    <w:rsid w:val="00F24B39"/>
    <w:rsid w:val="00F25228"/>
    <w:rsid w:val="00F253CD"/>
    <w:rsid w:val="00F26C66"/>
    <w:rsid w:val="00F26DB1"/>
    <w:rsid w:val="00F27494"/>
    <w:rsid w:val="00F30DD0"/>
    <w:rsid w:val="00F31370"/>
    <w:rsid w:val="00F327B4"/>
    <w:rsid w:val="00F336C2"/>
    <w:rsid w:val="00F35733"/>
    <w:rsid w:val="00F3578D"/>
    <w:rsid w:val="00F35A55"/>
    <w:rsid w:val="00F36090"/>
    <w:rsid w:val="00F406E0"/>
    <w:rsid w:val="00F4087C"/>
    <w:rsid w:val="00F41270"/>
    <w:rsid w:val="00F41D95"/>
    <w:rsid w:val="00F43A61"/>
    <w:rsid w:val="00F453E4"/>
    <w:rsid w:val="00F45669"/>
    <w:rsid w:val="00F459A1"/>
    <w:rsid w:val="00F45C38"/>
    <w:rsid w:val="00F46B7A"/>
    <w:rsid w:val="00F46D0C"/>
    <w:rsid w:val="00F502C2"/>
    <w:rsid w:val="00F508BA"/>
    <w:rsid w:val="00F50F4F"/>
    <w:rsid w:val="00F50FB8"/>
    <w:rsid w:val="00F53B7E"/>
    <w:rsid w:val="00F55F20"/>
    <w:rsid w:val="00F5669A"/>
    <w:rsid w:val="00F5771C"/>
    <w:rsid w:val="00F64DBF"/>
    <w:rsid w:val="00F6507F"/>
    <w:rsid w:val="00F67DD3"/>
    <w:rsid w:val="00F719A8"/>
    <w:rsid w:val="00F743AF"/>
    <w:rsid w:val="00F74850"/>
    <w:rsid w:val="00F77410"/>
    <w:rsid w:val="00F805B5"/>
    <w:rsid w:val="00F80613"/>
    <w:rsid w:val="00F814B5"/>
    <w:rsid w:val="00F82E53"/>
    <w:rsid w:val="00F83126"/>
    <w:rsid w:val="00F852CA"/>
    <w:rsid w:val="00F86E23"/>
    <w:rsid w:val="00F86FCC"/>
    <w:rsid w:val="00F902E1"/>
    <w:rsid w:val="00F90578"/>
    <w:rsid w:val="00F90CCF"/>
    <w:rsid w:val="00F91E1D"/>
    <w:rsid w:val="00F93DC2"/>
    <w:rsid w:val="00F94AD8"/>
    <w:rsid w:val="00FA0A8A"/>
    <w:rsid w:val="00FA0BC7"/>
    <w:rsid w:val="00FA10EB"/>
    <w:rsid w:val="00FA15EE"/>
    <w:rsid w:val="00FA399F"/>
    <w:rsid w:val="00FA4B77"/>
    <w:rsid w:val="00FA4DDE"/>
    <w:rsid w:val="00FA505C"/>
    <w:rsid w:val="00FA5284"/>
    <w:rsid w:val="00FA56A4"/>
    <w:rsid w:val="00FA67B7"/>
    <w:rsid w:val="00FA7D90"/>
    <w:rsid w:val="00FB07B5"/>
    <w:rsid w:val="00FB1740"/>
    <w:rsid w:val="00FB1CAC"/>
    <w:rsid w:val="00FB3C36"/>
    <w:rsid w:val="00FB456E"/>
    <w:rsid w:val="00FB4CC6"/>
    <w:rsid w:val="00FB4DE9"/>
    <w:rsid w:val="00FB4E71"/>
    <w:rsid w:val="00FB5C7C"/>
    <w:rsid w:val="00FB74CB"/>
    <w:rsid w:val="00FB7946"/>
    <w:rsid w:val="00FB7F02"/>
    <w:rsid w:val="00FC0217"/>
    <w:rsid w:val="00FC0317"/>
    <w:rsid w:val="00FC03DE"/>
    <w:rsid w:val="00FC140B"/>
    <w:rsid w:val="00FC6524"/>
    <w:rsid w:val="00FD0A23"/>
    <w:rsid w:val="00FD0EC4"/>
    <w:rsid w:val="00FD1599"/>
    <w:rsid w:val="00FD1802"/>
    <w:rsid w:val="00FD187B"/>
    <w:rsid w:val="00FD1ED6"/>
    <w:rsid w:val="00FD3019"/>
    <w:rsid w:val="00FD305F"/>
    <w:rsid w:val="00FD6341"/>
    <w:rsid w:val="00FE197A"/>
    <w:rsid w:val="00FE1EF2"/>
    <w:rsid w:val="00FE2840"/>
    <w:rsid w:val="00FE34F2"/>
    <w:rsid w:val="00FE3D65"/>
    <w:rsid w:val="00FE425D"/>
    <w:rsid w:val="00FE4827"/>
    <w:rsid w:val="00FE587C"/>
    <w:rsid w:val="00FE61A7"/>
    <w:rsid w:val="00FE6CFA"/>
    <w:rsid w:val="00FF2346"/>
    <w:rsid w:val="00FF2ED6"/>
    <w:rsid w:val="00FF3014"/>
    <w:rsid w:val="00FF4C29"/>
    <w:rsid w:val="00FF5217"/>
    <w:rsid w:val="00FF7129"/>
  </w:rsids>
  <m:mathPr>
    <m:mathFont m:val="Cambria Math"/>
    <m:brkBin m:val="before"/>
    <m:brkBinSub m:val="--"/>
    <m:smallFrac/>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addres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hapeDefaults>
    <o:shapedefaults v:ext="edit" spidmax="46138" fill="f" fillcolor="white" stroke="f">
      <v:fill color="white" on="f"/>
      <v:stroke on="f"/>
      <o:colormenu v:ext="edit" fillcolor="none [1943]" strokecolor="red" shadowcolor="none"/>
    </o:shapedefaults>
    <o:shapelayout v:ext="edit">
      <o:idmap v:ext="edit" data="1"/>
      <o:rules v:ext="edit">
        <o:r id="V:Rule3" type="connector" idref="#AutoShape 34"/>
        <o:r id="V:Rule4" type="connector" idref="#AutoShape 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semiHidden="1" w:unhideWhenUsed="1"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semiHidden="1" w:unhideWhenUsed="1" w:qFormat="1"/>
    <w:lsdException w:name="annotation reference" w:uiPriority="99"/>
    <w:lsdException w:name="Title" w:uiPriority="10"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71E2"/>
    <w:pPr>
      <w:widowControl w:val="0"/>
      <w:autoSpaceDE w:val="0"/>
      <w:autoSpaceDN w:val="0"/>
    </w:pPr>
    <w:rPr>
      <w:sz w:val="24"/>
      <w:szCs w:val="24"/>
      <w:lang w:eastAsia="en-US"/>
    </w:rPr>
  </w:style>
  <w:style w:type="paragraph" w:styleId="Heading1">
    <w:name w:val="heading 1"/>
    <w:basedOn w:val="Normal"/>
    <w:next w:val="Normal"/>
    <w:link w:val="Heading1Char"/>
    <w:uiPriority w:val="9"/>
    <w:qFormat/>
    <w:rsid w:val="00DE2383"/>
    <w:pPr>
      <w:keepNext/>
      <w:widowControl/>
      <w:autoSpaceDE/>
      <w:autoSpaceDN/>
      <w:spacing w:before="240" w:after="60" w:line="276" w:lineRule="auto"/>
      <w:outlineLvl w:val="0"/>
    </w:pPr>
    <w:rPr>
      <w:rFonts w:ascii="Cambria" w:hAnsi="Cambria"/>
      <w:b/>
      <w:bCs/>
      <w:kern w:val="32"/>
      <w:sz w:val="32"/>
      <w:szCs w:val="32"/>
    </w:rPr>
  </w:style>
  <w:style w:type="paragraph" w:styleId="Heading2">
    <w:name w:val="heading 2"/>
    <w:basedOn w:val="Normal"/>
    <w:next w:val="Normal"/>
    <w:qFormat/>
    <w:rsid w:val="000E4053"/>
    <w:pPr>
      <w:keepNext/>
      <w:widowControl/>
      <w:autoSpaceDE/>
      <w:autoSpaceDN/>
      <w:jc w:val="center"/>
      <w:outlineLvl w:val="1"/>
    </w:pPr>
    <w:rPr>
      <w:b/>
      <w:bCs/>
    </w:rPr>
  </w:style>
  <w:style w:type="paragraph" w:styleId="Heading4">
    <w:name w:val="heading 4"/>
    <w:basedOn w:val="Normal"/>
    <w:next w:val="Normal"/>
    <w:link w:val="Heading4Char"/>
    <w:qFormat/>
    <w:rsid w:val="00E0075D"/>
    <w:pPr>
      <w:keepNext/>
      <w:widowControl/>
      <w:autoSpaceDE/>
      <w:autoSpaceDN/>
      <w:spacing w:before="30" w:after="20"/>
      <w:outlineLvl w:val="3"/>
    </w:pPr>
    <w:rPr>
      <w:b/>
      <w:i/>
      <w:sz w:val="18"/>
      <w:szCs w:val="20"/>
    </w:rPr>
  </w:style>
  <w:style w:type="paragraph" w:styleId="Heading5">
    <w:name w:val="heading 5"/>
    <w:basedOn w:val="Normal"/>
    <w:next w:val="Normal"/>
    <w:link w:val="Heading5Char"/>
    <w:qFormat/>
    <w:rsid w:val="00E25741"/>
    <w:pPr>
      <w:keepNext/>
      <w:widowControl/>
      <w:autoSpaceDE/>
      <w:autoSpaceDN/>
      <w:outlineLvl w:val="4"/>
    </w:pPr>
    <w:rPr>
      <w:rFonts w:ascii="Arial" w:hAnsi="Arial"/>
      <w:b/>
      <w:sz w:val="28"/>
      <w:szCs w:val="20"/>
      <w:lang w:eastAsia="zh-CN"/>
    </w:rPr>
  </w:style>
  <w:style w:type="paragraph" w:styleId="Heading6">
    <w:name w:val="heading 6"/>
    <w:basedOn w:val="Normal"/>
    <w:next w:val="Normal"/>
    <w:link w:val="Heading6Char"/>
    <w:qFormat/>
    <w:rsid w:val="00E0075D"/>
    <w:pPr>
      <w:keepNext/>
      <w:widowControl/>
      <w:autoSpaceDE/>
      <w:autoSpaceDN/>
      <w:ind w:left="2070"/>
      <w:jc w:val="center"/>
      <w:outlineLvl w:val="5"/>
    </w:pPr>
    <w:rPr>
      <w:b/>
      <w:sz w:val="28"/>
      <w:szCs w:val="20"/>
    </w:rPr>
  </w:style>
  <w:style w:type="paragraph" w:styleId="Heading7">
    <w:name w:val="heading 7"/>
    <w:basedOn w:val="Normal"/>
    <w:next w:val="Normal"/>
    <w:link w:val="Heading7Char"/>
    <w:qFormat/>
    <w:rsid w:val="00E0075D"/>
    <w:pPr>
      <w:keepNext/>
      <w:widowControl/>
      <w:autoSpaceDE/>
      <w:autoSpaceDN/>
      <w:ind w:left="720" w:firstLine="810"/>
      <w:jc w:val="center"/>
      <w:outlineLvl w:val="6"/>
    </w:pPr>
    <w:rPr>
      <w:sz w:val="28"/>
      <w:szCs w:val="20"/>
    </w:rPr>
  </w:style>
  <w:style w:type="paragraph" w:styleId="Heading8">
    <w:name w:val="heading 8"/>
    <w:basedOn w:val="Normal"/>
    <w:next w:val="Normal"/>
    <w:link w:val="Heading8Char"/>
    <w:qFormat/>
    <w:rsid w:val="00E0075D"/>
    <w:pPr>
      <w:keepNext/>
      <w:widowControl/>
      <w:autoSpaceDE/>
      <w:autoSpaceDN/>
      <w:ind w:left="1080" w:firstLine="810"/>
      <w:jc w:val="center"/>
      <w:outlineLvl w:val="7"/>
    </w:pPr>
    <w:rPr>
      <w:b/>
      <w:sz w:val="28"/>
      <w:szCs w:val="20"/>
    </w:rPr>
  </w:style>
  <w:style w:type="paragraph" w:styleId="Heading9">
    <w:name w:val="heading 9"/>
    <w:basedOn w:val="Normal"/>
    <w:next w:val="Normal"/>
    <w:link w:val="Heading9Char"/>
    <w:qFormat/>
    <w:rsid w:val="00E0075D"/>
    <w:pPr>
      <w:keepNext/>
      <w:widowControl/>
      <w:autoSpaceDE/>
      <w:autoSpaceDN/>
      <w:ind w:left="810" w:firstLine="270"/>
      <w:jc w:val="center"/>
      <w:outlineLvl w:val="8"/>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2383"/>
    <w:rPr>
      <w:rFonts w:ascii="Cambria" w:hAnsi="Cambria"/>
      <w:b/>
      <w:bCs/>
      <w:kern w:val="32"/>
      <w:sz w:val="32"/>
      <w:szCs w:val="32"/>
      <w:lang w:val="en-CA" w:eastAsia="en-US" w:bidi="ar-SA"/>
    </w:rPr>
  </w:style>
  <w:style w:type="character" w:customStyle="1" w:styleId="Heading4Char">
    <w:name w:val="Heading 4 Char"/>
    <w:basedOn w:val="DefaultParagraphFont"/>
    <w:link w:val="Heading4"/>
    <w:rsid w:val="00377BD8"/>
    <w:rPr>
      <w:b/>
      <w:i/>
      <w:sz w:val="18"/>
      <w:lang w:val="en-US" w:eastAsia="en-US"/>
    </w:rPr>
  </w:style>
  <w:style w:type="character" w:customStyle="1" w:styleId="Heading5Char">
    <w:name w:val="Heading 5 Char"/>
    <w:basedOn w:val="DefaultParagraphFont"/>
    <w:link w:val="Heading5"/>
    <w:rsid w:val="00B2767E"/>
    <w:rPr>
      <w:rFonts w:ascii="Arial" w:hAnsi="Arial"/>
      <w:b/>
      <w:sz w:val="28"/>
      <w:lang w:val="en-US" w:eastAsia="zh-CN"/>
    </w:rPr>
  </w:style>
  <w:style w:type="character" w:customStyle="1" w:styleId="Heading6Char">
    <w:name w:val="Heading 6 Char"/>
    <w:basedOn w:val="DefaultParagraphFont"/>
    <w:link w:val="Heading6"/>
    <w:rsid w:val="00377BD8"/>
    <w:rPr>
      <w:b/>
      <w:sz w:val="28"/>
      <w:lang w:val="en-US" w:eastAsia="en-US"/>
    </w:rPr>
  </w:style>
  <w:style w:type="character" w:customStyle="1" w:styleId="Heading7Char">
    <w:name w:val="Heading 7 Char"/>
    <w:basedOn w:val="DefaultParagraphFont"/>
    <w:link w:val="Heading7"/>
    <w:rsid w:val="00377BD8"/>
    <w:rPr>
      <w:sz w:val="28"/>
      <w:lang w:val="en-US" w:eastAsia="en-US"/>
    </w:rPr>
  </w:style>
  <w:style w:type="character" w:customStyle="1" w:styleId="Heading8Char">
    <w:name w:val="Heading 8 Char"/>
    <w:basedOn w:val="DefaultParagraphFont"/>
    <w:link w:val="Heading8"/>
    <w:rsid w:val="00377BD8"/>
    <w:rPr>
      <w:b/>
      <w:sz w:val="28"/>
      <w:lang w:val="en-US" w:eastAsia="en-US"/>
    </w:rPr>
  </w:style>
  <w:style w:type="character" w:customStyle="1" w:styleId="Heading9Char">
    <w:name w:val="Heading 9 Char"/>
    <w:basedOn w:val="DefaultParagraphFont"/>
    <w:link w:val="Heading9"/>
    <w:rsid w:val="00377BD8"/>
    <w:rPr>
      <w:b/>
      <w:sz w:val="28"/>
      <w:lang w:val="en-US" w:eastAsia="en-US"/>
    </w:rPr>
  </w:style>
  <w:style w:type="paragraph" w:styleId="BalloonText">
    <w:name w:val="Balloon Text"/>
    <w:basedOn w:val="Normal"/>
    <w:link w:val="BalloonTextChar"/>
    <w:rsid w:val="00C01422"/>
    <w:rPr>
      <w:rFonts w:ascii="Tahoma" w:hAnsi="Tahoma" w:cs="Tahoma"/>
      <w:sz w:val="16"/>
      <w:szCs w:val="16"/>
    </w:rPr>
  </w:style>
  <w:style w:type="table" w:styleId="TableGrid">
    <w:name w:val="Table Grid"/>
    <w:basedOn w:val="TableNormal"/>
    <w:uiPriority w:val="59"/>
    <w:rsid w:val="00C01422"/>
    <w:pPr>
      <w:widowControl w:val="0"/>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C01422"/>
    <w:rPr>
      <w:color w:val="0000FF"/>
      <w:u w:val="single"/>
    </w:rPr>
  </w:style>
  <w:style w:type="paragraph" w:styleId="Header">
    <w:name w:val="header"/>
    <w:basedOn w:val="Normal"/>
    <w:link w:val="HeaderChar"/>
    <w:rsid w:val="00C01422"/>
    <w:pPr>
      <w:tabs>
        <w:tab w:val="center" w:pos="4320"/>
        <w:tab w:val="right" w:pos="8640"/>
      </w:tabs>
    </w:pPr>
  </w:style>
  <w:style w:type="character" w:customStyle="1" w:styleId="HeaderChar">
    <w:name w:val="Header Char"/>
    <w:basedOn w:val="DefaultParagraphFont"/>
    <w:link w:val="Header"/>
    <w:rsid w:val="00377BD8"/>
    <w:rPr>
      <w:sz w:val="24"/>
      <w:szCs w:val="24"/>
      <w:lang w:val="en-US" w:eastAsia="en-US"/>
    </w:rPr>
  </w:style>
  <w:style w:type="paragraph" w:styleId="Footer">
    <w:name w:val="footer"/>
    <w:basedOn w:val="Normal"/>
    <w:link w:val="FooterChar"/>
    <w:uiPriority w:val="99"/>
    <w:rsid w:val="00C01422"/>
    <w:pPr>
      <w:tabs>
        <w:tab w:val="center" w:pos="4320"/>
        <w:tab w:val="right" w:pos="8640"/>
      </w:tabs>
    </w:pPr>
  </w:style>
  <w:style w:type="character" w:customStyle="1" w:styleId="FooterChar">
    <w:name w:val="Footer Char"/>
    <w:basedOn w:val="DefaultParagraphFont"/>
    <w:link w:val="Footer"/>
    <w:uiPriority w:val="99"/>
    <w:rsid w:val="00377BD8"/>
    <w:rPr>
      <w:sz w:val="24"/>
      <w:szCs w:val="24"/>
      <w:lang w:val="en-US" w:eastAsia="en-US"/>
    </w:rPr>
  </w:style>
  <w:style w:type="character" w:styleId="PageNumber">
    <w:name w:val="page number"/>
    <w:basedOn w:val="DefaultParagraphFont"/>
    <w:rsid w:val="00CC2FF4"/>
  </w:style>
  <w:style w:type="paragraph" w:styleId="Title">
    <w:name w:val="Title"/>
    <w:basedOn w:val="Normal"/>
    <w:link w:val="TitleChar"/>
    <w:uiPriority w:val="10"/>
    <w:qFormat/>
    <w:rsid w:val="00E25741"/>
    <w:pPr>
      <w:widowControl/>
      <w:autoSpaceDE/>
      <w:autoSpaceDN/>
      <w:jc w:val="center"/>
    </w:pPr>
    <w:rPr>
      <w:rFonts w:ascii="Comic Sans MS" w:hAnsi="Comic Sans MS"/>
      <w:b/>
      <w:sz w:val="28"/>
      <w:szCs w:val="20"/>
      <w:lang w:eastAsia="zh-CN"/>
    </w:rPr>
  </w:style>
  <w:style w:type="character" w:customStyle="1" w:styleId="TitleChar">
    <w:name w:val="Title Char"/>
    <w:basedOn w:val="DefaultParagraphFont"/>
    <w:link w:val="Title"/>
    <w:uiPriority w:val="10"/>
    <w:rsid w:val="007F3BE8"/>
    <w:rPr>
      <w:rFonts w:ascii="Comic Sans MS" w:hAnsi="Comic Sans MS"/>
      <w:b/>
      <w:sz w:val="28"/>
      <w:lang w:val="en-US" w:eastAsia="zh-CN" w:bidi="ar-SA"/>
    </w:rPr>
  </w:style>
  <w:style w:type="paragraph" w:customStyle="1" w:styleId="H3">
    <w:name w:val="H3"/>
    <w:basedOn w:val="Normal"/>
    <w:next w:val="Normal"/>
    <w:rsid w:val="00E25741"/>
    <w:pPr>
      <w:keepNext/>
      <w:widowControl/>
      <w:autoSpaceDE/>
      <w:autoSpaceDN/>
      <w:spacing w:before="100" w:after="100"/>
      <w:outlineLvl w:val="3"/>
    </w:pPr>
    <w:rPr>
      <w:b/>
      <w:snapToGrid w:val="0"/>
      <w:sz w:val="28"/>
      <w:szCs w:val="20"/>
      <w:lang w:val="fr-CA" w:eastAsia="zh-CN"/>
    </w:rPr>
  </w:style>
  <w:style w:type="paragraph" w:customStyle="1" w:styleId="H2">
    <w:name w:val="H2"/>
    <w:basedOn w:val="Normal"/>
    <w:next w:val="Normal"/>
    <w:rsid w:val="00E25741"/>
    <w:pPr>
      <w:keepNext/>
      <w:widowControl/>
      <w:autoSpaceDE/>
      <w:autoSpaceDN/>
      <w:spacing w:before="100" w:after="100"/>
      <w:outlineLvl w:val="2"/>
    </w:pPr>
    <w:rPr>
      <w:b/>
      <w:snapToGrid w:val="0"/>
      <w:sz w:val="36"/>
      <w:szCs w:val="20"/>
      <w:lang w:val="fr-CA"/>
    </w:rPr>
  </w:style>
  <w:style w:type="paragraph" w:styleId="FootnoteText">
    <w:name w:val="footnote text"/>
    <w:basedOn w:val="Normal"/>
    <w:semiHidden/>
    <w:rsid w:val="007518F9"/>
    <w:pPr>
      <w:widowControl/>
      <w:autoSpaceDE/>
      <w:autoSpaceDN/>
    </w:pPr>
    <w:rPr>
      <w:rFonts w:ascii="Comic Sans MS" w:hAnsi="Comic Sans MS"/>
      <w:sz w:val="20"/>
      <w:szCs w:val="20"/>
      <w:lang w:eastAsia="zh-CN"/>
    </w:rPr>
  </w:style>
  <w:style w:type="paragraph" w:styleId="PlainText">
    <w:name w:val="Plain Text"/>
    <w:basedOn w:val="Normal"/>
    <w:rsid w:val="007518F9"/>
    <w:pPr>
      <w:widowControl/>
      <w:autoSpaceDE/>
      <w:autoSpaceDN/>
    </w:pPr>
    <w:rPr>
      <w:rFonts w:ascii="Courier New" w:hAnsi="Courier New"/>
      <w:sz w:val="20"/>
      <w:szCs w:val="20"/>
      <w:lang w:eastAsia="zh-CN"/>
    </w:rPr>
  </w:style>
  <w:style w:type="paragraph" w:styleId="EndnoteText">
    <w:name w:val="endnote text"/>
    <w:basedOn w:val="Normal"/>
    <w:semiHidden/>
    <w:rsid w:val="007518F9"/>
    <w:pPr>
      <w:widowControl/>
      <w:autoSpaceDE/>
      <w:autoSpaceDN/>
    </w:pPr>
    <w:rPr>
      <w:rFonts w:ascii="Comic Sans MS" w:hAnsi="Comic Sans MS"/>
      <w:sz w:val="20"/>
      <w:szCs w:val="20"/>
      <w:lang w:eastAsia="zh-CN"/>
    </w:rPr>
  </w:style>
  <w:style w:type="paragraph" w:styleId="ListParagraph">
    <w:name w:val="List Paragraph"/>
    <w:basedOn w:val="Normal"/>
    <w:uiPriority w:val="34"/>
    <w:qFormat/>
    <w:rsid w:val="00DE2383"/>
    <w:pPr>
      <w:widowControl/>
      <w:autoSpaceDE/>
      <w:autoSpaceDN/>
      <w:spacing w:after="200" w:line="276" w:lineRule="auto"/>
      <w:ind w:left="720"/>
      <w:contextualSpacing/>
    </w:pPr>
    <w:rPr>
      <w:rFonts w:ascii="Calibri" w:eastAsia="Calibri" w:hAnsi="Calibri"/>
      <w:sz w:val="22"/>
      <w:szCs w:val="22"/>
    </w:rPr>
  </w:style>
  <w:style w:type="paragraph" w:customStyle="1" w:styleId="Level1">
    <w:name w:val="Level 1"/>
    <w:rsid w:val="002825E8"/>
    <w:pPr>
      <w:autoSpaceDE w:val="0"/>
      <w:autoSpaceDN w:val="0"/>
      <w:adjustRightInd w:val="0"/>
      <w:ind w:left="720"/>
    </w:pPr>
    <w:rPr>
      <w:sz w:val="24"/>
      <w:szCs w:val="24"/>
    </w:rPr>
  </w:style>
  <w:style w:type="paragraph" w:customStyle="1" w:styleId="informationtext">
    <w:name w:val="information text"/>
    <w:basedOn w:val="Heading5"/>
    <w:rsid w:val="002825E8"/>
    <w:pPr>
      <w:spacing w:before="120"/>
      <w:ind w:left="907"/>
    </w:pPr>
    <w:rPr>
      <w:rFonts w:cs="Arial"/>
      <w:bCs/>
      <w:sz w:val="20"/>
      <w:szCs w:val="24"/>
      <w:lang w:eastAsia="en-US"/>
    </w:rPr>
  </w:style>
  <w:style w:type="paragraph" w:customStyle="1" w:styleId="bulletround">
    <w:name w:val="bullet round"/>
    <w:basedOn w:val="Heading1"/>
    <w:rsid w:val="002825E8"/>
    <w:pPr>
      <w:tabs>
        <w:tab w:val="left" w:pos="900"/>
      </w:tabs>
      <w:spacing w:before="0" w:after="0" w:line="240" w:lineRule="auto"/>
      <w:ind w:left="900" w:hanging="180"/>
      <w:jc w:val="center"/>
    </w:pPr>
    <w:rPr>
      <w:rFonts w:ascii="Arial" w:hAnsi="Arial" w:cs="Arial"/>
      <w:b w:val="0"/>
      <w:bCs w:val="0"/>
      <w:kern w:val="0"/>
      <w:sz w:val="18"/>
      <w:lang w:val="en-US"/>
    </w:rPr>
  </w:style>
  <w:style w:type="character" w:customStyle="1" w:styleId="CharChar3">
    <w:name w:val="Char Char3"/>
    <w:basedOn w:val="DefaultParagraphFont"/>
    <w:rsid w:val="007F3BE8"/>
    <w:rPr>
      <w:rFonts w:ascii="Cambria" w:eastAsia="Times New Roman" w:hAnsi="Cambria" w:cs="Times New Roman"/>
      <w:b/>
      <w:bCs/>
      <w:color w:val="365F91"/>
      <w:sz w:val="28"/>
      <w:szCs w:val="28"/>
    </w:rPr>
  </w:style>
  <w:style w:type="character" w:styleId="Emphasis">
    <w:name w:val="Emphasis"/>
    <w:basedOn w:val="DefaultParagraphFont"/>
    <w:qFormat/>
    <w:rsid w:val="007F3BE8"/>
    <w:rPr>
      <w:i/>
      <w:iCs/>
    </w:rPr>
  </w:style>
  <w:style w:type="paragraph" w:styleId="BodyText">
    <w:name w:val="Body Text"/>
    <w:basedOn w:val="Normal"/>
    <w:semiHidden/>
    <w:rsid w:val="0098184E"/>
    <w:pPr>
      <w:widowControl/>
      <w:autoSpaceDE/>
      <w:autoSpaceDN/>
    </w:pPr>
    <w:rPr>
      <w:rFonts w:ascii="Arial" w:hAnsi="Arial"/>
      <w:b/>
      <w:bCs/>
    </w:rPr>
  </w:style>
  <w:style w:type="paragraph" w:styleId="BodyText2">
    <w:name w:val="Body Text 2"/>
    <w:basedOn w:val="Normal"/>
    <w:semiHidden/>
    <w:rsid w:val="00CB33B8"/>
    <w:pPr>
      <w:widowControl/>
      <w:autoSpaceDE/>
      <w:autoSpaceDN/>
    </w:pPr>
    <w:rPr>
      <w:b/>
      <w:bCs/>
      <w:i/>
      <w:iCs/>
    </w:rPr>
  </w:style>
  <w:style w:type="paragraph" w:styleId="BodyText3">
    <w:name w:val="Body Text 3"/>
    <w:basedOn w:val="Normal"/>
    <w:link w:val="BodyText3Char"/>
    <w:rsid w:val="00E0075D"/>
    <w:pPr>
      <w:widowControl/>
      <w:autoSpaceDE/>
      <w:autoSpaceDN/>
    </w:pPr>
    <w:rPr>
      <w:sz w:val="20"/>
      <w:szCs w:val="20"/>
    </w:rPr>
  </w:style>
  <w:style w:type="character" w:customStyle="1" w:styleId="BodyText3Char">
    <w:name w:val="Body Text 3 Char"/>
    <w:basedOn w:val="DefaultParagraphFont"/>
    <w:link w:val="BodyText3"/>
    <w:semiHidden/>
    <w:rsid w:val="00377BD8"/>
    <w:rPr>
      <w:lang w:val="en-US" w:eastAsia="en-US"/>
    </w:rPr>
  </w:style>
  <w:style w:type="paragraph" w:customStyle="1" w:styleId="ListParagraph1">
    <w:name w:val="List Paragraph1"/>
    <w:basedOn w:val="Normal"/>
    <w:qFormat/>
    <w:rsid w:val="00D5709F"/>
    <w:pPr>
      <w:widowControl/>
      <w:autoSpaceDE/>
      <w:autoSpaceDN/>
      <w:spacing w:after="200" w:line="276" w:lineRule="auto"/>
      <w:ind w:left="720"/>
      <w:contextualSpacing/>
    </w:pPr>
    <w:rPr>
      <w:rFonts w:ascii="Calibri" w:eastAsia="Calibri" w:hAnsi="Calibri"/>
      <w:sz w:val="22"/>
      <w:szCs w:val="22"/>
    </w:rPr>
  </w:style>
  <w:style w:type="character" w:styleId="FollowedHyperlink">
    <w:name w:val="FollowedHyperlink"/>
    <w:basedOn w:val="DefaultParagraphFont"/>
    <w:rsid w:val="006B4772"/>
    <w:rPr>
      <w:color w:val="800080"/>
      <w:u w:val="single"/>
    </w:rPr>
  </w:style>
  <w:style w:type="paragraph" w:styleId="TOC1">
    <w:name w:val="toc 1"/>
    <w:basedOn w:val="Normal"/>
    <w:next w:val="Normal"/>
    <w:autoRedefine/>
    <w:uiPriority w:val="39"/>
    <w:qFormat/>
    <w:rsid w:val="00EC65B4"/>
    <w:pPr>
      <w:tabs>
        <w:tab w:val="right" w:leader="dot" w:pos="9189"/>
      </w:tabs>
      <w:jc w:val="center"/>
    </w:pPr>
    <w:rPr>
      <w:rFonts w:ascii="Arial" w:hAnsi="Arial" w:cs="Arial"/>
      <w:b/>
      <w:iCs/>
      <w:noProof/>
      <w:spacing w:val="1"/>
      <w:lang w:val="fr-CA"/>
    </w:rPr>
  </w:style>
  <w:style w:type="paragraph" w:styleId="TOC2">
    <w:name w:val="toc 2"/>
    <w:basedOn w:val="Normal"/>
    <w:next w:val="Normal"/>
    <w:autoRedefine/>
    <w:uiPriority w:val="39"/>
    <w:qFormat/>
    <w:rsid w:val="00424434"/>
    <w:pPr>
      <w:tabs>
        <w:tab w:val="right" w:leader="dot" w:pos="9189"/>
      </w:tabs>
      <w:ind w:left="240"/>
    </w:pPr>
    <w:rPr>
      <w:rFonts w:ascii="Arial" w:hAnsi="Arial" w:cs="Arial"/>
      <w:bCs/>
      <w:noProof/>
      <w:spacing w:val="6"/>
    </w:rPr>
  </w:style>
  <w:style w:type="paragraph" w:customStyle="1" w:styleId="Style">
    <w:name w:val="Style"/>
    <w:rsid w:val="00720771"/>
    <w:pPr>
      <w:widowControl w:val="0"/>
      <w:autoSpaceDE w:val="0"/>
      <w:autoSpaceDN w:val="0"/>
      <w:adjustRightInd w:val="0"/>
    </w:pPr>
    <w:rPr>
      <w:sz w:val="24"/>
      <w:szCs w:val="24"/>
    </w:rPr>
  </w:style>
  <w:style w:type="paragraph" w:customStyle="1" w:styleId="Style1">
    <w:name w:val="Style1"/>
    <w:basedOn w:val="BodyText"/>
    <w:rsid w:val="0098184E"/>
    <w:rPr>
      <w:rFonts w:cs="Arial"/>
    </w:rPr>
  </w:style>
  <w:style w:type="paragraph" w:customStyle="1" w:styleId="Style2">
    <w:name w:val="Style2"/>
    <w:basedOn w:val="BodyText"/>
    <w:rsid w:val="0098184E"/>
  </w:style>
  <w:style w:type="character" w:customStyle="1" w:styleId="EmailStyle541">
    <w:name w:val="EmailStyle541"/>
    <w:basedOn w:val="DefaultParagraphFont"/>
    <w:semiHidden/>
    <w:rsid w:val="005E72A7"/>
    <w:rPr>
      <w:rFonts w:ascii="Arial" w:hAnsi="Arial" w:cs="Arial"/>
      <w:color w:val="auto"/>
      <w:sz w:val="20"/>
      <w:szCs w:val="20"/>
    </w:rPr>
  </w:style>
  <w:style w:type="character" w:styleId="CommentReference">
    <w:name w:val="annotation reference"/>
    <w:basedOn w:val="DefaultParagraphFont"/>
    <w:uiPriority w:val="99"/>
    <w:unhideWhenUsed/>
    <w:rsid w:val="00465745"/>
    <w:rPr>
      <w:sz w:val="16"/>
      <w:szCs w:val="16"/>
    </w:rPr>
  </w:style>
  <w:style w:type="paragraph" w:styleId="CommentText">
    <w:name w:val="annotation text"/>
    <w:basedOn w:val="Normal"/>
    <w:link w:val="CommentTextChar"/>
    <w:uiPriority w:val="99"/>
    <w:unhideWhenUsed/>
    <w:rsid w:val="00465745"/>
    <w:rPr>
      <w:sz w:val="20"/>
      <w:szCs w:val="20"/>
    </w:rPr>
  </w:style>
  <w:style w:type="character" w:customStyle="1" w:styleId="CommentTextChar">
    <w:name w:val="Comment Text Char"/>
    <w:basedOn w:val="DefaultParagraphFont"/>
    <w:link w:val="CommentText"/>
    <w:uiPriority w:val="99"/>
    <w:rsid w:val="00465745"/>
    <w:rPr>
      <w:lang w:val="en-US" w:eastAsia="en-US"/>
    </w:rPr>
  </w:style>
  <w:style w:type="paragraph" w:customStyle="1" w:styleId="Default">
    <w:name w:val="Default"/>
    <w:rsid w:val="00463BA5"/>
    <w:pPr>
      <w:autoSpaceDE w:val="0"/>
      <w:autoSpaceDN w:val="0"/>
      <w:adjustRightInd w:val="0"/>
    </w:pPr>
    <w:rPr>
      <w:rFonts w:ascii="Comic Sans MS" w:hAnsi="Comic Sans MS" w:cs="Comic Sans MS"/>
      <w:color w:val="000000"/>
      <w:sz w:val="24"/>
      <w:szCs w:val="24"/>
      <w:lang w:val="en-US" w:eastAsia="en-US"/>
    </w:rPr>
  </w:style>
  <w:style w:type="character" w:styleId="FootnoteReference">
    <w:name w:val="footnote reference"/>
    <w:basedOn w:val="DefaultParagraphFont"/>
    <w:rsid w:val="00463BA5"/>
    <w:rPr>
      <w:vertAlign w:val="superscript"/>
    </w:rPr>
  </w:style>
  <w:style w:type="paragraph" w:styleId="TOCHeading">
    <w:name w:val="TOC Heading"/>
    <w:basedOn w:val="Heading1"/>
    <w:next w:val="Normal"/>
    <w:uiPriority w:val="39"/>
    <w:semiHidden/>
    <w:unhideWhenUsed/>
    <w:qFormat/>
    <w:rsid w:val="00E20029"/>
    <w:pPr>
      <w:keepLines/>
      <w:spacing w:before="480" w:after="0"/>
      <w:outlineLvl w:val="9"/>
    </w:pPr>
    <w:rPr>
      <w:rFonts w:asciiTheme="majorHAnsi" w:eastAsiaTheme="majorEastAsia" w:hAnsiTheme="majorHAnsi" w:cstheme="majorBidi"/>
      <w:color w:val="365F91" w:themeColor="accent1" w:themeShade="BF"/>
      <w:kern w:val="0"/>
      <w:sz w:val="28"/>
      <w:szCs w:val="28"/>
      <w:lang w:val="en-US"/>
    </w:rPr>
  </w:style>
  <w:style w:type="paragraph" w:styleId="TOC3">
    <w:name w:val="toc 3"/>
    <w:basedOn w:val="Normal"/>
    <w:next w:val="Normal"/>
    <w:autoRedefine/>
    <w:uiPriority w:val="39"/>
    <w:qFormat/>
    <w:rsid w:val="00E20029"/>
    <w:pPr>
      <w:spacing w:after="100"/>
      <w:ind w:left="480"/>
    </w:pPr>
  </w:style>
  <w:style w:type="character" w:customStyle="1" w:styleId="EmailStyle62">
    <w:name w:val="EmailStyle62"/>
    <w:basedOn w:val="DefaultParagraphFont"/>
    <w:semiHidden/>
    <w:rsid w:val="001C04DF"/>
    <w:rPr>
      <w:rFonts w:ascii="Arial" w:hAnsi="Arial" w:cs="Arial"/>
      <w:color w:val="000080"/>
      <w:sz w:val="20"/>
      <w:szCs w:val="20"/>
    </w:rPr>
  </w:style>
  <w:style w:type="character" w:customStyle="1" w:styleId="BalloonTextChar">
    <w:name w:val="Balloon Text Char"/>
    <w:basedOn w:val="DefaultParagraphFont"/>
    <w:link w:val="BalloonText"/>
    <w:rsid w:val="001C04DF"/>
    <w:rPr>
      <w:rFonts w:ascii="Tahoma" w:hAnsi="Tahoma" w:cs="Tahoma"/>
      <w:sz w:val="16"/>
      <w:szCs w:val="16"/>
      <w:lang w:val="en-US" w:eastAsia="en-US"/>
    </w:rPr>
  </w:style>
  <w:style w:type="paragraph" w:styleId="NoSpacing">
    <w:name w:val="No Spacing"/>
    <w:uiPriority w:val="99"/>
    <w:qFormat/>
    <w:rsid w:val="003C55E0"/>
    <w:rPr>
      <w:rFonts w:ascii="Calibri" w:eastAsia="Calibri" w:hAnsi="Calibri" w:cs="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semiHidden="1" w:unhideWhenUsed="1"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semiHidden="1" w:unhideWhenUsed="1" w:qFormat="1"/>
    <w:lsdException w:name="annotation reference" w:uiPriority="99"/>
    <w:lsdException w:name="Title" w:uiPriority="10"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71E2"/>
    <w:pPr>
      <w:widowControl w:val="0"/>
      <w:autoSpaceDE w:val="0"/>
      <w:autoSpaceDN w:val="0"/>
    </w:pPr>
    <w:rPr>
      <w:sz w:val="24"/>
      <w:szCs w:val="24"/>
      <w:lang w:eastAsia="en-US"/>
    </w:rPr>
  </w:style>
  <w:style w:type="paragraph" w:styleId="Heading1">
    <w:name w:val="heading 1"/>
    <w:basedOn w:val="Normal"/>
    <w:next w:val="Normal"/>
    <w:link w:val="Heading1Char"/>
    <w:uiPriority w:val="9"/>
    <w:qFormat/>
    <w:rsid w:val="00DE2383"/>
    <w:pPr>
      <w:keepNext/>
      <w:widowControl/>
      <w:autoSpaceDE/>
      <w:autoSpaceDN/>
      <w:spacing w:before="240" w:after="60" w:line="276" w:lineRule="auto"/>
      <w:outlineLvl w:val="0"/>
    </w:pPr>
    <w:rPr>
      <w:rFonts w:ascii="Cambria" w:hAnsi="Cambria"/>
      <w:b/>
      <w:bCs/>
      <w:kern w:val="32"/>
      <w:sz w:val="32"/>
      <w:szCs w:val="32"/>
    </w:rPr>
  </w:style>
  <w:style w:type="paragraph" w:styleId="Heading2">
    <w:name w:val="heading 2"/>
    <w:basedOn w:val="Normal"/>
    <w:next w:val="Normal"/>
    <w:qFormat/>
    <w:rsid w:val="000E4053"/>
    <w:pPr>
      <w:keepNext/>
      <w:widowControl/>
      <w:autoSpaceDE/>
      <w:autoSpaceDN/>
      <w:jc w:val="center"/>
      <w:outlineLvl w:val="1"/>
    </w:pPr>
    <w:rPr>
      <w:b/>
      <w:bCs/>
    </w:rPr>
  </w:style>
  <w:style w:type="paragraph" w:styleId="Heading4">
    <w:name w:val="heading 4"/>
    <w:basedOn w:val="Normal"/>
    <w:next w:val="Normal"/>
    <w:link w:val="Heading4Char"/>
    <w:qFormat/>
    <w:rsid w:val="00E0075D"/>
    <w:pPr>
      <w:keepNext/>
      <w:widowControl/>
      <w:autoSpaceDE/>
      <w:autoSpaceDN/>
      <w:spacing w:before="30" w:after="20"/>
      <w:outlineLvl w:val="3"/>
    </w:pPr>
    <w:rPr>
      <w:b/>
      <w:i/>
      <w:sz w:val="18"/>
      <w:szCs w:val="20"/>
    </w:rPr>
  </w:style>
  <w:style w:type="paragraph" w:styleId="Heading5">
    <w:name w:val="heading 5"/>
    <w:basedOn w:val="Normal"/>
    <w:next w:val="Normal"/>
    <w:link w:val="Heading5Char"/>
    <w:qFormat/>
    <w:rsid w:val="00E25741"/>
    <w:pPr>
      <w:keepNext/>
      <w:widowControl/>
      <w:autoSpaceDE/>
      <w:autoSpaceDN/>
      <w:outlineLvl w:val="4"/>
    </w:pPr>
    <w:rPr>
      <w:rFonts w:ascii="Arial" w:hAnsi="Arial"/>
      <w:b/>
      <w:sz w:val="28"/>
      <w:szCs w:val="20"/>
      <w:lang w:eastAsia="zh-CN"/>
    </w:rPr>
  </w:style>
  <w:style w:type="paragraph" w:styleId="Heading6">
    <w:name w:val="heading 6"/>
    <w:basedOn w:val="Normal"/>
    <w:next w:val="Normal"/>
    <w:link w:val="Heading6Char"/>
    <w:qFormat/>
    <w:rsid w:val="00E0075D"/>
    <w:pPr>
      <w:keepNext/>
      <w:widowControl/>
      <w:autoSpaceDE/>
      <w:autoSpaceDN/>
      <w:ind w:left="2070"/>
      <w:jc w:val="center"/>
      <w:outlineLvl w:val="5"/>
    </w:pPr>
    <w:rPr>
      <w:b/>
      <w:sz w:val="28"/>
      <w:szCs w:val="20"/>
    </w:rPr>
  </w:style>
  <w:style w:type="paragraph" w:styleId="Heading7">
    <w:name w:val="heading 7"/>
    <w:basedOn w:val="Normal"/>
    <w:next w:val="Normal"/>
    <w:link w:val="Heading7Char"/>
    <w:qFormat/>
    <w:rsid w:val="00E0075D"/>
    <w:pPr>
      <w:keepNext/>
      <w:widowControl/>
      <w:autoSpaceDE/>
      <w:autoSpaceDN/>
      <w:ind w:left="720" w:firstLine="810"/>
      <w:jc w:val="center"/>
      <w:outlineLvl w:val="6"/>
    </w:pPr>
    <w:rPr>
      <w:sz w:val="28"/>
      <w:szCs w:val="20"/>
    </w:rPr>
  </w:style>
  <w:style w:type="paragraph" w:styleId="Heading8">
    <w:name w:val="heading 8"/>
    <w:basedOn w:val="Normal"/>
    <w:next w:val="Normal"/>
    <w:link w:val="Heading8Char"/>
    <w:qFormat/>
    <w:rsid w:val="00E0075D"/>
    <w:pPr>
      <w:keepNext/>
      <w:widowControl/>
      <w:autoSpaceDE/>
      <w:autoSpaceDN/>
      <w:ind w:left="1080" w:firstLine="810"/>
      <w:jc w:val="center"/>
      <w:outlineLvl w:val="7"/>
    </w:pPr>
    <w:rPr>
      <w:b/>
      <w:sz w:val="28"/>
      <w:szCs w:val="20"/>
    </w:rPr>
  </w:style>
  <w:style w:type="paragraph" w:styleId="Heading9">
    <w:name w:val="heading 9"/>
    <w:basedOn w:val="Normal"/>
    <w:next w:val="Normal"/>
    <w:link w:val="Heading9Char"/>
    <w:qFormat/>
    <w:rsid w:val="00E0075D"/>
    <w:pPr>
      <w:keepNext/>
      <w:widowControl/>
      <w:autoSpaceDE/>
      <w:autoSpaceDN/>
      <w:ind w:left="810" w:firstLine="270"/>
      <w:jc w:val="center"/>
      <w:outlineLvl w:val="8"/>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2383"/>
    <w:rPr>
      <w:rFonts w:ascii="Cambria" w:hAnsi="Cambria"/>
      <w:b/>
      <w:bCs/>
      <w:kern w:val="32"/>
      <w:sz w:val="32"/>
      <w:szCs w:val="32"/>
      <w:lang w:val="en-CA" w:eastAsia="en-US" w:bidi="ar-SA"/>
    </w:rPr>
  </w:style>
  <w:style w:type="character" w:customStyle="1" w:styleId="Heading4Char">
    <w:name w:val="Heading 4 Char"/>
    <w:basedOn w:val="DefaultParagraphFont"/>
    <w:link w:val="Heading4"/>
    <w:rsid w:val="00377BD8"/>
    <w:rPr>
      <w:b/>
      <w:i/>
      <w:sz w:val="18"/>
      <w:lang w:val="en-US" w:eastAsia="en-US"/>
    </w:rPr>
  </w:style>
  <w:style w:type="character" w:customStyle="1" w:styleId="Heading5Char">
    <w:name w:val="Heading 5 Char"/>
    <w:basedOn w:val="DefaultParagraphFont"/>
    <w:link w:val="Heading5"/>
    <w:rsid w:val="00B2767E"/>
    <w:rPr>
      <w:rFonts w:ascii="Arial" w:hAnsi="Arial"/>
      <w:b/>
      <w:sz w:val="28"/>
      <w:lang w:val="en-US" w:eastAsia="zh-CN"/>
    </w:rPr>
  </w:style>
  <w:style w:type="character" w:customStyle="1" w:styleId="Heading6Char">
    <w:name w:val="Heading 6 Char"/>
    <w:basedOn w:val="DefaultParagraphFont"/>
    <w:link w:val="Heading6"/>
    <w:rsid w:val="00377BD8"/>
    <w:rPr>
      <w:b/>
      <w:sz w:val="28"/>
      <w:lang w:val="en-US" w:eastAsia="en-US"/>
    </w:rPr>
  </w:style>
  <w:style w:type="character" w:customStyle="1" w:styleId="Heading7Char">
    <w:name w:val="Heading 7 Char"/>
    <w:basedOn w:val="DefaultParagraphFont"/>
    <w:link w:val="Heading7"/>
    <w:rsid w:val="00377BD8"/>
    <w:rPr>
      <w:sz w:val="28"/>
      <w:lang w:val="en-US" w:eastAsia="en-US"/>
    </w:rPr>
  </w:style>
  <w:style w:type="character" w:customStyle="1" w:styleId="Heading8Char">
    <w:name w:val="Heading 8 Char"/>
    <w:basedOn w:val="DefaultParagraphFont"/>
    <w:link w:val="Heading8"/>
    <w:rsid w:val="00377BD8"/>
    <w:rPr>
      <w:b/>
      <w:sz w:val="28"/>
      <w:lang w:val="en-US" w:eastAsia="en-US"/>
    </w:rPr>
  </w:style>
  <w:style w:type="character" w:customStyle="1" w:styleId="Heading9Char">
    <w:name w:val="Heading 9 Char"/>
    <w:basedOn w:val="DefaultParagraphFont"/>
    <w:link w:val="Heading9"/>
    <w:rsid w:val="00377BD8"/>
    <w:rPr>
      <w:b/>
      <w:sz w:val="28"/>
      <w:lang w:val="en-US" w:eastAsia="en-US"/>
    </w:rPr>
  </w:style>
  <w:style w:type="paragraph" w:styleId="BalloonText">
    <w:name w:val="Balloon Text"/>
    <w:basedOn w:val="Normal"/>
    <w:link w:val="BalloonTextChar"/>
    <w:rsid w:val="00C01422"/>
    <w:rPr>
      <w:rFonts w:ascii="Tahoma" w:hAnsi="Tahoma" w:cs="Tahoma"/>
      <w:sz w:val="16"/>
      <w:szCs w:val="16"/>
    </w:rPr>
  </w:style>
  <w:style w:type="table" w:styleId="TableGrid">
    <w:name w:val="Table Grid"/>
    <w:basedOn w:val="TableNormal"/>
    <w:uiPriority w:val="59"/>
    <w:rsid w:val="00C01422"/>
    <w:pPr>
      <w:widowControl w:val="0"/>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C01422"/>
    <w:rPr>
      <w:color w:val="0000FF"/>
      <w:u w:val="single"/>
    </w:rPr>
  </w:style>
  <w:style w:type="paragraph" w:styleId="Header">
    <w:name w:val="header"/>
    <w:basedOn w:val="Normal"/>
    <w:link w:val="HeaderChar"/>
    <w:rsid w:val="00C01422"/>
    <w:pPr>
      <w:tabs>
        <w:tab w:val="center" w:pos="4320"/>
        <w:tab w:val="right" w:pos="8640"/>
      </w:tabs>
    </w:pPr>
  </w:style>
  <w:style w:type="character" w:customStyle="1" w:styleId="HeaderChar">
    <w:name w:val="Header Char"/>
    <w:basedOn w:val="DefaultParagraphFont"/>
    <w:link w:val="Header"/>
    <w:rsid w:val="00377BD8"/>
    <w:rPr>
      <w:sz w:val="24"/>
      <w:szCs w:val="24"/>
      <w:lang w:val="en-US" w:eastAsia="en-US"/>
    </w:rPr>
  </w:style>
  <w:style w:type="paragraph" w:styleId="Footer">
    <w:name w:val="footer"/>
    <w:basedOn w:val="Normal"/>
    <w:link w:val="FooterChar"/>
    <w:uiPriority w:val="99"/>
    <w:rsid w:val="00C01422"/>
    <w:pPr>
      <w:tabs>
        <w:tab w:val="center" w:pos="4320"/>
        <w:tab w:val="right" w:pos="8640"/>
      </w:tabs>
    </w:pPr>
  </w:style>
  <w:style w:type="character" w:customStyle="1" w:styleId="FooterChar">
    <w:name w:val="Footer Char"/>
    <w:basedOn w:val="DefaultParagraphFont"/>
    <w:link w:val="Footer"/>
    <w:uiPriority w:val="99"/>
    <w:rsid w:val="00377BD8"/>
    <w:rPr>
      <w:sz w:val="24"/>
      <w:szCs w:val="24"/>
      <w:lang w:val="en-US" w:eastAsia="en-US"/>
    </w:rPr>
  </w:style>
  <w:style w:type="character" w:styleId="PageNumber">
    <w:name w:val="page number"/>
    <w:basedOn w:val="DefaultParagraphFont"/>
    <w:rsid w:val="00CC2FF4"/>
  </w:style>
  <w:style w:type="paragraph" w:styleId="Title">
    <w:name w:val="Title"/>
    <w:basedOn w:val="Normal"/>
    <w:link w:val="TitleChar"/>
    <w:uiPriority w:val="10"/>
    <w:qFormat/>
    <w:rsid w:val="00E25741"/>
    <w:pPr>
      <w:widowControl/>
      <w:autoSpaceDE/>
      <w:autoSpaceDN/>
      <w:jc w:val="center"/>
    </w:pPr>
    <w:rPr>
      <w:rFonts w:ascii="Comic Sans MS" w:hAnsi="Comic Sans MS"/>
      <w:b/>
      <w:sz w:val="28"/>
      <w:szCs w:val="20"/>
      <w:lang w:eastAsia="zh-CN"/>
    </w:rPr>
  </w:style>
  <w:style w:type="character" w:customStyle="1" w:styleId="TitleChar">
    <w:name w:val="Title Char"/>
    <w:basedOn w:val="DefaultParagraphFont"/>
    <w:link w:val="Title"/>
    <w:uiPriority w:val="10"/>
    <w:rsid w:val="007F3BE8"/>
    <w:rPr>
      <w:rFonts w:ascii="Comic Sans MS" w:hAnsi="Comic Sans MS"/>
      <w:b/>
      <w:sz w:val="28"/>
      <w:lang w:val="en-US" w:eastAsia="zh-CN" w:bidi="ar-SA"/>
    </w:rPr>
  </w:style>
  <w:style w:type="paragraph" w:customStyle="1" w:styleId="H3">
    <w:name w:val="H3"/>
    <w:basedOn w:val="Normal"/>
    <w:next w:val="Normal"/>
    <w:rsid w:val="00E25741"/>
    <w:pPr>
      <w:keepNext/>
      <w:widowControl/>
      <w:autoSpaceDE/>
      <w:autoSpaceDN/>
      <w:spacing w:before="100" w:after="100"/>
      <w:outlineLvl w:val="3"/>
    </w:pPr>
    <w:rPr>
      <w:b/>
      <w:snapToGrid w:val="0"/>
      <w:sz w:val="28"/>
      <w:szCs w:val="20"/>
      <w:lang w:val="fr-CA" w:eastAsia="zh-CN"/>
    </w:rPr>
  </w:style>
  <w:style w:type="paragraph" w:customStyle="1" w:styleId="H2">
    <w:name w:val="H2"/>
    <w:basedOn w:val="Normal"/>
    <w:next w:val="Normal"/>
    <w:rsid w:val="00E25741"/>
    <w:pPr>
      <w:keepNext/>
      <w:widowControl/>
      <w:autoSpaceDE/>
      <w:autoSpaceDN/>
      <w:spacing w:before="100" w:after="100"/>
      <w:outlineLvl w:val="2"/>
    </w:pPr>
    <w:rPr>
      <w:b/>
      <w:snapToGrid w:val="0"/>
      <w:sz w:val="36"/>
      <w:szCs w:val="20"/>
      <w:lang w:val="fr-CA"/>
    </w:rPr>
  </w:style>
  <w:style w:type="paragraph" w:styleId="FootnoteText">
    <w:name w:val="footnote text"/>
    <w:basedOn w:val="Normal"/>
    <w:semiHidden/>
    <w:rsid w:val="007518F9"/>
    <w:pPr>
      <w:widowControl/>
      <w:autoSpaceDE/>
      <w:autoSpaceDN/>
    </w:pPr>
    <w:rPr>
      <w:rFonts w:ascii="Comic Sans MS" w:hAnsi="Comic Sans MS"/>
      <w:sz w:val="20"/>
      <w:szCs w:val="20"/>
      <w:lang w:eastAsia="zh-CN"/>
    </w:rPr>
  </w:style>
  <w:style w:type="paragraph" w:styleId="PlainText">
    <w:name w:val="Plain Text"/>
    <w:basedOn w:val="Normal"/>
    <w:rsid w:val="007518F9"/>
    <w:pPr>
      <w:widowControl/>
      <w:autoSpaceDE/>
      <w:autoSpaceDN/>
    </w:pPr>
    <w:rPr>
      <w:rFonts w:ascii="Courier New" w:hAnsi="Courier New"/>
      <w:sz w:val="20"/>
      <w:szCs w:val="20"/>
      <w:lang w:eastAsia="zh-CN"/>
    </w:rPr>
  </w:style>
  <w:style w:type="paragraph" w:styleId="EndnoteText">
    <w:name w:val="endnote text"/>
    <w:basedOn w:val="Normal"/>
    <w:semiHidden/>
    <w:rsid w:val="007518F9"/>
    <w:pPr>
      <w:widowControl/>
      <w:autoSpaceDE/>
      <w:autoSpaceDN/>
    </w:pPr>
    <w:rPr>
      <w:rFonts w:ascii="Comic Sans MS" w:hAnsi="Comic Sans MS"/>
      <w:sz w:val="20"/>
      <w:szCs w:val="20"/>
      <w:lang w:eastAsia="zh-CN"/>
    </w:rPr>
  </w:style>
  <w:style w:type="paragraph" w:styleId="ListParagraph">
    <w:name w:val="List Paragraph"/>
    <w:basedOn w:val="Normal"/>
    <w:uiPriority w:val="34"/>
    <w:qFormat/>
    <w:rsid w:val="00DE2383"/>
    <w:pPr>
      <w:widowControl/>
      <w:autoSpaceDE/>
      <w:autoSpaceDN/>
      <w:spacing w:after="200" w:line="276" w:lineRule="auto"/>
      <w:ind w:left="720"/>
      <w:contextualSpacing/>
    </w:pPr>
    <w:rPr>
      <w:rFonts w:ascii="Calibri" w:eastAsia="Calibri" w:hAnsi="Calibri"/>
      <w:sz w:val="22"/>
      <w:szCs w:val="22"/>
    </w:rPr>
  </w:style>
  <w:style w:type="paragraph" w:customStyle="1" w:styleId="Level1">
    <w:name w:val="Level 1"/>
    <w:rsid w:val="002825E8"/>
    <w:pPr>
      <w:autoSpaceDE w:val="0"/>
      <w:autoSpaceDN w:val="0"/>
      <w:adjustRightInd w:val="0"/>
      <w:ind w:left="720"/>
    </w:pPr>
    <w:rPr>
      <w:sz w:val="24"/>
      <w:szCs w:val="24"/>
    </w:rPr>
  </w:style>
  <w:style w:type="paragraph" w:customStyle="1" w:styleId="informationtext">
    <w:name w:val="information text"/>
    <w:basedOn w:val="Heading5"/>
    <w:rsid w:val="002825E8"/>
    <w:pPr>
      <w:spacing w:before="120"/>
      <w:ind w:left="907"/>
    </w:pPr>
    <w:rPr>
      <w:rFonts w:cs="Arial"/>
      <w:bCs/>
      <w:sz w:val="20"/>
      <w:szCs w:val="24"/>
      <w:lang w:eastAsia="en-US"/>
    </w:rPr>
  </w:style>
  <w:style w:type="paragraph" w:customStyle="1" w:styleId="bulletround">
    <w:name w:val="bullet round"/>
    <w:basedOn w:val="Heading1"/>
    <w:rsid w:val="002825E8"/>
    <w:pPr>
      <w:tabs>
        <w:tab w:val="left" w:pos="900"/>
      </w:tabs>
      <w:spacing w:before="0" w:after="0" w:line="240" w:lineRule="auto"/>
      <w:ind w:left="900" w:hanging="180"/>
      <w:jc w:val="center"/>
    </w:pPr>
    <w:rPr>
      <w:rFonts w:ascii="Arial" w:hAnsi="Arial" w:cs="Arial"/>
      <w:b w:val="0"/>
      <w:bCs w:val="0"/>
      <w:kern w:val="0"/>
      <w:sz w:val="18"/>
      <w:lang w:val="en-US"/>
    </w:rPr>
  </w:style>
  <w:style w:type="character" w:customStyle="1" w:styleId="CharChar3">
    <w:name w:val="Char Char3"/>
    <w:basedOn w:val="DefaultParagraphFont"/>
    <w:rsid w:val="007F3BE8"/>
    <w:rPr>
      <w:rFonts w:ascii="Cambria" w:eastAsia="Times New Roman" w:hAnsi="Cambria" w:cs="Times New Roman"/>
      <w:b/>
      <w:bCs/>
      <w:color w:val="365F91"/>
      <w:sz w:val="28"/>
      <w:szCs w:val="28"/>
    </w:rPr>
  </w:style>
  <w:style w:type="character" w:styleId="Emphasis">
    <w:name w:val="Emphasis"/>
    <w:basedOn w:val="DefaultParagraphFont"/>
    <w:qFormat/>
    <w:rsid w:val="007F3BE8"/>
    <w:rPr>
      <w:i/>
      <w:iCs/>
    </w:rPr>
  </w:style>
  <w:style w:type="paragraph" w:styleId="BodyText">
    <w:name w:val="Body Text"/>
    <w:basedOn w:val="Normal"/>
    <w:semiHidden/>
    <w:rsid w:val="0098184E"/>
    <w:pPr>
      <w:widowControl/>
      <w:autoSpaceDE/>
      <w:autoSpaceDN/>
    </w:pPr>
    <w:rPr>
      <w:rFonts w:ascii="Arial" w:hAnsi="Arial"/>
      <w:b/>
      <w:bCs/>
    </w:rPr>
  </w:style>
  <w:style w:type="paragraph" w:styleId="BodyText2">
    <w:name w:val="Body Text 2"/>
    <w:basedOn w:val="Normal"/>
    <w:semiHidden/>
    <w:rsid w:val="00CB33B8"/>
    <w:pPr>
      <w:widowControl/>
      <w:autoSpaceDE/>
      <w:autoSpaceDN/>
    </w:pPr>
    <w:rPr>
      <w:b/>
      <w:bCs/>
      <w:i/>
      <w:iCs/>
    </w:rPr>
  </w:style>
  <w:style w:type="paragraph" w:styleId="BodyText3">
    <w:name w:val="Body Text 3"/>
    <w:basedOn w:val="Normal"/>
    <w:link w:val="BodyText3Char"/>
    <w:rsid w:val="00E0075D"/>
    <w:pPr>
      <w:widowControl/>
      <w:autoSpaceDE/>
      <w:autoSpaceDN/>
    </w:pPr>
    <w:rPr>
      <w:sz w:val="20"/>
      <w:szCs w:val="20"/>
    </w:rPr>
  </w:style>
  <w:style w:type="character" w:customStyle="1" w:styleId="BodyText3Char">
    <w:name w:val="Body Text 3 Char"/>
    <w:basedOn w:val="DefaultParagraphFont"/>
    <w:link w:val="BodyText3"/>
    <w:semiHidden/>
    <w:rsid w:val="00377BD8"/>
    <w:rPr>
      <w:lang w:val="en-US" w:eastAsia="en-US"/>
    </w:rPr>
  </w:style>
  <w:style w:type="paragraph" w:customStyle="1" w:styleId="ListParagraph1">
    <w:name w:val="List Paragraph1"/>
    <w:basedOn w:val="Normal"/>
    <w:qFormat/>
    <w:rsid w:val="00D5709F"/>
    <w:pPr>
      <w:widowControl/>
      <w:autoSpaceDE/>
      <w:autoSpaceDN/>
      <w:spacing w:after="200" w:line="276" w:lineRule="auto"/>
      <w:ind w:left="720"/>
      <w:contextualSpacing/>
    </w:pPr>
    <w:rPr>
      <w:rFonts w:ascii="Calibri" w:eastAsia="Calibri" w:hAnsi="Calibri"/>
      <w:sz w:val="22"/>
      <w:szCs w:val="22"/>
    </w:rPr>
  </w:style>
  <w:style w:type="character" w:styleId="FollowedHyperlink">
    <w:name w:val="FollowedHyperlink"/>
    <w:basedOn w:val="DefaultParagraphFont"/>
    <w:rsid w:val="006B4772"/>
    <w:rPr>
      <w:color w:val="800080"/>
      <w:u w:val="single"/>
    </w:rPr>
  </w:style>
  <w:style w:type="paragraph" w:styleId="TOC1">
    <w:name w:val="toc 1"/>
    <w:basedOn w:val="Normal"/>
    <w:next w:val="Normal"/>
    <w:autoRedefine/>
    <w:uiPriority w:val="39"/>
    <w:qFormat/>
    <w:rsid w:val="00EC65B4"/>
    <w:pPr>
      <w:tabs>
        <w:tab w:val="right" w:leader="dot" w:pos="9189"/>
      </w:tabs>
      <w:jc w:val="center"/>
    </w:pPr>
    <w:rPr>
      <w:rFonts w:ascii="Arial" w:hAnsi="Arial" w:cs="Arial"/>
      <w:b/>
      <w:iCs/>
      <w:noProof/>
      <w:spacing w:val="1"/>
      <w:lang w:val="fr-CA"/>
    </w:rPr>
  </w:style>
  <w:style w:type="paragraph" w:styleId="TOC2">
    <w:name w:val="toc 2"/>
    <w:basedOn w:val="Normal"/>
    <w:next w:val="Normal"/>
    <w:autoRedefine/>
    <w:uiPriority w:val="39"/>
    <w:qFormat/>
    <w:rsid w:val="00424434"/>
    <w:pPr>
      <w:tabs>
        <w:tab w:val="right" w:leader="dot" w:pos="9189"/>
      </w:tabs>
      <w:ind w:left="240"/>
    </w:pPr>
    <w:rPr>
      <w:rFonts w:ascii="Arial" w:hAnsi="Arial" w:cs="Arial"/>
      <w:bCs/>
      <w:noProof/>
      <w:spacing w:val="6"/>
    </w:rPr>
  </w:style>
  <w:style w:type="paragraph" w:customStyle="1" w:styleId="Style">
    <w:name w:val="Style"/>
    <w:rsid w:val="00720771"/>
    <w:pPr>
      <w:widowControl w:val="0"/>
      <w:autoSpaceDE w:val="0"/>
      <w:autoSpaceDN w:val="0"/>
      <w:adjustRightInd w:val="0"/>
    </w:pPr>
    <w:rPr>
      <w:sz w:val="24"/>
      <w:szCs w:val="24"/>
    </w:rPr>
  </w:style>
  <w:style w:type="paragraph" w:customStyle="1" w:styleId="Style1">
    <w:name w:val="Style1"/>
    <w:basedOn w:val="BodyText"/>
    <w:rsid w:val="0098184E"/>
    <w:rPr>
      <w:rFonts w:cs="Arial"/>
    </w:rPr>
  </w:style>
  <w:style w:type="paragraph" w:customStyle="1" w:styleId="Style2">
    <w:name w:val="Style2"/>
    <w:basedOn w:val="BodyText"/>
    <w:rsid w:val="0098184E"/>
  </w:style>
  <w:style w:type="character" w:customStyle="1" w:styleId="EmailStyle541">
    <w:name w:val="EmailStyle541"/>
    <w:basedOn w:val="DefaultParagraphFont"/>
    <w:semiHidden/>
    <w:rsid w:val="005E72A7"/>
    <w:rPr>
      <w:rFonts w:ascii="Arial" w:hAnsi="Arial" w:cs="Arial"/>
      <w:color w:val="auto"/>
      <w:sz w:val="20"/>
      <w:szCs w:val="20"/>
    </w:rPr>
  </w:style>
  <w:style w:type="character" w:styleId="CommentReference">
    <w:name w:val="annotation reference"/>
    <w:basedOn w:val="DefaultParagraphFont"/>
    <w:uiPriority w:val="99"/>
    <w:unhideWhenUsed/>
    <w:rsid w:val="00465745"/>
    <w:rPr>
      <w:sz w:val="16"/>
      <w:szCs w:val="16"/>
    </w:rPr>
  </w:style>
  <w:style w:type="paragraph" w:styleId="CommentText">
    <w:name w:val="annotation text"/>
    <w:basedOn w:val="Normal"/>
    <w:link w:val="CommentTextChar"/>
    <w:uiPriority w:val="99"/>
    <w:unhideWhenUsed/>
    <w:rsid w:val="00465745"/>
    <w:rPr>
      <w:sz w:val="20"/>
      <w:szCs w:val="20"/>
    </w:rPr>
  </w:style>
  <w:style w:type="character" w:customStyle="1" w:styleId="CommentTextChar">
    <w:name w:val="Comment Text Char"/>
    <w:basedOn w:val="DefaultParagraphFont"/>
    <w:link w:val="CommentText"/>
    <w:uiPriority w:val="99"/>
    <w:rsid w:val="00465745"/>
    <w:rPr>
      <w:lang w:val="en-US" w:eastAsia="en-US"/>
    </w:rPr>
  </w:style>
  <w:style w:type="paragraph" w:customStyle="1" w:styleId="Default">
    <w:name w:val="Default"/>
    <w:rsid w:val="00463BA5"/>
    <w:pPr>
      <w:autoSpaceDE w:val="0"/>
      <w:autoSpaceDN w:val="0"/>
      <w:adjustRightInd w:val="0"/>
    </w:pPr>
    <w:rPr>
      <w:rFonts w:ascii="Comic Sans MS" w:hAnsi="Comic Sans MS" w:cs="Comic Sans MS"/>
      <w:color w:val="000000"/>
      <w:sz w:val="24"/>
      <w:szCs w:val="24"/>
      <w:lang w:val="en-US" w:eastAsia="en-US"/>
    </w:rPr>
  </w:style>
  <w:style w:type="character" w:styleId="FootnoteReference">
    <w:name w:val="footnote reference"/>
    <w:basedOn w:val="DefaultParagraphFont"/>
    <w:rsid w:val="00463BA5"/>
    <w:rPr>
      <w:vertAlign w:val="superscript"/>
    </w:rPr>
  </w:style>
  <w:style w:type="paragraph" w:styleId="TOCHeading">
    <w:name w:val="TOC Heading"/>
    <w:basedOn w:val="Heading1"/>
    <w:next w:val="Normal"/>
    <w:uiPriority w:val="39"/>
    <w:semiHidden/>
    <w:unhideWhenUsed/>
    <w:qFormat/>
    <w:rsid w:val="00E20029"/>
    <w:pPr>
      <w:keepLines/>
      <w:spacing w:before="480" w:after="0"/>
      <w:outlineLvl w:val="9"/>
    </w:pPr>
    <w:rPr>
      <w:rFonts w:asciiTheme="majorHAnsi" w:eastAsiaTheme="majorEastAsia" w:hAnsiTheme="majorHAnsi" w:cstheme="majorBidi"/>
      <w:color w:val="365F91" w:themeColor="accent1" w:themeShade="BF"/>
      <w:kern w:val="0"/>
      <w:sz w:val="28"/>
      <w:szCs w:val="28"/>
      <w:lang w:val="en-US"/>
    </w:rPr>
  </w:style>
  <w:style w:type="paragraph" w:styleId="TOC3">
    <w:name w:val="toc 3"/>
    <w:basedOn w:val="Normal"/>
    <w:next w:val="Normal"/>
    <w:autoRedefine/>
    <w:uiPriority w:val="39"/>
    <w:qFormat/>
    <w:rsid w:val="00E20029"/>
    <w:pPr>
      <w:spacing w:after="100"/>
      <w:ind w:left="480"/>
    </w:pPr>
  </w:style>
  <w:style w:type="character" w:customStyle="1" w:styleId="EmailStyle62">
    <w:name w:val="EmailStyle62"/>
    <w:basedOn w:val="DefaultParagraphFont"/>
    <w:semiHidden/>
    <w:rsid w:val="001C04DF"/>
    <w:rPr>
      <w:rFonts w:ascii="Arial" w:hAnsi="Arial" w:cs="Arial"/>
      <w:color w:val="000080"/>
      <w:sz w:val="20"/>
      <w:szCs w:val="20"/>
    </w:rPr>
  </w:style>
  <w:style w:type="character" w:customStyle="1" w:styleId="BalloonTextChar">
    <w:name w:val="Balloon Text Char"/>
    <w:basedOn w:val="DefaultParagraphFont"/>
    <w:link w:val="BalloonText"/>
    <w:rsid w:val="001C04DF"/>
    <w:rPr>
      <w:rFonts w:ascii="Tahoma" w:hAnsi="Tahoma" w:cs="Tahoma"/>
      <w:sz w:val="16"/>
      <w:szCs w:val="16"/>
      <w:lang w:val="en-US" w:eastAsia="en-US"/>
    </w:rPr>
  </w:style>
  <w:style w:type="paragraph" w:styleId="NoSpacing">
    <w:name w:val="No Spacing"/>
    <w:uiPriority w:val="99"/>
    <w:qFormat/>
    <w:rsid w:val="003C55E0"/>
    <w:rPr>
      <w:rFonts w:ascii="Calibri" w:eastAsia="Calibri" w:hAnsi="Calibri" w:cs="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12077899">
      <w:bodyDiv w:val="1"/>
      <w:marLeft w:val="0"/>
      <w:marRight w:val="0"/>
      <w:marTop w:val="0"/>
      <w:marBottom w:val="0"/>
      <w:divBdr>
        <w:top w:val="none" w:sz="0" w:space="0" w:color="auto"/>
        <w:left w:val="none" w:sz="0" w:space="0" w:color="auto"/>
        <w:bottom w:val="none" w:sz="0" w:space="0" w:color="auto"/>
        <w:right w:val="none" w:sz="0" w:space="0" w:color="auto"/>
      </w:divBdr>
    </w:div>
    <w:div w:id="32584544">
      <w:bodyDiv w:val="1"/>
      <w:marLeft w:val="0"/>
      <w:marRight w:val="0"/>
      <w:marTop w:val="0"/>
      <w:marBottom w:val="0"/>
      <w:divBdr>
        <w:top w:val="none" w:sz="0" w:space="0" w:color="auto"/>
        <w:left w:val="none" w:sz="0" w:space="0" w:color="auto"/>
        <w:bottom w:val="none" w:sz="0" w:space="0" w:color="auto"/>
        <w:right w:val="none" w:sz="0" w:space="0" w:color="auto"/>
      </w:divBdr>
    </w:div>
    <w:div w:id="131870077">
      <w:bodyDiv w:val="1"/>
      <w:marLeft w:val="0"/>
      <w:marRight w:val="0"/>
      <w:marTop w:val="0"/>
      <w:marBottom w:val="0"/>
      <w:divBdr>
        <w:top w:val="none" w:sz="0" w:space="0" w:color="auto"/>
        <w:left w:val="none" w:sz="0" w:space="0" w:color="auto"/>
        <w:bottom w:val="none" w:sz="0" w:space="0" w:color="auto"/>
        <w:right w:val="none" w:sz="0" w:space="0" w:color="auto"/>
      </w:divBdr>
    </w:div>
    <w:div w:id="477653732">
      <w:bodyDiv w:val="1"/>
      <w:marLeft w:val="0"/>
      <w:marRight w:val="0"/>
      <w:marTop w:val="0"/>
      <w:marBottom w:val="0"/>
      <w:divBdr>
        <w:top w:val="none" w:sz="0" w:space="0" w:color="auto"/>
        <w:left w:val="none" w:sz="0" w:space="0" w:color="auto"/>
        <w:bottom w:val="none" w:sz="0" w:space="0" w:color="auto"/>
        <w:right w:val="none" w:sz="0" w:space="0" w:color="auto"/>
      </w:divBdr>
    </w:div>
    <w:div w:id="596255942">
      <w:bodyDiv w:val="1"/>
      <w:marLeft w:val="0"/>
      <w:marRight w:val="0"/>
      <w:marTop w:val="0"/>
      <w:marBottom w:val="0"/>
      <w:divBdr>
        <w:top w:val="none" w:sz="0" w:space="0" w:color="auto"/>
        <w:left w:val="none" w:sz="0" w:space="0" w:color="auto"/>
        <w:bottom w:val="none" w:sz="0" w:space="0" w:color="auto"/>
        <w:right w:val="none" w:sz="0" w:space="0" w:color="auto"/>
      </w:divBdr>
    </w:div>
    <w:div w:id="680934009">
      <w:bodyDiv w:val="1"/>
      <w:marLeft w:val="0"/>
      <w:marRight w:val="0"/>
      <w:marTop w:val="0"/>
      <w:marBottom w:val="0"/>
      <w:divBdr>
        <w:top w:val="none" w:sz="0" w:space="0" w:color="auto"/>
        <w:left w:val="none" w:sz="0" w:space="0" w:color="auto"/>
        <w:bottom w:val="none" w:sz="0" w:space="0" w:color="auto"/>
        <w:right w:val="none" w:sz="0" w:space="0" w:color="auto"/>
      </w:divBdr>
    </w:div>
    <w:div w:id="710149291">
      <w:bodyDiv w:val="1"/>
      <w:marLeft w:val="0"/>
      <w:marRight w:val="0"/>
      <w:marTop w:val="0"/>
      <w:marBottom w:val="0"/>
      <w:divBdr>
        <w:top w:val="none" w:sz="0" w:space="0" w:color="auto"/>
        <w:left w:val="none" w:sz="0" w:space="0" w:color="auto"/>
        <w:bottom w:val="none" w:sz="0" w:space="0" w:color="auto"/>
        <w:right w:val="none" w:sz="0" w:space="0" w:color="auto"/>
      </w:divBdr>
    </w:div>
    <w:div w:id="753282556">
      <w:bodyDiv w:val="1"/>
      <w:marLeft w:val="0"/>
      <w:marRight w:val="0"/>
      <w:marTop w:val="0"/>
      <w:marBottom w:val="0"/>
      <w:divBdr>
        <w:top w:val="none" w:sz="0" w:space="0" w:color="auto"/>
        <w:left w:val="none" w:sz="0" w:space="0" w:color="auto"/>
        <w:bottom w:val="none" w:sz="0" w:space="0" w:color="auto"/>
        <w:right w:val="none" w:sz="0" w:space="0" w:color="auto"/>
      </w:divBdr>
    </w:div>
    <w:div w:id="775294944">
      <w:bodyDiv w:val="1"/>
      <w:marLeft w:val="0"/>
      <w:marRight w:val="0"/>
      <w:marTop w:val="0"/>
      <w:marBottom w:val="0"/>
      <w:divBdr>
        <w:top w:val="none" w:sz="0" w:space="0" w:color="auto"/>
        <w:left w:val="none" w:sz="0" w:space="0" w:color="auto"/>
        <w:bottom w:val="none" w:sz="0" w:space="0" w:color="auto"/>
        <w:right w:val="none" w:sz="0" w:space="0" w:color="auto"/>
      </w:divBdr>
    </w:div>
    <w:div w:id="1091586726">
      <w:bodyDiv w:val="1"/>
      <w:marLeft w:val="0"/>
      <w:marRight w:val="0"/>
      <w:marTop w:val="0"/>
      <w:marBottom w:val="0"/>
      <w:divBdr>
        <w:top w:val="none" w:sz="0" w:space="0" w:color="auto"/>
        <w:left w:val="none" w:sz="0" w:space="0" w:color="auto"/>
        <w:bottom w:val="none" w:sz="0" w:space="0" w:color="auto"/>
        <w:right w:val="none" w:sz="0" w:space="0" w:color="auto"/>
      </w:divBdr>
    </w:div>
    <w:div w:id="1373968086">
      <w:bodyDiv w:val="1"/>
      <w:marLeft w:val="0"/>
      <w:marRight w:val="0"/>
      <w:marTop w:val="0"/>
      <w:marBottom w:val="0"/>
      <w:divBdr>
        <w:top w:val="none" w:sz="0" w:space="0" w:color="auto"/>
        <w:left w:val="none" w:sz="0" w:space="0" w:color="auto"/>
        <w:bottom w:val="none" w:sz="0" w:space="0" w:color="auto"/>
        <w:right w:val="none" w:sz="0" w:space="0" w:color="auto"/>
      </w:divBdr>
    </w:div>
    <w:div w:id="1400513660">
      <w:bodyDiv w:val="1"/>
      <w:marLeft w:val="0"/>
      <w:marRight w:val="0"/>
      <w:marTop w:val="0"/>
      <w:marBottom w:val="0"/>
      <w:divBdr>
        <w:top w:val="none" w:sz="0" w:space="0" w:color="auto"/>
        <w:left w:val="none" w:sz="0" w:space="0" w:color="auto"/>
        <w:bottom w:val="none" w:sz="0" w:space="0" w:color="auto"/>
        <w:right w:val="none" w:sz="0" w:space="0" w:color="auto"/>
      </w:divBdr>
    </w:div>
    <w:div w:id="1406538097">
      <w:bodyDiv w:val="1"/>
      <w:marLeft w:val="0"/>
      <w:marRight w:val="0"/>
      <w:marTop w:val="0"/>
      <w:marBottom w:val="0"/>
      <w:divBdr>
        <w:top w:val="none" w:sz="0" w:space="0" w:color="auto"/>
        <w:left w:val="none" w:sz="0" w:space="0" w:color="auto"/>
        <w:bottom w:val="none" w:sz="0" w:space="0" w:color="auto"/>
        <w:right w:val="none" w:sz="0" w:space="0" w:color="auto"/>
      </w:divBdr>
    </w:div>
    <w:div w:id="1479566574">
      <w:bodyDiv w:val="1"/>
      <w:marLeft w:val="0"/>
      <w:marRight w:val="0"/>
      <w:marTop w:val="0"/>
      <w:marBottom w:val="0"/>
      <w:divBdr>
        <w:top w:val="none" w:sz="0" w:space="0" w:color="auto"/>
        <w:left w:val="none" w:sz="0" w:space="0" w:color="auto"/>
        <w:bottom w:val="none" w:sz="0" w:space="0" w:color="auto"/>
        <w:right w:val="none" w:sz="0" w:space="0" w:color="auto"/>
      </w:divBdr>
    </w:div>
    <w:div w:id="1541429814">
      <w:bodyDiv w:val="1"/>
      <w:marLeft w:val="0"/>
      <w:marRight w:val="0"/>
      <w:marTop w:val="0"/>
      <w:marBottom w:val="0"/>
      <w:divBdr>
        <w:top w:val="none" w:sz="0" w:space="0" w:color="auto"/>
        <w:left w:val="none" w:sz="0" w:space="0" w:color="auto"/>
        <w:bottom w:val="none" w:sz="0" w:space="0" w:color="auto"/>
        <w:right w:val="none" w:sz="0" w:space="0" w:color="auto"/>
      </w:divBdr>
    </w:div>
    <w:div w:id="1592884869">
      <w:bodyDiv w:val="1"/>
      <w:marLeft w:val="0"/>
      <w:marRight w:val="0"/>
      <w:marTop w:val="0"/>
      <w:marBottom w:val="0"/>
      <w:divBdr>
        <w:top w:val="none" w:sz="0" w:space="0" w:color="auto"/>
        <w:left w:val="none" w:sz="0" w:space="0" w:color="auto"/>
        <w:bottom w:val="none" w:sz="0" w:space="0" w:color="auto"/>
        <w:right w:val="none" w:sz="0" w:space="0" w:color="auto"/>
      </w:divBdr>
    </w:div>
    <w:div w:id="1705131362">
      <w:bodyDiv w:val="1"/>
      <w:marLeft w:val="0"/>
      <w:marRight w:val="0"/>
      <w:marTop w:val="0"/>
      <w:marBottom w:val="0"/>
      <w:divBdr>
        <w:top w:val="none" w:sz="0" w:space="0" w:color="auto"/>
        <w:left w:val="none" w:sz="0" w:space="0" w:color="auto"/>
        <w:bottom w:val="none" w:sz="0" w:space="0" w:color="auto"/>
        <w:right w:val="none" w:sz="0" w:space="0" w:color="auto"/>
      </w:divBdr>
    </w:div>
    <w:div w:id="1772581354">
      <w:bodyDiv w:val="1"/>
      <w:marLeft w:val="0"/>
      <w:marRight w:val="0"/>
      <w:marTop w:val="0"/>
      <w:marBottom w:val="0"/>
      <w:divBdr>
        <w:top w:val="none" w:sz="0" w:space="0" w:color="auto"/>
        <w:left w:val="none" w:sz="0" w:space="0" w:color="auto"/>
        <w:bottom w:val="none" w:sz="0" w:space="0" w:color="auto"/>
        <w:right w:val="none" w:sz="0" w:space="0" w:color="auto"/>
      </w:divBdr>
    </w:div>
    <w:div w:id="1802455647">
      <w:bodyDiv w:val="1"/>
      <w:marLeft w:val="0"/>
      <w:marRight w:val="0"/>
      <w:marTop w:val="0"/>
      <w:marBottom w:val="0"/>
      <w:divBdr>
        <w:top w:val="none" w:sz="0" w:space="0" w:color="auto"/>
        <w:left w:val="none" w:sz="0" w:space="0" w:color="auto"/>
        <w:bottom w:val="none" w:sz="0" w:space="0" w:color="auto"/>
        <w:right w:val="none" w:sz="0" w:space="0" w:color="auto"/>
      </w:divBdr>
    </w:div>
    <w:div w:id="1821844042">
      <w:bodyDiv w:val="1"/>
      <w:marLeft w:val="0"/>
      <w:marRight w:val="0"/>
      <w:marTop w:val="0"/>
      <w:marBottom w:val="0"/>
      <w:divBdr>
        <w:top w:val="none" w:sz="0" w:space="0" w:color="auto"/>
        <w:left w:val="none" w:sz="0" w:space="0" w:color="auto"/>
        <w:bottom w:val="none" w:sz="0" w:space="0" w:color="auto"/>
        <w:right w:val="none" w:sz="0" w:space="0" w:color="auto"/>
      </w:divBdr>
    </w:div>
    <w:div w:id="1821850873">
      <w:bodyDiv w:val="1"/>
      <w:marLeft w:val="0"/>
      <w:marRight w:val="0"/>
      <w:marTop w:val="0"/>
      <w:marBottom w:val="0"/>
      <w:divBdr>
        <w:top w:val="none" w:sz="0" w:space="0" w:color="auto"/>
        <w:left w:val="none" w:sz="0" w:space="0" w:color="auto"/>
        <w:bottom w:val="none" w:sz="0" w:space="0" w:color="auto"/>
        <w:right w:val="none" w:sz="0" w:space="0" w:color="auto"/>
      </w:divBdr>
    </w:div>
    <w:div w:id="1872300095">
      <w:bodyDiv w:val="1"/>
      <w:marLeft w:val="0"/>
      <w:marRight w:val="0"/>
      <w:marTop w:val="0"/>
      <w:marBottom w:val="0"/>
      <w:divBdr>
        <w:top w:val="none" w:sz="0" w:space="0" w:color="auto"/>
        <w:left w:val="none" w:sz="0" w:space="0" w:color="auto"/>
        <w:bottom w:val="none" w:sz="0" w:space="0" w:color="auto"/>
        <w:right w:val="none" w:sz="0" w:space="0" w:color="auto"/>
      </w:divBdr>
    </w:div>
    <w:div w:id="1930043509">
      <w:bodyDiv w:val="1"/>
      <w:marLeft w:val="0"/>
      <w:marRight w:val="0"/>
      <w:marTop w:val="0"/>
      <w:marBottom w:val="0"/>
      <w:divBdr>
        <w:top w:val="none" w:sz="0" w:space="0" w:color="auto"/>
        <w:left w:val="none" w:sz="0" w:space="0" w:color="auto"/>
        <w:bottom w:val="none" w:sz="0" w:space="0" w:color="auto"/>
        <w:right w:val="none" w:sz="0" w:space="0" w:color="auto"/>
      </w:divBdr>
    </w:div>
    <w:div w:id="2017076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117" Type="http://schemas.openxmlformats.org/officeDocument/2006/relationships/footer" Target="footer21.xml"/><Relationship Id="rId21" Type="http://schemas.openxmlformats.org/officeDocument/2006/relationships/header" Target="header4.xml"/><Relationship Id="rId42" Type="http://schemas.openxmlformats.org/officeDocument/2006/relationships/header" Target="header17.xml"/><Relationship Id="rId47" Type="http://schemas.openxmlformats.org/officeDocument/2006/relationships/header" Target="header19.xml"/><Relationship Id="rId63" Type="http://schemas.openxmlformats.org/officeDocument/2006/relationships/image" Target="media/image5.emf"/><Relationship Id="rId68" Type="http://schemas.openxmlformats.org/officeDocument/2006/relationships/image" Target="media/image10.emf"/><Relationship Id="rId84" Type="http://schemas.openxmlformats.org/officeDocument/2006/relationships/image" Target="media/image17.emf"/><Relationship Id="rId89" Type="http://schemas.openxmlformats.org/officeDocument/2006/relationships/header" Target="header43.xml"/><Relationship Id="rId112" Type="http://schemas.openxmlformats.org/officeDocument/2006/relationships/footer" Target="footer19.xml"/><Relationship Id="rId16" Type="http://schemas.openxmlformats.org/officeDocument/2006/relationships/header" Target="header3.xml"/><Relationship Id="rId107" Type="http://schemas.openxmlformats.org/officeDocument/2006/relationships/header" Target="header51.xml"/><Relationship Id="rId11" Type="http://schemas.openxmlformats.org/officeDocument/2006/relationships/image" Target="media/image1.jpeg"/><Relationship Id="rId24" Type="http://schemas.openxmlformats.org/officeDocument/2006/relationships/footer" Target="footer5.xml"/><Relationship Id="rId32" Type="http://schemas.openxmlformats.org/officeDocument/2006/relationships/header" Target="header10.xml"/><Relationship Id="rId37" Type="http://schemas.openxmlformats.org/officeDocument/2006/relationships/header" Target="header13.xml"/><Relationship Id="rId40" Type="http://schemas.openxmlformats.org/officeDocument/2006/relationships/header" Target="header15.xml"/><Relationship Id="rId45" Type="http://schemas.openxmlformats.org/officeDocument/2006/relationships/header" Target="header18.xml"/><Relationship Id="rId53" Type="http://schemas.openxmlformats.org/officeDocument/2006/relationships/header" Target="header25.xml"/><Relationship Id="rId58" Type="http://schemas.openxmlformats.org/officeDocument/2006/relationships/footer" Target="footer14.xml"/><Relationship Id="rId66" Type="http://schemas.openxmlformats.org/officeDocument/2006/relationships/image" Target="media/image8.emf"/><Relationship Id="rId74" Type="http://schemas.openxmlformats.org/officeDocument/2006/relationships/header" Target="header37.xml"/><Relationship Id="rId79" Type="http://schemas.openxmlformats.org/officeDocument/2006/relationships/header" Target="header42.xml"/><Relationship Id="rId87" Type="http://schemas.openxmlformats.org/officeDocument/2006/relationships/image" Target="media/image20.emf"/><Relationship Id="rId102" Type="http://schemas.openxmlformats.org/officeDocument/2006/relationships/image" Target="media/image24.jpeg"/><Relationship Id="rId110" Type="http://schemas.openxmlformats.org/officeDocument/2006/relationships/header" Target="header53.xml"/><Relationship Id="rId115" Type="http://schemas.openxmlformats.org/officeDocument/2006/relationships/footer" Target="footer20.xml"/><Relationship Id="rId5" Type="http://schemas.openxmlformats.org/officeDocument/2006/relationships/numbering" Target="numbering.xml"/><Relationship Id="rId61" Type="http://schemas.openxmlformats.org/officeDocument/2006/relationships/header" Target="header32.xml"/><Relationship Id="rId82" Type="http://schemas.openxmlformats.org/officeDocument/2006/relationships/image" Target="media/image15.emf"/><Relationship Id="rId90" Type="http://schemas.openxmlformats.org/officeDocument/2006/relationships/header" Target="header44.xml"/><Relationship Id="rId95" Type="http://schemas.openxmlformats.org/officeDocument/2006/relationships/header" Target="header48.xml"/><Relationship Id="rId1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footer" Target="footer7.xml"/><Relationship Id="rId35" Type="http://schemas.openxmlformats.org/officeDocument/2006/relationships/footer" Target="footer9.xml"/><Relationship Id="rId43" Type="http://schemas.openxmlformats.org/officeDocument/2006/relationships/footer" Target="footer11.xml"/><Relationship Id="rId48" Type="http://schemas.openxmlformats.org/officeDocument/2006/relationships/header" Target="header20.xml"/><Relationship Id="rId56" Type="http://schemas.openxmlformats.org/officeDocument/2006/relationships/header" Target="header28.xml"/><Relationship Id="rId64" Type="http://schemas.openxmlformats.org/officeDocument/2006/relationships/image" Target="media/image6.emf"/><Relationship Id="rId69" Type="http://schemas.openxmlformats.org/officeDocument/2006/relationships/image" Target="media/image11.emf"/><Relationship Id="rId77" Type="http://schemas.openxmlformats.org/officeDocument/2006/relationships/header" Target="header40.xml"/><Relationship Id="rId100" Type="http://schemas.openxmlformats.org/officeDocument/2006/relationships/image" Target="media/image23.jpeg"/><Relationship Id="rId105" Type="http://schemas.openxmlformats.org/officeDocument/2006/relationships/header" Target="header50.xml"/><Relationship Id="rId113" Type="http://schemas.openxmlformats.org/officeDocument/2006/relationships/header" Target="header55.xml"/><Relationship Id="rId118"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23.xml"/><Relationship Id="rId72" Type="http://schemas.openxmlformats.org/officeDocument/2006/relationships/header" Target="header35.xml"/><Relationship Id="rId80" Type="http://schemas.openxmlformats.org/officeDocument/2006/relationships/image" Target="media/image13.emf"/><Relationship Id="rId85" Type="http://schemas.openxmlformats.org/officeDocument/2006/relationships/image" Target="media/image18.emf"/><Relationship Id="rId93" Type="http://schemas.openxmlformats.org/officeDocument/2006/relationships/header" Target="header47.xml"/><Relationship Id="rId98" Type="http://schemas.openxmlformats.org/officeDocument/2006/relationships/image" Target="media/image22.jpe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header" Target="header11.xml"/><Relationship Id="rId38" Type="http://schemas.openxmlformats.org/officeDocument/2006/relationships/header" Target="header14.xml"/><Relationship Id="rId46" Type="http://schemas.openxmlformats.org/officeDocument/2006/relationships/footer" Target="footer13.xml"/><Relationship Id="rId59" Type="http://schemas.openxmlformats.org/officeDocument/2006/relationships/header" Target="header30.xml"/><Relationship Id="rId67" Type="http://schemas.openxmlformats.org/officeDocument/2006/relationships/image" Target="media/image9.emf"/><Relationship Id="rId103" Type="http://schemas.openxmlformats.org/officeDocument/2006/relationships/image" Target="media/image25.jpeg"/><Relationship Id="rId108" Type="http://schemas.openxmlformats.org/officeDocument/2006/relationships/footer" Target="footer18.xml"/><Relationship Id="rId116" Type="http://schemas.openxmlformats.org/officeDocument/2006/relationships/header" Target="header57.xml"/><Relationship Id="rId20" Type="http://schemas.openxmlformats.org/officeDocument/2006/relationships/hyperlink" Target="file:///S:/Shiral%20LeBlanc/Fiona/Joyce%20and%20Samantha%20grade_5_IF_Guide_Feb_2010_revised_December_2010.docx" TargetMode="External"/><Relationship Id="rId41" Type="http://schemas.openxmlformats.org/officeDocument/2006/relationships/header" Target="header16.xml"/><Relationship Id="rId54" Type="http://schemas.openxmlformats.org/officeDocument/2006/relationships/header" Target="header26.xml"/><Relationship Id="rId62" Type="http://schemas.openxmlformats.org/officeDocument/2006/relationships/header" Target="header33.xml"/><Relationship Id="rId70" Type="http://schemas.openxmlformats.org/officeDocument/2006/relationships/image" Target="media/image12.emf"/><Relationship Id="rId75" Type="http://schemas.openxmlformats.org/officeDocument/2006/relationships/header" Target="header38.xml"/><Relationship Id="rId83" Type="http://schemas.openxmlformats.org/officeDocument/2006/relationships/image" Target="media/image16.emf"/><Relationship Id="rId88" Type="http://schemas.openxmlformats.org/officeDocument/2006/relationships/image" Target="media/image21.emf"/><Relationship Id="rId91" Type="http://schemas.openxmlformats.org/officeDocument/2006/relationships/header" Target="header45.xml"/><Relationship Id="rId96" Type="http://schemas.openxmlformats.org/officeDocument/2006/relationships/footer" Target="footer16.xml"/><Relationship Id="rId111" Type="http://schemas.openxmlformats.org/officeDocument/2006/relationships/header" Target="header5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header" Target="header8.xml"/><Relationship Id="rId36" Type="http://schemas.openxmlformats.org/officeDocument/2006/relationships/header" Target="header12.xml"/><Relationship Id="rId49" Type="http://schemas.openxmlformats.org/officeDocument/2006/relationships/header" Target="header21.xml"/><Relationship Id="rId57" Type="http://schemas.openxmlformats.org/officeDocument/2006/relationships/header" Target="header29.xml"/><Relationship Id="rId106" Type="http://schemas.openxmlformats.org/officeDocument/2006/relationships/footer" Target="footer17.xml"/><Relationship Id="rId114" Type="http://schemas.openxmlformats.org/officeDocument/2006/relationships/header" Target="header56.xml"/><Relationship Id="rId119"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eader" Target="header9.xml"/><Relationship Id="rId44" Type="http://schemas.openxmlformats.org/officeDocument/2006/relationships/footer" Target="footer12.xml"/><Relationship Id="rId52" Type="http://schemas.openxmlformats.org/officeDocument/2006/relationships/header" Target="header24.xml"/><Relationship Id="rId60" Type="http://schemas.openxmlformats.org/officeDocument/2006/relationships/header" Target="header31.xml"/><Relationship Id="rId65" Type="http://schemas.openxmlformats.org/officeDocument/2006/relationships/image" Target="media/image7.emf"/><Relationship Id="rId73" Type="http://schemas.openxmlformats.org/officeDocument/2006/relationships/header" Target="header36.xml"/><Relationship Id="rId78" Type="http://schemas.openxmlformats.org/officeDocument/2006/relationships/header" Target="header41.xml"/><Relationship Id="rId81" Type="http://schemas.openxmlformats.org/officeDocument/2006/relationships/image" Target="media/image14.emf"/><Relationship Id="rId86" Type="http://schemas.openxmlformats.org/officeDocument/2006/relationships/image" Target="media/image19.emf"/><Relationship Id="rId94" Type="http://schemas.openxmlformats.org/officeDocument/2006/relationships/footer" Target="footer15.xml"/><Relationship Id="rId99" Type="http://schemas.openxmlformats.org/officeDocument/2006/relationships/hyperlink" Target="http://images.google.ca/imgres?imgurl=http://static-p3.fotolia.com/jpg/00/04/14/78/400_F_4147848_9wPjSpK9sLNfLzeQUXw5LKoql00FlnXk.jpg&amp;imgrefurl=http://en.fotolia.com/id/4147848&amp;usg=__LdyPSUUqYyITzhVlfyuzHe85eIE=&amp;h=231&amp;w=400&amp;sz=33&amp;hl=en&amp;start=348&amp;tbnid=aPYfASQHLNB-MM:&amp;tbnh=72&amp;tbnw=124&amp;prev=/images?q=chicken+clip+art&amp;gbv=2&amp;ndsp=20&amp;hl=en&amp;safe=active&amp;sa=N&amp;start=340" TargetMode="External"/><Relationship Id="rId101" Type="http://schemas.openxmlformats.org/officeDocument/2006/relationships/hyperlink" Target="http://www.clipartguide.com/_named_clipart_images/0511-0811-0518-3643_French_Fries_in_a_Carton_clipart_image.jp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2.jpeg"/><Relationship Id="rId39" Type="http://schemas.openxmlformats.org/officeDocument/2006/relationships/footer" Target="footer10.xml"/><Relationship Id="rId109" Type="http://schemas.openxmlformats.org/officeDocument/2006/relationships/header" Target="header52.xml"/><Relationship Id="rId34" Type="http://schemas.openxmlformats.org/officeDocument/2006/relationships/footer" Target="footer8.xml"/><Relationship Id="rId50" Type="http://schemas.openxmlformats.org/officeDocument/2006/relationships/header" Target="header22.xml"/><Relationship Id="rId55" Type="http://schemas.openxmlformats.org/officeDocument/2006/relationships/header" Target="header27.xml"/><Relationship Id="rId76" Type="http://schemas.openxmlformats.org/officeDocument/2006/relationships/header" Target="header39.xml"/><Relationship Id="rId97" Type="http://schemas.openxmlformats.org/officeDocument/2006/relationships/hyperlink" Target="http://www.framingham.com/kids/clip-art/bw90/fish.gif" TargetMode="External"/><Relationship Id="rId104" Type="http://schemas.openxmlformats.org/officeDocument/2006/relationships/header" Target="header49.xml"/><Relationship Id="rId120" Type="http://schemas.microsoft.com/office/2007/relationships/stylesWithEffects" Target="stylesWithEffects.xml"/><Relationship Id="rId7" Type="http://schemas.openxmlformats.org/officeDocument/2006/relationships/settings" Target="settings.xml"/><Relationship Id="rId71" Type="http://schemas.openxmlformats.org/officeDocument/2006/relationships/header" Target="header34.xml"/><Relationship Id="rId92" Type="http://schemas.openxmlformats.org/officeDocument/2006/relationships/header" Target="header46.xml"/><Relationship Id="rId2" Type="http://schemas.openxmlformats.org/officeDocument/2006/relationships/customXml" Target="../customXml/item2.xml"/><Relationship Id="rId29"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279c20c3caf3300dae6b438536eb8c56">
  <xsd:schema xmlns:xsd="http://www.w3.org/2001/XMLSchema" xmlns:p="http://schemas.microsoft.com/office/2006/metadata/properties" targetNamespace="http://schemas.microsoft.com/office/2006/metadata/properties" ma:root="true" ma:fieldsID="0d2e1ca116041f9e11471c52c4c9d6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A30EEC-3255-4F0D-BDD8-56B54AD60A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A2A402C-856D-44AD-934E-4BEFFB20C909}">
  <ds:schemaRefs>
    <ds:schemaRef ds:uri="http://schemas.microsoft.com/sharepoint/v3/contenttype/forms"/>
  </ds:schemaRefs>
</ds:datastoreItem>
</file>

<file path=customXml/itemProps3.xml><?xml version="1.0" encoding="utf-8"?>
<ds:datastoreItem xmlns:ds="http://schemas.openxmlformats.org/officeDocument/2006/customXml" ds:itemID="{6E9EA0EE-41D2-4AC3-A14D-5A27DC621F83}">
  <ds:schemaRefs>
    <ds:schemaRef ds:uri="http://schemas.microsoft.com/office/2006/metadata/properties"/>
  </ds:schemaRefs>
</ds:datastoreItem>
</file>

<file path=customXml/itemProps4.xml><?xml version="1.0" encoding="utf-8"?>
<ds:datastoreItem xmlns:ds="http://schemas.openxmlformats.org/officeDocument/2006/customXml" ds:itemID="{5619401D-7864-464B-B86F-B8F0873DD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146</Pages>
  <Words>34590</Words>
  <Characters>198148</Characters>
  <Application>Microsoft Office Word</Application>
  <DocSecurity>4</DocSecurity>
  <Lines>1651</Lines>
  <Paragraphs>464</Paragraphs>
  <ScaleCrop>false</ScaleCrop>
  <HeadingPairs>
    <vt:vector size="2" baseType="variant">
      <vt:variant>
        <vt:lpstr>Title</vt:lpstr>
      </vt:variant>
      <vt:variant>
        <vt:i4>1</vt:i4>
      </vt:variant>
    </vt:vector>
  </HeadingPairs>
  <TitlesOfParts>
    <vt:vector size="1" baseType="lpstr">
      <vt:lpstr/>
    </vt:vector>
  </TitlesOfParts>
  <Company>nbdoe</Company>
  <LinksUpToDate>false</LinksUpToDate>
  <CharactersWithSpaces>232274</CharactersWithSpaces>
  <SharedDoc>false</SharedDoc>
  <HLinks>
    <vt:vector size="582" baseType="variant">
      <vt:variant>
        <vt:i4>1310769</vt:i4>
      </vt:variant>
      <vt:variant>
        <vt:i4>578</vt:i4>
      </vt:variant>
      <vt:variant>
        <vt:i4>0</vt:i4>
      </vt:variant>
      <vt:variant>
        <vt:i4>5</vt:i4>
      </vt:variant>
      <vt:variant>
        <vt:lpwstr/>
      </vt:variant>
      <vt:variant>
        <vt:lpwstr>_Toc253044420</vt:lpwstr>
      </vt:variant>
      <vt:variant>
        <vt:i4>1507377</vt:i4>
      </vt:variant>
      <vt:variant>
        <vt:i4>572</vt:i4>
      </vt:variant>
      <vt:variant>
        <vt:i4>0</vt:i4>
      </vt:variant>
      <vt:variant>
        <vt:i4>5</vt:i4>
      </vt:variant>
      <vt:variant>
        <vt:lpwstr/>
      </vt:variant>
      <vt:variant>
        <vt:lpwstr>_Toc253044419</vt:lpwstr>
      </vt:variant>
      <vt:variant>
        <vt:i4>1507377</vt:i4>
      </vt:variant>
      <vt:variant>
        <vt:i4>566</vt:i4>
      </vt:variant>
      <vt:variant>
        <vt:i4>0</vt:i4>
      </vt:variant>
      <vt:variant>
        <vt:i4>5</vt:i4>
      </vt:variant>
      <vt:variant>
        <vt:lpwstr/>
      </vt:variant>
      <vt:variant>
        <vt:lpwstr>_Toc253044418</vt:lpwstr>
      </vt:variant>
      <vt:variant>
        <vt:i4>1507377</vt:i4>
      </vt:variant>
      <vt:variant>
        <vt:i4>560</vt:i4>
      </vt:variant>
      <vt:variant>
        <vt:i4>0</vt:i4>
      </vt:variant>
      <vt:variant>
        <vt:i4>5</vt:i4>
      </vt:variant>
      <vt:variant>
        <vt:lpwstr/>
      </vt:variant>
      <vt:variant>
        <vt:lpwstr>_Toc253044417</vt:lpwstr>
      </vt:variant>
      <vt:variant>
        <vt:i4>1507377</vt:i4>
      </vt:variant>
      <vt:variant>
        <vt:i4>554</vt:i4>
      </vt:variant>
      <vt:variant>
        <vt:i4>0</vt:i4>
      </vt:variant>
      <vt:variant>
        <vt:i4>5</vt:i4>
      </vt:variant>
      <vt:variant>
        <vt:lpwstr/>
      </vt:variant>
      <vt:variant>
        <vt:lpwstr>_Toc253044416</vt:lpwstr>
      </vt:variant>
      <vt:variant>
        <vt:i4>1507377</vt:i4>
      </vt:variant>
      <vt:variant>
        <vt:i4>548</vt:i4>
      </vt:variant>
      <vt:variant>
        <vt:i4>0</vt:i4>
      </vt:variant>
      <vt:variant>
        <vt:i4>5</vt:i4>
      </vt:variant>
      <vt:variant>
        <vt:lpwstr/>
      </vt:variant>
      <vt:variant>
        <vt:lpwstr>_Toc253044415</vt:lpwstr>
      </vt:variant>
      <vt:variant>
        <vt:i4>1507377</vt:i4>
      </vt:variant>
      <vt:variant>
        <vt:i4>542</vt:i4>
      </vt:variant>
      <vt:variant>
        <vt:i4>0</vt:i4>
      </vt:variant>
      <vt:variant>
        <vt:i4>5</vt:i4>
      </vt:variant>
      <vt:variant>
        <vt:lpwstr/>
      </vt:variant>
      <vt:variant>
        <vt:lpwstr>_Toc253044414</vt:lpwstr>
      </vt:variant>
      <vt:variant>
        <vt:i4>1507377</vt:i4>
      </vt:variant>
      <vt:variant>
        <vt:i4>536</vt:i4>
      </vt:variant>
      <vt:variant>
        <vt:i4>0</vt:i4>
      </vt:variant>
      <vt:variant>
        <vt:i4>5</vt:i4>
      </vt:variant>
      <vt:variant>
        <vt:lpwstr/>
      </vt:variant>
      <vt:variant>
        <vt:lpwstr>_Toc253044413</vt:lpwstr>
      </vt:variant>
      <vt:variant>
        <vt:i4>1507377</vt:i4>
      </vt:variant>
      <vt:variant>
        <vt:i4>530</vt:i4>
      </vt:variant>
      <vt:variant>
        <vt:i4>0</vt:i4>
      </vt:variant>
      <vt:variant>
        <vt:i4>5</vt:i4>
      </vt:variant>
      <vt:variant>
        <vt:lpwstr/>
      </vt:variant>
      <vt:variant>
        <vt:lpwstr>_Toc253044412</vt:lpwstr>
      </vt:variant>
      <vt:variant>
        <vt:i4>1507377</vt:i4>
      </vt:variant>
      <vt:variant>
        <vt:i4>524</vt:i4>
      </vt:variant>
      <vt:variant>
        <vt:i4>0</vt:i4>
      </vt:variant>
      <vt:variant>
        <vt:i4>5</vt:i4>
      </vt:variant>
      <vt:variant>
        <vt:lpwstr/>
      </vt:variant>
      <vt:variant>
        <vt:lpwstr>_Toc253044411</vt:lpwstr>
      </vt:variant>
      <vt:variant>
        <vt:i4>1507377</vt:i4>
      </vt:variant>
      <vt:variant>
        <vt:i4>518</vt:i4>
      </vt:variant>
      <vt:variant>
        <vt:i4>0</vt:i4>
      </vt:variant>
      <vt:variant>
        <vt:i4>5</vt:i4>
      </vt:variant>
      <vt:variant>
        <vt:lpwstr/>
      </vt:variant>
      <vt:variant>
        <vt:lpwstr>_Toc253044410</vt:lpwstr>
      </vt:variant>
      <vt:variant>
        <vt:i4>1441841</vt:i4>
      </vt:variant>
      <vt:variant>
        <vt:i4>512</vt:i4>
      </vt:variant>
      <vt:variant>
        <vt:i4>0</vt:i4>
      </vt:variant>
      <vt:variant>
        <vt:i4>5</vt:i4>
      </vt:variant>
      <vt:variant>
        <vt:lpwstr/>
      </vt:variant>
      <vt:variant>
        <vt:lpwstr>_Toc253044409</vt:lpwstr>
      </vt:variant>
      <vt:variant>
        <vt:i4>1441841</vt:i4>
      </vt:variant>
      <vt:variant>
        <vt:i4>506</vt:i4>
      </vt:variant>
      <vt:variant>
        <vt:i4>0</vt:i4>
      </vt:variant>
      <vt:variant>
        <vt:i4>5</vt:i4>
      </vt:variant>
      <vt:variant>
        <vt:lpwstr/>
      </vt:variant>
      <vt:variant>
        <vt:lpwstr>_Toc253044408</vt:lpwstr>
      </vt:variant>
      <vt:variant>
        <vt:i4>1441841</vt:i4>
      </vt:variant>
      <vt:variant>
        <vt:i4>500</vt:i4>
      </vt:variant>
      <vt:variant>
        <vt:i4>0</vt:i4>
      </vt:variant>
      <vt:variant>
        <vt:i4>5</vt:i4>
      </vt:variant>
      <vt:variant>
        <vt:lpwstr/>
      </vt:variant>
      <vt:variant>
        <vt:lpwstr>_Toc253044407</vt:lpwstr>
      </vt:variant>
      <vt:variant>
        <vt:i4>1441841</vt:i4>
      </vt:variant>
      <vt:variant>
        <vt:i4>494</vt:i4>
      </vt:variant>
      <vt:variant>
        <vt:i4>0</vt:i4>
      </vt:variant>
      <vt:variant>
        <vt:i4>5</vt:i4>
      </vt:variant>
      <vt:variant>
        <vt:lpwstr/>
      </vt:variant>
      <vt:variant>
        <vt:lpwstr>_Toc253044406</vt:lpwstr>
      </vt:variant>
      <vt:variant>
        <vt:i4>1441841</vt:i4>
      </vt:variant>
      <vt:variant>
        <vt:i4>488</vt:i4>
      </vt:variant>
      <vt:variant>
        <vt:i4>0</vt:i4>
      </vt:variant>
      <vt:variant>
        <vt:i4>5</vt:i4>
      </vt:variant>
      <vt:variant>
        <vt:lpwstr/>
      </vt:variant>
      <vt:variant>
        <vt:lpwstr>_Toc253044405</vt:lpwstr>
      </vt:variant>
      <vt:variant>
        <vt:i4>1441841</vt:i4>
      </vt:variant>
      <vt:variant>
        <vt:i4>482</vt:i4>
      </vt:variant>
      <vt:variant>
        <vt:i4>0</vt:i4>
      </vt:variant>
      <vt:variant>
        <vt:i4>5</vt:i4>
      </vt:variant>
      <vt:variant>
        <vt:lpwstr/>
      </vt:variant>
      <vt:variant>
        <vt:lpwstr>_Toc253044404</vt:lpwstr>
      </vt:variant>
      <vt:variant>
        <vt:i4>1441841</vt:i4>
      </vt:variant>
      <vt:variant>
        <vt:i4>476</vt:i4>
      </vt:variant>
      <vt:variant>
        <vt:i4>0</vt:i4>
      </vt:variant>
      <vt:variant>
        <vt:i4>5</vt:i4>
      </vt:variant>
      <vt:variant>
        <vt:lpwstr/>
      </vt:variant>
      <vt:variant>
        <vt:lpwstr>_Toc253044403</vt:lpwstr>
      </vt:variant>
      <vt:variant>
        <vt:i4>1441841</vt:i4>
      </vt:variant>
      <vt:variant>
        <vt:i4>470</vt:i4>
      </vt:variant>
      <vt:variant>
        <vt:i4>0</vt:i4>
      </vt:variant>
      <vt:variant>
        <vt:i4>5</vt:i4>
      </vt:variant>
      <vt:variant>
        <vt:lpwstr/>
      </vt:variant>
      <vt:variant>
        <vt:lpwstr>_Toc253044402</vt:lpwstr>
      </vt:variant>
      <vt:variant>
        <vt:i4>1441841</vt:i4>
      </vt:variant>
      <vt:variant>
        <vt:i4>464</vt:i4>
      </vt:variant>
      <vt:variant>
        <vt:i4>0</vt:i4>
      </vt:variant>
      <vt:variant>
        <vt:i4>5</vt:i4>
      </vt:variant>
      <vt:variant>
        <vt:lpwstr/>
      </vt:variant>
      <vt:variant>
        <vt:lpwstr>_Toc253044401</vt:lpwstr>
      </vt:variant>
      <vt:variant>
        <vt:i4>1441841</vt:i4>
      </vt:variant>
      <vt:variant>
        <vt:i4>458</vt:i4>
      </vt:variant>
      <vt:variant>
        <vt:i4>0</vt:i4>
      </vt:variant>
      <vt:variant>
        <vt:i4>5</vt:i4>
      </vt:variant>
      <vt:variant>
        <vt:lpwstr/>
      </vt:variant>
      <vt:variant>
        <vt:lpwstr>_Toc253044400</vt:lpwstr>
      </vt:variant>
      <vt:variant>
        <vt:i4>2031670</vt:i4>
      </vt:variant>
      <vt:variant>
        <vt:i4>452</vt:i4>
      </vt:variant>
      <vt:variant>
        <vt:i4>0</vt:i4>
      </vt:variant>
      <vt:variant>
        <vt:i4>5</vt:i4>
      </vt:variant>
      <vt:variant>
        <vt:lpwstr/>
      </vt:variant>
      <vt:variant>
        <vt:lpwstr>_Toc253044399</vt:lpwstr>
      </vt:variant>
      <vt:variant>
        <vt:i4>2031670</vt:i4>
      </vt:variant>
      <vt:variant>
        <vt:i4>446</vt:i4>
      </vt:variant>
      <vt:variant>
        <vt:i4>0</vt:i4>
      </vt:variant>
      <vt:variant>
        <vt:i4>5</vt:i4>
      </vt:variant>
      <vt:variant>
        <vt:lpwstr/>
      </vt:variant>
      <vt:variant>
        <vt:lpwstr>_Toc253044398</vt:lpwstr>
      </vt:variant>
      <vt:variant>
        <vt:i4>2031670</vt:i4>
      </vt:variant>
      <vt:variant>
        <vt:i4>440</vt:i4>
      </vt:variant>
      <vt:variant>
        <vt:i4>0</vt:i4>
      </vt:variant>
      <vt:variant>
        <vt:i4>5</vt:i4>
      </vt:variant>
      <vt:variant>
        <vt:lpwstr/>
      </vt:variant>
      <vt:variant>
        <vt:lpwstr>_Toc253044397</vt:lpwstr>
      </vt:variant>
      <vt:variant>
        <vt:i4>2031670</vt:i4>
      </vt:variant>
      <vt:variant>
        <vt:i4>434</vt:i4>
      </vt:variant>
      <vt:variant>
        <vt:i4>0</vt:i4>
      </vt:variant>
      <vt:variant>
        <vt:i4>5</vt:i4>
      </vt:variant>
      <vt:variant>
        <vt:lpwstr/>
      </vt:variant>
      <vt:variant>
        <vt:lpwstr>_Toc253044396</vt:lpwstr>
      </vt:variant>
      <vt:variant>
        <vt:i4>2031670</vt:i4>
      </vt:variant>
      <vt:variant>
        <vt:i4>428</vt:i4>
      </vt:variant>
      <vt:variant>
        <vt:i4>0</vt:i4>
      </vt:variant>
      <vt:variant>
        <vt:i4>5</vt:i4>
      </vt:variant>
      <vt:variant>
        <vt:lpwstr/>
      </vt:variant>
      <vt:variant>
        <vt:lpwstr>_Toc253044395</vt:lpwstr>
      </vt:variant>
      <vt:variant>
        <vt:i4>2031670</vt:i4>
      </vt:variant>
      <vt:variant>
        <vt:i4>422</vt:i4>
      </vt:variant>
      <vt:variant>
        <vt:i4>0</vt:i4>
      </vt:variant>
      <vt:variant>
        <vt:i4>5</vt:i4>
      </vt:variant>
      <vt:variant>
        <vt:lpwstr/>
      </vt:variant>
      <vt:variant>
        <vt:lpwstr>_Toc253044394</vt:lpwstr>
      </vt:variant>
      <vt:variant>
        <vt:i4>2031670</vt:i4>
      </vt:variant>
      <vt:variant>
        <vt:i4>416</vt:i4>
      </vt:variant>
      <vt:variant>
        <vt:i4>0</vt:i4>
      </vt:variant>
      <vt:variant>
        <vt:i4>5</vt:i4>
      </vt:variant>
      <vt:variant>
        <vt:lpwstr/>
      </vt:variant>
      <vt:variant>
        <vt:lpwstr>_Toc253044393</vt:lpwstr>
      </vt:variant>
      <vt:variant>
        <vt:i4>2031670</vt:i4>
      </vt:variant>
      <vt:variant>
        <vt:i4>410</vt:i4>
      </vt:variant>
      <vt:variant>
        <vt:i4>0</vt:i4>
      </vt:variant>
      <vt:variant>
        <vt:i4>5</vt:i4>
      </vt:variant>
      <vt:variant>
        <vt:lpwstr/>
      </vt:variant>
      <vt:variant>
        <vt:lpwstr>_Toc253044392</vt:lpwstr>
      </vt:variant>
      <vt:variant>
        <vt:i4>2031670</vt:i4>
      </vt:variant>
      <vt:variant>
        <vt:i4>404</vt:i4>
      </vt:variant>
      <vt:variant>
        <vt:i4>0</vt:i4>
      </vt:variant>
      <vt:variant>
        <vt:i4>5</vt:i4>
      </vt:variant>
      <vt:variant>
        <vt:lpwstr/>
      </vt:variant>
      <vt:variant>
        <vt:lpwstr>_Toc253044391</vt:lpwstr>
      </vt:variant>
      <vt:variant>
        <vt:i4>2031670</vt:i4>
      </vt:variant>
      <vt:variant>
        <vt:i4>398</vt:i4>
      </vt:variant>
      <vt:variant>
        <vt:i4>0</vt:i4>
      </vt:variant>
      <vt:variant>
        <vt:i4>5</vt:i4>
      </vt:variant>
      <vt:variant>
        <vt:lpwstr/>
      </vt:variant>
      <vt:variant>
        <vt:lpwstr>_Toc253044390</vt:lpwstr>
      </vt:variant>
      <vt:variant>
        <vt:i4>1966134</vt:i4>
      </vt:variant>
      <vt:variant>
        <vt:i4>392</vt:i4>
      </vt:variant>
      <vt:variant>
        <vt:i4>0</vt:i4>
      </vt:variant>
      <vt:variant>
        <vt:i4>5</vt:i4>
      </vt:variant>
      <vt:variant>
        <vt:lpwstr/>
      </vt:variant>
      <vt:variant>
        <vt:lpwstr>_Toc253044389</vt:lpwstr>
      </vt:variant>
      <vt:variant>
        <vt:i4>1966134</vt:i4>
      </vt:variant>
      <vt:variant>
        <vt:i4>386</vt:i4>
      </vt:variant>
      <vt:variant>
        <vt:i4>0</vt:i4>
      </vt:variant>
      <vt:variant>
        <vt:i4>5</vt:i4>
      </vt:variant>
      <vt:variant>
        <vt:lpwstr/>
      </vt:variant>
      <vt:variant>
        <vt:lpwstr>_Toc253044388</vt:lpwstr>
      </vt:variant>
      <vt:variant>
        <vt:i4>1966134</vt:i4>
      </vt:variant>
      <vt:variant>
        <vt:i4>380</vt:i4>
      </vt:variant>
      <vt:variant>
        <vt:i4>0</vt:i4>
      </vt:variant>
      <vt:variant>
        <vt:i4>5</vt:i4>
      </vt:variant>
      <vt:variant>
        <vt:lpwstr/>
      </vt:variant>
      <vt:variant>
        <vt:lpwstr>_Toc253044387</vt:lpwstr>
      </vt:variant>
      <vt:variant>
        <vt:i4>1966134</vt:i4>
      </vt:variant>
      <vt:variant>
        <vt:i4>374</vt:i4>
      </vt:variant>
      <vt:variant>
        <vt:i4>0</vt:i4>
      </vt:variant>
      <vt:variant>
        <vt:i4>5</vt:i4>
      </vt:variant>
      <vt:variant>
        <vt:lpwstr/>
      </vt:variant>
      <vt:variant>
        <vt:lpwstr>_Toc253044386</vt:lpwstr>
      </vt:variant>
      <vt:variant>
        <vt:i4>1966134</vt:i4>
      </vt:variant>
      <vt:variant>
        <vt:i4>368</vt:i4>
      </vt:variant>
      <vt:variant>
        <vt:i4>0</vt:i4>
      </vt:variant>
      <vt:variant>
        <vt:i4>5</vt:i4>
      </vt:variant>
      <vt:variant>
        <vt:lpwstr/>
      </vt:variant>
      <vt:variant>
        <vt:lpwstr>_Toc253044385</vt:lpwstr>
      </vt:variant>
      <vt:variant>
        <vt:i4>1966134</vt:i4>
      </vt:variant>
      <vt:variant>
        <vt:i4>362</vt:i4>
      </vt:variant>
      <vt:variant>
        <vt:i4>0</vt:i4>
      </vt:variant>
      <vt:variant>
        <vt:i4>5</vt:i4>
      </vt:variant>
      <vt:variant>
        <vt:lpwstr/>
      </vt:variant>
      <vt:variant>
        <vt:lpwstr>_Toc253044384</vt:lpwstr>
      </vt:variant>
      <vt:variant>
        <vt:i4>1966134</vt:i4>
      </vt:variant>
      <vt:variant>
        <vt:i4>356</vt:i4>
      </vt:variant>
      <vt:variant>
        <vt:i4>0</vt:i4>
      </vt:variant>
      <vt:variant>
        <vt:i4>5</vt:i4>
      </vt:variant>
      <vt:variant>
        <vt:lpwstr/>
      </vt:variant>
      <vt:variant>
        <vt:lpwstr>_Toc253044383</vt:lpwstr>
      </vt:variant>
      <vt:variant>
        <vt:i4>1966134</vt:i4>
      </vt:variant>
      <vt:variant>
        <vt:i4>350</vt:i4>
      </vt:variant>
      <vt:variant>
        <vt:i4>0</vt:i4>
      </vt:variant>
      <vt:variant>
        <vt:i4>5</vt:i4>
      </vt:variant>
      <vt:variant>
        <vt:lpwstr/>
      </vt:variant>
      <vt:variant>
        <vt:lpwstr>_Toc253044382</vt:lpwstr>
      </vt:variant>
      <vt:variant>
        <vt:i4>1966134</vt:i4>
      </vt:variant>
      <vt:variant>
        <vt:i4>344</vt:i4>
      </vt:variant>
      <vt:variant>
        <vt:i4>0</vt:i4>
      </vt:variant>
      <vt:variant>
        <vt:i4>5</vt:i4>
      </vt:variant>
      <vt:variant>
        <vt:lpwstr/>
      </vt:variant>
      <vt:variant>
        <vt:lpwstr>_Toc253044381</vt:lpwstr>
      </vt:variant>
      <vt:variant>
        <vt:i4>1966134</vt:i4>
      </vt:variant>
      <vt:variant>
        <vt:i4>338</vt:i4>
      </vt:variant>
      <vt:variant>
        <vt:i4>0</vt:i4>
      </vt:variant>
      <vt:variant>
        <vt:i4>5</vt:i4>
      </vt:variant>
      <vt:variant>
        <vt:lpwstr/>
      </vt:variant>
      <vt:variant>
        <vt:lpwstr>_Toc253044380</vt:lpwstr>
      </vt:variant>
      <vt:variant>
        <vt:i4>1114166</vt:i4>
      </vt:variant>
      <vt:variant>
        <vt:i4>332</vt:i4>
      </vt:variant>
      <vt:variant>
        <vt:i4>0</vt:i4>
      </vt:variant>
      <vt:variant>
        <vt:i4>5</vt:i4>
      </vt:variant>
      <vt:variant>
        <vt:lpwstr/>
      </vt:variant>
      <vt:variant>
        <vt:lpwstr>_Toc253044379</vt:lpwstr>
      </vt:variant>
      <vt:variant>
        <vt:i4>1114166</vt:i4>
      </vt:variant>
      <vt:variant>
        <vt:i4>326</vt:i4>
      </vt:variant>
      <vt:variant>
        <vt:i4>0</vt:i4>
      </vt:variant>
      <vt:variant>
        <vt:i4>5</vt:i4>
      </vt:variant>
      <vt:variant>
        <vt:lpwstr/>
      </vt:variant>
      <vt:variant>
        <vt:lpwstr>_Toc253044378</vt:lpwstr>
      </vt:variant>
      <vt:variant>
        <vt:i4>1114166</vt:i4>
      </vt:variant>
      <vt:variant>
        <vt:i4>320</vt:i4>
      </vt:variant>
      <vt:variant>
        <vt:i4>0</vt:i4>
      </vt:variant>
      <vt:variant>
        <vt:i4>5</vt:i4>
      </vt:variant>
      <vt:variant>
        <vt:lpwstr/>
      </vt:variant>
      <vt:variant>
        <vt:lpwstr>_Toc253044377</vt:lpwstr>
      </vt:variant>
      <vt:variant>
        <vt:i4>1114166</vt:i4>
      </vt:variant>
      <vt:variant>
        <vt:i4>314</vt:i4>
      </vt:variant>
      <vt:variant>
        <vt:i4>0</vt:i4>
      </vt:variant>
      <vt:variant>
        <vt:i4>5</vt:i4>
      </vt:variant>
      <vt:variant>
        <vt:lpwstr/>
      </vt:variant>
      <vt:variant>
        <vt:lpwstr>_Toc253044376</vt:lpwstr>
      </vt:variant>
      <vt:variant>
        <vt:i4>1114166</vt:i4>
      </vt:variant>
      <vt:variant>
        <vt:i4>308</vt:i4>
      </vt:variant>
      <vt:variant>
        <vt:i4>0</vt:i4>
      </vt:variant>
      <vt:variant>
        <vt:i4>5</vt:i4>
      </vt:variant>
      <vt:variant>
        <vt:lpwstr/>
      </vt:variant>
      <vt:variant>
        <vt:lpwstr>_Toc253044375</vt:lpwstr>
      </vt:variant>
      <vt:variant>
        <vt:i4>1114166</vt:i4>
      </vt:variant>
      <vt:variant>
        <vt:i4>302</vt:i4>
      </vt:variant>
      <vt:variant>
        <vt:i4>0</vt:i4>
      </vt:variant>
      <vt:variant>
        <vt:i4>5</vt:i4>
      </vt:variant>
      <vt:variant>
        <vt:lpwstr/>
      </vt:variant>
      <vt:variant>
        <vt:lpwstr>_Toc253044374</vt:lpwstr>
      </vt:variant>
      <vt:variant>
        <vt:i4>1114166</vt:i4>
      </vt:variant>
      <vt:variant>
        <vt:i4>296</vt:i4>
      </vt:variant>
      <vt:variant>
        <vt:i4>0</vt:i4>
      </vt:variant>
      <vt:variant>
        <vt:i4>5</vt:i4>
      </vt:variant>
      <vt:variant>
        <vt:lpwstr/>
      </vt:variant>
      <vt:variant>
        <vt:lpwstr>_Toc253044373</vt:lpwstr>
      </vt:variant>
      <vt:variant>
        <vt:i4>1114166</vt:i4>
      </vt:variant>
      <vt:variant>
        <vt:i4>290</vt:i4>
      </vt:variant>
      <vt:variant>
        <vt:i4>0</vt:i4>
      </vt:variant>
      <vt:variant>
        <vt:i4>5</vt:i4>
      </vt:variant>
      <vt:variant>
        <vt:lpwstr/>
      </vt:variant>
      <vt:variant>
        <vt:lpwstr>_Toc253044372</vt:lpwstr>
      </vt:variant>
      <vt:variant>
        <vt:i4>1114166</vt:i4>
      </vt:variant>
      <vt:variant>
        <vt:i4>284</vt:i4>
      </vt:variant>
      <vt:variant>
        <vt:i4>0</vt:i4>
      </vt:variant>
      <vt:variant>
        <vt:i4>5</vt:i4>
      </vt:variant>
      <vt:variant>
        <vt:lpwstr/>
      </vt:variant>
      <vt:variant>
        <vt:lpwstr>_Toc253044371</vt:lpwstr>
      </vt:variant>
      <vt:variant>
        <vt:i4>1114166</vt:i4>
      </vt:variant>
      <vt:variant>
        <vt:i4>278</vt:i4>
      </vt:variant>
      <vt:variant>
        <vt:i4>0</vt:i4>
      </vt:variant>
      <vt:variant>
        <vt:i4>5</vt:i4>
      </vt:variant>
      <vt:variant>
        <vt:lpwstr/>
      </vt:variant>
      <vt:variant>
        <vt:lpwstr>_Toc253044370</vt:lpwstr>
      </vt:variant>
      <vt:variant>
        <vt:i4>1048630</vt:i4>
      </vt:variant>
      <vt:variant>
        <vt:i4>272</vt:i4>
      </vt:variant>
      <vt:variant>
        <vt:i4>0</vt:i4>
      </vt:variant>
      <vt:variant>
        <vt:i4>5</vt:i4>
      </vt:variant>
      <vt:variant>
        <vt:lpwstr/>
      </vt:variant>
      <vt:variant>
        <vt:lpwstr>_Toc253044369</vt:lpwstr>
      </vt:variant>
      <vt:variant>
        <vt:i4>1048630</vt:i4>
      </vt:variant>
      <vt:variant>
        <vt:i4>266</vt:i4>
      </vt:variant>
      <vt:variant>
        <vt:i4>0</vt:i4>
      </vt:variant>
      <vt:variant>
        <vt:i4>5</vt:i4>
      </vt:variant>
      <vt:variant>
        <vt:lpwstr/>
      </vt:variant>
      <vt:variant>
        <vt:lpwstr>_Toc253044368</vt:lpwstr>
      </vt:variant>
      <vt:variant>
        <vt:i4>1048630</vt:i4>
      </vt:variant>
      <vt:variant>
        <vt:i4>260</vt:i4>
      </vt:variant>
      <vt:variant>
        <vt:i4>0</vt:i4>
      </vt:variant>
      <vt:variant>
        <vt:i4>5</vt:i4>
      </vt:variant>
      <vt:variant>
        <vt:lpwstr/>
      </vt:variant>
      <vt:variant>
        <vt:lpwstr>_Toc253044367</vt:lpwstr>
      </vt:variant>
      <vt:variant>
        <vt:i4>1048630</vt:i4>
      </vt:variant>
      <vt:variant>
        <vt:i4>254</vt:i4>
      </vt:variant>
      <vt:variant>
        <vt:i4>0</vt:i4>
      </vt:variant>
      <vt:variant>
        <vt:i4>5</vt:i4>
      </vt:variant>
      <vt:variant>
        <vt:lpwstr/>
      </vt:variant>
      <vt:variant>
        <vt:lpwstr>_Toc253044366</vt:lpwstr>
      </vt:variant>
      <vt:variant>
        <vt:i4>1048630</vt:i4>
      </vt:variant>
      <vt:variant>
        <vt:i4>248</vt:i4>
      </vt:variant>
      <vt:variant>
        <vt:i4>0</vt:i4>
      </vt:variant>
      <vt:variant>
        <vt:i4>5</vt:i4>
      </vt:variant>
      <vt:variant>
        <vt:lpwstr/>
      </vt:variant>
      <vt:variant>
        <vt:lpwstr>_Toc253044365</vt:lpwstr>
      </vt:variant>
      <vt:variant>
        <vt:i4>1048630</vt:i4>
      </vt:variant>
      <vt:variant>
        <vt:i4>242</vt:i4>
      </vt:variant>
      <vt:variant>
        <vt:i4>0</vt:i4>
      </vt:variant>
      <vt:variant>
        <vt:i4>5</vt:i4>
      </vt:variant>
      <vt:variant>
        <vt:lpwstr/>
      </vt:variant>
      <vt:variant>
        <vt:lpwstr>_Toc253044364</vt:lpwstr>
      </vt:variant>
      <vt:variant>
        <vt:i4>1048630</vt:i4>
      </vt:variant>
      <vt:variant>
        <vt:i4>236</vt:i4>
      </vt:variant>
      <vt:variant>
        <vt:i4>0</vt:i4>
      </vt:variant>
      <vt:variant>
        <vt:i4>5</vt:i4>
      </vt:variant>
      <vt:variant>
        <vt:lpwstr/>
      </vt:variant>
      <vt:variant>
        <vt:lpwstr>_Toc253044363</vt:lpwstr>
      </vt:variant>
      <vt:variant>
        <vt:i4>1048630</vt:i4>
      </vt:variant>
      <vt:variant>
        <vt:i4>230</vt:i4>
      </vt:variant>
      <vt:variant>
        <vt:i4>0</vt:i4>
      </vt:variant>
      <vt:variant>
        <vt:i4>5</vt:i4>
      </vt:variant>
      <vt:variant>
        <vt:lpwstr/>
      </vt:variant>
      <vt:variant>
        <vt:lpwstr>_Toc253044362</vt:lpwstr>
      </vt:variant>
      <vt:variant>
        <vt:i4>1048630</vt:i4>
      </vt:variant>
      <vt:variant>
        <vt:i4>224</vt:i4>
      </vt:variant>
      <vt:variant>
        <vt:i4>0</vt:i4>
      </vt:variant>
      <vt:variant>
        <vt:i4>5</vt:i4>
      </vt:variant>
      <vt:variant>
        <vt:lpwstr/>
      </vt:variant>
      <vt:variant>
        <vt:lpwstr>_Toc253044361</vt:lpwstr>
      </vt:variant>
      <vt:variant>
        <vt:i4>1048630</vt:i4>
      </vt:variant>
      <vt:variant>
        <vt:i4>218</vt:i4>
      </vt:variant>
      <vt:variant>
        <vt:i4>0</vt:i4>
      </vt:variant>
      <vt:variant>
        <vt:i4>5</vt:i4>
      </vt:variant>
      <vt:variant>
        <vt:lpwstr/>
      </vt:variant>
      <vt:variant>
        <vt:lpwstr>_Toc253044360</vt:lpwstr>
      </vt:variant>
      <vt:variant>
        <vt:i4>1245238</vt:i4>
      </vt:variant>
      <vt:variant>
        <vt:i4>212</vt:i4>
      </vt:variant>
      <vt:variant>
        <vt:i4>0</vt:i4>
      </vt:variant>
      <vt:variant>
        <vt:i4>5</vt:i4>
      </vt:variant>
      <vt:variant>
        <vt:lpwstr/>
      </vt:variant>
      <vt:variant>
        <vt:lpwstr>_Toc253044359</vt:lpwstr>
      </vt:variant>
      <vt:variant>
        <vt:i4>1245238</vt:i4>
      </vt:variant>
      <vt:variant>
        <vt:i4>206</vt:i4>
      </vt:variant>
      <vt:variant>
        <vt:i4>0</vt:i4>
      </vt:variant>
      <vt:variant>
        <vt:i4>5</vt:i4>
      </vt:variant>
      <vt:variant>
        <vt:lpwstr/>
      </vt:variant>
      <vt:variant>
        <vt:lpwstr>_Toc253044358</vt:lpwstr>
      </vt:variant>
      <vt:variant>
        <vt:i4>1245238</vt:i4>
      </vt:variant>
      <vt:variant>
        <vt:i4>200</vt:i4>
      </vt:variant>
      <vt:variant>
        <vt:i4>0</vt:i4>
      </vt:variant>
      <vt:variant>
        <vt:i4>5</vt:i4>
      </vt:variant>
      <vt:variant>
        <vt:lpwstr/>
      </vt:variant>
      <vt:variant>
        <vt:lpwstr>_Toc253044357</vt:lpwstr>
      </vt:variant>
      <vt:variant>
        <vt:i4>1245238</vt:i4>
      </vt:variant>
      <vt:variant>
        <vt:i4>194</vt:i4>
      </vt:variant>
      <vt:variant>
        <vt:i4>0</vt:i4>
      </vt:variant>
      <vt:variant>
        <vt:i4>5</vt:i4>
      </vt:variant>
      <vt:variant>
        <vt:lpwstr/>
      </vt:variant>
      <vt:variant>
        <vt:lpwstr>_Toc253044356</vt:lpwstr>
      </vt:variant>
      <vt:variant>
        <vt:i4>1245238</vt:i4>
      </vt:variant>
      <vt:variant>
        <vt:i4>188</vt:i4>
      </vt:variant>
      <vt:variant>
        <vt:i4>0</vt:i4>
      </vt:variant>
      <vt:variant>
        <vt:i4>5</vt:i4>
      </vt:variant>
      <vt:variant>
        <vt:lpwstr/>
      </vt:variant>
      <vt:variant>
        <vt:lpwstr>_Toc253044355</vt:lpwstr>
      </vt:variant>
      <vt:variant>
        <vt:i4>1245238</vt:i4>
      </vt:variant>
      <vt:variant>
        <vt:i4>182</vt:i4>
      </vt:variant>
      <vt:variant>
        <vt:i4>0</vt:i4>
      </vt:variant>
      <vt:variant>
        <vt:i4>5</vt:i4>
      </vt:variant>
      <vt:variant>
        <vt:lpwstr/>
      </vt:variant>
      <vt:variant>
        <vt:lpwstr>_Toc253044354</vt:lpwstr>
      </vt:variant>
      <vt:variant>
        <vt:i4>1245238</vt:i4>
      </vt:variant>
      <vt:variant>
        <vt:i4>176</vt:i4>
      </vt:variant>
      <vt:variant>
        <vt:i4>0</vt:i4>
      </vt:variant>
      <vt:variant>
        <vt:i4>5</vt:i4>
      </vt:variant>
      <vt:variant>
        <vt:lpwstr/>
      </vt:variant>
      <vt:variant>
        <vt:lpwstr>_Toc253044353</vt:lpwstr>
      </vt:variant>
      <vt:variant>
        <vt:i4>1245238</vt:i4>
      </vt:variant>
      <vt:variant>
        <vt:i4>170</vt:i4>
      </vt:variant>
      <vt:variant>
        <vt:i4>0</vt:i4>
      </vt:variant>
      <vt:variant>
        <vt:i4>5</vt:i4>
      </vt:variant>
      <vt:variant>
        <vt:lpwstr/>
      </vt:variant>
      <vt:variant>
        <vt:lpwstr>_Toc253044352</vt:lpwstr>
      </vt:variant>
      <vt:variant>
        <vt:i4>1245238</vt:i4>
      </vt:variant>
      <vt:variant>
        <vt:i4>164</vt:i4>
      </vt:variant>
      <vt:variant>
        <vt:i4>0</vt:i4>
      </vt:variant>
      <vt:variant>
        <vt:i4>5</vt:i4>
      </vt:variant>
      <vt:variant>
        <vt:lpwstr/>
      </vt:variant>
      <vt:variant>
        <vt:lpwstr>_Toc253044351</vt:lpwstr>
      </vt:variant>
      <vt:variant>
        <vt:i4>1245238</vt:i4>
      </vt:variant>
      <vt:variant>
        <vt:i4>158</vt:i4>
      </vt:variant>
      <vt:variant>
        <vt:i4>0</vt:i4>
      </vt:variant>
      <vt:variant>
        <vt:i4>5</vt:i4>
      </vt:variant>
      <vt:variant>
        <vt:lpwstr/>
      </vt:variant>
      <vt:variant>
        <vt:lpwstr>_Toc253044350</vt:lpwstr>
      </vt:variant>
      <vt:variant>
        <vt:i4>1179702</vt:i4>
      </vt:variant>
      <vt:variant>
        <vt:i4>152</vt:i4>
      </vt:variant>
      <vt:variant>
        <vt:i4>0</vt:i4>
      </vt:variant>
      <vt:variant>
        <vt:i4>5</vt:i4>
      </vt:variant>
      <vt:variant>
        <vt:lpwstr/>
      </vt:variant>
      <vt:variant>
        <vt:lpwstr>_Toc253044349</vt:lpwstr>
      </vt:variant>
      <vt:variant>
        <vt:i4>1179702</vt:i4>
      </vt:variant>
      <vt:variant>
        <vt:i4>146</vt:i4>
      </vt:variant>
      <vt:variant>
        <vt:i4>0</vt:i4>
      </vt:variant>
      <vt:variant>
        <vt:i4>5</vt:i4>
      </vt:variant>
      <vt:variant>
        <vt:lpwstr/>
      </vt:variant>
      <vt:variant>
        <vt:lpwstr>_Toc253044348</vt:lpwstr>
      </vt:variant>
      <vt:variant>
        <vt:i4>1179702</vt:i4>
      </vt:variant>
      <vt:variant>
        <vt:i4>140</vt:i4>
      </vt:variant>
      <vt:variant>
        <vt:i4>0</vt:i4>
      </vt:variant>
      <vt:variant>
        <vt:i4>5</vt:i4>
      </vt:variant>
      <vt:variant>
        <vt:lpwstr/>
      </vt:variant>
      <vt:variant>
        <vt:lpwstr>_Toc253044347</vt:lpwstr>
      </vt:variant>
      <vt:variant>
        <vt:i4>1179702</vt:i4>
      </vt:variant>
      <vt:variant>
        <vt:i4>134</vt:i4>
      </vt:variant>
      <vt:variant>
        <vt:i4>0</vt:i4>
      </vt:variant>
      <vt:variant>
        <vt:i4>5</vt:i4>
      </vt:variant>
      <vt:variant>
        <vt:lpwstr/>
      </vt:variant>
      <vt:variant>
        <vt:lpwstr>_Toc253044346</vt:lpwstr>
      </vt:variant>
      <vt:variant>
        <vt:i4>1179702</vt:i4>
      </vt:variant>
      <vt:variant>
        <vt:i4>128</vt:i4>
      </vt:variant>
      <vt:variant>
        <vt:i4>0</vt:i4>
      </vt:variant>
      <vt:variant>
        <vt:i4>5</vt:i4>
      </vt:variant>
      <vt:variant>
        <vt:lpwstr/>
      </vt:variant>
      <vt:variant>
        <vt:lpwstr>_Toc253044345</vt:lpwstr>
      </vt:variant>
      <vt:variant>
        <vt:i4>1179702</vt:i4>
      </vt:variant>
      <vt:variant>
        <vt:i4>122</vt:i4>
      </vt:variant>
      <vt:variant>
        <vt:i4>0</vt:i4>
      </vt:variant>
      <vt:variant>
        <vt:i4>5</vt:i4>
      </vt:variant>
      <vt:variant>
        <vt:lpwstr/>
      </vt:variant>
      <vt:variant>
        <vt:lpwstr>_Toc253044344</vt:lpwstr>
      </vt:variant>
      <vt:variant>
        <vt:i4>1179702</vt:i4>
      </vt:variant>
      <vt:variant>
        <vt:i4>116</vt:i4>
      </vt:variant>
      <vt:variant>
        <vt:i4>0</vt:i4>
      </vt:variant>
      <vt:variant>
        <vt:i4>5</vt:i4>
      </vt:variant>
      <vt:variant>
        <vt:lpwstr/>
      </vt:variant>
      <vt:variant>
        <vt:lpwstr>_Toc253044343</vt:lpwstr>
      </vt:variant>
      <vt:variant>
        <vt:i4>1179702</vt:i4>
      </vt:variant>
      <vt:variant>
        <vt:i4>110</vt:i4>
      </vt:variant>
      <vt:variant>
        <vt:i4>0</vt:i4>
      </vt:variant>
      <vt:variant>
        <vt:i4>5</vt:i4>
      </vt:variant>
      <vt:variant>
        <vt:lpwstr/>
      </vt:variant>
      <vt:variant>
        <vt:lpwstr>_Toc253044342</vt:lpwstr>
      </vt:variant>
      <vt:variant>
        <vt:i4>1179702</vt:i4>
      </vt:variant>
      <vt:variant>
        <vt:i4>104</vt:i4>
      </vt:variant>
      <vt:variant>
        <vt:i4>0</vt:i4>
      </vt:variant>
      <vt:variant>
        <vt:i4>5</vt:i4>
      </vt:variant>
      <vt:variant>
        <vt:lpwstr/>
      </vt:variant>
      <vt:variant>
        <vt:lpwstr>_Toc253044341</vt:lpwstr>
      </vt:variant>
      <vt:variant>
        <vt:i4>1179702</vt:i4>
      </vt:variant>
      <vt:variant>
        <vt:i4>98</vt:i4>
      </vt:variant>
      <vt:variant>
        <vt:i4>0</vt:i4>
      </vt:variant>
      <vt:variant>
        <vt:i4>5</vt:i4>
      </vt:variant>
      <vt:variant>
        <vt:lpwstr/>
      </vt:variant>
      <vt:variant>
        <vt:lpwstr>_Toc253044340</vt:lpwstr>
      </vt:variant>
      <vt:variant>
        <vt:i4>1376310</vt:i4>
      </vt:variant>
      <vt:variant>
        <vt:i4>92</vt:i4>
      </vt:variant>
      <vt:variant>
        <vt:i4>0</vt:i4>
      </vt:variant>
      <vt:variant>
        <vt:i4>5</vt:i4>
      </vt:variant>
      <vt:variant>
        <vt:lpwstr/>
      </vt:variant>
      <vt:variant>
        <vt:lpwstr>_Toc253044339</vt:lpwstr>
      </vt:variant>
      <vt:variant>
        <vt:i4>1376310</vt:i4>
      </vt:variant>
      <vt:variant>
        <vt:i4>86</vt:i4>
      </vt:variant>
      <vt:variant>
        <vt:i4>0</vt:i4>
      </vt:variant>
      <vt:variant>
        <vt:i4>5</vt:i4>
      </vt:variant>
      <vt:variant>
        <vt:lpwstr/>
      </vt:variant>
      <vt:variant>
        <vt:lpwstr>_Toc253044338</vt:lpwstr>
      </vt:variant>
      <vt:variant>
        <vt:i4>1376310</vt:i4>
      </vt:variant>
      <vt:variant>
        <vt:i4>80</vt:i4>
      </vt:variant>
      <vt:variant>
        <vt:i4>0</vt:i4>
      </vt:variant>
      <vt:variant>
        <vt:i4>5</vt:i4>
      </vt:variant>
      <vt:variant>
        <vt:lpwstr/>
      </vt:variant>
      <vt:variant>
        <vt:lpwstr>_Toc253044337</vt:lpwstr>
      </vt:variant>
      <vt:variant>
        <vt:i4>1376310</vt:i4>
      </vt:variant>
      <vt:variant>
        <vt:i4>74</vt:i4>
      </vt:variant>
      <vt:variant>
        <vt:i4>0</vt:i4>
      </vt:variant>
      <vt:variant>
        <vt:i4>5</vt:i4>
      </vt:variant>
      <vt:variant>
        <vt:lpwstr/>
      </vt:variant>
      <vt:variant>
        <vt:lpwstr>_Toc253044336</vt:lpwstr>
      </vt:variant>
      <vt:variant>
        <vt:i4>1376310</vt:i4>
      </vt:variant>
      <vt:variant>
        <vt:i4>68</vt:i4>
      </vt:variant>
      <vt:variant>
        <vt:i4>0</vt:i4>
      </vt:variant>
      <vt:variant>
        <vt:i4>5</vt:i4>
      </vt:variant>
      <vt:variant>
        <vt:lpwstr/>
      </vt:variant>
      <vt:variant>
        <vt:lpwstr>_Toc253044335</vt:lpwstr>
      </vt:variant>
      <vt:variant>
        <vt:i4>1376310</vt:i4>
      </vt:variant>
      <vt:variant>
        <vt:i4>62</vt:i4>
      </vt:variant>
      <vt:variant>
        <vt:i4>0</vt:i4>
      </vt:variant>
      <vt:variant>
        <vt:i4>5</vt:i4>
      </vt:variant>
      <vt:variant>
        <vt:lpwstr/>
      </vt:variant>
      <vt:variant>
        <vt:lpwstr>_Toc253044334</vt:lpwstr>
      </vt:variant>
      <vt:variant>
        <vt:i4>1376310</vt:i4>
      </vt:variant>
      <vt:variant>
        <vt:i4>56</vt:i4>
      </vt:variant>
      <vt:variant>
        <vt:i4>0</vt:i4>
      </vt:variant>
      <vt:variant>
        <vt:i4>5</vt:i4>
      </vt:variant>
      <vt:variant>
        <vt:lpwstr/>
      </vt:variant>
      <vt:variant>
        <vt:lpwstr>_Toc253044333</vt:lpwstr>
      </vt:variant>
      <vt:variant>
        <vt:i4>1376310</vt:i4>
      </vt:variant>
      <vt:variant>
        <vt:i4>50</vt:i4>
      </vt:variant>
      <vt:variant>
        <vt:i4>0</vt:i4>
      </vt:variant>
      <vt:variant>
        <vt:i4>5</vt:i4>
      </vt:variant>
      <vt:variant>
        <vt:lpwstr/>
      </vt:variant>
      <vt:variant>
        <vt:lpwstr>_Toc253044332</vt:lpwstr>
      </vt:variant>
      <vt:variant>
        <vt:i4>1376310</vt:i4>
      </vt:variant>
      <vt:variant>
        <vt:i4>44</vt:i4>
      </vt:variant>
      <vt:variant>
        <vt:i4>0</vt:i4>
      </vt:variant>
      <vt:variant>
        <vt:i4>5</vt:i4>
      </vt:variant>
      <vt:variant>
        <vt:lpwstr/>
      </vt:variant>
      <vt:variant>
        <vt:lpwstr>_Toc253044331</vt:lpwstr>
      </vt:variant>
      <vt:variant>
        <vt:i4>1376310</vt:i4>
      </vt:variant>
      <vt:variant>
        <vt:i4>38</vt:i4>
      </vt:variant>
      <vt:variant>
        <vt:i4>0</vt:i4>
      </vt:variant>
      <vt:variant>
        <vt:i4>5</vt:i4>
      </vt:variant>
      <vt:variant>
        <vt:lpwstr/>
      </vt:variant>
      <vt:variant>
        <vt:lpwstr>_Toc253044330</vt:lpwstr>
      </vt:variant>
      <vt:variant>
        <vt:i4>1310774</vt:i4>
      </vt:variant>
      <vt:variant>
        <vt:i4>32</vt:i4>
      </vt:variant>
      <vt:variant>
        <vt:i4>0</vt:i4>
      </vt:variant>
      <vt:variant>
        <vt:i4>5</vt:i4>
      </vt:variant>
      <vt:variant>
        <vt:lpwstr/>
      </vt:variant>
      <vt:variant>
        <vt:lpwstr>_Toc253044329</vt:lpwstr>
      </vt:variant>
      <vt:variant>
        <vt:i4>1310774</vt:i4>
      </vt:variant>
      <vt:variant>
        <vt:i4>26</vt:i4>
      </vt:variant>
      <vt:variant>
        <vt:i4>0</vt:i4>
      </vt:variant>
      <vt:variant>
        <vt:i4>5</vt:i4>
      </vt:variant>
      <vt:variant>
        <vt:lpwstr/>
      </vt:variant>
      <vt:variant>
        <vt:lpwstr>_Toc253044328</vt:lpwstr>
      </vt:variant>
      <vt:variant>
        <vt:i4>1310774</vt:i4>
      </vt:variant>
      <vt:variant>
        <vt:i4>20</vt:i4>
      </vt:variant>
      <vt:variant>
        <vt:i4>0</vt:i4>
      </vt:variant>
      <vt:variant>
        <vt:i4>5</vt:i4>
      </vt:variant>
      <vt:variant>
        <vt:lpwstr/>
      </vt:variant>
      <vt:variant>
        <vt:lpwstr>_Toc253044327</vt:lpwstr>
      </vt:variant>
      <vt:variant>
        <vt:i4>1310774</vt:i4>
      </vt:variant>
      <vt:variant>
        <vt:i4>14</vt:i4>
      </vt:variant>
      <vt:variant>
        <vt:i4>0</vt:i4>
      </vt:variant>
      <vt:variant>
        <vt:i4>5</vt:i4>
      </vt:variant>
      <vt:variant>
        <vt:lpwstr/>
      </vt:variant>
      <vt:variant>
        <vt:lpwstr>_Toc253044326</vt:lpwstr>
      </vt:variant>
      <vt:variant>
        <vt:i4>1310774</vt:i4>
      </vt:variant>
      <vt:variant>
        <vt:i4>8</vt:i4>
      </vt:variant>
      <vt:variant>
        <vt:i4>0</vt:i4>
      </vt:variant>
      <vt:variant>
        <vt:i4>5</vt:i4>
      </vt:variant>
      <vt:variant>
        <vt:lpwstr/>
      </vt:variant>
      <vt:variant>
        <vt:lpwstr>_Toc253044325</vt:lpwstr>
      </vt:variant>
      <vt:variant>
        <vt:i4>1310774</vt:i4>
      </vt:variant>
      <vt:variant>
        <vt:i4>2</vt:i4>
      </vt:variant>
      <vt:variant>
        <vt:i4>0</vt:i4>
      </vt:variant>
      <vt:variant>
        <vt:i4>5</vt:i4>
      </vt:variant>
      <vt:variant>
        <vt:lpwstr/>
      </vt:variant>
      <vt:variant>
        <vt:lpwstr>_Toc253044324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nbdoe</dc:creator>
  <cp:lastModifiedBy>ED18</cp:lastModifiedBy>
  <cp:revision>2</cp:revision>
  <cp:lastPrinted>2011-10-18T13:19:00Z</cp:lastPrinted>
  <dcterms:created xsi:type="dcterms:W3CDTF">2013-03-17T16:01:00Z</dcterms:created>
  <dcterms:modified xsi:type="dcterms:W3CDTF">2013-03-17T16:01:00Z</dcterms:modified>
</cp:coreProperties>
</file>